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9B40" w14:textId="04A9F9E0" w:rsidR="00B1070F" w:rsidRPr="00B1070F" w:rsidRDefault="00967B00" w:rsidP="000446F8">
      <w:pPr>
        <w:spacing w:line="276" w:lineRule="auto"/>
        <w:jc w:val="center"/>
        <w:rPr>
          <w:b/>
          <w:sz w:val="28"/>
          <w:szCs w:val="28"/>
          <w:u w:val="single"/>
        </w:rPr>
      </w:pPr>
      <w:r>
        <w:rPr>
          <w:b/>
          <w:sz w:val="28"/>
          <w:szCs w:val="28"/>
        </w:rPr>
        <w:t>TNA, Tissue Manual Extraction Procedure</w:t>
      </w:r>
    </w:p>
    <w:p w14:paraId="0F70B1A2" w14:textId="07E3C0D3" w:rsidR="00B1070F" w:rsidRDefault="00B1070F" w:rsidP="000446F8">
      <w:pPr>
        <w:pStyle w:val="ListParagraph"/>
        <w:numPr>
          <w:ilvl w:val="0"/>
          <w:numId w:val="1"/>
        </w:numPr>
        <w:spacing w:line="276" w:lineRule="auto"/>
        <w:rPr>
          <w:b/>
          <w:sz w:val="24"/>
          <w:szCs w:val="24"/>
          <w:u w:val="single"/>
        </w:rPr>
      </w:pPr>
      <w:r w:rsidRPr="00B1070F">
        <w:rPr>
          <w:b/>
          <w:sz w:val="24"/>
          <w:szCs w:val="24"/>
          <w:u w:val="single"/>
        </w:rPr>
        <w:t>PRINCIPLE:</w:t>
      </w:r>
    </w:p>
    <w:p w14:paraId="40B3A781" w14:textId="77777777" w:rsidR="00874043" w:rsidRDefault="00874043" w:rsidP="00874043">
      <w:pPr>
        <w:pStyle w:val="ListParagraph"/>
        <w:numPr>
          <w:ilvl w:val="1"/>
          <w:numId w:val="1"/>
        </w:numPr>
        <w:spacing w:after="0" w:line="276" w:lineRule="auto"/>
        <w:rPr>
          <w:sz w:val="24"/>
          <w:szCs w:val="24"/>
        </w:rPr>
      </w:pPr>
      <w:r>
        <w:rPr>
          <w:sz w:val="24"/>
          <w:szCs w:val="24"/>
        </w:rPr>
        <w:t>Extraction</w:t>
      </w:r>
      <w:r w:rsidRPr="002A4A5C">
        <w:rPr>
          <w:sz w:val="24"/>
          <w:szCs w:val="24"/>
        </w:rPr>
        <w:t xml:space="preserve"> of DNA from tissue and body fluid samples is critical for the success of most assays in the </w:t>
      </w:r>
      <w:r>
        <w:rPr>
          <w:sz w:val="24"/>
          <w:szCs w:val="24"/>
        </w:rPr>
        <w:t>Molecular Genomic Pathology</w:t>
      </w:r>
      <w:r w:rsidRPr="002A4A5C">
        <w:rPr>
          <w:sz w:val="24"/>
          <w:szCs w:val="24"/>
        </w:rPr>
        <w:t xml:space="preserve"> </w:t>
      </w:r>
      <w:r>
        <w:rPr>
          <w:sz w:val="24"/>
          <w:szCs w:val="24"/>
        </w:rPr>
        <w:t xml:space="preserve">(MGP) </w:t>
      </w:r>
      <w:r w:rsidRPr="002A4A5C">
        <w:rPr>
          <w:sz w:val="24"/>
          <w:szCs w:val="24"/>
        </w:rPr>
        <w:t xml:space="preserve">Laboratory. The quality of DNA produced is dependent on the starting material, as well as the method of preparation. High quality DNA can be prepared from fresh, </w:t>
      </w:r>
      <w:r>
        <w:rPr>
          <w:sz w:val="24"/>
          <w:szCs w:val="24"/>
        </w:rPr>
        <w:t>alcoh</w:t>
      </w:r>
      <w:r w:rsidRPr="002A4A5C">
        <w:rPr>
          <w:sz w:val="24"/>
          <w:szCs w:val="24"/>
        </w:rPr>
        <w:t>ol</w:t>
      </w:r>
      <w:r>
        <w:rPr>
          <w:sz w:val="24"/>
          <w:szCs w:val="24"/>
        </w:rPr>
        <w:t>-</w:t>
      </w:r>
      <w:r w:rsidRPr="002A4A5C">
        <w:rPr>
          <w:sz w:val="24"/>
          <w:szCs w:val="24"/>
        </w:rPr>
        <w:t>fixed, or frozen tissue. DNA of quality satisfactory for PCR can usually be obtained from standard formalin-fixed</w:t>
      </w:r>
      <w:r>
        <w:rPr>
          <w:sz w:val="24"/>
          <w:szCs w:val="24"/>
        </w:rPr>
        <w:t>,</w:t>
      </w:r>
      <w:r w:rsidRPr="002A4A5C">
        <w:rPr>
          <w:sz w:val="24"/>
          <w:szCs w:val="24"/>
        </w:rPr>
        <w:t xml:space="preserve"> paraffin-embedded (FFPE) tissue block samples. To aid in purification of DNA from tissue, samples are typically digested with the active protease, Proteinase K, in the presence of ionic detergent and the chelating agent EDTA. This protocol rapidly and irreversibly inhibits </w:t>
      </w:r>
      <w:proofErr w:type="spellStart"/>
      <w:r w:rsidRPr="002A4A5C">
        <w:rPr>
          <w:sz w:val="24"/>
          <w:szCs w:val="24"/>
        </w:rPr>
        <w:t>DNases</w:t>
      </w:r>
      <w:proofErr w:type="spellEnd"/>
      <w:r w:rsidRPr="002A4A5C">
        <w:rPr>
          <w:sz w:val="24"/>
          <w:szCs w:val="24"/>
        </w:rPr>
        <w:t xml:space="preserve"> and results in DNA of sufficient quality for all assays performed in the laboratory. This digestion step also results in the rapid inactivation of conventional infectious agents. This method adapts well to the isolation of DNA from FFPE blocks, following removal of paraffin by treatment with xylene and ethanol.</w:t>
      </w:r>
    </w:p>
    <w:p w14:paraId="472DE757" w14:textId="77777777" w:rsidR="00874043" w:rsidRDefault="00874043" w:rsidP="00874043">
      <w:pPr>
        <w:pStyle w:val="ListParagraph"/>
        <w:numPr>
          <w:ilvl w:val="1"/>
          <w:numId w:val="1"/>
        </w:numPr>
        <w:spacing w:after="0" w:line="276" w:lineRule="auto"/>
        <w:rPr>
          <w:sz w:val="24"/>
          <w:szCs w:val="24"/>
        </w:rPr>
      </w:pPr>
      <w:r>
        <w:rPr>
          <w:sz w:val="24"/>
          <w:szCs w:val="24"/>
        </w:rPr>
        <w:t>Of note, this procedure directly results in the extraction of Total Nucleic Acid (TNA), including DNA and RNA. However, the TNA product can be used for most assays in the MGP lab that require DNA.</w:t>
      </w:r>
      <w:r w:rsidRPr="002A4A5C">
        <w:rPr>
          <w:sz w:val="24"/>
          <w:szCs w:val="24"/>
        </w:rPr>
        <w:t xml:space="preserve"> In some cases, residual RNA is removed from tissue samples by treatment with Ribonuclease A.</w:t>
      </w:r>
    </w:p>
    <w:p w14:paraId="476905D7" w14:textId="3BB5611A" w:rsidR="00967B00" w:rsidRDefault="00967B00" w:rsidP="0013182A">
      <w:pPr>
        <w:pStyle w:val="ListParagraph"/>
        <w:numPr>
          <w:ilvl w:val="1"/>
          <w:numId w:val="1"/>
        </w:numPr>
        <w:spacing w:after="0" w:line="276" w:lineRule="auto"/>
        <w:rPr>
          <w:sz w:val="24"/>
          <w:szCs w:val="24"/>
        </w:rPr>
      </w:pPr>
      <w:r w:rsidRPr="002A4A5C">
        <w:rPr>
          <w:sz w:val="24"/>
          <w:szCs w:val="24"/>
        </w:rPr>
        <w:t xml:space="preserve">Automated extraction of DNA from FFPE is performed with the Promega Maxwell Instrument and magnetic bead purification. Automated extraction of DNA from blood and bone marrow aspirate specimens is carried out on the Qiagen </w:t>
      </w:r>
      <w:proofErr w:type="spellStart"/>
      <w:r w:rsidRPr="002A4A5C">
        <w:rPr>
          <w:sz w:val="24"/>
          <w:szCs w:val="24"/>
        </w:rPr>
        <w:t>QIAcube</w:t>
      </w:r>
      <w:proofErr w:type="spellEnd"/>
      <w:r w:rsidRPr="002A4A5C">
        <w:rPr>
          <w:sz w:val="24"/>
          <w:szCs w:val="24"/>
        </w:rPr>
        <w:t xml:space="preserve"> Instrument (See DNA Isolation </w:t>
      </w:r>
      <w:proofErr w:type="spellStart"/>
      <w:r w:rsidRPr="002A4A5C">
        <w:rPr>
          <w:sz w:val="24"/>
          <w:szCs w:val="24"/>
        </w:rPr>
        <w:t>QIAcube</w:t>
      </w:r>
      <w:proofErr w:type="spellEnd"/>
      <w:r w:rsidRPr="002A4A5C">
        <w:rPr>
          <w:sz w:val="24"/>
          <w:szCs w:val="24"/>
        </w:rPr>
        <w:t xml:space="preserve"> Procedure).</w:t>
      </w:r>
    </w:p>
    <w:p w14:paraId="40E5683F" w14:textId="77777777" w:rsidR="00967B00" w:rsidRPr="000446F8" w:rsidRDefault="00967B00" w:rsidP="000446F8">
      <w:pPr>
        <w:spacing w:after="0" w:line="276" w:lineRule="auto"/>
        <w:rPr>
          <w:sz w:val="24"/>
          <w:szCs w:val="24"/>
        </w:rPr>
      </w:pPr>
    </w:p>
    <w:p w14:paraId="715B3CFC" w14:textId="1ACADBD7" w:rsidR="00B1070F" w:rsidRDefault="00B1070F" w:rsidP="000446F8">
      <w:pPr>
        <w:pStyle w:val="ListParagraph"/>
        <w:numPr>
          <w:ilvl w:val="0"/>
          <w:numId w:val="1"/>
        </w:numPr>
        <w:spacing w:line="276" w:lineRule="auto"/>
        <w:rPr>
          <w:b/>
          <w:sz w:val="24"/>
          <w:szCs w:val="24"/>
          <w:u w:val="single"/>
        </w:rPr>
      </w:pPr>
      <w:r>
        <w:rPr>
          <w:b/>
          <w:sz w:val="24"/>
          <w:szCs w:val="24"/>
          <w:u w:val="single"/>
        </w:rPr>
        <w:t>SAMPLE:</w:t>
      </w:r>
    </w:p>
    <w:p w14:paraId="39C7594C" w14:textId="2ABE240B" w:rsidR="006D1441" w:rsidRPr="000446F8" w:rsidRDefault="00967B00" w:rsidP="000446F8">
      <w:pPr>
        <w:pStyle w:val="ListParagraph"/>
        <w:numPr>
          <w:ilvl w:val="1"/>
          <w:numId w:val="1"/>
        </w:numPr>
        <w:spacing w:line="276" w:lineRule="auto"/>
        <w:rPr>
          <w:b/>
          <w:sz w:val="24"/>
          <w:szCs w:val="24"/>
          <w:u w:val="single"/>
        </w:rPr>
      </w:pPr>
      <w:r w:rsidRPr="00110039">
        <w:rPr>
          <w:sz w:val="24"/>
          <w:szCs w:val="24"/>
        </w:rPr>
        <w:t>Sample types: Formalin-fixed, paraffin embedded (FFPE) tissue</w:t>
      </w:r>
      <w:r>
        <w:rPr>
          <w:sz w:val="24"/>
          <w:szCs w:val="24"/>
        </w:rPr>
        <w:t>, Fresh Frozen</w:t>
      </w:r>
      <w:r w:rsidR="00874043">
        <w:rPr>
          <w:sz w:val="24"/>
          <w:szCs w:val="24"/>
        </w:rPr>
        <w:t>,</w:t>
      </w:r>
      <w:r>
        <w:rPr>
          <w:sz w:val="24"/>
          <w:szCs w:val="24"/>
        </w:rPr>
        <w:t xml:space="preserve"> or OCT</w:t>
      </w:r>
      <w:r w:rsidR="00874043">
        <w:rPr>
          <w:sz w:val="24"/>
          <w:szCs w:val="24"/>
        </w:rPr>
        <w:t>-</w:t>
      </w:r>
      <w:r>
        <w:rPr>
          <w:sz w:val="24"/>
          <w:szCs w:val="24"/>
        </w:rPr>
        <w:t>Embedded Tissue</w:t>
      </w:r>
    </w:p>
    <w:p w14:paraId="5B7995EF" w14:textId="77777777" w:rsidR="000446F8" w:rsidRPr="000446F8" w:rsidRDefault="000446F8" w:rsidP="000446F8">
      <w:pPr>
        <w:pStyle w:val="ListParagraph"/>
        <w:spacing w:line="276" w:lineRule="auto"/>
        <w:ind w:left="1080"/>
        <w:rPr>
          <w:b/>
          <w:sz w:val="24"/>
          <w:szCs w:val="24"/>
          <w:u w:val="single"/>
        </w:rPr>
      </w:pPr>
    </w:p>
    <w:p w14:paraId="543F8509" w14:textId="65DBFA2F" w:rsidR="00B1070F" w:rsidRDefault="00B1070F" w:rsidP="000446F8">
      <w:pPr>
        <w:pStyle w:val="ListParagraph"/>
        <w:numPr>
          <w:ilvl w:val="0"/>
          <w:numId w:val="1"/>
        </w:numPr>
        <w:spacing w:line="276" w:lineRule="auto"/>
        <w:rPr>
          <w:b/>
          <w:sz w:val="24"/>
          <w:szCs w:val="24"/>
          <w:u w:val="single"/>
        </w:rPr>
      </w:pPr>
      <w:r>
        <w:rPr>
          <w:b/>
          <w:sz w:val="24"/>
          <w:szCs w:val="24"/>
          <w:u w:val="single"/>
        </w:rPr>
        <w:t>REAGENTS:</w:t>
      </w:r>
    </w:p>
    <w:p w14:paraId="4FD53AC9" w14:textId="308D833F" w:rsidR="00967B00" w:rsidRPr="002A4A5C" w:rsidRDefault="00967B00" w:rsidP="0013182A">
      <w:pPr>
        <w:pStyle w:val="ListParagraph"/>
        <w:numPr>
          <w:ilvl w:val="1"/>
          <w:numId w:val="1"/>
        </w:numPr>
        <w:spacing w:after="0" w:line="276" w:lineRule="auto"/>
        <w:rPr>
          <w:sz w:val="24"/>
          <w:szCs w:val="24"/>
        </w:rPr>
      </w:pPr>
      <w:r w:rsidRPr="002A4A5C">
        <w:rPr>
          <w:sz w:val="24"/>
          <w:szCs w:val="24"/>
        </w:rPr>
        <w:t xml:space="preserve">1XPBS: </w:t>
      </w:r>
      <w:proofErr w:type="spellStart"/>
      <w:r w:rsidRPr="002A4A5C">
        <w:rPr>
          <w:sz w:val="24"/>
          <w:szCs w:val="24"/>
        </w:rPr>
        <w:t>Dulbeccos</w:t>
      </w:r>
      <w:proofErr w:type="spellEnd"/>
      <w:r w:rsidRPr="002A4A5C">
        <w:rPr>
          <w:sz w:val="24"/>
          <w:szCs w:val="24"/>
        </w:rPr>
        <w:t xml:space="preserve"> Phosphate Buffered Saline from Life Technologies. Cat #14190144. Store at room temperature.</w:t>
      </w:r>
    </w:p>
    <w:p w14:paraId="423D1E91" w14:textId="77777777" w:rsidR="00967B00" w:rsidRDefault="00967B00">
      <w:pPr>
        <w:pStyle w:val="ListParagraph"/>
        <w:numPr>
          <w:ilvl w:val="1"/>
          <w:numId w:val="1"/>
        </w:numPr>
        <w:spacing w:after="0" w:line="276" w:lineRule="auto"/>
        <w:rPr>
          <w:sz w:val="24"/>
          <w:szCs w:val="24"/>
        </w:rPr>
      </w:pPr>
      <w:r w:rsidRPr="002A4A5C">
        <w:rPr>
          <w:sz w:val="24"/>
          <w:szCs w:val="24"/>
        </w:rPr>
        <w:t>Cell Lysis Solution: Qiagen Cat #1045</w:t>
      </w:r>
      <w:r>
        <w:rPr>
          <w:sz w:val="24"/>
          <w:szCs w:val="24"/>
        </w:rPr>
        <w:t>696</w:t>
      </w:r>
      <w:r w:rsidRPr="002A4A5C">
        <w:rPr>
          <w:sz w:val="24"/>
          <w:szCs w:val="24"/>
        </w:rPr>
        <w:t>. Store at room temperature.</w:t>
      </w:r>
    </w:p>
    <w:p w14:paraId="3DCA6995" w14:textId="16B840BF" w:rsidR="00967B00" w:rsidRPr="002A4A5C" w:rsidRDefault="00967B00">
      <w:pPr>
        <w:pStyle w:val="ListParagraph"/>
        <w:numPr>
          <w:ilvl w:val="1"/>
          <w:numId w:val="1"/>
        </w:numPr>
        <w:spacing w:after="0" w:line="276" w:lineRule="auto"/>
        <w:rPr>
          <w:sz w:val="24"/>
          <w:szCs w:val="24"/>
        </w:rPr>
      </w:pPr>
      <w:r w:rsidRPr="002A4A5C">
        <w:rPr>
          <w:sz w:val="24"/>
          <w:szCs w:val="24"/>
        </w:rPr>
        <w:t>Proteinase K (PK): Sigma Catalog #3115828001. 15mg/ml. Store at 4°C.</w:t>
      </w:r>
    </w:p>
    <w:p w14:paraId="194148DB" w14:textId="6DEC47D6" w:rsidR="00967B00" w:rsidRPr="002A4A5C" w:rsidRDefault="00967B00">
      <w:pPr>
        <w:pStyle w:val="ListParagraph"/>
        <w:numPr>
          <w:ilvl w:val="1"/>
          <w:numId w:val="1"/>
        </w:numPr>
        <w:spacing w:after="0" w:line="276" w:lineRule="auto"/>
        <w:rPr>
          <w:sz w:val="24"/>
          <w:szCs w:val="24"/>
        </w:rPr>
      </w:pPr>
      <w:r w:rsidRPr="002A4A5C">
        <w:rPr>
          <w:sz w:val="24"/>
          <w:szCs w:val="24"/>
        </w:rPr>
        <w:t xml:space="preserve">TE: </w:t>
      </w:r>
      <w:r w:rsidR="00103634">
        <w:rPr>
          <w:sz w:val="24"/>
          <w:szCs w:val="24"/>
        </w:rPr>
        <w:t>Life Technologies Cat# AM9849</w:t>
      </w:r>
    </w:p>
    <w:p w14:paraId="7894B739" w14:textId="77777777" w:rsidR="00967B00" w:rsidRPr="002A4A5C" w:rsidRDefault="00967B00">
      <w:pPr>
        <w:pStyle w:val="ListParagraph"/>
        <w:numPr>
          <w:ilvl w:val="1"/>
          <w:numId w:val="1"/>
        </w:numPr>
        <w:spacing w:after="0" w:line="276" w:lineRule="auto"/>
        <w:rPr>
          <w:sz w:val="24"/>
          <w:szCs w:val="24"/>
        </w:rPr>
      </w:pPr>
      <w:r w:rsidRPr="002A4A5C">
        <w:rPr>
          <w:sz w:val="24"/>
          <w:szCs w:val="24"/>
        </w:rPr>
        <w:lastRenderedPageBreak/>
        <w:t>Phenol/Chloroform: Add Tris bottle (comes attached), shake well, allow layers to separate. Take the reagent from the lower layer. Store at 4°C for one year.</w:t>
      </w:r>
    </w:p>
    <w:p w14:paraId="7C45F25A" w14:textId="77777777" w:rsidR="00967B00" w:rsidRPr="002A4A5C" w:rsidRDefault="00967B00">
      <w:pPr>
        <w:pStyle w:val="ListParagraph"/>
        <w:numPr>
          <w:ilvl w:val="1"/>
          <w:numId w:val="1"/>
        </w:numPr>
        <w:spacing w:after="0" w:line="276" w:lineRule="auto"/>
        <w:rPr>
          <w:sz w:val="24"/>
          <w:szCs w:val="24"/>
        </w:rPr>
      </w:pPr>
      <w:r w:rsidRPr="002A4A5C">
        <w:rPr>
          <w:sz w:val="24"/>
          <w:szCs w:val="24"/>
        </w:rPr>
        <w:t>Chloroform: Store at room temperature in flammable cabinet for up to 5 years.</w:t>
      </w:r>
    </w:p>
    <w:p w14:paraId="226F4F39" w14:textId="77777777" w:rsidR="00967B00" w:rsidRPr="002A4A5C" w:rsidRDefault="00967B00">
      <w:pPr>
        <w:pStyle w:val="ListParagraph"/>
        <w:numPr>
          <w:ilvl w:val="1"/>
          <w:numId w:val="1"/>
        </w:numPr>
        <w:spacing w:after="0" w:line="276" w:lineRule="auto"/>
        <w:rPr>
          <w:sz w:val="24"/>
          <w:szCs w:val="24"/>
        </w:rPr>
      </w:pPr>
      <w:r w:rsidRPr="002A4A5C">
        <w:rPr>
          <w:sz w:val="24"/>
          <w:szCs w:val="24"/>
        </w:rPr>
        <w:t>Xylene: Store at room temperature in flammable cabinet for up to 5 years.</w:t>
      </w:r>
    </w:p>
    <w:p w14:paraId="233F002C" w14:textId="09110B9A" w:rsidR="00967B00" w:rsidRDefault="00967B00">
      <w:pPr>
        <w:pStyle w:val="ListParagraph"/>
        <w:numPr>
          <w:ilvl w:val="1"/>
          <w:numId w:val="1"/>
        </w:numPr>
        <w:spacing w:after="0" w:line="276" w:lineRule="auto"/>
        <w:rPr>
          <w:sz w:val="24"/>
          <w:szCs w:val="24"/>
        </w:rPr>
      </w:pPr>
      <w:r w:rsidRPr="002A4A5C">
        <w:rPr>
          <w:sz w:val="24"/>
          <w:szCs w:val="24"/>
        </w:rPr>
        <w:t>Ethanol, 100%: Store at room temperature in flammable cabinet for up to 2 years.</w:t>
      </w:r>
    </w:p>
    <w:p w14:paraId="6DF6BF60" w14:textId="1F21450C" w:rsidR="00CD11CE" w:rsidRDefault="00CD11CE">
      <w:pPr>
        <w:pStyle w:val="ListParagraph"/>
        <w:numPr>
          <w:ilvl w:val="1"/>
          <w:numId w:val="1"/>
        </w:numPr>
        <w:spacing w:after="0" w:line="276" w:lineRule="auto"/>
        <w:rPr>
          <w:sz w:val="24"/>
          <w:szCs w:val="24"/>
        </w:rPr>
      </w:pPr>
      <w:r>
        <w:rPr>
          <w:sz w:val="24"/>
          <w:szCs w:val="24"/>
        </w:rPr>
        <w:t>Ethanol, 70%: Store at room temperature in flammable cabinet for up to 2 years.</w:t>
      </w:r>
    </w:p>
    <w:p w14:paraId="749399EF" w14:textId="76D87592" w:rsidR="00BD065A" w:rsidRPr="000446F8" w:rsidRDefault="00BD065A" w:rsidP="000446F8">
      <w:pPr>
        <w:pStyle w:val="ListParagraph"/>
        <w:numPr>
          <w:ilvl w:val="1"/>
          <w:numId w:val="1"/>
        </w:numPr>
        <w:spacing w:line="276" w:lineRule="auto"/>
        <w:rPr>
          <w:b/>
          <w:sz w:val="24"/>
          <w:szCs w:val="24"/>
          <w:u w:val="single"/>
        </w:rPr>
      </w:pPr>
      <w:r>
        <w:rPr>
          <w:bCs/>
          <w:sz w:val="24"/>
          <w:szCs w:val="24"/>
        </w:rPr>
        <w:t>Isopropanol, 100%: Store at room temperature in flammable cabinet for 2 years.</w:t>
      </w:r>
    </w:p>
    <w:p w14:paraId="42F64FE2" w14:textId="4BE3E727" w:rsidR="00967B00" w:rsidRDefault="00967B00" w:rsidP="0013182A">
      <w:pPr>
        <w:pStyle w:val="ListParagraph"/>
        <w:numPr>
          <w:ilvl w:val="1"/>
          <w:numId w:val="1"/>
        </w:numPr>
        <w:spacing w:after="0" w:line="276" w:lineRule="auto"/>
        <w:rPr>
          <w:sz w:val="24"/>
          <w:szCs w:val="24"/>
        </w:rPr>
      </w:pPr>
      <w:r w:rsidRPr="002A4A5C">
        <w:rPr>
          <w:sz w:val="24"/>
          <w:szCs w:val="24"/>
        </w:rPr>
        <w:t>5M Ammonium acetate: Store at room temperature for up to 2 years. To prepare, dissolve 385grams of ammonium acetate in 800ml of sterile double distilled water. Adjust the volume to 1000ml.</w:t>
      </w:r>
    </w:p>
    <w:p w14:paraId="7E6357E8" w14:textId="68CA0428" w:rsidR="00967B00" w:rsidRPr="002A4A5C" w:rsidRDefault="00967B00">
      <w:pPr>
        <w:pStyle w:val="ListParagraph"/>
        <w:numPr>
          <w:ilvl w:val="1"/>
          <w:numId w:val="1"/>
        </w:numPr>
        <w:spacing w:after="0" w:line="276" w:lineRule="auto"/>
        <w:rPr>
          <w:sz w:val="24"/>
          <w:szCs w:val="24"/>
        </w:rPr>
      </w:pPr>
      <w:r w:rsidRPr="002A4A5C">
        <w:rPr>
          <w:sz w:val="24"/>
          <w:szCs w:val="24"/>
        </w:rPr>
        <w:t>AE: Qiagen Catalog # 19077. Store at room temperature</w:t>
      </w:r>
      <w:r w:rsidR="00874043">
        <w:rPr>
          <w:sz w:val="24"/>
          <w:szCs w:val="24"/>
        </w:rPr>
        <w:t>.</w:t>
      </w:r>
    </w:p>
    <w:p w14:paraId="44305212" w14:textId="56C90AAC" w:rsidR="00967B00" w:rsidRDefault="00967B00">
      <w:pPr>
        <w:pStyle w:val="ListParagraph"/>
        <w:numPr>
          <w:ilvl w:val="1"/>
          <w:numId w:val="1"/>
        </w:numPr>
        <w:spacing w:after="0" w:line="276" w:lineRule="auto"/>
        <w:rPr>
          <w:sz w:val="24"/>
          <w:szCs w:val="24"/>
        </w:rPr>
      </w:pPr>
      <w:r w:rsidRPr="002A4A5C">
        <w:rPr>
          <w:sz w:val="24"/>
          <w:szCs w:val="24"/>
        </w:rPr>
        <w:t>Distilled Water (DH20): Reagent grade. Store at room temperature.</w:t>
      </w:r>
    </w:p>
    <w:p w14:paraId="79AB3F53" w14:textId="77777777" w:rsidR="00082228" w:rsidRPr="000446F8" w:rsidRDefault="00082228" w:rsidP="000446F8">
      <w:pPr>
        <w:spacing w:after="0" w:line="276" w:lineRule="auto"/>
        <w:rPr>
          <w:sz w:val="24"/>
          <w:szCs w:val="24"/>
        </w:rPr>
      </w:pPr>
    </w:p>
    <w:p w14:paraId="4FC80442" w14:textId="6B262036" w:rsidR="00B1070F" w:rsidRDefault="00082228" w:rsidP="000446F8">
      <w:pPr>
        <w:pStyle w:val="ListParagraph"/>
        <w:numPr>
          <w:ilvl w:val="0"/>
          <w:numId w:val="1"/>
        </w:numPr>
        <w:spacing w:line="276" w:lineRule="auto"/>
        <w:rPr>
          <w:b/>
          <w:sz w:val="24"/>
          <w:szCs w:val="24"/>
          <w:u w:val="single"/>
        </w:rPr>
      </w:pPr>
      <w:r>
        <w:rPr>
          <w:b/>
          <w:sz w:val="24"/>
          <w:szCs w:val="24"/>
          <w:u w:val="single"/>
        </w:rPr>
        <w:t>TNA, Tissue Manual Extraction: Formalin-fixed, paraffin embedded (FFPE) tissue</w:t>
      </w:r>
    </w:p>
    <w:p w14:paraId="68DD035E" w14:textId="7E537076" w:rsidR="00082228" w:rsidRPr="000446F8" w:rsidRDefault="00082228" w:rsidP="000446F8">
      <w:pPr>
        <w:pStyle w:val="ListParagraph"/>
        <w:numPr>
          <w:ilvl w:val="1"/>
          <w:numId w:val="1"/>
        </w:numPr>
        <w:spacing w:line="276" w:lineRule="auto"/>
        <w:rPr>
          <w:bCs/>
          <w:sz w:val="24"/>
          <w:szCs w:val="24"/>
          <w:u w:val="single"/>
        </w:rPr>
      </w:pPr>
      <w:r w:rsidRPr="00082228">
        <w:rPr>
          <w:bCs/>
          <w:sz w:val="24"/>
          <w:szCs w:val="24"/>
        </w:rPr>
        <w:t>Carry out Organic p</w:t>
      </w:r>
      <w:r w:rsidRPr="00A408C0">
        <w:rPr>
          <w:bCs/>
          <w:sz w:val="24"/>
          <w:szCs w:val="24"/>
        </w:rPr>
        <w:t>ortions of procedure in the fume hood.</w:t>
      </w:r>
    </w:p>
    <w:p w14:paraId="620E5AB9" w14:textId="043BC180" w:rsidR="00082228" w:rsidRPr="000446F8" w:rsidRDefault="00082228" w:rsidP="000446F8">
      <w:pPr>
        <w:pStyle w:val="ListParagraph"/>
        <w:numPr>
          <w:ilvl w:val="1"/>
          <w:numId w:val="1"/>
        </w:numPr>
        <w:spacing w:line="276" w:lineRule="auto"/>
        <w:rPr>
          <w:b/>
          <w:sz w:val="24"/>
          <w:szCs w:val="24"/>
          <w:u w:val="single"/>
        </w:rPr>
      </w:pPr>
      <w:r w:rsidRPr="000446F8">
        <w:rPr>
          <w:b/>
          <w:sz w:val="24"/>
          <w:szCs w:val="24"/>
        </w:rPr>
        <w:t>Cut Block/Scrape Slides Action (Day 1)</w:t>
      </w:r>
    </w:p>
    <w:p w14:paraId="037B0E44" w14:textId="58903F98" w:rsidR="00082228" w:rsidRPr="000446F8" w:rsidRDefault="00A408C0" w:rsidP="000446F8">
      <w:pPr>
        <w:pStyle w:val="ListParagraph"/>
        <w:numPr>
          <w:ilvl w:val="2"/>
          <w:numId w:val="1"/>
        </w:numPr>
        <w:spacing w:line="276" w:lineRule="auto"/>
        <w:rPr>
          <w:bCs/>
          <w:sz w:val="24"/>
          <w:szCs w:val="24"/>
          <w:u w:val="single"/>
        </w:rPr>
      </w:pPr>
      <w:r w:rsidRPr="00A408C0">
        <w:rPr>
          <w:bCs/>
          <w:sz w:val="24"/>
          <w:szCs w:val="24"/>
        </w:rPr>
        <w:t xml:space="preserve">Log into Soft Molecular. </w:t>
      </w:r>
    </w:p>
    <w:p w14:paraId="1F710252" w14:textId="77777777" w:rsidR="00A408C0" w:rsidRDefault="00A408C0" w:rsidP="0013182A">
      <w:pPr>
        <w:pStyle w:val="ListParagraph"/>
        <w:numPr>
          <w:ilvl w:val="2"/>
          <w:numId w:val="1"/>
        </w:numPr>
        <w:spacing w:after="0" w:line="276" w:lineRule="auto"/>
        <w:rPr>
          <w:sz w:val="24"/>
          <w:szCs w:val="24"/>
        </w:rPr>
      </w:pPr>
      <w:r>
        <w:rPr>
          <w:sz w:val="24"/>
          <w:szCs w:val="24"/>
        </w:rPr>
        <w:t>Open Extractions by using the Extractions tile on the dashboard.</w:t>
      </w:r>
    </w:p>
    <w:p w14:paraId="40291872" w14:textId="77777777" w:rsidR="00A408C0" w:rsidRDefault="00A408C0">
      <w:pPr>
        <w:pStyle w:val="ListParagraph"/>
        <w:numPr>
          <w:ilvl w:val="2"/>
          <w:numId w:val="1"/>
        </w:numPr>
        <w:spacing w:after="0" w:line="276" w:lineRule="auto"/>
        <w:rPr>
          <w:sz w:val="24"/>
          <w:szCs w:val="24"/>
        </w:rPr>
      </w:pPr>
      <w:r>
        <w:rPr>
          <w:sz w:val="24"/>
          <w:szCs w:val="24"/>
        </w:rPr>
        <w:t>Highlight the Cut Block or Scrape Slides branch in the action tree.</w:t>
      </w:r>
    </w:p>
    <w:p w14:paraId="78123128" w14:textId="77777777" w:rsidR="00A408C0" w:rsidRDefault="00A408C0">
      <w:pPr>
        <w:pStyle w:val="ListParagraph"/>
        <w:numPr>
          <w:ilvl w:val="2"/>
          <w:numId w:val="1"/>
        </w:numPr>
        <w:spacing w:after="0" w:line="276" w:lineRule="auto"/>
        <w:rPr>
          <w:sz w:val="24"/>
          <w:szCs w:val="24"/>
        </w:rPr>
      </w:pPr>
      <w:r>
        <w:rPr>
          <w:sz w:val="24"/>
          <w:szCs w:val="24"/>
        </w:rPr>
        <w:t xml:space="preserve">Highlight the Barcode# field. Scan the Soft Molecular specimen label and press </w:t>
      </w:r>
      <w:r w:rsidRPr="00110039">
        <w:rPr>
          <w:b/>
          <w:bCs/>
          <w:sz w:val="24"/>
          <w:szCs w:val="24"/>
        </w:rPr>
        <w:t>Enter</w:t>
      </w:r>
      <w:r>
        <w:rPr>
          <w:sz w:val="24"/>
          <w:szCs w:val="24"/>
        </w:rPr>
        <w:t xml:space="preserve"> on the keyboard. Repeat this step for all applicable specimens.</w:t>
      </w:r>
    </w:p>
    <w:p w14:paraId="5E56DD46" w14:textId="286B35E7" w:rsidR="00A408C0" w:rsidRDefault="00874043">
      <w:pPr>
        <w:pStyle w:val="ListParagraph"/>
        <w:numPr>
          <w:ilvl w:val="2"/>
          <w:numId w:val="1"/>
        </w:numPr>
        <w:spacing w:after="0" w:line="276" w:lineRule="auto"/>
        <w:rPr>
          <w:sz w:val="24"/>
          <w:szCs w:val="24"/>
        </w:rPr>
      </w:pPr>
      <w:r>
        <w:rPr>
          <w:sz w:val="24"/>
          <w:szCs w:val="24"/>
        </w:rPr>
        <w:t>For each sample, c</w:t>
      </w:r>
      <w:r w:rsidR="00A408C0">
        <w:rPr>
          <w:sz w:val="24"/>
          <w:szCs w:val="24"/>
        </w:rPr>
        <w:t xml:space="preserve">hange the protocol from </w:t>
      </w:r>
      <w:r w:rsidR="00A408C0" w:rsidRPr="00110039">
        <w:rPr>
          <w:b/>
          <w:bCs/>
          <w:sz w:val="24"/>
          <w:szCs w:val="24"/>
        </w:rPr>
        <w:t>MAXEXTR</w:t>
      </w:r>
      <w:r w:rsidR="00A408C0">
        <w:rPr>
          <w:sz w:val="24"/>
          <w:szCs w:val="24"/>
        </w:rPr>
        <w:t xml:space="preserve"> to </w:t>
      </w:r>
      <w:r w:rsidR="00A408C0" w:rsidRPr="00110039">
        <w:rPr>
          <w:b/>
          <w:bCs/>
          <w:sz w:val="24"/>
          <w:szCs w:val="24"/>
        </w:rPr>
        <w:t>ORGEXTR</w:t>
      </w:r>
      <w:r w:rsidR="00A408C0">
        <w:rPr>
          <w:sz w:val="24"/>
          <w:szCs w:val="24"/>
        </w:rPr>
        <w:t xml:space="preserve"> using the dropdown menu in the Protocol column on the child level.</w:t>
      </w:r>
    </w:p>
    <w:p w14:paraId="33FFA61A" w14:textId="7667A229" w:rsidR="00166EAF" w:rsidRPr="00FE4430" w:rsidRDefault="00166EAF" w:rsidP="00166EAF">
      <w:pPr>
        <w:pStyle w:val="ListParagraph"/>
        <w:numPr>
          <w:ilvl w:val="2"/>
          <w:numId w:val="1"/>
        </w:numPr>
        <w:spacing w:after="0" w:line="276" w:lineRule="auto"/>
        <w:rPr>
          <w:b/>
          <w:bCs/>
          <w:sz w:val="24"/>
          <w:szCs w:val="24"/>
        </w:rPr>
      </w:pPr>
      <w:r w:rsidRPr="00FE4430">
        <w:rPr>
          <w:b/>
          <w:bCs/>
          <w:sz w:val="24"/>
          <w:szCs w:val="24"/>
        </w:rPr>
        <w:t xml:space="preserve">If a sample is being re-extracted, </w:t>
      </w:r>
      <w:r w:rsidR="00B8439F" w:rsidRPr="00B8439F">
        <w:rPr>
          <w:b/>
          <w:bCs/>
          <w:sz w:val="24"/>
          <w:szCs w:val="24"/>
        </w:rPr>
        <w:t xml:space="preserve">expand the child level and </w:t>
      </w:r>
      <w:r w:rsidRPr="00FE4430">
        <w:rPr>
          <w:b/>
          <w:bCs/>
          <w:sz w:val="24"/>
          <w:szCs w:val="24"/>
        </w:rPr>
        <w:t xml:space="preserve">change the Volume in the child level </w:t>
      </w:r>
      <w:r w:rsidR="00B8439F" w:rsidRPr="00FE4430">
        <w:rPr>
          <w:b/>
          <w:bCs/>
          <w:sz w:val="24"/>
          <w:szCs w:val="24"/>
        </w:rPr>
        <w:t xml:space="preserve">tube </w:t>
      </w:r>
      <w:r w:rsidRPr="00FE4430">
        <w:rPr>
          <w:b/>
          <w:bCs/>
          <w:sz w:val="24"/>
          <w:szCs w:val="24"/>
        </w:rPr>
        <w:t xml:space="preserve">to 4800. </w:t>
      </w:r>
      <w:r w:rsidR="00B8439F" w:rsidRPr="00B8439F">
        <w:rPr>
          <w:b/>
          <w:bCs/>
          <w:sz w:val="24"/>
          <w:szCs w:val="24"/>
        </w:rPr>
        <w:t>This is necessary to ensure adequate volume in the system for performing any testing.</w:t>
      </w:r>
    </w:p>
    <w:p w14:paraId="4573B4F3" w14:textId="77777777" w:rsidR="00A408C0" w:rsidRDefault="00A408C0">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Save</w:t>
      </w:r>
      <w:r>
        <w:rPr>
          <w:sz w:val="24"/>
          <w:szCs w:val="24"/>
        </w:rPr>
        <w:t>.</w:t>
      </w:r>
    </w:p>
    <w:p w14:paraId="02F1A50C" w14:textId="77777777" w:rsidR="00A408C0" w:rsidRDefault="00A408C0">
      <w:pPr>
        <w:pStyle w:val="ListParagraph"/>
        <w:numPr>
          <w:ilvl w:val="3"/>
          <w:numId w:val="1"/>
        </w:numPr>
        <w:spacing w:after="0" w:line="276" w:lineRule="auto"/>
        <w:rPr>
          <w:sz w:val="24"/>
          <w:szCs w:val="24"/>
        </w:rPr>
      </w:pPr>
      <w:r>
        <w:rPr>
          <w:sz w:val="24"/>
          <w:szCs w:val="24"/>
        </w:rPr>
        <w:t xml:space="preserve">Two aliquot labels per sample will automatically print upon saving. </w:t>
      </w:r>
    </w:p>
    <w:p w14:paraId="0B557DE0" w14:textId="4716ABAB" w:rsidR="00A408C0" w:rsidRDefault="00A408C0">
      <w:pPr>
        <w:pStyle w:val="ListParagraph"/>
        <w:numPr>
          <w:ilvl w:val="4"/>
          <w:numId w:val="1"/>
        </w:numPr>
        <w:spacing w:after="0" w:line="276" w:lineRule="auto"/>
        <w:rPr>
          <w:sz w:val="24"/>
          <w:szCs w:val="24"/>
        </w:rPr>
      </w:pPr>
      <w:r>
        <w:rPr>
          <w:sz w:val="24"/>
          <w:szCs w:val="24"/>
        </w:rPr>
        <w:t>If only one 1.5m</w:t>
      </w:r>
      <w:r w:rsidR="00874043">
        <w:rPr>
          <w:sz w:val="24"/>
          <w:szCs w:val="24"/>
        </w:rPr>
        <w:t>l</w:t>
      </w:r>
      <w:r>
        <w:rPr>
          <w:sz w:val="24"/>
          <w:szCs w:val="24"/>
        </w:rPr>
        <w:t xml:space="preserve"> tube is being utilized, discard the second aliquot label in the appropriate bin.</w:t>
      </w:r>
    </w:p>
    <w:p w14:paraId="69CABCE9" w14:textId="77777777" w:rsidR="00A408C0" w:rsidRDefault="00A408C0">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21BE32DE" w14:textId="77777777" w:rsidR="00A408C0" w:rsidRDefault="00A408C0">
      <w:pPr>
        <w:pStyle w:val="ListParagraph"/>
        <w:numPr>
          <w:ilvl w:val="2"/>
          <w:numId w:val="1"/>
        </w:numPr>
        <w:spacing w:after="0" w:line="276" w:lineRule="auto"/>
        <w:rPr>
          <w:sz w:val="24"/>
          <w:szCs w:val="24"/>
        </w:rPr>
      </w:pPr>
      <w:r>
        <w:rPr>
          <w:sz w:val="24"/>
          <w:szCs w:val="24"/>
        </w:rPr>
        <w:t>Exit Soft Molecular application.</w:t>
      </w:r>
    </w:p>
    <w:p w14:paraId="18B23F59" w14:textId="52F2E718" w:rsidR="00A408C0" w:rsidRDefault="00A408C0">
      <w:pPr>
        <w:pStyle w:val="ListParagraph"/>
        <w:numPr>
          <w:ilvl w:val="2"/>
          <w:numId w:val="1"/>
        </w:numPr>
        <w:spacing w:after="0" w:line="276" w:lineRule="auto"/>
        <w:rPr>
          <w:sz w:val="24"/>
          <w:szCs w:val="24"/>
        </w:rPr>
      </w:pPr>
      <w:r>
        <w:rPr>
          <w:sz w:val="24"/>
          <w:szCs w:val="24"/>
        </w:rPr>
        <w:t>Label a 1.5m</w:t>
      </w:r>
      <w:r w:rsidR="00874043">
        <w:rPr>
          <w:sz w:val="24"/>
          <w:szCs w:val="24"/>
        </w:rPr>
        <w:t>l</w:t>
      </w:r>
      <w:r>
        <w:rPr>
          <w:sz w:val="24"/>
          <w:szCs w:val="24"/>
        </w:rPr>
        <w:t xml:space="preserve"> tube with an aliquot label for each specimen.</w:t>
      </w:r>
    </w:p>
    <w:p w14:paraId="30E495D1" w14:textId="726CE95C" w:rsidR="00A408C0" w:rsidRDefault="00A408C0" w:rsidP="000446F8">
      <w:pPr>
        <w:pStyle w:val="ListParagraph"/>
        <w:numPr>
          <w:ilvl w:val="1"/>
          <w:numId w:val="1"/>
        </w:numPr>
        <w:spacing w:line="276" w:lineRule="auto"/>
        <w:rPr>
          <w:b/>
          <w:sz w:val="24"/>
          <w:szCs w:val="24"/>
        </w:rPr>
      </w:pPr>
      <w:r w:rsidRPr="000446F8">
        <w:rPr>
          <w:b/>
          <w:sz w:val="24"/>
          <w:szCs w:val="24"/>
        </w:rPr>
        <w:t>Cut Block/Scrape Slides</w:t>
      </w:r>
    </w:p>
    <w:p w14:paraId="2AEF857C" w14:textId="31E7CA7D" w:rsidR="00022E1B" w:rsidRDefault="00022E1B" w:rsidP="0013182A">
      <w:pPr>
        <w:pStyle w:val="ListParagraph"/>
        <w:numPr>
          <w:ilvl w:val="2"/>
          <w:numId w:val="1"/>
        </w:numPr>
        <w:spacing w:after="0" w:line="276" w:lineRule="auto"/>
        <w:rPr>
          <w:sz w:val="24"/>
          <w:szCs w:val="24"/>
        </w:rPr>
      </w:pPr>
      <w:r w:rsidRPr="002A4A5C">
        <w:rPr>
          <w:sz w:val="24"/>
          <w:szCs w:val="24"/>
        </w:rPr>
        <w:lastRenderedPageBreak/>
        <w:t xml:space="preserve">Collect between 10 and 20 sections cut 5 microns thick from the tissue block and place them in a </w:t>
      </w:r>
      <w:r>
        <w:rPr>
          <w:sz w:val="24"/>
          <w:szCs w:val="24"/>
        </w:rPr>
        <w:t xml:space="preserve">labeled </w:t>
      </w:r>
      <w:r w:rsidRPr="002A4A5C">
        <w:rPr>
          <w:sz w:val="24"/>
          <w:szCs w:val="24"/>
        </w:rPr>
        <w:t>1.5ml screw</w:t>
      </w:r>
      <w:r w:rsidR="00874043">
        <w:rPr>
          <w:sz w:val="24"/>
          <w:szCs w:val="24"/>
        </w:rPr>
        <w:t>-</w:t>
      </w:r>
      <w:r w:rsidRPr="002A4A5C">
        <w:rPr>
          <w:sz w:val="24"/>
          <w:szCs w:val="24"/>
        </w:rPr>
        <w:t>cap microfuge tube.</w:t>
      </w:r>
    </w:p>
    <w:p w14:paraId="57416867" w14:textId="0B27D9ED" w:rsidR="00A408C0" w:rsidRDefault="00022E1B" w:rsidP="000446F8">
      <w:pPr>
        <w:pStyle w:val="ListParagraph"/>
        <w:numPr>
          <w:ilvl w:val="1"/>
          <w:numId w:val="1"/>
        </w:numPr>
        <w:spacing w:line="276" w:lineRule="auto"/>
        <w:rPr>
          <w:b/>
          <w:sz w:val="24"/>
          <w:szCs w:val="24"/>
        </w:rPr>
      </w:pPr>
      <w:r>
        <w:rPr>
          <w:b/>
          <w:sz w:val="24"/>
          <w:szCs w:val="24"/>
        </w:rPr>
        <w:t>Begin the TNA, Tissue Manual Extraction</w:t>
      </w:r>
    </w:p>
    <w:p w14:paraId="45CFAE52" w14:textId="244FF5AD" w:rsidR="00022E1B" w:rsidRPr="002A4A5C" w:rsidRDefault="00022E1B" w:rsidP="0013182A">
      <w:pPr>
        <w:pStyle w:val="ListParagraph"/>
        <w:numPr>
          <w:ilvl w:val="2"/>
          <w:numId w:val="1"/>
        </w:numPr>
        <w:spacing w:after="0" w:line="276" w:lineRule="auto"/>
        <w:rPr>
          <w:sz w:val="24"/>
          <w:szCs w:val="24"/>
        </w:rPr>
      </w:pPr>
      <w:r w:rsidRPr="002A4A5C">
        <w:rPr>
          <w:sz w:val="24"/>
          <w:szCs w:val="24"/>
        </w:rPr>
        <w:t>Add 1m</w:t>
      </w:r>
      <w:r w:rsidR="00D843F2">
        <w:rPr>
          <w:sz w:val="24"/>
          <w:szCs w:val="24"/>
        </w:rPr>
        <w:t>L</w:t>
      </w:r>
      <w:r w:rsidRPr="002A4A5C">
        <w:rPr>
          <w:sz w:val="24"/>
          <w:szCs w:val="24"/>
        </w:rPr>
        <w:t xml:space="preserve"> xylene </w:t>
      </w:r>
      <w:r w:rsidR="00874043">
        <w:rPr>
          <w:sz w:val="24"/>
          <w:szCs w:val="24"/>
        </w:rPr>
        <w:t xml:space="preserve">to the tube </w:t>
      </w:r>
      <w:r w:rsidRPr="002A4A5C">
        <w:rPr>
          <w:sz w:val="24"/>
          <w:szCs w:val="24"/>
        </w:rPr>
        <w:t>and vortex several times over 15 minutes.</w:t>
      </w:r>
    </w:p>
    <w:p w14:paraId="4B5F6431"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259394ED" w14:textId="3A4B9889" w:rsidR="00022E1B" w:rsidRDefault="00022E1B">
      <w:pPr>
        <w:pStyle w:val="ListParagraph"/>
        <w:numPr>
          <w:ilvl w:val="2"/>
          <w:numId w:val="1"/>
        </w:numPr>
        <w:spacing w:after="0" w:line="276" w:lineRule="auto"/>
        <w:rPr>
          <w:sz w:val="24"/>
          <w:szCs w:val="24"/>
        </w:rPr>
      </w:pPr>
      <w:r w:rsidRPr="002A4A5C">
        <w:rPr>
          <w:sz w:val="24"/>
          <w:szCs w:val="24"/>
        </w:rPr>
        <w:t xml:space="preserve">Remove supernatant by aspiration with a plastic transfer </w:t>
      </w:r>
      <w:r>
        <w:rPr>
          <w:sz w:val="24"/>
          <w:szCs w:val="24"/>
        </w:rPr>
        <w:t>pipette</w:t>
      </w:r>
      <w:r w:rsidRPr="002A4A5C">
        <w:rPr>
          <w:sz w:val="24"/>
          <w:szCs w:val="24"/>
        </w:rPr>
        <w:t xml:space="preserve"> tip.</w:t>
      </w:r>
      <w:r w:rsidR="00D71358">
        <w:rPr>
          <w:sz w:val="24"/>
          <w:szCs w:val="24"/>
        </w:rPr>
        <w:t xml:space="preserve"> </w:t>
      </w:r>
    </w:p>
    <w:p w14:paraId="1D1901F9" w14:textId="33AF1EEE" w:rsidR="00FA159F" w:rsidRPr="00DA0057" w:rsidRDefault="00FA159F" w:rsidP="00FA159F">
      <w:pPr>
        <w:pStyle w:val="ListParagraph"/>
        <w:numPr>
          <w:ilvl w:val="3"/>
          <w:numId w:val="1"/>
        </w:numPr>
        <w:rPr>
          <w:bCs/>
          <w:sz w:val="24"/>
          <w:szCs w:val="24"/>
        </w:rPr>
      </w:pPr>
      <w:r>
        <w:rPr>
          <w:b/>
          <w:bCs/>
          <w:sz w:val="24"/>
          <w:szCs w:val="24"/>
        </w:rPr>
        <w:t>If at this step, or any of the following steps prior to adding the cell lysis solution, you do not see any tissue, save the aspirated supernatant in a 1.5ml tube. You may use this later to spin down and collect any tissue that may have been aspirated off. Label tubes appropriately.</w:t>
      </w:r>
    </w:p>
    <w:p w14:paraId="636D7B61" w14:textId="77777777" w:rsidR="00FA159F" w:rsidRPr="00D66971" w:rsidRDefault="00FA159F" w:rsidP="00FA159F">
      <w:pPr>
        <w:pStyle w:val="ListParagraph"/>
        <w:numPr>
          <w:ilvl w:val="3"/>
          <w:numId w:val="1"/>
        </w:numPr>
        <w:rPr>
          <w:bCs/>
          <w:sz w:val="24"/>
          <w:szCs w:val="24"/>
        </w:rPr>
      </w:pPr>
      <w:r>
        <w:rPr>
          <w:bCs/>
          <w:sz w:val="24"/>
          <w:szCs w:val="24"/>
        </w:rPr>
        <w:t>If necessary, centrifuge for 3 minutes at 14, 000 rpm to recover any aspirated tissue.</w:t>
      </w:r>
    </w:p>
    <w:p w14:paraId="29C51BDF" w14:textId="2A90C6A4" w:rsidR="00022E1B" w:rsidRPr="002A4A5C" w:rsidRDefault="00022E1B">
      <w:pPr>
        <w:pStyle w:val="ListParagraph"/>
        <w:numPr>
          <w:ilvl w:val="2"/>
          <w:numId w:val="1"/>
        </w:numPr>
        <w:spacing w:after="0" w:line="276" w:lineRule="auto"/>
        <w:rPr>
          <w:sz w:val="24"/>
          <w:szCs w:val="24"/>
        </w:rPr>
      </w:pPr>
      <w:r w:rsidRPr="002A4A5C">
        <w:rPr>
          <w:sz w:val="24"/>
          <w:szCs w:val="24"/>
        </w:rPr>
        <w:t>Add 1m</w:t>
      </w:r>
      <w:r w:rsidR="00D843F2">
        <w:rPr>
          <w:sz w:val="24"/>
          <w:szCs w:val="24"/>
        </w:rPr>
        <w:t>L</w:t>
      </w:r>
      <w:r w:rsidRPr="002A4A5C">
        <w:rPr>
          <w:sz w:val="24"/>
          <w:szCs w:val="24"/>
        </w:rPr>
        <w:t xml:space="preserve"> xylene, vortex briefly, and incubate for 5 min. at room temperature.</w:t>
      </w:r>
    </w:p>
    <w:p w14:paraId="09CAF057"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4972E12B" w14:textId="77777777" w:rsidR="00022E1B" w:rsidRPr="002A4A5C" w:rsidRDefault="00022E1B">
      <w:pPr>
        <w:pStyle w:val="ListParagraph"/>
        <w:numPr>
          <w:ilvl w:val="2"/>
          <w:numId w:val="1"/>
        </w:numPr>
        <w:spacing w:after="0" w:line="276" w:lineRule="auto"/>
        <w:rPr>
          <w:sz w:val="24"/>
          <w:szCs w:val="24"/>
        </w:rPr>
      </w:pPr>
      <w:r w:rsidRPr="002A4A5C">
        <w:rPr>
          <w:sz w:val="24"/>
          <w:szCs w:val="24"/>
        </w:rPr>
        <w:t xml:space="preserve">Remove supernatant by aspiration with a plastic fine tip transfer </w:t>
      </w:r>
      <w:r>
        <w:rPr>
          <w:sz w:val="24"/>
          <w:szCs w:val="24"/>
        </w:rPr>
        <w:t>pipette</w:t>
      </w:r>
      <w:r w:rsidRPr="002A4A5C">
        <w:rPr>
          <w:sz w:val="24"/>
          <w:szCs w:val="24"/>
        </w:rPr>
        <w:t>.</w:t>
      </w:r>
    </w:p>
    <w:p w14:paraId="573504DD" w14:textId="09647B98" w:rsidR="00022E1B" w:rsidRPr="002A4A5C" w:rsidRDefault="00022E1B">
      <w:pPr>
        <w:pStyle w:val="ListParagraph"/>
        <w:numPr>
          <w:ilvl w:val="2"/>
          <w:numId w:val="1"/>
        </w:numPr>
        <w:spacing w:after="0" w:line="276" w:lineRule="auto"/>
        <w:rPr>
          <w:sz w:val="24"/>
          <w:szCs w:val="24"/>
        </w:rPr>
      </w:pPr>
      <w:r w:rsidRPr="002A4A5C">
        <w:rPr>
          <w:sz w:val="24"/>
          <w:szCs w:val="24"/>
        </w:rPr>
        <w:t>Add 1m</w:t>
      </w:r>
      <w:r w:rsidR="00874043">
        <w:rPr>
          <w:sz w:val="24"/>
          <w:szCs w:val="24"/>
        </w:rPr>
        <w:t>l</w:t>
      </w:r>
      <w:r w:rsidRPr="002A4A5C">
        <w:rPr>
          <w:sz w:val="24"/>
          <w:szCs w:val="24"/>
        </w:rPr>
        <w:t xml:space="preserve"> 100% ethanol and vortex briefly.</w:t>
      </w:r>
    </w:p>
    <w:p w14:paraId="28086EC0"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668D74C5" w14:textId="77777777" w:rsidR="00022E1B" w:rsidRPr="002A4A5C" w:rsidRDefault="00022E1B">
      <w:pPr>
        <w:pStyle w:val="ListParagraph"/>
        <w:numPr>
          <w:ilvl w:val="2"/>
          <w:numId w:val="1"/>
        </w:numPr>
        <w:spacing w:after="0" w:line="276" w:lineRule="auto"/>
        <w:rPr>
          <w:sz w:val="24"/>
          <w:szCs w:val="24"/>
        </w:rPr>
      </w:pPr>
      <w:r w:rsidRPr="002A4A5C">
        <w:rPr>
          <w:sz w:val="24"/>
          <w:szCs w:val="24"/>
        </w:rPr>
        <w:t xml:space="preserve">Remove supernatant by aspiration with a plastic fine tip transfer </w:t>
      </w:r>
      <w:r>
        <w:rPr>
          <w:sz w:val="24"/>
          <w:szCs w:val="24"/>
        </w:rPr>
        <w:t>pipette</w:t>
      </w:r>
      <w:r w:rsidRPr="002A4A5C">
        <w:rPr>
          <w:sz w:val="24"/>
          <w:szCs w:val="24"/>
        </w:rPr>
        <w:t>.</w:t>
      </w:r>
    </w:p>
    <w:p w14:paraId="5BC58C2C" w14:textId="12135E39" w:rsidR="00022E1B" w:rsidRPr="002A4A5C" w:rsidRDefault="00022E1B">
      <w:pPr>
        <w:pStyle w:val="ListParagraph"/>
        <w:numPr>
          <w:ilvl w:val="2"/>
          <w:numId w:val="1"/>
        </w:numPr>
        <w:spacing w:after="0" w:line="276" w:lineRule="auto"/>
        <w:rPr>
          <w:sz w:val="24"/>
          <w:szCs w:val="24"/>
        </w:rPr>
      </w:pPr>
      <w:r w:rsidRPr="002A4A5C">
        <w:rPr>
          <w:sz w:val="24"/>
          <w:szCs w:val="24"/>
        </w:rPr>
        <w:t>Add 1m</w:t>
      </w:r>
      <w:r w:rsidR="00874043">
        <w:rPr>
          <w:sz w:val="24"/>
          <w:szCs w:val="24"/>
        </w:rPr>
        <w:t>l</w:t>
      </w:r>
      <w:r w:rsidRPr="002A4A5C">
        <w:rPr>
          <w:sz w:val="24"/>
          <w:szCs w:val="24"/>
        </w:rPr>
        <w:t xml:space="preserve"> of 100% ethanol and vortex briefly.</w:t>
      </w:r>
    </w:p>
    <w:p w14:paraId="449F4F52"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2EB2E6BD" w14:textId="77777777" w:rsidR="00022E1B" w:rsidRPr="002A4A5C" w:rsidRDefault="00022E1B">
      <w:pPr>
        <w:pStyle w:val="ListParagraph"/>
        <w:numPr>
          <w:ilvl w:val="2"/>
          <w:numId w:val="1"/>
        </w:numPr>
        <w:spacing w:after="0" w:line="276" w:lineRule="auto"/>
        <w:rPr>
          <w:sz w:val="24"/>
          <w:szCs w:val="24"/>
        </w:rPr>
      </w:pPr>
      <w:r w:rsidRPr="002A4A5C">
        <w:rPr>
          <w:sz w:val="24"/>
          <w:szCs w:val="24"/>
        </w:rPr>
        <w:t xml:space="preserve">Remove supernatant by aspiration with a plastic fine tip transfer </w:t>
      </w:r>
      <w:r>
        <w:rPr>
          <w:sz w:val="24"/>
          <w:szCs w:val="24"/>
        </w:rPr>
        <w:t>pipette</w:t>
      </w:r>
      <w:r w:rsidRPr="002A4A5C">
        <w:rPr>
          <w:sz w:val="24"/>
          <w:szCs w:val="24"/>
        </w:rPr>
        <w:t>.</w:t>
      </w:r>
    </w:p>
    <w:p w14:paraId="204AB45B" w14:textId="77777777" w:rsidR="00022E1B" w:rsidRPr="002A4A5C" w:rsidRDefault="00022E1B">
      <w:pPr>
        <w:pStyle w:val="ListParagraph"/>
        <w:numPr>
          <w:ilvl w:val="2"/>
          <w:numId w:val="1"/>
        </w:numPr>
        <w:spacing w:after="0" w:line="276" w:lineRule="auto"/>
        <w:rPr>
          <w:sz w:val="24"/>
          <w:szCs w:val="24"/>
        </w:rPr>
      </w:pPr>
      <w:r w:rsidRPr="002A4A5C">
        <w:rPr>
          <w:sz w:val="24"/>
          <w:szCs w:val="24"/>
        </w:rPr>
        <w:t>Air dry for 30 min. or place in heat block for 5 min.</w:t>
      </w:r>
    </w:p>
    <w:p w14:paraId="6CF5DCC6" w14:textId="45FC9925" w:rsidR="00022E1B" w:rsidRPr="002A4A5C" w:rsidRDefault="00022E1B">
      <w:pPr>
        <w:pStyle w:val="ListParagraph"/>
        <w:numPr>
          <w:ilvl w:val="2"/>
          <w:numId w:val="1"/>
        </w:numPr>
        <w:spacing w:after="0" w:line="276" w:lineRule="auto"/>
        <w:rPr>
          <w:sz w:val="24"/>
          <w:szCs w:val="24"/>
        </w:rPr>
      </w:pPr>
      <w:r w:rsidRPr="002A4A5C">
        <w:rPr>
          <w:sz w:val="24"/>
          <w:szCs w:val="24"/>
        </w:rPr>
        <w:t>Add 100ul proteinase K per 0.5m</w:t>
      </w:r>
      <w:r w:rsidR="00874043">
        <w:rPr>
          <w:sz w:val="24"/>
          <w:szCs w:val="24"/>
        </w:rPr>
        <w:t>l</w:t>
      </w:r>
      <w:r w:rsidRPr="002A4A5C">
        <w:rPr>
          <w:sz w:val="24"/>
          <w:szCs w:val="24"/>
        </w:rPr>
        <w:t xml:space="preserve"> Cell lysis solution and mix gently</w:t>
      </w:r>
      <w:r w:rsidR="00874043">
        <w:rPr>
          <w:sz w:val="24"/>
          <w:szCs w:val="24"/>
        </w:rPr>
        <w:t>,</w:t>
      </w:r>
      <w:r w:rsidRPr="002A4A5C">
        <w:rPr>
          <w:sz w:val="24"/>
          <w:szCs w:val="24"/>
        </w:rPr>
        <w:t xml:space="preserve"> making sure the tissue is dislodged from the bottom of the tube.</w:t>
      </w:r>
    </w:p>
    <w:p w14:paraId="2F239057" w14:textId="77777777" w:rsidR="00022E1B" w:rsidRDefault="00022E1B">
      <w:pPr>
        <w:pStyle w:val="ListParagraph"/>
        <w:numPr>
          <w:ilvl w:val="2"/>
          <w:numId w:val="1"/>
        </w:numPr>
        <w:spacing w:after="0" w:line="276" w:lineRule="auto"/>
        <w:rPr>
          <w:sz w:val="24"/>
          <w:szCs w:val="24"/>
        </w:rPr>
      </w:pPr>
      <w:r w:rsidRPr="002A4A5C">
        <w:rPr>
          <w:sz w:val="24"/>
          <w:szCs w:val="24"/>
        </w:rPr>
        <w:t>Close cap and incubate at 55°C overnight or up to 72 hours.</w:t>
      </w:r>
    </w:p>
    <w:p w14:paraId="12E0205C" w14:textId="1FFDC51C" w:rsidR="00022E1B" w:rsidRDefault="00022E1B" w:rsidP="000446F8">
      <w:pPr>
        <w:pStyle w:val="ListParagraph"/>
        <w:numPr>
          <w:ilvl w:val="1"/>
          <w:numId w:val="1"/>
        </w:numPr>
        <w:spacing w:line="276" w:lineRule="auto"/>
        <w:rPr>
          <w:b/>
          <w:sz w:val="24"/>
          <w:szCs w:val="24"/>
        </w:rPr>
      </w:pPr>
      <w:r>
        <w:rPr>
          <w:b/>
          <w:sz w:val="24"/>
          <w:szCs w:val="24"/>
        </w:rPr>
        <w:t>Record your extraction reagents: Organic TNA Extraction Reagents (Day 1)</w:t>
      </w:r>
    </w:p>
    <w:p w14:paraId="7B832662" w14:textId="77777777" w:rsidR="00022E1B" w:rsidRDefault="00022E1B" w:rsidP="0013182A">
      <w:pPr>
        <w:pStyle w:val="ListParagraph"/>
        <w:numPr>
          <w:ilvl w:val="2"/>
          <w:numId w:val="1"/>
        </w:numPr>
        <w:spacing w:after="0" w:line="276" w:lineRule="auto"/>
        <w:rPr>
          <w:sz w:val="24"/>
          <w:szCs w:val="24"/>
        </w:rPr>
      </w:pPr>
      <w:r>
        <w:rPr>
          <w:sz w:val="24"/>
          <w:szCs w:val="24"/>
        </w:rPr>
        <w:t>Log into Soft Molecular.</w:t>
      </w:r>
    </w:p>
    <w:p w14:paraId="71647389" w14:textId="77777777" w:rsidR="00022E1B" w:rsidRDefault="00022E1B" w:rsidP="00D843F2">
      <w:pPr>
        <w:pStyle w:val="ListParagraph"/>
        <w:numPr>
          <w:ilvl w:val="2"/>
          <w:numId w:val="1"/>
        </w:numPr>
        <w:spacing w:after="0" w:line="276" w:lineRule="auto"/>
        <w:rPr>
          <w:sz w:val="24"/>
          <w:szCs w:val="24"/>
        </w:rPr>
      </w:pPr>
      <w:r>
        <w:rPr>
          <w:sz w:val="24"/>
          <w:szCs w:val="24"/>
        </w:rPr>
        <w:t>Open Extractions by using the Extraction tile on the dashboard.</w:t>
      </w:r>
    </w:p>
    <w:p w14:paraId="35B14B60" w14:textId="77777777" w:rsidR="00022E1B" w:rsidRDefault="00022E1B">
      <w:pPr>
        <w:pStyle w:val="ListParagraph"/>
        <w:numPr>
          <w:ilvl w:val="2"/>
          <w:numId w:val="1"/>
        </w:numPr>
        <w:spacing w:after="0" w:line="276" w:lineRule="auto"/>
        <w:rPr>
          <w:sz w:val="24"/>
          <w:szCs w:val="24"/>
        </w:rPr>
      </w:pPr>
      <w:r>
        <w:rPr>
          <w:sz w:val="24"/>
          <w:szCs w:val="24"/>
        </w:rPr>
        <w:t>Highlight the Organic TNA Extraction Reagents branch on the action tree.</w:t>
      </w:r>
    </w:p>
    <w:p w14:paraId="6DA57E69" w14:textId="77777777" w:rsidR="00022E1B" w:rsidRDefault="00022E1B">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00EF6880" w14:textId="068BFE55" w:rsidR="00022E1B" w:rsidRDefault="00022E1B">
      <w:pPr>
        <w:pStyle w:val="ListParagraph"/>
        <w:numPr>
          <w:ilvl w:val="2"/>
          <w:numId w:val="1"/>
        </w:numPr>
        <w:spacing w:after="0" w:line="276" w:lineRule="auto"/>
        <w:rPr>
          <w:sz w:val="24"/>
          <w:szCs w:val="24"/>
        </w:rPr>
      </w:pPr>
      <w:r>
        <w:rPr>
          <w:sz w:val="24"/>
          <w:szCs w:val="24"/>
        </w:rPr>
        <w:t>Select the Spec/Tube Reagents field</w:t>
      </w:r>
      <w:r w:rsidR="00874043">
        <w:rPr>
          <w:sz w:val="24"/>
          <w:szCs w:val="24"/>
        </w:rPr>
        <w:t>.</w:t>
      </w:r>
      <w:r>
        <w:rPr>
          <w:sz w:val="24"/>
          <w:szCs w:val="24"/>
        </w:rPr>
        <w:t xml:space="preserve"> </w:t>
      </w:r>
      <w:r w:rsidR="00874043">
        <w:rPr>
          <w:sz w:val="24"/>
          <w:szCs w:val="24"/>
        </w:rPr>
        <w:t>I</w:t>
      </w:r>
      <w:r>
        <w:rPr>
          <w:sz w:val="24"/>
          <w:szCs w:val="24"/>
        </w:rPr>
        <w:t>n the dropdown, scan the appropriate TQC reagent labels to add the reagent lot numbers to each specimen.</w:t>
      </w:r>
    </w:p>
    <w:p w14:paraId="7B88AEC5" w14:textId="77777777" w:rsidR="00022E1B" w:rsidRDefault="00022E1B">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OK</w:t>
      </w:r>
      <w:r>
        <w:rPr>
          <w:sz w:val="24"/>
          <w:szCs w:val="24"/>
        </w:rPr>
        <w:t xml:space="preserve"> in the Spec/Tube Reagent window.</w:t>
      </w:r>
    </w:p>
    <w:p w14:paraId="45A5A537" w14:textId="5A629EC5" w:rsidR="00022E1B" w:rsidRDefault="00022E1B">
      <w:pPr>
        <w:pStyle w:val="ListParagraph"/>
        <w:numPr>
          <w:ilvl w:val="2"/>
          <w:numId w:val="1"/>
        </w:numPr>
        <w:spacing w:after="0" w:line="276" w:lineRule="auto"/>
        <w:rPr>
          <w:sz w:val="24"/>
          <w:szCs w:val="24"/>
        </w:rPr>
      </w:pPr>
      <w:r>
        <w:rPr>
          <w:sz w:val="24"/>
          <w:szCs w:val="24"/>
        </w:rPr>
        <w:t xml:space="preserve">Mark the </w:t>
      </w:r>
      <w:r w:rsidRPr="00110039">
        <w:rPr>
          <w:b/>
          <w:bCs/>
          <w:sz w:val="24"/>
          <w:szCs w:val="24"/>
        </w:rPr>
        <w:t>Completed</w:t>
      </w:r>
      <w:r>
        <w:rPr>
          <w:sz w:val="24"/>
          <w:szCs w:val="24"/>
        </w:rPr>
        <w:t xml:space="preserve"> checkbox and select </w:t>
      </w:r>
      <w:r w:rsidRPr="00110039">
        <w:rPr>
          <w:b/>
          <w:bCs/>
          <w:sz w:val="24"/>
          <w:szCs w:val="24"/>
        </w:rPr>
        <w:t>Save</w:t>
      </w:r>
      <w:r>
        <w:rPr>
          <w:sz w:val="24"/>
          <w:szCs w:val="24"/>
        </w:rPr>
        <w:t>.</w:t>
      </w:r>
    </w:p>
    <w:p w14:paraId="669245D9" w14:textId="77777777" w:rsidR="00CD11CE" w:rsidRPr="00E01A0D" w:rsidRDefault="00CD11CE" w:rsidP="00CD11CE">
      <w:pPr>
        <w:pStyle w:val="ListParagraph"/>
        <w:numPr>
          <w:ilvl w:val="2"/>
          <w:numId w:val="1"/>
        </w:numPr>
        <w:rPr>
          <w:bCs/>
          <w:sz w:val="24"/>
          <w:szCs w:val="24"/>
        </w:rPr>
      </w:pPr>
      <w:r w:rsidRPr="00E01A0D">
        <w:rPr>
          <w:bCs/>
          <w:sz w:val="24"/>
          <w:szCs w:val="24"/>
        </w:rPr>
        <w:t xml:space="preserve">Select </w:t>
      </w:r>
      <w:proofErr w:type="gramStart"/>
      <w:r w:rsidRPr="00CA13A2">
        <w:rPr>
          <w:b/>
          <w:sz w:val="24"/>
          <w:szCs w:val="24"/>
        </w:rPr>
        <w:t>Back</w:t>
      </w:r>
      <w:proofErr w:type="gramEnd"/>
      <w:r w:rsidRPr="00E01A0D">
        <w:rPr>
          <w:bCs/>
          <w:sz w:val="24"/>
          <w:szCs w:val="24"/>
        </w:rPr>
        <w:t xml:space="preserve"> in the Extractions window.</w:t>
      </w:r>
    </w:p>
    <w:p w14:paraId="1471DB5D" w14:textId="138312C6" w:rsidR="00CD11CE" w:rsidRPr="00971D2B" w:rsidRDefault="00CD11CE" w:rsidP="00971D2B">
      <w:pPr>
        <w:pStyle w:val="ListParagraph"/>
        <w:numPr>
          <w:ilvl w:val="2"/>
          <w:numId w:val="1"/>
        </w:numPr>
        <w:rPr>
          <w:bCs/>
          <w:sz w:val="24"/>
          <w:szCs w:val="24"/>
        </w:rPr>
      </w:pPr>
      <w:r w:rsidRPr="00E01A0D">
        <w:rPr>
          <w:bCs/>
          <w:sz w:val="24"/>
          <w:szCs w:val="24"/>
        </w:rPr>
        <w:lastRenderedPageBreak/>
        <w:t>Exit Soft Molecular application.</w:t>
      </w:r>
    </w:p>
    <w:p w14:paraId="657F84A8" w14:textId="3B1389FD" w:rsidR="00022E1B" w:rsidRDefault="00022E1B" w:rsidP="000446F8">
      <w:pPr>
        <w:pStyle w:val="ListParagraph"/>
        <w:numPr>
          <w:ilvl w:val="1"/>
          <w:numId w:val="1"/>
        </w:numPr>
        <w:spacing w:line="276" w:lineRule="auto"/>
        <w:rPr>
          <w:b/>
          <w:sz w:val="24"/>
          <w:szCs w:val="24"/>
        </w:rPr>
      </w:pPr>
      <w:r>
        <w:rPr>
          <w:b/>
          <w:sz w:val="24"/>
          <w:szCs w:val="24"/>
        </w:rPr>
        <w:t>Organic TNA Extraction Action (Day 1)</w:t>
      </w:r>
    </w:p>
    <w:p w14:paraId="6A8C4B72" w14:textId="77777777" w:rsidR="00022E1B" w:rsidRDefault="00022E1B" w:rsidP="0013182A">
      <w:pPr>
        <w:pStyle w:val="ListParagraph"/>
        <w:numPr>
          <w:ilvl w:val="2"/>
          <w:numId w:val="1"/>
        </w:numPr>
        <w:spacing w:after="0" w:line="276" w:lineRule="auto"/>
        <w:rPr>
          <w:sz w:val="24"/>
          <w:szCs w:val="24"/>
        </w:rPr>
      </w:pPr>
      <w:r>
        <w:rPr>
          <w:sz w:val="24"/>
          <w:szCs w:val="24"/>
        </w:rPr>
        <w:t>Log into Soft Molecular.</w:t>
      </w:r>
    </w:p>
    <w:p w14:paraId="233743D6" w14:textId="77777777" w:rsidR="00022E1B" w:rsidRDefault="00022E1B" w:rsidP="00BE7F45">
      <w:pPr>
        <w:pStyle w:val="ListParagraph"/>
        <w:numPr>
          <w:ilvl w:val="2"/>
          <w:numId w:val="1"/>
        </w:numPr>
        <w:spacing w:after="0" w:line="276" w:lineRule="auto"/>
        <w:rPr>
          <w:sz w:val="24"/>
          <w:szCs w:val="24"/>
        </w:rPr>
      </w:pPr>
      <w:r>
        <w:rPr>
          <w:sz w:val="24"/>
          <w:szCs w:val="24"/>
        </w:rPr>
        <w:t>Open Extractions by using the Extraction tile on the dashboard.</w:t>
      </w:r>
    </w:p>
    <w:p w14:paraId="1A32200B" w14:textId="77777777" w:rsidR="00022E1B" w:rsidRDefault="00022E1B" w:rsidP="00D843F2">
      <w:pPr>
        <w:pStyle w:val="ListParagraph"/>
        <w:numPr>
          <w:ilvl w:val="2"/>
          <w:numId w:val="1"/>
        </w:numPr>
        <w:spacing w:after="0" w:line="276" w:lineRule="auto"/>
        <w:rPr>
          <w:sz w:val="24"/>
          <w:szCs w:val="24"/>
        </w:rPr>
      </w:pPr>
      <w:r>
        <w:rPr>
          <w:sz w:val="24"/>
          <w:szCs w:val="24"/>
        </w:rPr>
        <w:t>Highlight the Organic TNA Extraction branch on the action tree.</w:t>
      </w:r>
    </w:p>
    <w:p w14:paraId="1003FB6C" w14:textId="77777777" w:rsidR="00022E1B" w:rsidRDefault="00022E1B" w:rsidP="00D843F2">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03D12545" w14:textId="4224D293" w:rsidR="00022E1B" w:rsidRDefault="00022E1B">
      <w:pPr>
        <w:pStyle w:val="ListParagraph"/>
        <w:numPr>
          <w:ilvl w:val="2"/>
          <w:numId w:val="1"/>
        </w:numPr>
        <w:spacing w:after="0" w:line="276" w:lineRule="auto"/>
        <w:rPr>
          <w:sz w:val="24"/>
          <w:szCs w:val="24"/>
        </w:rPr>
      </w:pPr>
      <w:r>
        <w:rPr>
          <w:sz w:val="24"/>
          <w:szCs w:val="24"/>
        </w:rPr>
        <w:t xml:space="preserve">Enter the final elution volume in the Prod </w:t>
      </w:r>
      <w:proofErr w:type="spellStart"/>
      <w:r>
        <w:rPr>
          <w:sz w:val="24"/>
          <w:szCs w:val="24"/>
        </w:rPr>
        <w:t>Vol</w:t>
      </w:r>
      <w:proofErr w:type="spellEnd"/>
      <w:r>
        <w:rPr>
          <w:sz w:val="24"/>
          <w:szCs w:val="24"/>
        </w:rPr>
        <w:t xml:space="preserve"> column.</w:t>
      </w:r>
      <w:r w:rsidR="008D24F6">
        <w:rPr>
          <w:sz w:val="24"/>
          <w:szCs w:val="24"/>
        </w:rPr>
        <w:t xml:space="preserve"> The final volume should reflect the anticipated </w:t>
      </w:r>
      <w:r w:rsidR="00185B2D">
        <w:rPr>
          <w:sz w:val="24"/>
          <w:szCs w:val="24"/>
        </w:rPr>
        <w:t>T</w:t>
      </w:r>
      <w:r w:rsidR="008D24F6">
        <w:rPr>
          <w:sz w:val="24"/>
          <w:szCs w:val="24"/>
        </w:rPr>
        <w:t xml:space="preserve">NA retrieval. For small pieces of tissue, enter 50ul. Larger pieces of tissue may be resuspended in a larger volume. See step H15 below. </w:t>
      </w:r>
    </w:p>
    <w:p w14:paraId="098F830A" w14:textId="77777777" w:rsidR="00022E1B" w:rsidRDefault="00022E1B">
      <w:pPr>
        <w:pStyle w:val="ListParagraph"/>
        <w:numPr>
          <w:ilvl w:val="2"/>
          <w:numId w:val="1"/>
        </w:numPr>
        <w:spacing w:after="0" w:line="276" w:lineRule="auto"/>
        <w:rPr>
          <w:sz w:val="24"/>
          <w:szCs w:val="24"/>
        </w:rPr>
      </w:pPr>
      <w:r>
        <w:rPr>
          <w:sz w:val="24"/>
          <w:szCs w:val="24"/>
        </w:rPr>
        <w:t>Click on the empty space in the Extraction window.</w:t>
      </w:r>
    </w:p>
    <w:p w14:paraId="61A2C83C" w14:textId="77777777" w:rsidR="00022E1B" w:rsidRDefault="00022E1B">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Save</w:t>
      </w:r>
      <w:r>
        <w:rPr>
          <w:sz w:val="24"/>
          <w:szCs w:val="24"/>
        </w:rPr>
        <w:t>.</w:t>
      </w:r>
    </w:p>
    <w:p w14:paraId="3CE88914" w14:textId="77777777" w:rsidR="00022E1B" w:rsidRDefault="00022E1B">
      <w:pPr>
        <w:pStyle w:val="ListParagraph"/>
        <w:numPr>
          <w:ilvl w:val="3"/>
          <w:numId w:val="1"/>
        </w:numPr>
        <w:spacing w:after="0" w:line="276" w:lineRule="auto"/>
        <w:rPr>
          <w:sz w:val="24"/>
          <w:szCs w:val="24"/>
        </w:rPr>
      </w:pPr>
      <w:r>
        <w:rPr>
          <w:sz w:val="24"/>
          <w:szCs w:val="24"/>
        </w:rPr>
        <w:t>Do not complete the Organic TNA Extraction action.</w:t>
      </w:r>
    </w:p>
    <w:p w14:paraId="3FDF9198" w14:textId="77777777" w:rsidR="00022E1B" w:rsidRDefault="00022E1B">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7EE13913" w14:textId="77777777" w:rsidR="00022E1B" w:rsidRDefault="00022E1B">
      <w:pPr>
        <w:pStyle w:val="ListParagraph"/>
        <w:numPr>
          <w:ilvl w:val="2"/>
          <w:numId w:val="1"/>
        </w:numPr>
        <w:spacing w:after="0" w:line="276" w:lineRule="auto"/>
        <w:rPr>
          <w:sz w:val="24"/>
          <w:szCs w:val="24"/>
        </w:rPr>
      </w:pPr>
      <w:r>
        <w:rPr>
          <w:sz w:val="24"/>
          <w:szCs w:val="24"/>
        </w:rPr>
        <w:t>Exit Soft Molecular application.</w:t>
      </w:r>
    </w:p>
    <w:p w14:paraId="77A18F91" w14:textId="2E8CE03C" w:rsidR="00022E1B" w:rsidRDefault="00022E1B" w:rsidP="000446F8">
      <w:pPr>
        <w:pStyle w:val="ListParagraph"/>
        <w:numPr>
          <w:ilvl w:val="1"/>
          <w:numId w:val="1"/>
        </w:numPr>
        <w:spacing w:line="276" w:lineRule="auto"/>
        <w:rPr>
          <w:b/>
          <w:sz w:val="24"/>
          <w:szCs w:val="24"/>
        </w:rPr>
      </w:pPr>
      <w:r>
        <w:rPr>
          <w:b/>
          <w:sz w:val="24"/>
          <w:szCs w:val="24"/>
        </w:rPr>
        <w:t>Organic TNA Extraction Action (Day 2)</w:t>
      </w:r>
    </w:p>
    <w:p w14:paraId="26D812EA" w14:textId="77777777" w:rsidR="00022E1B" w:rsidRDefault="00022E1B" w:rsidP="0013182A">
      <w:pPr>
        <w:pStyle w:val="ListParagraph"/>
        <w:numPr>
          <w:ilvl w:val="2"/>
          <w:numId w:val="1"/>
        </w:numPr>
        <w:spacing w:after="0" w:line="276" w:lineRule="auto"/>
        <w:rPr>
          <w:sz w:val="24"/>
          <w:szCs w:val="24"/>
        </w:rPr>
      </w:pPr>
      <w:r>
        <w:rPr>
          <w:sz w:val="24"/>
          <w:szCs w:val="24"/>
        </w:rPr>
        <w:t>Log into Soft Molecular.</w:t>
      </w:r>
    </w:p>
    <w:p w14:paraId="4A5A6722" w14:textId="77777777" w:rsidR="00022E1B" w:rsidRDefault="00022E1B">
      <w:pPr>
        <w:pStyle w:val="ListParagraph"/>
        <w:numPr>
          <w:ilvl w:val="2"/>
          <w:numId w:val="1"/>
        </w:numPr>
        <w:spacing w:after="0" w:line="276" w:lineRule="auto"/>
        <w:rPr>
          <w:sz w:val="24"/>
          <w:szCs w:val="24"/>
        </w:rPr>
      </w:pPr>
      <w:r>
        <w:rPr>
          <w:sz w:val="24"/>
          <w:szCs w:val="24"/>
        </w:rPr>
        <w:t>Open Extractions by using the Extraction tile on the dashboard.</w:t>
      </w:r>
    </w:p>
    <w:p w14:paraId="0933722D" w14:textId="77777777" w:rsidR="00022E1B" w:rsidRDefault="00022E1B">
      <w:pPr>
        <w:pStyle w:val="ListParagraph"/>
        <w:numPr>
          <w:ilvl w:val="2"/>
          <w:numId w:val="1"/>
        </w:numPr>
        <w:spacing w:after="0" w:line="276" w:lineRule="auto"/>
        <w:rPr>
          <w:sz w:val="24"/>
          <w:szCs w:val="24"/>
        </w:rPr>
      </w:pPr>
      <w:r>
        <w:rPr>
          <w:sz w:val="24"/>
          <w:szCs w:val="24"/>
        </w:rPr>
        <w:t>Highlight the Organic TNA Extraction branch on the action tree.</w:t>
      </w:r>
    </w:p>
    <w:p w14:paraId="15AFCE44" w14:textId="77777777" w:rsidR="00022E1B" w:rsidRDefault="00022E1B">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1488B6BC" w14:textId="77777777" w:rsidR="00022E1B" w:rsidRDefault="00022E1B">
      <w:pPr>
        <w:pStyle w:val="ListParagraph"/>
        <w:numPr>
          <w:ilvl w:val="2"/>
          <w:numId w:val="1"/>
        </w:numPr>
        <w:spacing w:after="0" w:line="276" w:lineRule="auto"/>
        <w:rPr>
          <w:sz w:val="24"/>
          <w:szCs w:val="24"/>
        </w:rPr>
      </w:pPr>
      <w:r>
        <w:rPr>
          <w:sz w:val="24"/>
          <w:szCs w:val="24"/>
        </w:rPr>
        <w:t xml:space="preserve">Click </w:t>
      </w:r>
      <w:r w:rsidRPr="00110039">
        <w:rPr>
          <w:b/>
          <w:bCs/>
          <w:sz w:val="24"/>
          <w:szCs w:val="24"/>
        </w:rPr>
        <w:t xml:space="preserve">Completed </w:t>
      </w:r>
      <w:r>
        <w:rPr>
          <w:sz w:val="24"/>
          <w:szCs w:val="24"/>
        </w:rPr>
        <w:t>checkbox.</w:t>
      </w:r>
    </w:p>
    <w:p w14:paraId="5BD70E55" w14:textId="77777777" w:rsidR="00022E1B" w:rsidRDefault="00022E1B">
      <w:pPr>
        <w:pStyle w:val="ListParagraph"/>
        <w:numPr>
          <w:ilvl w:val="2"/>
          <w:numId w:val="1"/>
        </w:numPr>
        <w:spacing w:after="0" w:line="276" w:lineRule="auto"/>
        <w:rPr>
          <w:sz w:val="24"/>
          <w:szCs w:val="24"/>
        </w:rPr>
      </w:pPr>
      <w:r>
        <w:rPr>
          <w:sz w:val="24"/>
          <w:szCs w:val="24"/>
        </w:rPr>
        <w:t xml:space="preserve">Navigate to the </w:t>
      </w:r>
      <w:r w:rsidRPr="00110039">
        <w:rPr>
          <w:b/>
          <w:bCs/>
          <w:sz w:val="24"/>
          <w:szCs w:val="24"/>
        </w:rPr>
        <w:t>Print</w:t>
      </w:r>
      <w:r>
        <w:rPr>
          <w:sz w:val="24"/>
          <w:szCs w:val="24"/>
        </w:rPr>
        <w:t xml:space="preserve"> tab and click the </w:t>
      </w:r>
      <w:r w:rsidRPr="00110039">
        <w:rPr>
          <w:b/>
          <w:bCs/>
          <w:sz w:val="24"/>
          <w:szCs w:val="24"/>
        </w:rPr>
        <w:t>Print Product Labels</w:t>
      </w:r>
      <w:r>
        <w:rPr>
          <w:sz w:val="24"/>
          <w:szCs w:val="24"/>
        </w:rPr>
        <w:t xml:space="preserve"> dropdown menu. Select the ‘</w:t>
      </w:r>
      <w:r w:rsidRPr="00110039">
        <w:rPr>
          <w:b/>
          <w:bCs/>
          <w:sz w:val="24"/>
          <w:szCs w:val="24"/>
        </w:rPr>
        <w:t>…</w:t>
      </w:r>
      <w:r>
        <w:rPr>
          <w:sz w:val="24"/>
          <w:szCs w:val="24"/>
        </w:rPr>
        <w:t>’ button that appears.</w:t>
      </w:r>
    </w:p>
    <w:p w14:paraId="644DAA05" w14:textId="77777777" w:rsidR="00022E1B" w:rsidRDefault="00022E1B">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OK</w:t>
      </w:r>
      <w:r>
        <w:rPr>
          <w:sz w:val="24"/>
          <w:szCs w:val="24"/>
        </w:rPr>
        <w:t xml:space="preserve"> when asked to save before print.</w:t>
      </w:r>
    </w:p>
    <w:p w14:paraId="1280652D" w14:textId="77777777" w:rsidR="00022E1B" w:rsidRDefault="00022E1B">
      <w:pPr>
        <w:pStyle w:val="ListParagraph"/>
        <w:numPr>
          <w:ilvl w:val="2"/>
          <w:numId w:val="1"/>
        </w:numPr>
        <w:spacing w:after="0" w:line="276" w:lineRule="auto"/>
        <w:rPr>
          <w:sz w:val="24"/>
          <w:szCs w:val="24"/>
        </w:rPr>
      </w:pPr>
      <w:r>
        <w:rPr>
          <w:sz w:val="24"/>
          <w:szCs w:val="24"/>
        </w:rPr>
        <w:t xml:space="preserve">In the Print Product Labels window, verify the correct printer and product label template is selected (PROD LBL V1). Change the # of labels to 2. Click </w:t>
      </w:r>
      <w:r w:rsidRPr="00110039">
        <w:rPr>
          <w:b/>
          <w:bCs/>
          <w:sz w:val="24"/>
          <w:szCs w:val="24"/>
        </w:rPr>
        <w:t>Print</w:t>
      </w:r>
      <w:r>
        <w:rPr>
          <w:sz w:val="24"/>
          <w:szCs w:val="24"/>
        </w:rPr>
        <w:t>.</w:t>
      </w:r>
    </w:p>
    <w:p w14:paraId="62B61D47" w14:textId="77777777" w:rsidR="00022E1B" w:rsidRDefault="00022E1B">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7F8E13E4" w14:textId="77777777" w:rsidR="00022E1B" w:rsidRDefault="00022E1B">
      <w:pPr>
        <w:pStyle w:val="ListParagraph"/>
        <w:numPr>
          <w:ilvl w:val="2"/>
          <w:numId w:val="1"/>
        </w:numPr>
        <w:spacing w:after="0" w:line="276" w:lineRule="auto"/>
        <w:rPr>
          <w:sz w:val="24"/>
          <w:szCs w:val="24"/>
        </w:rPr>
      </w:pPr>
      <w:r>
        <w:rPr>
          <w:sz w:val="24"/>
          <w:szCs w:val="24"/>
        </w:rPr>
        <w:t>Exit Soft Molecular application.</w:t>
      </w:r>
    </w:p>
    <w:p w14:paraId="089E0FA3" w14:textId="71C707EC" w:rsidR="00022E1B" w:rsidRPr="00110039" w:rsidRDefault="00022E1B">
      <w:pPr>
        <w:pStyle w:val="ListParagraph"/>
        <w:numPr>
          <w:ilvl w:val="2"/>
          <w:numId w:val="1"/>
        </w:numPr>
        <w:spacing w:after="0" w:line="276" w:lineRule="auto"/>
        <w:rPr>
          <w:sz w:val="24"/>
          <w:szCs w:val="24"/>
        </w:rPr>
      </w:pPr>
      <w:r>
        <w:rPr>
          <w:sz w:val="24"/>
          <w:szCs w:val="24"/>
        </w:rPr>
        <w:t xml:space="preserve">Label </w:t>
      </w:r>
      <w:r w:rsidR="008D24F6">
        <w:rPr>
          <w:sz w:val="24"/>
          <w:szCs w:val="24"/>
        </w:rPr>
        <w:t>one</w:t>
      </w:r>
      <w:r>
        <w:rPr>
          <w:sz w:val="24"/>
          <w:szCs w:val="24"/>
        </w:rPr>
        <w:t xml:space="preserve"> 1.5m</w:t>
      </w:r>
      <w:r w:rsidR="00874043">
        <w:rPr>
          <w:sz w:val="24"/>
          <w:szCs w:val="24"/>
        </w:rPr>
        <w:t>l</w:t>
      </w:r>
      <w:r>
        <w:rPr>
          <w:sz w:val="24"/>
          <w:szCs w:val="24"/>
        </w:rPr>
        <w:t xml:space="preserve"> tube</w:t>
      </w:r>
      <w:r w:rsidR="008D24F6">
        <w:rPr>
          <w:sz w:val="24"/>
          <w:szCs w:val="24"/>
        </w:rPr>
        <w:t xml:space="preserve"> and one 2ml tube</w:t>
      </w:r>
      <w:r>
        <w:rPr>
          <w:sz w:val="24"/>
          <w:szCs w:val="24"/>
        </w:rPr>
        <w:t xml:space="preserve"> with a product label for each specimen.</w:t>
      </w:r>
    </w:p>
    <w:p w14:paraId="6D8316BD" w14:textId="11B3D8C7" w:rsidR="00022E1B" w:rsidRDefault="00022E1B" w:rsidP="000446F8">
      <w:pPr>
        <w:pStyle w:val="ListParagraph"/>
        <w:numPr>
          <w:ilvl w:val="1"/>
          <w:numId w:val="1"/>
        </w:numPr>
        <w:spacing w:line="276" w:lineRule="auto"/>
        <w:rPr>
          <w:b/>
          <w:sz w:val="24"/>
          <w:szCs w:val="24"/>
        </w:rPr>
      </w:pPr>
      <w:r>
        <w:rPr>
          <w:b/>
          <w:sz w:val="24"/>
          <w:szCs w:val="24"/>
        </w:rPr>
        <w:t>Continue TNA, Tissue Manual Extraction</w:t>
      </w:r>
    </w:p>
    <w:p w14:paraId="341566AE" w14:textId="5D3C0967" w:rsidR="00022E1B" w:rsidRPr="002A4A5C" w:rsidRDefault="00022E1B" w:rsidP="0013182A">
      <w:pPr>
        <w:pStyle w:val="ListParagraph"/>
        <w:numPr>
          <w:ilvl w:val="2"/>
          <w:numId w:val="1"/>
        </w:numPr>
        <w:spacing w:after="0" w:line="276" w:lineRule="auto"/>
        <w:rPr>
          <w:sz w:val="24"/>
          <w:szCs w:val="24"/>
        </w:rPr>
      </w:pPr>
      <w:r w:rsidRPr="00686F9D">
        <w:rPr>
          <w:sz w:val="24"/>
          <w:szCs w:val="24"/>
        </w:rPr>
        <w:t>Add 500</w:t>
      </w:r>
      <w:r w:rsidRPr="002A4A5C">
        <w:rPr>
          <w:sz w:val="24"/>
          <w:szCs w:val="24"/>
        </w:rPr>
        <w:t>ul of 50% phenol</w:t>
      </w:r>
      <w:proofErr w:type="gramStart"/>
      <w:r w:rsidRPr="002A4A5C">
        <w:rPr>
          <w:sz w:val="24"/>
          <w:szCs w:val="24"/>
        </w:rPr>
        <w:t>:50</w:t>
      </w:r>
      <w:proofErr w:type="gramEnd"/>
      <w:r w:rsidRPr="002A4A5C">
        <w:rPr>
          <w:sz w:val="24"/>
          <w:szCs w:val="24"/>
        </w:rPr>
        <w:t xml:space="preserve">% </w:t>
      </w:r>
      <w:r w:rsidR="001C5876">
        <w:rPr>
          <w:sz w:val="24"/>
          <w:szCs w:val="24"/>
        </w:rPr>
        <w:t>c</w:t>
      </w:r>
      <w:r w:rsidRPr="002A4A5C">
        <w:rPr>
          <w:sz w:val="24"/>
          <w:szCs w:val="24"/>
        </w:rPr>
        <w:t>hloroform and vortex vigorously for 30 seconds.</w:t>
      </w:r>
    </w:p>
    <w:p w14:paraId="3410DD87"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060F665A" w14:textId="16F6672A" w:rsidR="00022E1B" w:rsidRPr="002A4A5C" w:rsidRDefault="00022E1B">
      <w:pPr>
        <w:pStyle w:val="ListParagraph"/>
        <w:numPr>
          <w:ilvl w:val="2"/>
          <w:numId w:val="1"/>
        </w:numPr>
        <w:spacing w:after="0" w:line="276" w:lineRule="auto"/>
        <w:rPr>
          <w:sz w:val="24"/>
          <w:szCs w:val="24"/>
        </w:rPr>
      </w:pPr>
      <w:r w:rsidRPr="002A4A5C">
        <w:rPr>
          <w:sz w:val="24"/>
          <w:szCs w:val="24"/>
        </w:rPr>
        <w:t xml:space="preserve">Immediately transfer aqueous phase (top layer) to a new </w:t>
      </w:r>
      <w:r>
        <w:rPr>
          <w:sz w:val="24"/>
          <w:szCs w:val="24"/>
        </w:rPr>
        <w:t xml:space="preserve">labeled </w:t>
      </w:r>
      <w:r w:rsidRPr="002A4A5C">
        <w:rPr>
          <w:sz w:val="24"/>
          <w:szCs w:val="24"/>
        </w:rPr>
        <w:t>1.5m</w:t>
      </w:r>
      <w:r w:rsidR="001C5876">
        <w:rPr>
          <w:sz w:val="24"/>
          <w:szCs w:val="24"/>
        </w:rPr>
        <w:t>l</w:t>
      </w:r>
      <w:r w:rsidRPr="002A4A5C">
        <w:rPr>
          <w:sz w:val="24"/>
          <w:szCs w:val="24"/>
        </w:rPr>
        <w:t xml:space="preserve"> microfuge tube, add 500ul of chloroform</w:t>
      </w:r>
      <w:r w:rsidR="001C5876">
        <w:rPr>
          <w:sz w:val="24"/>
          <w:szCs w:val="24"/>
        </w:rPr>
        <w:t>,</w:t>
      </w:r>
      <w:r w:rsidRPr="002A4A5C">
        <w:rPr>
          <w:sz w:val="24"/>
          <w:szCs w:val="24"/>
        </w:rPr>
        <w:t xml:space="preserve"> and vortex 30 seconds. </w:t>
      </w:r>
    </w:p>
    <w:p w14:paraId="17D64A2A" w14:textId="05E064CB" w:rsidR="00022E1B" w:rsidRPr="002A4A5C" w:rsidRDefault="00022E1B">
      <w:pPr>
        <w:pStyle w:val="ListParagraph"/>
        <w:numPr>
          <w:ilvl w:val="2"/>
          <w:numId w:val="1"/>
        </w:numPr>
        <w:spacing w:after="0" w:line="276" w:lineRule="auto"/>
        <w:rPr>
          <w:sz w:val="24"/>
          <w:szCs w:val="24"/>
        </w:rPr>
      </w:pPr>
      <w:r w:rsidRPr="002A4A5C">
        <w:rPr>
          <w:sz w:val="24"/>
          <w:szCs w:val="24"/>
        </w:rPr>
        <w:lastRenderedPageBreak/>
        <w:t>If a large interface precludes transferring at least 300ul of sample, increase the volume transferred, as follows:</w:t>
      </w:r>
    </w:p>
    <w:p w14:paraId="12E7DAF8" w14:textId="7E79A39A" w:rsidR="00022E1B" w:rsidRPr="002A4A5C" w:rsidRDefault="00022E1B">
      <w:pPr>
        <w:pStyle w:val="ListParagraph"/>
        <w:numPr>
          <w:ilvl w:val="3"/>
          <w:numId w:val="1"/>
        </w:numPr>
        <w:spacing w:after="0" w:line="276" w:lineRule="auto"/>
        <w:rPr>
          <w:sz w:val="24"/>
          <w:szCs w:val="24"/>
        </w:rPr>
      </w:pPr>
      <w:r>
        <w:rPr>
          <w:sz w:val="24"/>
          <w:szCs w:val="24"/>
        </w:rPr>
        <w:t>A</w:t>
      </w:r>
      <w:r w:rsidRPr="002A4A5C">
        <w:rPr>
          <w:sz w:val="24"/>
          <w:szCs w:val="24"/>
        </w:rPr>
        <w:t xml:space="preserve">dd 200 </w:t>
      </w:r>
      <w:proofErr w:type="spellStart"/>
      <w:r w:rsidRPr="002A4A5C">
        <w:rPr>
          <w:sz w:val="24"/>
          <w:szCs w:val="24"/>
        </w:rPr>
        <w:t>ul</w:t>
      </w:r>
      <w:proofErr w:type="spellEnd"/>
      <w:r w:rsidRPr="002A4A5C">
        <w:rPr>
          <w:sz w:val="24"/>
          <w:szCs w:val="24"/>
        </w:rPr>
        <w:t xml:space="preserve"> TE</w:t>
      </w:r>
      <w:r w:rsidR="001C5876">
        <w:rPr>
          <w:sz w:val="24"/>
          <w:szCs w:val="24"/>
        </w:rPr>
        <w:t>.</w:t>
      </w:r>
    </w:p>
    <w:p w14:paraId="63C807ED" w14:textId="1B864A07" w:rsidR="00022E1B" w:rsidRPr="002A4A5C" w:rsidRDefault="00022E1B">
      <w:pPr>
        <w:pStyle w:val="ListParagraph"/>
        <w:numPr>
          <w:ilvl w:val="3"/>
          <w:numId w:val="1"/>
        </w:numPr>
        <w:spacing w:after="0" w:line="276" w:lineRule="auto"/>
        <w:rPr>
          <w:sz w:val="24"/>
          <w:szCs w:val="24"/>
        </w:rPr>
      </w:pPr>
      <w:r>
        <w:rPr>
          <w:sz w:val="24"/>
          <w:szCs w:val="24"/>
        </w:rPr>
        <w:t>V</w:t>
      </w:r>
      <w:r w:rsidRPr="002A4A5C">
        <w:rPr>
          <w:sz w:val="24"/>
          <w:szCs w:val="24"/>
        </w:rPr>
        <w:t>ortex briefly</w:t>
      </w:r>
      <w:r w:rsidR="001C5876">
        <w:rPr>
          <w:sz w:val="24"/>
          <w:szCs w:val="24"/>
        </w:rPr>
        <w:t>.</w:t>
      </w:r>
    </w:p>
    <w:p w14:paraId="0BE4F2E8" w14:textId="77777777" w:rsidR="00022E1B" w:rsidRPr="002A4A5C" w:rsidRDefault="00022E1B">
      <w:pPr>
        <w:pStyle w:val="ListParagraph"/>
        <w:numPr>
          <w:ilvl w:val="3"/>
          <w:numId w:val="1"/>
        </w:numPr>
        <w:spacing w:after="0" w:line="276" w:lineRule="auto"/>
        <w:rPr>
          <w:sz w:val="24"/>
          <w:szCs w:val="24"/>
        </w:rPr>
      </w:pPr>
      <w:r>
        <w:rPr>
          <w:sz w:val="24"/>
          <w:szCs w:val="24"/>
        </w:rPr>
        <w:t>R</w:t>
      </w:r>
      <w:r w:rsidRPr="002A4A5C">
        <w:rPr>
          <w:sz w:val="24"/>
          <w:szCs w:val="24"/>
        </w:rPr>
        <w:t>e-centrifuge for 5 min. at 25°C at 14,000 rpm in a microfuge.</w:t>
      </w:r>
    </w:p>
    <w:p w14:paraId="69475FA8"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3 min. at 25°C at 14,000 rpm in a microfuge.</w:t>
      </w:r>
    </w:p>
    <w:p w14:paraId="722DA4C4" w14:textId="423410B3" w:rsidR="00022E1B" w:rsidRPr="002A4A5C" w:rsidRDefault="00022E1B">
      <w:pPr>
        <w:pStyle w:val="ListParagraph"/>
        <w:numPr>
          <w:ilvl w:val="2"/>
          <w:numId w:val="1"/>
        </w:numPr>
        <w:spacing w:after="0" w:line="276" w:lineRule="auto"/>
        <w:rPr>
          <w:sz w:val="24"/>
          <w:szCs w:val="24"/>
        </w:rPr>
      </w:pPr>
      <w:r w:rsidRPr="002A4A5C">
        <w:rPr>
          <w:sz w:val="24"/>
          <w:szCs w:val="24"/>
        </w:rPr>
        <w:t>Immediately transfer aqueous phase to a new</w:t>
      </w:r>
      <w:r>
        <w:rPr>
          <w:sz w:val="24"/>
          <w:szCs w:val="24"/>
        </w:rPr>
        <w:t xml:space="preserve"> </w:t>
      </w:r>
      <w:r w:rsidRPr="002A4A5C">
        <w:rPr>
          <w:sz w:val="24"/>
          <w:szCs w:val="24"/>
        </w:rPr>
        <w:t>2m</w:t>
      </w:r>
      <w:r w:rsidR="001C5876">
        <w:rPr>
          <w:sz w:val="24"/>
          <w:szCs w:val="24"/>
        </w:rPr>
        <w:t>l</w:t>
      </w:r>
      <w:r w:rsidRPr="002A4A5C">
        <w:rPr>
          <w:sz w:val="24"/>
          <w:szCs w:val="24"/>
        </w:rPr>
        <w:t xml:space="preserve"> microfuge tube</w:t>
      </w:r>
      <w:r>
        <w:rPr>
          <w:sz w:val="24"/>
          <w:szCs w:val="24"/>
        </w:rPr>
        <w:t xml:space="preserve"> labelled with a product label</w:t>
      </w:r>
      <w:r w:rsidRPr="002A4A5C">
        <w:rPr>
          <w:sz w:val="24"/>
          <w:szCs w:val="24"/>
        </w:rPr>
        <w:t>.</w:t>
      </w:r>
    </w:p>
    <w:p w14:paraId="5C16F341" w14:textId="0DF45656" w:rsidR="00022E1B" w:rsidRPr="002A4A5C" w:rsidRDefault="00022E1B">
      <w:pPr>
        <w:pStyle w:val="ListParagraph"/>
        <w:numPr>
          <w:ilvl w:val="2"/>
          <w:numId w:val="1"/>
        </w:numPr>
        <w:spacing w:after="0" w:line="276" w:lineRule="auto"/>
        <w:rPr>
          <w:sz w:val="24"/>
          <w:szCs w:val="24"/>
        </w:rPr>
      </w:pPr>
      <w:r w:rsidRPr="002A4A5C">
        <w:rPr>
          <w:sz w:val="24"/>
          <w:szCs w:val="24"/>
        </w:rPr>
        <w:t xml:space="preserve">If the starting volume from step </w:t>
      </w:r>
      <w:r w:rsidR="0013182A">
        <w:rPr>
          <w:sz w:val="24"/>
          <w:szCs w:val="24"/>
        </w:rPr>
        <w:t>D</w:t>
      </w:r>
      <w:r w:rsidR="001C5876">
        <w:rPr>
          <w:sz w:val="24"/>
          <w:szCs w:val="24"/>
        </w:rPr>
        <w:t>.</w:t>
      </w:r>
      <w:r w:rsidR="0013182A">
        <w:rPr>
          <w:sz w:val="24"/>
          <w:szCs w:val="24"/>
        </w:rPr>
        <w:t>14</w:t>
      </w:r>
      <w:r w:rsidR="001C5876">
        <w:rPr>
          <w:sz w:val="24"/>
          <w:szCs w:val="24"/>
        </w:rPr>
        <w:t>.</w:t>
      </w:r>
      <w:r w:rsidRPr="002A4A5C">
        <w:rPr>
          <w:sz w:val="24"/>
          <w:szCs w:val="24"/>
        </w:rPr>
        <w:t xml:space="preserve"> </w:t>
      </w:r>
      <w:proofErr w:type="gramStart"/>
      <w:r w:rsidRPr="002A4A5C">
        <w:rPr>
          <w:sz w:val="24"/>
          <w:szCs w:val="24"/>
        </w:rPr>
        <w:t>was</w:t>
      </w:r>
      <w:proofErr w:type="gramEnd"/>
      <w:r w:rsidRPr="002A4A5C">
        <w:rPr>
          <w:sz w:val="24"/>
          <w:szCs w:val="24"/>
        </w:rPr>
        <w:t xml:space="preserve"> 0.5m</w:t>
      </w:r>
      <w:r w:rsidR="001C5876">
        <w:rPr>
          <w:sz w:val="24"/>
          <w:szCs w:val="24"/>
        </w:rPr>
        <w:t>l</w:t>
      </w:r>
      <w:r w:rsidRPr="002A4A5C">
        <w:rPr>
          <w:sz w:val="24"/>
          <w:szCs w:val="24"/>
        </w:rPr>
        <w:t xml:space="preserve"> of cell lysis solution, add </w:t>
      </w:r>
      <w:r w:rsidR="00787865" w:rsidRPr="002A4A5C">
        <w:rPr>
          <w:sz w:val="24"/>
          <w:szCs w:val="24"/>
        </w:rPr>
        <w:t xml:space="preserve">50ul of 5M </w:t>
      </w:r>
      <w:r w:rsidR="00787865">
        <w:rPr>
          <w:sz w:val="24"/>
          <w:szCs w:val="24"/>
        </w:rPr>
        <w:t>a</w:t>
      </w:r>
      <w:r w:rsidR="00787865" w:rsidRPr="002A4A5C">
        <w:rPr>
          <w:sz w:val="24"/>
          <w:szCs w:val="24"/>
        </w:rPr>
        <w:t>mmonium acetate</w:t>
      </w:r>
      <w:r w:rsidR="00787865">
        <w:rPr>
          <w:sz w:val="24"/>
          <w:szCs w:val="24"/>
        </w:rPr>
        <w:t xml:space="preserve"> to the tube </w:t>
      </w:r>
      <w:r w:rsidRPr="002A4A5C">
        <w:rPr>
          <w:sz w:val="24"/>
          <w:szCs w:val="24"/>
        </w:rPr>
        <w:t xml:space="preserve"> </w:t>
      </w:r>
      <w:r w:rsidR="00787865">
        <w:rPr>
          <w:sz w:val="24"/>
          <w:szCs w:val="24"/>
        </w:rPr>
        <w:t xml:space="preserve">and </w:t>
      </w:r>
      <w:r w:rsidRPr="002A4A5C">
        <w:rPr>
          <w:sz w:val="24"/>
          <w:szCs w:val="24"/>
        </w:rPr>
        <w:t>1.5m</w:t>
      </w:r>
      <w:r w:rsidR="001C5876">
        <w:rPr>
          <w:sz w:val="24"/>
          <w:szCs w:val="24"/>
        </w:rPr>
        <w:t>l</w:t>
      </w:r>
      <w:r w:rsidRPr="002A4A5C">
        <w:rPr>
          <w:sz w:val="24"/>
          <w:szCs w:val="24"/>
        </w:rPr>
        <w:t xml:space="preserve"> of 100% ethanol. Vortex briefly.</w:t>
      </w:r>
    </w:p>
    <w:p w14:paraId="777EEEC9" w14:textId="2015ACE0" w:rsidR="00022E1B" w:rsidRPr="002A4A5C" w:rsidRDefault="00022E1B">
      <w:pPr>
        <w:pStyle w:val="ListParagraph"/>
        <w:numPr>
          <w:ilvl w:val="3"/>
          <w:numId w:val="1"/>
        </w:numPr>
        <w:spacing w:after="0" w:line="276" w:lineRule="auto"/>
        <w:rPr>
          <w:sz w:val="24"/>
          <w:szCs w:val="24"/>
        </w:rPr>
      </w:pPr>
      <w:r w:rsidRPr="002A4A5C">
        <w:rPr>
          <w:sz w:val="24"/>
          <w:szCs w:val="24"/>
        </w:rPr>
        <w:t>Adjust according to the volume of lysis solution. For example, if 1m</w:t>
      </w:r>
      <w:r w:rsidR="001C5876">
        <w:rPr>
          <w:sz w:val="24"/>
          <w:szCs w:val="24"/>
        </w:rPr>
        <w:t>l</w:t>
      </w:r>
      <w:r w:rsidRPr="002A4A5C">
        <w:rPr>
          <w:sz w:val="24"/>
          <w:szCs w:val="24"/>
        </w:rPr>
        <w:t xml:space="preserve"> of cell lysis solution was used in </w:t>
      </w:r>
      <w:proofErr w:type="gramStart"/>
      <w:r w:rsidR="001C5876">
        <w:rPr>
          <w:sz w:val="24"/>
          <w:szCs w:val="24"/>
        </w:rPr>
        <w:t>D.14.</w:t>
      </w:r>
      <w:r w:rsidRPr="002A4A5C">
        <w:rPr>
          <w:sz w:val="24"/>
          <w:szCs w:val="24"/>
        </w:rPr>
        <w:t>,</w:t>
      </w:r>
      <w:proofErr w:type="gramEnd"/>
      <w:r w:rsidRPr="002A4A5C">
        <w:rPr>
          <w:sz w:val="24"/>
          <w:szCs w:val="24"/>
        </w:rPr>
        <w:t xml:space="preserve"> use 100ul of NH₄ acetate to 3m</w:t>
      </w:r>
      <w:r w:rsidR="001C5876">
        <w:rPr>
          <w:sz w:val="24"/>
          <w:szCs w:val="24"/>
        </w:rPr>
        <w:t>l</w:t>
      </w:r>
      <w:r w:rsidRPr="002A4A5C">
        <w:rPr>
          <w:sz w:val="24"/>
          <w:szCs w:val="24"/>
        </w:rPr>
        <w:t xml:space="preserve"> of 100% ethanol.</w:t>
      </w:r>
    </w:p>
    <w:p w14:paraId="5B9B7D9E" w14:textId="61AC137B" w:rsidR="00022E1B" w:rsidRPr="002A4A5C" w:rsidRDefault="00022E1B">
      <w:pPr>
        <w:pStyle w:val="ListParagraph"/>
        <w:numPr>
          <w:ilvl w:val="3"/>
          <w:numId w:val="1"/>
        </w:numPr>
        <w:spacing w:after="0" w:line="276" w:lineRule="auto"/>
        <w:rPr>
          <w:sz w:val="24"/>
          <w:szCs w:val="24"/>
        </w:rPr>
      </w:pPr>
      <w:r w:rsidRPr="002A4A5C">
        <w:rPr>
          <w:sz w:val="24"/>
          <w:szCs w:val="24"/>
        </w:rPr>
        <w:t>If the total volume will exceed 1.5m</w:t>
      </w:r>
      <w:r w:rsidR="001C5876">
        <w:rPr>
          <w:sz w:val="24"/>
          <w:szCs w:val="24"/>
        </w:rPr>
        <w:t>l</w:t>
      </w:r>
      <w:r w:rsidRPr="002A4A5C">
        <w:rPr>
          <w:sz w:val="24"/>
          <w:szCs w:val="24"/>
        </w:rPr>
        <w:t xml:space="preserve">, divide the aqueous phase into 2 tubes before adding the </w:t>
      </w:r>
      <w:r>
        <w:rPr>
          <w:sz w:val="24"/>
          <w:szCs w:val="24"/>
        </w:rPr>
        <w:t>a</w:t>
      </w:r>
      <w:r w:rsidRPr="002A4A5C">
        <w:rPr>
          <w:sz w:val="24"/>
          <w:szCs w:val="24"/>
        </w:rPr>
        <w:t xml:space="preserve">mmonium acetate and ethanol, keeping the proportion of </w:t>
      </w:r>
      <w:r>
        <w:rPr>
          <w:sz w:val="24"/>
          <w:szCs w:val="24"/>
        </w:rPr>
        <w:t>a</w:t>
      </w:r>
      <w:r w:rsidRPr="002A4A5C">
        <w:rPr>
          <w:sz w:val="24"/>
          <w:szCs w:val="24"/>
        </w:rPr>
        <w:t>mmonium acetate to ethanol.</w:t>
      </w:r>
    </w:p>
    <w:p w14:paraId="772F061D" w14:textId="77777777" w:rsidR="00022E1B" w:rsidRPr="002A4A5C" w:rsidRDefault="00022E1B">
      <w:pPr>
        <w:pStyle w:val="ListParagraph"/>
        <w:numPr>
          <w:ilvl w:val="2"/>
          <w:numId w:val="1"/>
        </w:numPr>
        <w:spacing w:after="0" w:line="276" w:lineRule="auto"/>
        <w:rPr>
          <w:sz w:val="24"/>
          <w:szCs w:val="24"/>
        </w:rPr>
      </w:pPr>
      <w:r w:rsidRPr="002A4A5C">
        <w:rPr>
          <w:sz w:val="24"/>
          <w:szCs w:val="24"/>
        </w:rPr>
        <w:t>Incubate at -20°C for at least 30 min.</w:t>
      </w:r>
    </w:p>
    <w:p w14:paraId="620A8011"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a minimum of 5 min. at 14,000 rpm in a microfuge. For samples with a very low concentration of DNA, centrifuge for 15 minutes.</w:t>
      </w:r>
    </w:p>
    <w:p w14:paraId="47DFFDFE" w14:textId="21744734" w:rsidR="00022E1B" w:rsidRPr="002A4A5C" w:rsidRDefault="00022E1B">
      <w:pPr>
        <w:pStyle w:val="ListParagraph"/>
        <w:numPr>
          <w:ilvl w:val="2"/>
          <w:numId w:val="1"/>
        </w:numPr>
        <w:spacing w:after="0" w:line="276" w:lineRule="auto"/>
        <w:rPr>
          <w:sz w:val="24"/>
          <w:szCs w:val="24"/>
        </w:rPr>
      </w:pPr>
      <w:r w:rsidRPr="002A4A5C">
        <w:rPr>
          <w:sz w:val="24"/>
          <w:szCs w:val="24"/>
        </w:rPr>
        <w:t>Remove supernatant with a fine</w:t>
      </w:r>
      <w:r w:rsidR="001C5876">
        <w:rPr>
          <w:sz w:val="24"/>
          <w:szCs w:val="24"/>
        </w:rPr>
        <w:t>-</w:t>
      </w:r>
      <w:r w:rsidRPr="002A4A5C">
        <w:rPr>
          <w:sz w:val="24"/>
          <w:szCs w:val="24"/>
        </w:rPr>
        <w:t>tip micro</w:t>
      </w:r>
      <w:r>
        <w:rPr>
          <w:sz w:val="24"/>
          <w:szCs w:val="24"/>
        </w:rPr>
        <w:t>pipette</w:t>
      </w:r>
      <w:r w:rsidRPr="002A4A5C">
        <w:rPr>
          <w:sz w:val="24"/>
          <w:szCs w:val="24"/>
        </w:rPr>
        <w:t>.</w:t>
      </w:r>
    </w:p>
    <w:p w14:paraId="771FCFBD" w14:textId="1308808A" w:rsidR="00022E1B" w:rsidRPr="002A4A5C" w:rsidRDefault="00022E1B">
      <w:pPr>
        <w:pStyle w:val="ListParagraph"/>
        <w:numPr>
          <w:ilvl w:val="2"/>
          <w:numId w:val="1"/>
        </w:numPr>
        <w:spacing w:after="0" w:line="276" w:lineRule="auto"/>
        <w:rPr>
          <w:sz w:val="24"/>
          <w:szCs w:val="24"/>
        </w:rPr>
      </w:pPr>
      <w:r w:rsidRPr="002A4A5C">
        <w:rPr>
          <w:sz w:val="24"/>
          <w:szCs w:val="24"/>
        </w:rPr>
        <w:t>Slowly add 1m</w:t>
      </w:r>
      <w:r w:rsidR="001C5876">
        <w:rPr>
          <w:sz w:val="24"/>
          <w:szCs w:val="24"/>
        </w:rPr>
        <w:t>l</w:t>
      </w:r>
      <w:r w:rsidRPr="002A4A5C">
        <w:rPr>
          <w:sz w:val="24"/>
          <w:szCs w:val="24"/>
        </w:rPr>
        <w:t xml:space="preserve"> of 70% ethanol (pre-chilled at -20°C).</w:t>
      </w:r>
      <w:r>
        <w:rPr>
          <w:sz w:val="24"/>
          <w:szCs w:val="24"/>
        </w:rPr>
        <w:t xml:space="preserve"> Vortex.</w:t>
      </w:r>
    </w:p>
    <w:p w14:paraId="1A717707" w14:textId="77777777" w:rsidR="00022E1B" w:rsidRPr="002A4A5C" w:rsidRDefault="00022E1B">
      <w:pPr>
        <w:pStyle w:val="ListParagraph"/>
        <w:numPr>
          <w:ilvl w:val="2"/>
          <w:numId w:val="1"/>
        </w:numPr>
        <w:spacing w:after="0" w:line="276" w:lineRule="auto"/>
        <w:rPr>
          <w:sz w:val="24"/>
          <w:szCs w:val="24"/>
        </w:rPr>
      </w:pPr>
      <w:r w:rsidRPr="002A4A5C">
        <w:rPr>
          <w:sz w:val="24"/>
          <w:szCs w:val="24"/>
        </w:rPr>
        <w:t>Centrifuge for 5 min. at 14,000 rpm in a microfuge.</w:t>
      </w:r>
    </w:p>
    <w:p w14:paraId="0DF01AA4" w14:textId="4837D94B" w:rsidR="00022E1B" w:rsidRPr="002A4A5C" w:rsidRDefault="00022E1B">
      <w:pPr>
        <w:pStyle w:val="ListParagraph"/>
        <w:numPr>
          <w:ilvl w:val="2"/>
          <w:numId w:val="1"/>
        </w:numPr>
        <w:spacing w:after="0" w:line="276" w:lineRule="auto"/>
        <w:rPr>
          <w:sz w:val="24"/>
          <w:szCs w:val="24"/>
        </w:rPr>
      </w:pPr>
      <w:r w:rsidRPr="002A4A5C">
        <w:rPr>
          <w:sz w:val="24"/>
          <w:szCs w:val="24"/>
        </w:rPr>
        <w:t>Remove supernatant with a fine</w:t>
      </w:r>
      <w:r w:rsidR="001C5876">
        <w:rPr>
          <w:sz w:val="24"/>
          <w:szCs w:val="24"/>
        </w:rPr>
        <w:t>-</w:t>
      </w:r>
      <w:r w:rsidRPr="002A4A5C">
        <w:rPr>
          <w:sz w:val="24"/>
          <w:szCs w:val="24"/>
        </w:rPr>
        <w:t>tip micro</w:t>
      </w:r>
      <w:r>
        <w:rPr>
          <w:sz w:val="24"/>
          <w:szCs w:val="24"/>
        </w:rPr>
        <w:t>pipette</w:t>
      </w:r>
      <w:r w:rsidRPr="002A4A5C">
        <w:rPr>
          <w:sz w:val="24"/>
          <w:szCs w:val="24"/>
        </w:rPr>
        <w:t>.</w:t>
      </w:r>
    </w:p>
    <w:p w14:paraId="4F3AC9EA" w14:textId="77777777" w:rsidR="00022E1B" w:rsidRPr="00110039" w:rsidRDefault="00022E1B">
      <w:pPr>
        <w:pStyle w:val="ListParagraph"/>
        <w:numPr>
          <w:ilvl w:val="2"/>
          <w:numId w:val="1"/>
        </w:numPr>
        <w:spacing w:after="0" w:line="276" w:lineRule="auto"/>
        <w:rPr>
          <w:sz w:val="24"/>
          <w:szCs w:val="24"/>
        </w:rPr>
      </w:pPr>
      <w:r w:rsidRPr="00110039">
        <w:rPr>
          <w:sz w:val="24"/>
          <w:szCs w:val="24"/>
        </w:rPr>
        <w:t>Dry in heat block for 5 min. with cap open.</w:t>
      </w:r>
    </w:p>
    <w:p w14:paraId="1D60E2A9" w14:textId="4412D13D" w:rsidR="00022E1B" w:rsidRDefault="00022E1B">
      <w:pPr>
        <w:pStyle w:val="ListParagraph"/>
        <w:numPr>
          <w:ilvl w:val="2"/>
          <w:numId w:val="1"/>
        </w:numPr>
        <w:spacing w:after="0" w:line="276" w:lineRule="auto"/>
        <w:rPr>
          <w:sz w:val="24"/>
          <w:szCs w:val="24"/>
        </w:rPr>
      </w:pPr>
      <w:r w:rsidRPr="002A4A5C">
        <w:rPr>
          <w:sz w:val="24"/>
          <w:szCs w:val="24"/>
        </w:rPr>
        <w:t xml:space="preserve">Resuspend in </w:t>
      </w:r>
      <w:r w:rsidR="008D24F6">
        <w:rPr>
          <w:sz w:val="24"/>
          <w:szCs w:val="24"/>
        </w:rPr>
        <w:t>50</w:t>
      </w:r>
      <w:r w:rsidRPr="002A4A5C">
        <w:rPr>
          <w:sz w:val="24"/>
          <w:szCs w:val="24"/>
        </w:rPr>
        <w:t>-</w:t>
      </w:r>
      <w:r w:rsidR="008D24F6">
        <w:rPr>
          <w:sz w:val="24"/>
          <w:szCs w:val="24"/>
        </w:rPr>
        <w:t>200</w:t>
      </w:r>
      <w:r w:rsidRPr="002A4A5C">
        <w:rPr>
          <w:sz w:val="24"/>
          <w:szCs w:val="24"/>
        </w:rPr>
        <w:t xml:space="preserve"> </w:t>
      </w:r>
      <w:proofErr w:type="spellStart"/>
      <w:r w:rsidRPr="002A4A5C">
        <w:rPr>
          <w:sz w:val="24"/>
          <w:szCs w:val="24"/>
        </w:rPr>
        <w:t>ulTE</w:t>
      </w:r>
      <w:proofErr w:type="spellEnd"/>
      <w:r w:rsidRPr="002A4A5C">
        <w:rPr>
          <w:sz w:val="24"/>
          <w:szCs w:val="24"/>
        </w:rPr>
        <w:t xml:space="preserve"> or AE (from Qiagen) and vortex</w:t>
      </w:r>
      <w:r w:rsidR="001C5876">
        <w:rPr>
          <w:sz w:val="24"/>
          <w:szCs w:val="24"/>
        </w:rPr>
        <w:t xml:space="preserve"> (see Director/Pathologist for any questions about the volume)</w:t>
      </w:r>
      <w:r w:rsidRPr="002A4A5C">
        <w:rPr>
          <w:sz w:val="24"/>
          <w:szCs w:val="24"/>
        </w:rPr>
        <w:t>. Place in heat block for 5 min. and vortex again. Longer incubation at 55°C may be necessary if the entire DNA is not dissolved.</w:t>
      </w:r>
    </w:p>
    <w:p w14:paraId="4E045CEA" w14:textId="41920627" w:rsidR="00022E1B" w:rsidRDefault="002F34DA">
      <w:pPr>
        <w:pStyle w:val="ListParagraph"/>
        <w:numPr>
          <w:ilvl w:val="1"/>
          <w:numId w:val="1"/>
        </w:numPr>
        <w:spacing w:after="0" w:line="276" w:lineRule="auto"/>
        <w:rPr>
          <w:b/>
          <w:bCs/>
          <w:sz w:val="24"/>
          <w:szCs w:val="24"/>
        </w:rPr>
      </w:pPr>
      <w:r>
        <w:rPr>
          <w:b/>
          <w:bCs/>
          <w:sz w:val="24"/>
          <w:szCs w:val="24"/>
        </w:rPr>
        <w:t xml:space="preserve">Refer to the </w:t>
      </w:r>
      <w:proofErr w:type="spellStart"/>
      <w:r>
        <w:rPr>
          <w:b/>
          <w:bCs/>
          <w:sz w:val="24"/>
          <w:szCs w:val="24"/>
        </w:rPr>
        <w:t>NanoDrop</w:t>
      </w:r>
      <w:proofErr w:type="spellEnd"/>
      <w:r>
        <w:rPr>
          <w:b/>
          <w:bCs/>
          <w:sz w:val="24"/>
          <w:szCs w:val="24"/>
        </w:rPr>
        <w:t xml:space="preserve"> 2000 Instrument Procedure to measure the nucleic acid concentration of each sample</w:t>
      </w:r>
      <w:r w:rsidR="00022E1B">
        <w:rPr>
          <w:b/>
          <w:bCs/>
          <w:sz w:val="24"/>
          <w:szCs w:val="24"/>
        </w:rPr>
        <w:t>.</w:t>
      </w:r>
    </w:p>
    <w:p w14:paraId="0007E0DE" w14:textId="77777777" w:rsidR="002D39E9" w:rsidRPr="002D39E9" w:rsidRDefault="002D39E9" w:rsidP="002D39E9">
      <w:pPr>
        <w:pStyle w:val="ListParagraph"/>
        <w:numPr>
          <w:ilvl w:val="2"/>
          <w:numId w:val="1"/>
        </w:numPr>
        <w:spacing w:after="0" w:line="276" w:lineRule="auto"/>
        <w:rPr>
          <w:bCs/>
          <w:sz w:val="24"/>
          <w:szCs w:val="24"/>
        </w:rPr>
      </w:pPr>
      <w:r w:rsidRPr="002D39E9">
        <w:rPr>
          <w:bCs/>
          <w:sz w:val="24"/>
          <w:szCs w:val="24"/>
        </w:rPr>
        <w:t>Soft Molecular will automatically calculate dilutions to 50ng/</w:t>
      </w:r>
      <w:proofErr w:type="spellStart"/>
      <w:r w:rsidRPr="002D39E9">
        <w:rPr>
          <w:bCs/>
          <w:sz w:val="24"/>
          <w:szCs w:val="24"/>
        </w:rPr>
        <w:t>ul</w:t>
      </w:r>
      <w:proofErr w:type="spellEnd"/>
      <w:r w:rsidRPr="002D39E9">
        <w:rPr>
          <w:bCs/>
          <w:sz w:val="24"/>
          <w:szCs w:val="24"/>
        </w:rPr>
        <w:t>.</w:t>
      </w:r>
    </w:p>
    <w:p w14:paraId="494A5DAB" w14:textId="77777777" w:rsidR="002D39E9" w:rsidRPr="002D39E9" w:rsidRDefault="002D39E9" w:rsidP="002D39E9">
      <w:pPr>
        <w:pStyle w:val="ListParagraph"/>
        <w:numPr>
          <w:ilvl w:val="2"/>
          <w:numId w:val="1"/>
        </w:numPr>
        <w:spacing w:after="0" w:line="276" w:lineRule="auto"/>
        <w:rPr>
          <w:bCs/>
          <w:sz w:val="24"/>
          <w:szCs w:val="24"/>
        </w:rPr>
      </w:pPr>
      <w:r w:rsidRPr="002D39E9">
        <w:rPr>
          <w:bCs/>
          <w:sz w:val="24"/>
          <w:szCs w:val="24"/>
        </w:rPr>
        <w:t>When the original reading is greater than 500ng/</w:t>
      </w:r>
      <w:proofErr w:type="spellStart"/>
      <w:r w:rsidRPr="002D39E9">
        <w:rPr>
          <w:bCs/>
          <w:sz w:val="24"/>
          <w:szCs w:val="24"/>
        </w:rPr>
        <w:t>ul</w:t>
      </w:r>
      <w:proofErr w:type="spellEnd"/>
      <w:r w:rsidRPr="002D39E9">
        <w:rPr>
          <w:bCs/>
          <w:sz w:val="24"/>
          <w:szCs w:val="24"/>
        </w:rPr>
        <w:t>, dilute to 100ng/</w:t>
      </w:r>
      <w:proofErr w:type="spellStart"/>
      <w:r w:rsidRPr="002D39E9">
        <w:rPr>
          <w:bCs/>
          <w:sz w:val="24"/>
          <w:szCs w:val="24"/>
        </w:rPr>
        <w:t>ul</w:t>
      </w:r>
      <w:proofErr w:type="spellEnd"/>
      <w:r w:rsidRPr="002D39E9">
        <w:rPr>
          <w:bCs/>
          <w:sz w:val="24"/>
          <w:szCs w:val="24"/>
        </w:rPr>
        <w:t xml:space="preserve"> and utilize an internal note in Soft Molecular to state original </w:t>
      </w:r>
      <w:proofErr w:type="spellStart"/>
      <w:r w:rsidRPr="002D39E9">
        <w:rPr>
          <w:bCs/>
          <w:sz w:val="24"/>
          <w:szCs w:val="24"/>
        </w:rPr>
        <w:t>nanodrop</w:t>
      </w:r>
      <w:proofErr w:type="spellEnd"/>
      <w:r w:rsidRPr="002D39E9">
        <w:rPr>
          <w:bCs/>
          <w:sz w:val="24"/>
          <w:szCs w:val="24"/>
        </w:rPr>
        <w:t xml:space="preserve"> reading and how much buffer was added.</w:t>
      </w:r>
    </w:p>
    <w:p w14:paraId="44F84BBA" w14:textId="77777777" w:rsidR="002D39E9" w:rsidRPr="002D39E9" w:rsidRDefault="002D39E9" w:rsidP="002D39E9">
      <w:pPr>
        <w:pStyle w:val="ListParagraph"/>
        <w:numPr>
          <w:ilvl w:val="2"/>
          <w:numId w:val="1"/>
        </w:numPr>
        <w:spacing w:after="0" w:line="276" w:lineRule="auto"/>
        <w:rPr>
          <w:bCs/>
          <w:sz w:val="24"/>
          <w:szCs w:val="24"/>
        </w:rPr>
      </w:pPr>
      <w:r w:rsidRPr="002D39E9">
        <w:rPr>
          <w:bCs/>
          <w:sz w:val="24"/>
          <w:szCs w:val="24"/>
        </w:rPr>
        <w:lastRenderedPageBreak/>
        <w:t>If the sample has a DNA concentration of greater than 100ng/</w:t>
      </w:r>
      <w:proofErr w:type="spellStart"/>
      <w:r w:rsidRPr="002D39E9">
        <w:rPr>
          <w:bCs/>
          <w:sz w:val="24"/>
          <w:szCs w:val="24"/>
        </w:rPr>
        <w:t>ul</w:t>
      </w:r>
      <w:proofErr w:type="spellEnd"/>
      <w:r w:rsidRPr="002D39E9">
        <w:rPr>
          <w:bCs/>
          <w:sz w:val="24"/>
          <w:szCs w:val="24"/>
        </w:rPr>
        <w:t xml:space="preserve"> but less that 500ng/</w:t>
      </w:r>
      <w:proofErr w:type="spellStart"/>
      <w:r w:rsidRPr="002D39E9">
        <w:rPr>
          <w:bCs/>
          <w:sz w:val="24"/>
          <w:szCs w:val="24"/>
        </w:rPr>
        <w:t>ul</w:t>
      </w:r>
      <w:proofErr w:type="spellEnd"/>
      <w:r w:rsidRPr="002D39E9">
        <w:rPr>
          <w:bCs/>
          <w:sz w:val="24"/>
          <w:szCs w:val="24"/>
        </w:rPr>
        <w:t>, dilute the sample to 50ng/</w:t>
      </w:r>
      <w:proofErr w:type="spellStart"/>
      <w:r w:rsidRPr="002D39E9">
        <w:rPr>
          <w:bCs/>
          <w:sz w:val="24"/>
          <w:szCs w:val="24"/>
        </w:rPr>
        <w:t>ul</w:t>
      </w:r>
      <w:proofErr w:type="spellEnd"/>
      <w:r w:rsidRPr="002D39E9">
        <w:rPr>
          <w:bCs/>
          <w:sz w:val="24"/>
          <w:szCs w:val="24"/>
        </w:rPr>
        <w:t>. Then, proceed with the appropriate clinical assay.</w:t>
      </w:r>
    </w:p>
    <w:p w14:paraId="1A02D6F1" w14:textId="0DCC856A" w:rsidR="002D39E9" w:rsidRPr="002D39E9" w:rsidRDefault="002D39E9" w:rsidP="002D39E9">
      <w:pPr>
        <w:pStyle w:val="ListParagraph"/>
        <w:numPr>
          <w:ilvl w:val="2"/>
          <w:numId w:val="1"/>
        </w:numPr>
        <w:spacing w:after="0" w:line="276" w:lineRule="auto"/>
        <w:rPr>
          <w:b/>
          <w:bCs/>
          <w:sz w:val="24"/>
          <w:szCs w:val="24"/>
        </w:rPr>
      </w:pPr>
      <w:r w:rsidRPr="002D39E9">
        <w:rPr>
          <w:bCs/>
          <w:sz w:val="24"/>
          <w:szCs w:val="24"/>
        </w:rPr>
        <w:t xml:space="preserve">If a given sample has a DNA concentration </w:t>
      </w:r>
      <w:proofErr w:type="gramStart"/>
      <w:r w:rsidRPr="002D39E9">
        <w:rPr>
          <w:bCs/>
          <w:sz w:val="24"/>
          <w:szCs w:val="24"/>
        </w:rPr>
        <w:t>of less than 100 ng/</w:t>
      </w:r>
      <w:proofErr w:type="spellStart"/>
      <w:r w:rsidRPr="002D39E9">
        <w:rPr>
          <w:bCs/>
          <w:sz w:val="24"/>
          <w:szCs w:val="24"/>
        </w:rPr>
        <w:t>ul</w:t>
      </w:r>
      <w:proofErr w:type="spellEnd"/>
      <w:r w:rsidRPr="002D39E9">
        <w:rPr>
          <w:bCs/>
          <w:sz w:val="24"/>
          <w:szCs w:val="24"/>
        </w:rPr>
        <w:t>,</w:t>
      </w:r>
      <w:proofErr w:type="gramEnd"/>
      <w:r w:rsidRPr="002D39E9">
        <w:rPr>
          <w:bCs/>
          <w:sz w:val="24"/>
          <w:szCs w:val="24"/>
        </w:rPr>
        <w:t xml:space="preserve"> proceed with the appropriate clinical assay</w:t>
      </w:r>
      <w:r w:rsidRPr="002D39E9">
        <w:rPr>
          <w:b/>
          <w:bCs/>
          <w:sz w:val="24"/>
          <w:szCs w:val="24"/>
        </w:rPr>
        <w:t>.</w:t>
      </w:r>
    </w:p>
    <w:p w14:paraId="09E51DD1" w14:textId="20F1DDAA" w:rsidR="00C963E8" w:rsidRPr="000446F8" w:rsidRDefault="00C963E8">
      <w:pPr>
        <w:pStyle w:val="ListParagraph"/>
        <w:numPr>
          <w:ilvl w:val="1"/>
          <w:numId w:val="1"/>
        </w:numPr>
        <w:spacing w:after="0" w:line="276" w:lineRule="auto"/>
        <w:rPr>
          <w:b/>
          <w:bCs/>
          <w:sz w:val="24"/>
          <w:szCs w:val="24"/>
        </w:rPr>
      </w:pPr>
      <w:r w:rsidRPr="000446F8">
        <w:rPr>
          <w:bCs/>
          <w:sz w:val="24"/>
          <w:szCs w:val="24"/>
        </w:rPr>
        <w:t>Proceed to the</w:t>
      </w:r>
      <w:r>
        <w:rPr>
          <w:b/>
          <w:bCs/>
          <w:sz w:val="24"/>
          <w:szCs w:val="24"/>
        </w:rPr>
        <w:t xml:space="preserve"> Quantitation Action </w:t>
      </w:r>
      <w:r w:rsidRPr="000446F8">
        <w:rPr>
          <w:bCs/>
          <w:sz w:val="24"/>
          <w:szCs w:val="24"/>
        </w:rPr>
        <w:t>below.</w:t>
      </w:r>
    </w:p>
    <w:p w14:paraId="74CC32D5" w14:textId="77777777" w:rsidR="000446F8" w:rsidRDefault="000446F8" w:rsidP="000446F8">
      <w:pPr>
        <w:pStyle w:val="ListParagraph"/>
        <w:spacing w:after="0" w:line="276" w:lineRule="auto"/>
        <w:ind w:left="1080"/>
        <w:rPr>
          <w:b/>
          <w:bCs/>
          <w:sz w:val="24"/>
          <w:szCs w:val="24"/>
        </w:rPr>
      </w:pPr>
    </w:p>
    <w:p w14:paraId="55E0DE20" w14:textId="5C5199E4" w:rsidR="00D15CA4" w:rsidRDefault="00D15CA4" w:rsidP="000446F8">
      <w:pPr>
        <w:pStyle w:val="ListParagraph"/>
        <w:numPr>
          <w:ilvl w:val="0"/>
          <w:numId w:val="1"/>
        </w:numPr>
        <w:spacing w:line="276" w:lineRule="auto"/>
        <w:rPr>
          <w:b/>
          <w:sz w:val="24"/>
          <w:szCs w:val="24"/>
          <w:u w:val="single"/>
        </w:rPr>
      </w:pPr>
      <w:r>
        <w:rPr>
          <w:b/>
          <w:sz w:val="24"/>
          <w:szCs w:val="24"/>
          <w:u w:val="single"/>
        </w:rPr>
        <w:t>TNA, Tissue Manual Extraction: Fresh Frozen or OCT Embedded Tissue</w:t>
      </w:r>
    </w:p>
    <w:p w14:paraId="5CB760B8" w14:textId="4231689A" w:rsidR="00ED020C" w:rsidRPr="00110039" w:rsidRDefault="0025114E" w:rsidP="000446F8">
      <w:pPr>
        <w:pStyle w:val="ListParagraph"/>
        <w:numPr>
          <w:ilvl w:val="1"/>
          <w:numId w:val="1"/>
        </w:numPr>
        <w:spacing w:line="276" w:lineRule="auto"/>
        <w:rPr>
          <w:bCs/>
          <w:sz w:val="24"/>
          <w:szCs w:val="24"/>
          <w:u w:val="single"/>
        </w:rPr>
      </w:pPr>
      <w:r w:rsidRPr="000446F8">
        <w:rPr>
          <w:b/>
          <w:bCs/>
          <w:sz w:val="24"/>
          <w:szCs w:val="24"/>
        </w:rPr>
        <w:t>NOTE</w:t>
      </w:r>
      <w:r>
        <w:rPr>
          <w:bCs/>
          <w:sz w:val="24"/>
          <w:szCs w:val="24"/>
        </w:rPr>
        <w:t xml:space="preserve">: </w:t>
      </w:r>
      <w:r w:rsidR="00ED020C" w:rsidRPr="00082228">
        <w:rPr>
          <w:bCs/>
          <w:sz w:val="24"/>
          <w:szCs w:val="24"/>
        </w:rPr>
        <w:t>Carry out Organic p</w:t>
      </w:r>
      <w:r w:rsidR="00ED020C" w:rsidRPr="00A408C0">
        <w:rPr>
          <w:bCs/>
          <w:sz w:val="24"/>
          <w:szCs w:val="24"/>
        </w:rPr>
        <w:t>ortions of procedure in the fume hood.</w:t>
      </w:r>
    </w:p>
    <w:p w14:paraId="02064A97" w14:textId="77777777" w:rsidR="00ED020C" w:rsidRPr="00110039" w:rsidRDefault="00ED020C" w:rsidP="000446F8">
      <w:pPr>
        <w:pStyle w:val="ListParagraph"/>
        <w:numPr>
          <w:ilvl w:val="1"/>
          <w:numId w:val="1"/>
        </w:numPr>
        <w:spacing w:line="276" w:lineRule="auto"/>
        <w:rPr>
          <w:b/>
          <w:sz w:val="24"/>
          <w:szCs w:val="24"/>
          <w:u w:val="single"/>
        </w:rPr>
      </w:pPr>
      <w:r w:rsidRPr="00110039">
        <w:rPr>
          <w:b/>
          <w:sz w:val="24"/>
          <w:szCs w:val="24"/>
        </w:rPr>
        <w:t>Cut Block/Scrape Slides Action (Day 1)</w:t>
      </w:r>
    </w:p>
    <w:p w14:paraId="46682ADE" w14:textId="77777777" w:rsidR="00ED020C" w:rsidRPr="00110039" w:rsidRDefault="00ED020C" w:rsidP="000446F8">
      <w:pPr>
        <w:pStyle w:val="ListParagraph"/>
        <w:numPr>
          <w:ilvl w:val="2"/>
          <w:numId w:val="1"/>
        </w:numPr>
        <w:spacing w:line="276" w:lineRule="auto"/>
        <w:rPr>
          <w:bCs/>
          <w:sz w:val="24"/>
          <w:szCs w:val="24"/>
          <w:u w:val="single"/>
        </w:rPr>
      </w:pPr>
      <w:r w:rsidRPr="00A408C0">
        <w:rPr>
          <w:bCs/>
          <w:sz w:val="24"/>
          <w:szCs w:val="24"/>
        </w:rPr>
        <w:t xml:space="preserve">Log into Soft Molecular. </w:t>
      </w:r>
    </w:p>
    <w:p w14:paraId="25416058" w14:textId="77777777" w:rsidR="00ED020C" w:rsidRDefault="00ED020C" w:rsidP="0013182A">
      <w:pPr>
        <w:pStyle w:val="ListParagraph"/>
        <w:numPr>
          <w:ilvl w:val="2"/>
          <w:numId w:val="1"/>
        </w:numPr>
        <w:spacing w:after="0" w:line="276" w:lineRule="auto"/>
        <w:rPr>
          <w:sz w:val="24"/>
          <w:szCs w:val="24"/>
        </w:rPr>
      </w:pPr>
      <w:r>
        <w:rPr>
          <w:sz w:val="24"/>
          <w:szCs w:val="24"/>
        </w:rPr>
        <w:t>Open Extractions by using the Extractions tile on the dashboard.</w:t>
      </w:r>
    </w:p>
    <w:p w14:paraId="5819C458" w14:textId="77777777" w:rsidR="00ED020C" w:rsidRDefault="00ED020C">
      <w:pPr>
        <w:pStyle w:val="ListParagraph"/>
        <w:numPr>
          <w:ilvl w:val="2"/>
          <w:numId w:val="1"/>
        </w:numPr>
        <w:spacing w:after="0" w:line="276" w:lineRule="auto"/>
        <w:rPr>
          <w:sz w:val="24"/>
          <w:szCs w:val="24"/>
        </w:rPr>
      </w:pPr>
      <w:r>
        <w:rPr>
          <w:sz w:val="24"/>
          <w:szCs w:val="24"/>
        </w:rPr>
        <w:t>Highlight the Cut Block or Scrape Slides branch in the action tree.</w:t>
      </w:r>
    </w:p>
    <w:p w14:paraId="6F8E3C88" w14:textId="77777777" w:rsidR="00ED020C" w:rsidRDefault="00ED020C">
      <w:pPr>
        <w:pStyle w:val="ListParagraph"/>
        <w:numPr>
          <w:ilvl w:val="2"/>
          <w:numId w:val="1"/>
        </w:numPr>
        <w:spacing w:after="0" w:line="276" w:lineRule="auto"/>
        <w:rPr>
          <w:sz w:val="24"/>
          <w:szCs w:val="24"/>
        </w:rPr>
      </w:pPr>
      <w:r>
        <w:rPr>
          <w:sz w:val="24"/>
          <w:szCs w:val="24"/>
        </w:rPr>
        <w:t xml:space="preserve">Highlight the Barcode# field. Scan the Soft Molecular specimen label and press </w:t>
      </w:r>
      <w:r w:rsidRPr="00110039">
        <w:rPr>
          <w:b/>
          <w:bCs/>
          <w:sz w:val="24"/>
          <w:szCs w:val="24"/>
        </w:rPr>
        <w:t>Enter</w:t>
      </w:r>
      <w:r>
        <w:rPr>
          <w:sz w:val="24"/>
          <w:szCs w:val="24"/>
        </w:rPr>
        <w:t xml:space="preserve"> on the keyboard. Repeat this step for all applicable specimens.</w:t>
      </w:r>
    </w:p>
    <w:p w14:paraId="3EB52212" w14:textId="77777777" w:rsidR="00ED020C" w:rsidRDefault="00ED020C">
      <w:pPr>
        <w:pStyle w:val="ListParagraph"/>
        <w:numPr>
          <w:ilvl w:val="2"/>
          <w:numId w:val="1"/>
        </w:numPr>
        <w:spacing w:after="0" w:line="276" w:lineRule="auto"/>
        <w:rPr>
          <w:sz w:val="24"/>
          <w:szCs w:val="24"/>
        </w:rPr>
      </w:pPr>
      <w:r>
        <w:rPr>
          <w:sz w:val="24"/>
          <w:szCs w:val="24"/>
        </w:rPr>
        <w:t xml:space="preserve">Change the protocol from </w:t>
      </w:r>
      <w:r w:rsidRPr="00110039">
        <w:rPr>
          <w:b/>
          <w:bCs/>
          <w:sz w:val="24"/>
          <w:szCs w:val="24"/>
        </w:rPr>
        <w:t>MAXEXTR</w:t>
      </w:r>
      <w:r>
        <w:rPr>
          <w:sz w:val="24"/>
          <w:szCs w:val="24"/>
        </w:rPr>
        <w:t xml:space="preserve"> to </w:t>
      </w:r>
      <w:r w:rsidRPr="00110039">
        <w:rPr>
          <w:b/>
          <w:bCs/>
          <w:sz w:val="24"/>
          <w:szCs w:val="24"/>
        </w:rPr>
        <w:t>ORGEXTR</w:t>
      </w:r>
      <w:r>
        <w:rPr>
          <w:sz w:val="24"/>
          <w:szCs w:val="24"/>
        </w:rPr>
        <w:t xml:space="preserve"> using the dropdown menu in the Protocol column on the child level for each sample.</w:t>
      </w:r>
    </w:p>
    <w:p w14:paraId="45E8DF56" w14:textId="77777777" w:rsidR="00ED020C" w:rsidRDefault="00ED020C">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Save</w:t>
      </w:r>
      <w:r>
        <w:rPr>
          <w:sz w:val="24"/>
          <w:szCs w:val="24"/>
        </w:rPr>
        <w:t>.</w:t>
      </w:r>
    </w:p>
    <w:p w14:paraId="11CCB512" w14:textId="77777777" w:rsidR="00ED020C" w:rsidRDefault="00ED020C">
      <w:pPr>
        <w:pStyle w:val="ListParagraph"/>
        <w:numPr>
          <w:ilvl w:val="3"/>
          <w:numId w:val="1"/>
        </w:numPr>
        <w:spacing w:after="0" w:line="276" w:lineRule="auto"/>
        <w:rPr>
          <w:sz w:val="24"/>
          <w:szCs w:val="24"/>
        </w:rPr>
      </w:pPr>
      <w:r>
        <w:rPr>
          <w:sz w:val="24"/>
          <w:szCs w:val="24"/>
        </w:rPr>
        <w:t xml:space="preserve">Two aliquot labels per sample will automatically print upon saving. </w:t>
      </w:r>
    </w:p>
    <w:p w14:paraId="754B2A4F" w14:textId="1EB9F156" w:rsidR="00ED020C" w:rsidRDefault="005F3217">
      <w:pPr>
        <w:pStyle w:val="ListParagraph"/>
        <w:numPr>
          <w:ilvl w:val="4"/>
          <w:numId w:val="1"/>
        </w:numPr>
        <w:spacing w:after="0" w:line="276" w:lineRule="auto"/>
        <w:rPr>
          <w:sz w:val="24"/>
          <w:szCs w:val="24"/>
        </w:rPr>
      </w:pPr>
      <w:r>
        <w:rPr>
          <w:sz w:val="24"/>
          <w:szCs w:val="24"/>
        </w:rPr>
        <w:t>D</w:t>
      </w:r>
      <w:r w:rsidR="00ED020C">
        <w:rPr>
          <w:sz w:val="24"/>
          <w:szCs w:val="24"/>
        </w:rPr>
        <w:t>iscard the second aliquot label in the appropriate bin.</w:t>
      </w:r>
    </w:p>
    <w:p w14:paraId="5FA3106F" w14:textId="77777777" w:rsidR="00ED020C" w:rsidRDefault="00ED020C">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0DBA565B" w14:textId="77777777" w:rsidR="00ED020C" w:rsidRDefault="00ED020C">
      <w:pPr>
        <w:pStyle w:val="ListParagraph"/>
        <w:numPr>
          <w:ilvl w:val="2"/>
          <w:numId w:val="1"/>
        </w:numPr>
        <w:spacing w:after="0" w:line="276" w:lineRule="auto"/>
        <w:rPr>
          <w:sz w:val="24"/>
          <w:szCs w:val="24"/>
        </w:rPr>
      </w:pPr>
      <w:r>
        <w:rPr>
          <w:sz w:val="24"/>
          <w:szCs w:val="24"/>
        </w:rPr>
        <w:t>Exit Soft Molecular application.</w:t>
      </w:r>
    </w:p>
    <w:p w14:paraId="408FA757" w14:textId="12955F4E" w:rsidR="00ED020C" w:rsidRDefault="00ED020C">
      <w:pPr>
        <w:pStyle w:val="ListParagraph"/>
        <w:numPr>
          <w:ilvl w:val="2"/>
          <w:numId w:val="1"/>
        </w:numPr>
        <w:spacing w:after="0" w:line="276" w:lineRule="auto"/>
        <w:rPr>
          <w:sz w:val="24"/>
          <w:szCs w:val="24"/>
        </w:rPr>
      </w:pPr>
      <w:r>
        <w:rPr>
          <w:sz w:val="24"/>
          <w:szCs w:val="24"/>
        </w:rPr>
        <w:t>Label a 15m</w:t>
      </w:r>
      <w:r w:rsidR="0025114E">
        <w:rPr>
          <w:sz w:val="24"/>
          <w:szCs w:val="24"/>
        </w:rPr>
        <w:t>l</w:t>
      </w:r>
      <w:r w:rsidR="00E8753D">
        <w:rPr>
          <w:sz w:val="24"/>
          <w:szCs w:val="24"/>
        </w:rPr>
        <w:t xml:space="preserve"> polypropylene</w:t>
      </w:r>
      <w:r>
        <w:rPr>
          <w:sz w:val="24"/>
          <w:szCs w:val="24"/>
        </w:rPr>
        <w:t xml:space="preserve"> tube with an aliquot label for each specimen.</w:t>
      </w:r>
    </w:p>
    <w:p w14:paraId="41899AF1" w14:textId="72A1508D" w:rsidR="00D15CA4" w:rsidRPr="000446F8" w:rsidRDefault="00ED020C" w:rsidP="000446F8">
      <w:pPr>
        <w:pStyle w:val="ListParagraph"/>
        <w:numPr>
          <w:ilvl w:val="1"/>
          <w:numId w:val="1"/>
        </w:numPr>
        <w:spacing w:line="276" w:lineRule="auto"/>
        <w:rPr>
          <w:b/>
          <w:sz w:val="24"/>
          <w:szCs w:val="24"/>
          <w:u w:val="single"/>
        </w:rPr>
      </w:pPr>
      <w:r>
        <w:rPr>
          <w:b/>
          <w:sz w:val="24"/>
          <w:szCs w:val="24"/>
        </w:rPr>
        <w:t>Process the Fresh Frozen or OCT Embedded Tissue</w:t>
      </w:r>
    </w:p>
    <w:p w14:paraId="28A7507C" w14:textId="77777777" w:rsidR="00ED020C" w:rsidRPr="002A4A5C" w:rsidRDefault="00ED020C" w:rsidP="000446F8">
      <w:pPr>
        <w:pStyle w:val="ListParagraph"/>
        <w:numPr>
          <w:ilvl w:val="2"/>
          <w:numId w:val="1"/>
        </w:numPr>
        <w:spacing w:after="0" w:line="276" w:lineRule="auto"/>
        <w:rPr>
          <w:sz w:val="24"/>
          <w:szCs w:val="24"/>
        </w:rPr>
      </w:pPr>
      <w:r w:rsidRPr="002A4A5C">
        <w:rPr>
          <w:sz w:val="24"/>
          <w:szCs w:val="24"/>
        </w:rPr>
        <w:t>For Fresh or frozen tissue that has been thawed, proceed to step 5.</w:t>
      </w:r>
    </w:p>
    <w:p w14:paraId="35C777B2" w14:textId="77777777" w:rsidR="00ED020C" w:rsidRPr="002A4A5C" w:rsidRDefault="00ED020C" w:rsidP="000446F8">
      <w:pPr>
        <w:pStyle w:val="ListParagraph"/>
        <w:numPr>
          <w:ilvl w:val="2"/>
          <w:numId w:val="1"/>
        </w:numPr>
        <w:spacing w:after="0" w:line="276" w:lineRule="auto"/>
        <w:rPr>
          <w:sz w:val="24"/>
          <w:szCs w:val="24"/>
        </w:rPr>
      </w:pPr>
      <w:r w:rsidRPr="002A4A5C">
        <w:rPr>
          <w:sz w:val="24"/>
          <w:szCs w:val="24"/>
        </w:rPr>
        <w:t>Remove frozen tissue from -80°C freezer.</w:t>
      </w:r>
    </w:p>
    <w:p w14:paraId="4047A88D" w14:textId="77777777" w:rsidR="00ED020C" w:rsidRPr="002A4A5C" w:rsidRDefault="00ED020C" w:rsidP="000446F8">
      <w:pPr>
        <w:pStyle w:val="ListParagraph"/>
        <w:numPr>
          <w:ilvl w:val="2"/>
          <w:numId w:val="1"/>
        </w:numPr>
        <w:spacing w:after="0" w:line="276" w:lineRule="auto"/>
        <w:rPr>
          <w:sz w:val="24"/>
          <w:szCs w:val="24"/>
        </w:rPr>
      </w:pPr>
      <w:r w:rsidRPr="002A4A5C">
        <w:rPr>
          <w:sz w:val="24"/>
          <w:szCs w:val="24"/>
        </w:rPr>
        <w:t xml:space="preserve">If using entire piece of tissue, </w:t>
      </w:r>
      <w:r w:rsidRPr="003371CF">
        <w:rPr>
          <w:sz w:val="24"/>
          <w:szCs w:val="24"/>
        </w:rPr>
        <w:t>open</w:t>
      </w:r>
      <w:r w:rsidRPr="002A4A5C">
        <w:rPr>
          <w:sz w:val="24"/>
          <w:szCs w:val="24"/>
        </w:rPr>
        <w:t xml:space="preserve"> foil and let OCT melt away from tissue.</w:t>
      </w:r>
    </w:p>
    <w:p w14:paraId="43B1A5AF" w14:textId="77777777" w:rsidR="00FA159F" w:rsidRDefault="00ED020C" w:rsidP="000446F8">
      <w:pPr>
        <w:pStyle w:val="ListParagraph"/>
        <w:numPr>
          <w:ilvl w:val="2"/>
          <w:numId w:val="1"/>
        </w:numPr>
        <w:spacing w:after="0" w:line="276" w:lineRule="auto"/>
        <w:rPr>
          <w:sz w:val="24"/>
          <w:szCs w:val="24"/>
        </w:rPr>
      </w:pPr>
      <w:r w:rsidRPr="002A4A5C">
        <w:rPr>
          <w:sz w:val="24"/>
          <w:szCs w:val="24"/>
        </w:rPr>
        <w:t>To aid in melting of OCT, you can put tissue into PBS. Use a sterile disposable petri dish for PBS.</w:t>
      </w:r>
    </w:p>
    <w:p w14:paraId="181A0E9A" w14:textId="112DF3EF" w:rsidR="00ED020C" w:rsidRDefault="00FA159F" w:rsidP="00C46FE5">
      <w:pPr>
        <w:pStyle w:val="ListParagraph"/>
        <w:numPr>
          <w:ilvl w:val="3"/>
          <w:numId w:val="1"/>
        </w:numPr>
        <w:spacing w:after="0" w:line="276" w:lineRule="auto"/>
        <w:rPr>
          <w:sz w:val="24"/>
          <w:szCs w:val="24"/>
        </w:rPr>
      </w:pPr>
      <w:r>
        <w:rPr>
          <w:sz w:val="24"/>
          <w:szCs w:val="24"/>
        </w:rPr>
        <w:t xml:space="preserve"> For small pieces of tissue, place the specimen in a 1.5ml tube and add the PBS to the tube. </w:t>
      </w:r>
    </w:p>
    <w:p w14:paraId="239AA505" w14:textId="0297AD41" w:rsidR="00FA159F" w:rsidRDefault="00FA159F" w:rsidP="00C46FE5">
      <w:pPr>
        <w:pStyle w:val="ListParagraph"/>
        <w:numPr>
          <w:ilvl w:val="4"/>
          <w:numId w:val="1"/>
        </w:numPr>
        <w:spacing w:after="0" w:line="276" w:lineRule="auto"/>
        <w:rPr>
          <w:sz w:val="24"/>
          <w:szCs w:val="24"/>
        </w:rPr>
      </w:pPr>
      <w:r>
        <w:rPr>
          <w:sz w:val="24"/>
          <w:szCs w:val="24"/>
        </w:rPr>
        <w:t>Centrifuge the sample for 3 minutes at 14000rpm.</w:t>
      </w:r>
    </w:p>
    <w:p w14:paraId="0FDE430D" w14:textId="5CBEF22F" w:rsidR="00FA159F" w:rsidRDefault="00FA159F" w:rsidP="00C46FE5">
      <w:pPr>
        <w:pStyle w:val="ListParagraph"/>
        <w:numPr>
          <w:ilvl w:val="4"/>
          <w:numId w:val="1"/>
        </w:numPr>
        <w:spacing w:after="0" w:line="276" w:lineRule="auto"/>
        <w:rPr>
          <w:sz w:val="24"/>
          <w:szCs w:val="24"/>
        </w:rPr>
      </w:pPr>
      <w:r>
        <w:rPr>
          <w:sz w:val="24"/>
          <w:szCs w:val="24"/>
        </w:rPr>
        <w:t>Using a fine tip pipette, aspirate off the supernatant</w:t>
      </w:r>
    </w:p>
    <w:p w14:paraId="53E3C9A1" w14:textId="77777777" w:rsidR="00FA159F" w:rsidRPr="00DA0057" w:rsidRDefault="00FA159F" w:rsidP="00C46FE5">
      <w:pPr>
        <w:pStyle w:val="ListParagraph"/>
        <w:numPr>
          <w:ilvl w:val="4"/>
          <w:numId w:val="1"/>
        </w:numPr>
        <w:rPr>
          <w:bCs/>
          <w:sz w:val="24"/>
          <w:szCs w:val="24"/>
        </w:rPr>
      </w:pPr>
      <w:r>
        <w:rPr>
          <w:b/>
          <w:bCs/>
          <w:sz w:val="24"/>
          <w:szCs w:val="24"/>
        </w:rPr>
        <w:t xml:space="preserve">If at this step, or any of the following steps prior to adding the cell lysis solution, you do not see any tissue, save the aspirated supernatant in a </w:t>
      </w:r>
      <w:r>
        <w:rPr>
          <w:b/>
          <w:bCs/>
          <w:sz w:val="24"/>
          <w:szCs w:val="24"/>
        </w:rPr>
        <w:lastRenderedPageBreak/>
        <w:t>1.5ml tube. You may use this later to spin down and collect any tissue that may have been aspirated off. Label tubes appropriately.</w:t>
      </w:r>
    </w:p>
    <w:p w14:paraId="64BB155B" w14:textId="77777777" w:rsidR="00FA159F" w:rsidRPr="00D66971" w:rsidRDefault="00FA159F" w:rsidP="00C46FE5">
      <w:pPr>
        <w:pStyle w:val="ListParagraph"/>
        <w:numPr>
          <w:ilvl w:val="4"/>
          <w:numId w:val="1"/>
        </w:numPr>
        <w:rPr>
          <w:bCs/>
          <w:sz w:val="24"/>
          <w:szCs w:val="24"/>
        </w:rPr>
      </w:pPr>
      <w:r>
        <w:rPr>
          <w:bCs/>
          <w:sz w:val="24"/>
          <w:szCs w:val="24"/>
        </w:rPr>
        <w:t>If necessary, centrifuge for 3 minutes at 14, 000 rpm to recover any aspirated tissue.</w:t>
      </w:r>
    </w:p>
    <w:p w14:paraId="3AAEFA92" w14:textId="31714E39" w:rsidR="00ED020C" w:rsidRPr="002A4A5C" w:rsidRDefault="00ED020C" w:rsidP="000446F8">
      <w:pPr>
        <w:pStyle w:val="ListParagraph"/>
        <w:numPr>
          <w:ilvl w:val="2"/>
          <w:numId w:val="1"/>
        </w:numPr>
        <w:spacing w:after="0" w:line="276" w:lineRule="auto"/>
        <w:rPr>
          <w:sz w:val="24"/>
          <w:szCs w:val="24"/>
        </w:rPr>
      </w:pPr>
      <w:r w:rsidRPr="002A4A5C">
        <w:rPr>
          <w:sz w:val="24"/>
          <w:szCs w:val="24"/>
        </w:rPr>
        <w:t>Once tissue has been liberated from OCT fixative, blot on an absorbent paper and weigh it.</w:t>
      </w:r>
    </w:p>
    <w:p w14:paraId="65CF7799" w14:textId="52411E6E" w:rsidR="00ED020C" w:rsidRPr="002A4A5C" w:rsidRDefault="00ED020C" w:rsidP="000446F8">
      <w:pPr>
        <w:pStyle w:val="ListParagraph"/>
        <w:numPr>
          <w:ilvl w:val="2"/>
          <w:numId w:val="1"/>
        </w:numPr>
        <w:spacing w:after="0" w:line="276" w:lineRule="auto"/>
        <w:rPr>
          <w:sz w:val="24"/>
          <w:szCs w:val="24"/>
        </w:rPr>
      </w:pPr>
      <w:r w:rsidRPr="002A4A5C">
        <w:rPr>
          <w:sz w:val="24"/>
          <w:szCs w:val="24"/>
        </w:rPr>
        <w:t xml:space="preserve">Using a tared weigh boat, mince tissue finely with a scalpel and place in a </w:t>
      </w:r>
      <w:r>
        <w:rPr>
          <w:sz w:val="24"/>
          <w:szCs w:val="24"/>
        </w:rPr>
        <w:t xml:space="preserve">labeled </w:t>
      </w:r>
      <w:r w:rsidR="00E8753D">
        <w:rPr>
          <w:sz w:val="24"/>
          <w:szCs w:val="24"/>
        </w:rPr>
        <w:t>poly</w:t>
      </w:r>
      <w:r w:rsidRPr="002A4A5C">
        <w:rPr>
          <w:sz w:val="24"/>
          <w:szCs w:val="24"/>
        </w:rPr>
        <w:t>propylene 15m</w:t>
      </w:r>
      <w:r w:rsidR="001A1DE0">
        <w:rPr>
          <w:sz w:val="24"/>
          <w:szCs w:val="24"/>
        </w:rPr>
        <w:t>l</w:t>
      </w:r>
      <w:r w:rsidRPr="002A4A5C">
        <w:rPr>
          <w:sz w:val="24"/>
          <w:szCs w:val="24"/>
        </w:rPr>
        <w:t xml:space="preserve"> tube.</w:t>
      </w:r>
    </w:p>
    <w:p w14:paraId="632C0A23" w14:textId="6273B51C" w:rsidR="00ED020C" w:rsidRPr="002A4A5C" w:rsidRDefault="00ED020C" w:rsidP="000446F8">
      <w:pPr>
        <w:pStyle w:val="ListParagraph"/>
        <w:numPr>
          <w:ilvl w:val="2"/>
          <w:numId w:val="1"/>
        </w:numPr>
        <w:spacing w:after="0" w:line="276" w:lineRule="auto"/>
        <w:rPr>
          <w:sz w:val="24"/>
          <w:szCs w:val="24"/>
        </w:rPr>
      </w:pPr>
      <w:r w:rsidRPr="002A4A5C">
        <w:rPr>
          <w:sz w:val="24"/>
          <w:szCs w:val="24"/>
        </w:rPr>
        <w:t>For 100 to 200 mg of tissue, add 1m</w:t>
      </w:r>
      <w:r w:rsidR="001A1DE0">
        <w:rPr>
          <w:sz w:val="24"/>
          <w:szCs w:val="24"/>
        </w:rPr>
        <w:t>l</w:t>
      </w:r>
      <w:r w:rsidRPr="002A4A5C">
        <w:rPr>
          <w:sz w:val="24"/>
          <w:szCs w:val="24"/>
        </w:rPr>
        <w:t xml:space="preserve"> of DNA lysis buffer and 100ul proteinase K. For each additional 100mg of tissue, add another 1m</w:t>
      </w:r>
      <w:r w:rsidR="001A1DE0">
        <w:rPr>
          <w:sz w:val="24"/>
          <w:szCs w:val="24"/>
        </w:rPr>
        <w:t>l</w:t>
      </w:r>
      <w:r w:rsidRPr="002A4A5C">
        <w:rPr>
          <w:sz w:val="24"/>
          <w:szCs w:val="24"/>
        </w:rPr>
        <w:t xml:space="preserve"> lysis buffer and 100ul of proteinase K to a separate tube. </w:t>
      </w:r>
    </w:p>
    <w:p w14:paraId="2B8DCD96" w14:textId="406729B0" w:rsidR="00ED020C" w:rsidRPr="002A4A5C" w:rsidRDefault="00ED020C" w:rsidP="000446F8">
      <w:pPr>
        <w:pStyle w:val="ListParagraph"/>
        <w:numPr>
          <w:ilvl w:val="2"/>
          <w:numId w:val="1"/>
        </w:numPr>
        <w:spacing w:after="0" w:line="276" w:lineRule="auto"/>
        <w:rPr>
          <w:sz w:val="24"/>
          <w:szCs w:val="24"/>
        </w:rPr>
      </w:pPr>
      <w:r w:rsidRPr="002A4A5C">
        <w:rPr>
          <w:sz w:val="24"/>
          <w:szCs w:val="24"/>
        </w:rPr>
        <w:t xml:space="preserve">Perform the lysis at 55°C overnight in </w:t>
      </w:r>
      <w:r w:rsidR="00E8753D">
        <w:rPr>
          <w:sz w:val="24"/>
          <w:szCs w:val="24"/>
        </w:rPr>
        <w:t>Hybridizer oven in</w:t>
      </w:r>
      <w:r w:rsidR="001A1DE0">
        <w:rPr>
          <w:sz w:val="24"/>
          <w:szCs w:val="24"/>
        </w:rPr>
        <w:t xml:space="preserve"> the</w:t>
      </w:r>
      <w:r w:rsidR="00E8753D">
        <w:rPr>
          <w:sz w:val="24"/>
          <w:szCs w:val="24"/>
        </w:rPr>
        <w:t xml:space="preserve"> Post-PCR</w:t>
      </w:r>
      <w:r w:rsidR="001A1DE0">
        <w:rPr>
          <w:sz w:val="24"/>
          <w:szCs w:val="24"/>
        </w:rPr>
        <w:t xml:space="preserve"> area</w:t>
      </w:r>
      <w:r w:rsidR="00E8753D">
        <w:rPr>
          <w:sz w:val="24"/>
          <w:szCs w:val="24"/>
        </w:rPr>
        <w:t>.</w:t>
      </w:r>
    </w:p>
    <w:p w14:paraId="239327B2" w14:textId="77777777" w:rsidR="00506984" w:rsidRDefault="00506984" w:rsidP="000446F8">
      <w:pPr>
        <w:pStyle w:val="ListParagraph"/>
        <w:numPr>
          <w:ilvl w:val="1"/>
          <w:numId w:val="1"/>
        </w:numPr>
        <w:spacing w:line="276" w:lineRule="auto"/>
        <w:rPr>
          <w:b/>
          <w:sz w:val="24"/>
          <w:szCs w:val="24"/>
        </w:rPr>
      </w:pPr>
      <w:r>
        <w:rPr>
          <w:b/>
          <w:sz w:val="24"/>
          <w:szCs w:val="24"/>
        </w:rPr>
        <w:t>Record your extraction reagents: Organic TNA Extraction Reagents (Day 1)</w:t>
      </w:r>
    </w:p>
    <w:p w14:paraId="5F668AEA" w14:textId="77777777" w:rsidR="00506984" w:rsidRDefault="00506984" w:rsidP="0013182A">
      <w:pPr>
        <w:pStyle w:val="ListParagraph"/>
        <w:numPr>
          <w:ilvl w:val="2"/>
          <w:numId w:val="1"/>
        </w:numPr>
        <w:spacing w:after="0" w:line="276" w:lineRule="auto"/>
        <w:rPr>
          <w:sz w:val="24"/>
          <w:szCs w:val="24"/>
        </w:rPr>
      </w:pPr>
      <w:r>
        <w:rPr>
          <w:sz w:val="24"/>
          <w:szCs w:val="24"/>
        </w:rPr>
        <w:t>Log into Soft Molecular.</w:t>
      </w:r>
    </w:p>
    <w:p w14:paraId="7BEC1622" w14:textId="77777777" w:rsidR="00506984" w:rsidRDefault="00506984">
      <w:pPr>
        <w:pStyle w:val="ListParagraph"/>
        <w:numPr>
          <w:ilvl w:val="2"/>
          <w:numId w:val="1"/>
        </w:numPr>
        <w:spacing w:after="0" w:line="276" w:lineRule="auto"/>
        <w:rPr>
          <w:sz w:val="24"/>
          <w:szCs w:val="24"/>
        </w:rPr>
      </w:pPr>
      <w:r>
        <w:rPr>
          <w:sz w:val="24"/>
          <w:szCs w:val="24"/>
        </w:rPr>
        <w:t>Open Extractions by using the Extraction tile on the dashboard.</w:t>
      </w:r>
    </w:p>
    <w:p w14:paraId="2B1A2278" w14:textId="77777777" w:rsidR="00506984" w:rsidRDefault="00506984">
      <w:pPr>
        <w:pStyle w:val="ListParagraph"/>
        <w:numPr>
          <w:ilvl w:val="2"/>
          <w:numId w:val="1"/>
        </w:numPr>
        <w:spacing w:after="0" w:line="276" w:lineRule="auto"/>
        <w:rPr>
          <w:sz w:val="24"/>
          <w:szCs w:val="24"/>
        </w:rPr>
      </w:pPr>
      <w:r>
        <w:rPr>
          <w:sz w:val="24"/>
          <w:szCs w:val="24"/>
        </w:rPr>
        <w:t>Highlight the Organic TNA Extraction Reagents branch on the action tree.</w:t>
      </w:r>
    </w:p>
    <w:p w14:paraId="24A922D9" w14:textId="77777777" w:rsidR="00506984" w:rsidRDefault="00506984">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07AA9CBA" w14:textId="4112A920" w:rsidR="00506984" w:rsidRDefault="00506984">
      <w:pPr>
        <w:pStyle w:val="ListParagraph"/>
        <w:numPr>
          <w:ilvl w:val="2"/>
          <w:numId w:val="1"/>
        </w:numPr>
        <w:spacing w:after="0" w:line="276" w:lineRule="auto"/>
        <w:rPr>
          <w:sz w:val="24"/>
          <w:szCs w:val="24"/>
        </w:rPr>
      </w:pPr>
      <w:r>
        <w:rPr>
          <w:sz w:val="24"/>
          <w:szCs w:val="24"/>
        </w:rPr>
        <w:t>Select the Spec/Tube Reagents field</w:t>
      </w:r>
      <w:r w:rsidR="001A1DE0">
        <w:rPr>
          <w:sz w:val="24"/>
          <w:szCs w:val="24"/>
        </w:rPr>
        <w:t>.</w:t>
      </w:r>
      <w:r>
        <w:rPr>
          <w:sz w:val="24"/>
          <w:szCs w:val="24"/>
        </w:rPr>
        <w:t xml:space="preserve"> </w:t>
      </w:r>
      <w:r w:rsidR="001A1DE0">
        <w:rPr>
          <w:sz w:val="24"/>
          <w:szCs w:val="24"/>
        </w:rPr>
        <w:t>I</w:t>
      </w:r>
      <w:r>
        <w:rPr>
          <w:sz w:val="24"/>
          <w:szCs w:val="24"/>
        </w:rPr>
        <w:t>n the dropdown, scan the appropriate TQC reagent labels to add the reagent lot numbers to each specimen.</w:t>
      </w:r>
    </w:p>
    <w:p w14:paraId="374B4065" w14:textId="77777777" w:rsidR="00506984" w:rsidRDefault="00506984">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OK</w:t>
      </w:r>
      <w:r>
        <w:rPr>
          <w:sz w:val="24"/>
          <w:szCs w:val="24"/>
        </w:rPr>
        <w:t xml:space="preserve"> in the Spec/Tube Reagent window.</w:t>
      </w:r>
    </w:p>
    <w:p w14:paraId="5CF23EB4" w14:textId="77777777" w:rsidR="00506984" w:rsidRDefault="00506984">
      <w:pPr>
        <w:pStyle w:val="ListParagraph"/>
        <w:numPr>
          <w:ilvl w:val="2"/>
          <w:numId w:val="1"/>
        </w:numPr>
        <w:spacing w:after="0" w:line="276" w:lineRule="auto"/>
        <w:rPr>
          <w:sz w:val="24"/>
          <w:szCs w:val="24"/>
        </w:rPr>
      </w:pPr>
      <w:r>
        <w:rPr>
          <w:sz w:val="24"/>
          <w:szCs w:val="24"/>
        </w:rPr>
        <w:t xml:space="preserve">Mark the </w:t>
      </w:r>
      <w:r w:rsidRPr="00110039">
        <w:rPr>
          <w:b/>
          <w:bCs/>
          <w:sz w:val="24"/>
          <w:szCs w:val="24"/>
        </w:rPr>
        <w:t>Completed</w:t>
      </w:r>
      <w:r>
        <w:rPr>
          <w:sz w:val="24"/>
          <w:szCs w:val="24"/>
        </w:rPr>
        <w:t xml:space="preserve"> checkbox and select </w:t>
      </w:r>
      <w:r w:rsidRPr="00110039">
        <w:rPr>
          <w:b/>
          <w:bCs/>
          <w:sz w:val="24"/>
          <w:szCs w:val="24"/>
        </w:rPr>
        <w:t>Save</w:t>
      </w:r>
      <w:r>
        <w:rPr>
          <w:sz w:val="24"/>
          <w:szCs w:val="24"/>
        </w:rPr>
        <w:t>.</w:t>
      </w:r>
    </w:p>
    <w:p w14:paraId="545C5B54" w14:textId="77777777" w:rsidR="00506984" w:rsidRDefault="00506984" w:rsidP="000446F8">
      <w:pPr>
        <w:pStyle w:val="ListParagraph"/>
        <w:numPr>
          <w:ilvl w:val="1"/>
          <w:numId w:val="1"/>
        </w:numPr>
        <w:spacing w:line="276" w:lineRule="auto"/>
        <w:rPr>
          <w:b/>
          <w:sz w:val="24"/>
          <w:szCs w:val="24"/>
        </w:rPr>
      </w:pPr>
      <w:r>
        <w:rPr>
          <w:b/>
          <w:sz w:val="24"/>
          <w:szCs w:val="24"/>
        </w:rPr>
        <w:t>Organic TNA Extraction Action (Day 1)</w:t>
      </w:r>
    </w:p>
    <w:p w14:paraId="76287A7B" w14:textId="77777777" w:rsidR="00506984" w:rsidRDefault="00506984" w:rsidP="0013182A">
      <w:pPr>
        <w:pStyle w:val="ListParagraph"/>
        <w:numPr>
          <w:ilvl w:val="2"/>
          <w:numId w:val="1"/>
        </w:numPr>
        <w:spacing w:after="0" w:line="276" w:lineRule="auto"/>
        <w:rPr>
          <w:sz w:val="24"/>
          <w:szCs w:val="24"/>
        </w:rPr>
      </w:pPr>
      <w:r>
        <w:rPr>
          <w:sz w:val="24"/>
          <w:szCs w:val="24"/>
        </w:rPr>
        <w:t>Log into Soft Molecular.</w:t>
      </w:r>
    </w:p>
    <w:p w14:paraId="09EFC024" w14:textId="77777777" w:rsidR="00506984" w:rsidRDefault="00506984">
      <w:pPr>
        <w:pStyle w:val="ListParagraph"/>
        <w:numPr>
          <w:ilvl w:val="2"/>
          <w:numId w:val="1"/>
        </w:numPr>
        <w:spacing w:after="0" w:line="276" w:lineRule="auto"/>
        <w:rPr>
          <w:sz w:val="24"/>
          <w:szCs w:val="24"/>
        </w:rPr>
      </w:pPr>
      <w:r>
        <w:rPr>
          <w:sz w:val="24"/>
          <w:szCs w:val="24"/>
        </w:rPr>
        <w:t>Open Extractions by using the Extraction tile on the dashboard.</w:t>
      </w:r>
    </w:p>
    <w:p w14:paraId="4DAAD781" w14:textId="77777777" w:rsidR="00506984" w:rsidRDefault="00506984">
      <w:pPr>
        <w:pStyle w:val="ListParagraph"/>
        <w:numPr>
          <w:ilvl w:val="2"/>
          <w:numId w:val="1"/>
        </w:numPr>
        <w:spacing w:after="0" w:line="276" w:lineRule="auto"/>
        <w:rPr>
          <w:sz w:val="24"/>
          <w:szCs w:val="24"/>
        </w:rPr>
      </w:pPr>
      <w:r>
        <w:rPr>
          <w:sz w:val="24"/>
          <w:szCs w:val="24"/>
        </w:rPr>
        <w:t>Highlight the Organic TNA Extraction branch on the action tree.</w:t>
      </w:r>
    </w:p>
    <w:p w14:paraId="2E1A5312" w14:textId="77777777" w:rsidR="00506984" w:rsidRDefault="00506984">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42F19FE6" w14:textId="77777777" w:rsidR="00506984" w:rsidRDefault="00506984">
      <w:pPr>
        <w:pStyle w:val="ListParagraph"/>
        <w:numPr>
          <w:ilvl w:val="2"/>
          <w:numId w:val="1"/>
        </w:numPr>
        <w:spacing w:after="0" w:line="276" w:lineRule="auto"/>
        <w:rPr>
          <w:sz w:val="24"/>
          <w:szCs w:val="24"/>
        </w:rPr>
      </w:pPr>
      <w:r>
        <w:rPr>
          <w:sz w:val="24"/>
          <w:szCs w:val="24"/>
        </w:rPr>
        <w:t xml:space="preserve">Enter the final elution volume in the Prod </w:t>
      </w:r>
      <w:proofErr w:type="spellStart"/>
      <w:r>
        <w:rPr>
          <w:sz w:val="24"/>
          <w:szCs w:val="24"/>
        </w:rPr>
        <w:t>Vol</w:t>
      </w:r>
      <w:proofErr w:type="spellEnd"/>
      <w:r>
        <w:rPr>
          <w:sz w:val="24"/>
          <w:szCs w:val="24"/>
        </w:rPr>
        <w:t xml:space="preserve"> column.</w:t>
      </w:r>
    </w:p>
    <w:p w14:paraId="4A900389" w14:textId="77777777" w:rsidR="00506984" w:rsidRDefault="00506984">
      <w:pPr>
        <w:pStyle w:val="ListParagraph"/>
        <w:numPr>
          <w:ilvl w:val="2"/>
          <w:numId w:val="1"/>
        </w:numPr>
        <w:spacing w:after="0" w:line="276" w:lineRule="auto"/>
        <w:rPr>
          <w:sz w:val="24"/>
          <w:szCs w:val="24"/>
        </w:rPr>
      </w:pPr>
      <w:r>
        <w:rPr>
          <w:sz w:val="24"/>
          <w:szCs w:val="24"/>
        </w:rPr>
        <w:t>Click on the empty space in the Extraction window.</w:t>
      </w:r>
    </w:p>
    <w:p w14:paraId="11E47577" w14:textId="77777777" w:rsidR="00506984" w:rsidRDefault="00506984">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Save</w:t>
      </w:r>
      <w:r>
        <w:rPr>
          <w:sz w:val="24"/>
          <w:szCs w:val="24"/>
        </w:rPr>
        <w:t>.</w:t>
      </w:r>
    </w:p>
    <w:p w14:paraId="047B0FC8" w14:textId="77777777" w:rsidR="00506984" w:rsidRDefault="00506984">
      <w:pPr>
        <w:pStyle w:val="ListParagraph"/>
        <w:numPr>
          <w:ilvl w:val="3"/>
          <w:numId w:val="1"/>
        </w:numPr>
        <w:spacing w:after="0" w:line="276" w:lineRule="auto"/>
        <w:rPr>
          <w:sz w:val="24"/>
          <w:szCs w:val="24"/>
        </w:rPr>
      </w:pPr>
      <w:r>
        <w:rPr>
          <w:sz w:val="24"/>
          <w:szCs w:val="24"/>
        </w:rPr>
        <w:t>Do not complete the Organic TNA Extraction action.</w:t>
      </w:r>
    </w:p>
    <w:p w14:paraId="00190BF4" w14:textId="77777777" w:rsidR="00506984" w:rsidRDefault="00506984">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5BEC4E21" w14:textId="77777777" w:rsidR="00506984" w:rsidRDefault="00506984">
      <w:pPr>
        <w:pStyle w:val="ListParagraph"/>
        <w:numPr>
          <w:ilvl w:val="2"/>
          <w:numId w:val="1"/>
        </w:numPr>
        <w:spacing w:after="0" w:line="276" w:lineRule="auto"/>
        <w:rPr>
          <w:sz w:val="24"/>
          <w:szCs w:val="24"/>
        </w:rPr>
      </w:pPr>
      <w:r>
        <w:rPr>
          <w:sz w:val="24"/>
          <w:szCs w:val="24"/>
        </w:rPr>
        <w:t>Exit Soft Molecular application.</w:t>
      </w:r>
    </w:p>
    <w:p w14:paraId="137E3490" w14:textId="77777777" w:rsidR="00506984" w:rsidRDefault="00506984" w:rsidP="000446F8">
      <w:pPr>
        <w:pStyle w:val="ListParagraph"/>
        <w:numPr>
          <w:ilvl w:val="1"/>
          <w:numId w:val="1"/>
        </w:numPr>
        <w:spacing w:line="276" w:lineRule="auto"/>
        <w:rPr>
          <w:b/>
          <w:sz w:val="24"/>
          <w:szCs w:val="24"/>
        </w:rPr>
      </w:pPr>
      <w:r>
        <w:rPr>
          <w:b/>
          <w:sz w:val="24"/>
          <w:szCs w:val="24"/>
        </w:rPr>
        <w:t>Organic TNA Extraction Action (Day 2)</w:t>
      </w:r>
    </w:p>
    <w:p w14:paraId="6BB340FE" w14:textId="77777777" w:rsidR="00506984" w:rsidRDefault="00506984" w:rsidP="0013182A">
      <w:pPr>
        <w:pStyle w:val="ListParagraph"/>
        <w:numPr>
          <w:ilvl w:val="2"/>
          <w:numId w:val="1"/>
        </w:numPr>
        <w:spacing w:after="0" w:line="276" w:lineRule="auto"/>
        <w:rPr>
          <w:sz w:val="24"/>
          <w:szCs w:val="24"/>
        </w:rPr>
      </w:pPr>
      <w:r>
        <w:rPr>
          <w:sz w:val="24"/>
          <w:szCs w:val="24"/>
        </w:rPr>
        <w:t>Log into Soft Molecular.</w:t>
      </w:r>
    </w:p>
    <w:p w14:paraId="56D13174" w14:textId="77777777" w:rsidR="00506984" w:rsidRDefault="00506984">
      <w:pPr>
        <w:pStyle w:val="ListParagraph"/>
        <w:numPr>
          <w:ilvl w:val="2"/>
          <w:numId w:val="1"/>
        </w:numPr>
        <w:spacing w:after="0" w:line="276" w:lineRule="auto"/>
        <w:rPr>
          <w:sz w:val="24"/>
          <w:szCs w:val="24"/>
        </w:rPr>
      </w:pPr>
      <w:r>
        <w:rPr>
          <w:sz w:val="24"/>
          <w:szCs w:val="24"/>
        </w:rPr>
        <w:lastRenderedPageBreak/>
        <w:t>Open Extractions by using the Extraction tile on the dashboard.</w:t>
      </w:r>
    </w:p>
    <w:p w14:paraId="32631F9C" w14:textId="77777777" w:rsidR="00506984" w:rsidRDefault="00506984">
      <w:pPr>
        <w:pStyle w:val="ListParagraph"/>
        <w:numPr>
          <w:ilvl w:val="2"/>
          <w:numId w:val="1"/>
        </w:numPr>
        <w:spacing w:after="0" w:line="276" w:lineRule="auto"/>
        <w:rPr>
          <w:sz w:val="24"/>
          <w:szCs w:val="24"/>
        </w:rPr>
      </w:pPr>
      <w:r>
        <w:rPr>
          <w:sz w:val="24"/>
          <w:szCs w:val="24"/>
        </w:rPr>
        <w:t>Highlight the Organic TNA Extraction branch on the action tree.</w:t>
      </w:r>
    </w:p>
    <w:p w14:paraId="1FC06FCD" w14:textId="77777777" w:rsidR="00506984" w:rsidRDefault="00506984">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110039">
        <w:rPr>
          <w:b/>
          <w:bCs/>
          <w:sz w:val="24"/>
          <w:szCs w:val="24"/>
        </w:rPr>
        <w:t>Enter</w:t>
      </w:r>
      <w:r>
        <w:rPr>
          <w:sz w:val="24"/>
          <w:szCs w:val="24"/>
        </w:rPr>
        <w:t xml:space="preserve"> on the keyboard. Repeat this step for all applicable specimens.</w:t>
      </w:r>
    </w:p>
    <w:p w14:paraId="348DD3EE" w14:textId="77777777" w:rsidR="00506984" w:rsidRDefault="00506984">
      <w:pPr>
        <w:pStyle w:val="ListParagraph"/>
        <w:numPr>
          <w:ilvl w:val="2"/>
          <w:numId w:val="1"/>
        </w:numPr>
        <w:spacing w:after="0" w:line="276" w:lineRule="auto"/>
        <w:rPr>
          <w:sz w:val="24"/>
          <w:szCs w:val="24"/>
        </w:rPr>
      </w:pPr>
      <w:r>
        <w:rPr>
          <w:sz w:val="24"/>
          <w:szCs w:val="24"/>
        </w:rPr>
        <w:t xml:space="preserve">Click </w:t>
      </w:r>
      <w:r w:rsidRPr="00110039">
        <w:rPr>
          <w:b/>
          <w:bCs/>
          <w:sz w:val="24"/>
          <w:szCs w:val="24"/>
        </w:rPr>
        <w:t xml:space="preserve">Completed </w:t>
      </w:r>
      <w:r>
        <w:rPr>
          <w:sz w:val="24"/>
          <w:szCs w:val="24"/>
        </w:rPr>
        <w:t>checkbox.</w:t>
      </w:r>
    </w:p>
    <w:p w14:paraId="40081DBD" w14:textId="77777777" w:rsidR="00506984" w:rsidRDefault="00506984">
      <w:pPr>
        <w:pStyle w:val="ListParagraph"/>
        <w:numPr>
          <w:ilvl w:val="2"/>
          <w:numId w:val="1"/>
        </w:numPr>
        <w:spacing w:after="0" w:line="276" w:lineRule="auto"/>
        <w:rPr>
          <w:sz w:val="24"/>
          <w:szCs w:val="24"/>
        </w:rPr>
      </w:pPr>
      <w:r>
        <w:rPr>
          <w:sz w:val="24"/>
          <w:szCs w:val="24"/>
        </w:rPr>
        <w:t xml:space="preserve">Navigate to the </w:t>
      </w:r>
      <w:r w:rsidRPr="00110039">
        <w:rPr>
          <w:b/>
          <w:bCs/>
          <w:sz w:val="24"/>
          <w:szCs w:val="24"/>
        </w:rPr>
        <w:t>Print</w:t>
      </w:r>
      <w:r>
        <w:rPr>
          <w:sz w:val="24"/>
          <w:szCs w:val="24"/>
        </w:rPr>
        <w:t xml:space="preserve"> tab and click the </w:t>
      </w:r>
      <w:r w:rsidRPr="00110039">
        <w:rPr>
          <w:b/>
          <w:bCs/>
          <w:sz w:val="24"/>
          <w:szCs w:val="24"/>
        </w:rPr>
        <w:t>Print Product Labels</w:t>
      </w:r>
      <w:r>
        <w:rPr>
          <w:sz w:val="24"/>
          <w:szCs w:val="24"/>
        </w:rPr>
        <w:t xml:space="preserve"> dropdown menu. Select the ‘</w:t>
      </w:r>
      <w:r w:rsidRPr="00110039">
        <w:rPr>
          <w:b/>
          <w:bCs/>
          <w:sz w:val="24"/>
          <w:szCs w:val="24"/>
        </w:rPr>
        <w:t>…</w:t>
      </w:r>
      <w:r>
        <w:rPr>
          <w:sz w:val="24"/>
          <w:szCs w:val="24"/>
        </w:rPr>
        <w:t>’ button that appears.</w:t>
      </w:r>
    </w:p>
    <w:p w14:paraId="1269B20E" w14:textId="77777777" w:rsidR="00506984" w:rsidRDefault="00506984">
      <w:pPr>
        <w:pStyle w:val="ListParagraph"/>
        <w:numPr>
          <w:ilvl w:val="2"/>
          <w:numId w:val="1"/>
        </w:numPr>
        <w:spacing w:after="0" w:line="276" w:lineRule="auto"/>
        <w:rPr>
          <w:sz w:val="24"/>
          <w:szCs w:val="24"/>
        </w:rPr>
      </w:pPr>
      <w:r>
        <w:rPr>
          <w:sz w:val="24"/>
          <w:szCs w:val="24"/>
        </w:rPr>
        <w:t xml:space="preserve">Select </w:t>
      </w:r>
      <w:r w:rsidRPr="00110039">
        <w:rPr>
          <w:b/>
          <w:bCs/>
          <w:sz w:val="24"/>
          <w:szCs w:val="24"/>
        </w:rPr>
        <w:t>OK</w:t>
      </w:r>
      <w:r>
        <w:rPr>
          <w:sz w:val="24"/>
          <w:szCs w:val="24"/>
        </w:rPr>
        <w:t xml:space="preserve"> when asked to save before print.</w:t>
      </w:r>
    </w:p>
    <w:p w14:paraId="7BE0871E" w14:textId="3DDBEEF5" w:rsidR="00506984" w:rsidRDefault="00506984">
      <w:pPr>
        <w:pStyle w:val="ListParagraph"/>
        <w:numPr>
          <w:ilvl w:val="2"/>
          <w:numId w:val="1"/>
        </w:numPr>
        <w:spacing w:after="0" w:line="276" w:lineRule="auto"/>
        <w:rPr>
          <w:sz w:val="24"/>
          <w:szCs w:val="24"/>
        </w:rPr>
      </w:pPr>
      <w:r>
        <w:rPr>
          <w:sz w:val="24"/>
          <w:szCs w:val="24"/>
        </w:rPr>
        <w:t xml:space="preserve">In the Print Product Labels window, verify the correct printer and product label template is selected (PROD LBL V1). Change the # of labels to </w:t>
      </w:r>
      <w:r w:rsidR="00BF180C">
        <w:rPr>
          <w:sz w:val="24"/>
          <w:szCs w:val="24"/>
        </w:rPr>
        <w:t>5</w:t>
      </w:r>
      <w:r>
        <w:rPr>
          <w:sz w:val="24"/>
          <w:szCs w:val="24"/>
        </w:rPr>
        <w:t xml:space="preserve">. Click </w:t>
      </w:r>
      <w:r w:rsidRPr="00110039">
        <w:rPr>
          <w:b/>
          <w:bCs/>
          <w:sz w:val="24"/>
          <w:szCs w:val="24"/>
        </w:rPr>
        <w:t>Print</w:t>
      </w:r>
      <w:r>
        <w:rPr>
          <w:sz w:val="24"/>
          <w:szCs w:val="24"/>
        </w:rPr>
        <w:t>.</w:t>
      </w:r>
    </w:p>
    <w:p w14:paraId="6FAC8767" w14:textId="77777777" w:rsidR="00506984" w:rsidRDefault="00506984">
      <w:pPr>
        <w:pStyle w:val="ListParagraph"/>
        <w:numPr>
          <w:ilvl w:val="2"/>
          <w:numId w:val="1"/>
        </w:numPr>
        <w:spacing w:after="0" w:line="276" w:lineRule="auto"/>
        <w:rPr>
          <w:sz w:val="24"/>
          <w:szCs w:val="24"/>
        </w:rPr>
      </w:pPr>
      <w:r>
        <w:rPr>
          <w:sz w:val="24"/>
          <w:szCs w:val="24"/>
        </w:rPr>
        <w:t xml:space="preserve">Select </w:t>
      </w:r>
      <w:proofErr w:type="gramStart"/>
      <w:r w:rsidRPr="00110039">
        <w:rPr>
          <w:b/>
          <w:bCs/>
          <w:sz w:val="24"/>
          <w:szCs w:val="24"/>
        </w:rPr>
        <w:t>Back</w:t>
      </w:r>
      <w:proofErr w:type="gramEnd"/>
      <w:r>
        <w:rPr>
          <w:sz w:val="24"/>
          <w:szCs w:val="24"/>
        </w:rPr>
        <w:t xml:space="preserve"> in the Extractions window.</w:t>
      </w:r>
    </w:p>
    <w:p w14:paraId="48D35DD9" w14:textId="77777777" w:rsidR="00506984" w:rsidRDefault="00506984">
      <w:pPr>
        <w:pStyle w:val="ListParagraph"/>
        <w:numPr>
          <w:ilvl w:val="2"/>
          <w:numId w:val="1"/>
        </w:numPr>
        <w:spacing w:after="0" w:line="276" w:lineRule="auto"/>
        <w:rPr>
          <w:sz w:val="24"/>
          <w:szCs w:val="24"/>
        </w:rPr>
      </w:pPr>
      <w:r>
        <w:rPr>
          <w:sz w:val="24"/>
          <w:szCs w:val="24"/>
        </w:rPr>
        <w:t>Exit Soft Molecular application.</w:t>
      </w:r>
    </w:p>
    <w:p w14:paraId="6FC4292B" w14:textId="21F153B5" w:rsidR="00506984" w:rsidRPr="00110039" w:rsidRDefault="00506984">
      <w:pPr>
        <w:pStyle w:val="ListParagraph"/>
        <w:numPr>
          <w:ilvl w:val="2"/>
          <w:numId w:val="1"/>
        </w:numPr>
        <w:spacing w:after="0" w:line="276" w:lineRule="auto"/>
        <w:rPr>
          <w:sz w:val="24"/>
          <w:szCs w:val="24"/>
        </w:rPr>
      </w:pPr>
      <w:r>
        <w:rPr>
          <w:sz w:val="24"/>
          <w:szCs w:val="24"/>
        </w:rPr>
        <w:t xml:space="preserve">Label </w:t>
      </w:r>
      <w:r w:rsidR="00BF180C">
        <w:rPr>
          <w:sz w:val="24"/>
          <w:szCs w:val="24"/>
        </w:rPr>
        <w:t>four</w:t>
      </w:r>
      <w:r>
        <w:rPr>
          <w:sz w:val="24"/>
          <w:szCs w:val="24"/>
        </w:rPr>
        <w:t xml:space="preserve"> 15m</w:t>
      </w:r>
      <w:r w:rsidR="001A1DE0">
        <w:rPr>
          <w:sz w:val="24"/>
          <w:szCs w:val="24"/>
        </w:rPr>
        <w:t>l</w:t>
      </w:r>
      <w:r>
        <w:rPr>
          <w:sz w:val="24"/>
          <w:szCs w:val="24"/>
        </w:rPr>
        <w:t xml:space="preserve"> </w:t>
      </w:r>
      <w:r w:rsidR="00BF180C">
        <w:rPr>
          <w:sz w:val="24"/>
          <w:szCs w:val="24"/>
        </w:rPr>
        <w:t xml:space="preserve">polypropylene </w:t>
      </w:r>
      <w:r>
        <w:rPr>
          <w:sz w:val="24"/>
          <w:szCs w:val="24"/>
        </w:rPr>
        <w:t xml:space="preserve">tubes </w:t>
      </w:r>
      <w:r w:rsidR="00BF180C">
        <w:rPr>
          <w:sz w:val="24"/>
          <w:szCs w:val="24"/>
        </w:rPr>
        <w:t>and one 1.5m</w:t>
      </w:r>
      <w:r w:rsidR="001A1DE0">
        <w:rPr>
          <w:sz w:val="24"/>
          <w:szCs w:val="24"/>
        </w:rPr>
        <w:t>l</w:t>
      </w:r>
      <w:r w:rsidR="00BF180C">
        <w:rPr>
          <w:sz w:val="24"/>
          <w:szCs w:val="24"/>
        </w:rPr>
        <w:t xml:space="preserve"> tube</w:t>
      </w:r>
      <w:r w:rsidR="00E8753D">
        <w:rPr>
          <w:sz w:val="24"/>
          <w:szCs w:val="24"/>
        </w:rPr>
        <w:t>,</w:t>
      </w:r>
      <w:r w:rsidR="00BF180C">
        <w:rPr>
          <w:sz w:val="24"/>
          <w:szCs w:val="24"/>
        </w:rPr>
        <w:t xml:space="preserve"> </w:t>
      </w:r>
      <w:r>
        <w:rPr>
          <w:sz w:val="24"/>
          <w:szCs w:val="24"/>
        </w:rPr>
        <w:t>with</w:t>
      </w:r>
      <w:r w:rsidR="00E8753D">
        <w:rPr>
          <w:sz w:val="24"/>
          <w:szCs w:val="24"/>
        </w:rPr>
        <w:t xml:space="preserve"> the printed</w:t>
      </w:r>
      <w:r>
        <w:rPr>
          <w:sz w:val="24"/>
          <w:szCs w:val="24"/>
        </w:rPr>
        <w:t xml:space="preserve"> product label</w:t>
      </w:r>
      <w:r w:rsidR="00E8753D">
        <w:rPr>
          <w:sz w:val="24"/>
          <w:szCs w:val="24"/>
        </w:rPr>
        <w:t>s,</w:t>
      </w:r>
      <w:r>
        <w:rPr>
          <w:sz w:val="24"/>
          <w:szCs w:val="24"/>
        </w:rPr>
        <w:t xml:space="preserve"> </w:t>
      </w:r>
      <w:r w:rsidR="00BF180C">
        <w:rPr>
          <w:sz w:val="24"/>
          <w:szCs w:val="24"/>
        </w:rPr>
        <w:t>per</w:t>
      </w:r>
      <w:r>
        <w:rPr>
          <w:sz w:val="24"/>
          <w:szCs w:val="24"/>
        </w:rPr>
        <w:t xml:space="preserve"> specimen.</w:t>
      </w:r>
    </w:p>
    <w:p w14:paraId="2A002DA7" w14:textId="77777777" w:rsidR="00BF180C" w:rsidRDefault="00BF180C" w:rsidP="000446F8">
      <w:pPr>
        <w:pStyle w:val="ListParagraph"/>
        <w:numPr>
          <w:ilvl w:val="1"/>
          <w:numId w:val="1"/>
        </w:numPr>
        <w:spacing w:line="276" w:lineRule="auto"/>
        <w:rPr>
          <w:b/>
          <w:sz w:val="24"/>
          <w:szCs w:val="24"/>
        </w:rPr>
      </w:pPr>
      <w:r>
        <w:rPr>
          <w:b/>
          <w:sz w:val="24"/>
          <w:szCs w:val="24"/>
        </w:rPr>
        <w:t>Continue TNA, Tissue Manual Extraction</w:t>
      </w:r>
    </w:p>
    <w:p w14:paraId="674AEA7B" w14:textId="4224FC67" w:rsidR="00BF180C" w:rsidRPr="002A4A5C" w:rsidRDefault="00BF180C" w:rsidP="000446F8">
      <w:pPr>
        <w:pStyle w:val="ListParagraph"/>
        <w:numPr>
          <w:ilvl w:val="2"/>
          <w:numId w:val="1"/>
        </w:numPr>
        <w:spacing w:after="0" w:line="276" w:lineRule="auto"/>
        <w:rPr>
          <w:sz w:val="24"/>
          <w:szCs w:val="24"/>
        </w:rPr>
      </w:pPr>
      <w:r w:rsidRPr="002A4A5C">
        <w:rPr>
          <w:sz w:val="24"/>
          <w:szCs w:val="24"/>
        </w:rPr>
        <w:t xml:space="preserve">Solution should be viscous and there should be no pieces of tissue left when digestion is complete. If digestion is not complete, add another 100ul proteinase K and allow </w:t>
      </w:r>
      <w:proofErr w:type="gramStart"/>
      <w:r w:rsidRPr="002A4A5C">
        <w:rPr>
          <w:sz w:val="24"/>
          <w:szCs w:val="24"/>
        </w:rPr>
        <w:t>to digest</w:t>
      </w:r>
      <w:proofErr w:type="gramEnd"/>
      <w:r w:rsidRPr="002A4A5C">
        <w:rPr>
          <w:sz w:val="24"/>
          <w:szCs w:val="24"/>
        </w:rPr>
        <w:t xml:space="preserve"> another 3 hours at 55°C.</w:t>
      </w:r>
    </w:p>
    <w:p w14:paraId="401252FD" w14:textId="1FF3D75B" w:rsidR="00BF180C" w:rsidRPr="002A4A5C" w:rsidRDefault="00BF180C" w:rsidP="000446F8">
      <w:pPr>
        <w:pStyle w:val="ListParagraph"/>
        <w:numPr>
          <w:ilvl w:val="2"/>
          <w:numId w:val="1"/>
        </w:numPr>
        <w:spacing w:after="0" w:line="276" w:lineRule="auto"/>
        <w:rPr>
          <w:sz w:val="24"/>
          <w:szCs w:val="24"/>
        </w:rPr>
      </w:pPr>
      <w:r w:rsidRPr="002A4A5C">
        <w:rPr>
          <w:sz w:val="24"/>
          <w:szCs w:val="24"/>
        </w:rPr>
        <w:t>Add an equal volume of 50% phenol</w:t>
      </w:r>
      <w:proofErr w:type="gramStart"/>
      <w:r w:rsidR="001A1DE0">
        <w:rPr>
          <w:sz w:val="24"/>
          <w:szCs w:val="24"/>
        </w:rPr>
        <w:t>:</w:t>
      </w:r>
      <w:r w:rsidRPr="002A4A5C">
        <w:rPr>
          <w:sz w:val="24"/>
          <w:szCs w:val="24"/>
        </w:rPr>
        <w:t>50</w:t>
      </w:r>
      <w:proofErr w:type="gramEnd"/>
      <w:r w:rsidRPr="002A4A5C">
        <w:rPr>
          <w:sz w:val="24"/>
          <w:szCs w:val="24"/>
        </w:rPr>
        <w:t>% chloroform to aqueous DNA solution. Vortex gently for 1 minute.</w:t>
      </w:r>
    </w:p>
    <w:p w14:paraId="1A0699BE"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Centrifuge at 2000 rpm for 5 minutes.</w:t>
      </w:r>
    </w:p>
    <w:p w14:paraId="0A44BBBC" w14:textId="66AA4CA1" w:rsidR="00BF180C" w:rsidRPr="002A4A5C" w:rsidRDefault="00BF180C" w:rsidP="000446F8">
      <w:pPr>
        <w:pStyle w:val="ListParagraph"/>
        <w:numPr>
          <w:ilvl w:val="2"/>
          <w:numId w:val="1"/>
        </w:numPr>
        <w:spacing w:after="0" w:line="276" w:lineRule="auto"/>
        <w:rPr>
          <w:sz w:val="24"/>
          <w:szCs w:val="24"/>
        </w:rPr>
      </w:pPr>
      <w:r w:rsidRPr="002A4A5C">
        <w:rPr>
          <w:sz w:val="24"/>
          <w:szCs w:val="24"/>
        </w:rPr>
        <w:t xml:space="preserve">Using a disposable transfer </w:t>
      </w:r>
      <w:r>
        <w:rPr>
          <w:sz w:val="24"/>
          <w:szCs w:val="24"/>
        </w:rPr>
        <w:t>pipette</w:t>
      </w:r>
      <w:r w:rsidRPr="002A4A5C">
        <w:rPr>
          <w:sz w:val="24"/>
          <w:szCs w:val="24"/>
        </w:rPr>
        <w:t>, remove the upper aqueous phase and place in a 15m</w:t>
      </w:r>
      <w:r w:rsidR="001A1DE0">
        <w:rPr>
          <w:sz w:val="24"/>
          <w:szCs w:val="24"/>
        </w:rPr>
        <w:t>l</w:t>
      </w:r>
      <w:r w:rsidRPr="002A4A5C">
        <w:rPr>
          <w:sz w:val="24"/>
          <w:szCs w:val="24"/>
        </w:rPr>
        <w:t xml:space="preserve"> polypropylene tube</w:t>
      </w:r>
      <w:r>
        <w:rPr>
          <w:sz w:val="24"/>
          <w:szCs w:val="24"/>
        </w:rPr>
        <w:t xml:space="preserve"> labelled with Soft Molecular product label</w:t>
      </w:r>
      <w:r w:rsidRPr="002A4A5C">
        <w:rPr>
          <w:sz w:val="24"/>
          <w:szCs w:val="24"/>
        </w:rPr>
        <w:t>.</w:t>
      </w:r>
    </w:p>
    <w:p w14:paraId="09E2C722"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Leave the interface from the first extraction.</w:t>
      </w:r>
    </w:p>
    <w:p w14:paraId="5BFE20CB"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Discard phenol and chloroform into waste bottle.</w:t>
      </w:r>
    </w:p>
    <w:p w14:paraId="3F3CE37D" w14:textId="2E4ABB91" w:rsidR="00BF180C" w:rsidRPr="002A4A5C" w:rsidRDefault="00BF180C" w:rsidP="000446F8">
      <w:pPr>
        <w:pStyle w:val="ListParagraph"/>
        <w:numPr>
          <w:ilvl w:val="2"/>
          <w:numId w:val="1"/>
        </w:numPr>
        <w:spacing w:after="0" w:line="276" w:lineRule="auto"/>
        <w:rPr>
          <w:sz w:val="24"/>
          <w:szCs w:val="24"/>
        </w:rPr>
      </w:pPr>
      <w:r w:rsidRPr="002A4A5C">
        <w:rPr>
          <w:sz w:val="24"/>
          <w:szCs w:val="24"/>
        </w:rPr>
        <w:t xml:space="preserve">Repeat steps </w:t>
      </w:r>
      <w:r>
        <w:rPr>
          <w:sz w:val="24"/>
          <w:szCs w:val="24"/>
        </w:rPr>
        <w:t>2</w:t>
      </w:r>
      <w:r w:rsidRPr="002A4A5C">
        <w:rPr>
          <w:sz w:val="24"/>
          <w:szCs w:val="24"/>
        </w:rPr>
        <w:t xml:space="preserve"> through </w:t>
      </w:r>
      <w:r>
        <w:rPr>
          <w:sz w:val="24"/>
          <w:szCs w:val="24"/>
        </w:rPr>
        <w:t>4</w:t>
      </w:r>
      <w:r w:rsidRPr="002A4A5C">
        <w:rPr>
          <w:sz w:val="24"/>
          <w:szCs w:val="24"/>
        </w:rPr>
        <w:t xml:space="preserve"> with another </w:t>
      </w:r>
      <w:proofErr w:type="spellStart"/>
      <w:r w:rsidRPr="002A4A5C">
        <w:rPr>
          <w:sz w:val="24"/>
          <w:szCs w:val="24"/>
        </w:rPr>
        <w:t>phenol</w:t>
      </w:r>
      <w:proofErr w:type="gramStart"/>
      <w:r w:rsidR="001A1DE0">
        <w:rPr>
          <w:sz w:val="24"/>
          <w:szCs w:val="24"/>
        </w:rPr>
        <w:t>:</w:t>
      </w:r>
      <w:r w:rsidRPr="002A4A5C">
        <w:rPr>
          <w:sz w:val="24"/>
          <w:szCs w:val="24"/>
        </w:rPr>
        <w:t>chloroform</w:t>
      </w:r>
      <w:proofErr w:type="spellEnd"/>
      <w:proofErr w:type="gramEnd"/>
      <w:r w:rsidRPr="002A4A5C">
        <w:rPr>
          <w:sz w:val="24"/>
          <w:szCs w:val="24"/>
        </w:rPr>
        <w:t xml:space="preserve"> extraction, followed by one chloroform extraction.</w:t>
      </w:r>
    </w:p>
    <w:p w14:paraId="1DF000CA" w14:textId="22C02C7D" w:rsidR="00BF180C" w:rsidRPr="002A4A5C" w:rsidRDefault="00BF180C" w:rsidP="000446F8">
      <w:pPr>
        <w:pStyle w:val="ListParagraph"/>
        <w:numPr>
          <w:ilvl w:val="2"/>
          <w:numId w:val="1"/>
        </w:numPr>
        <w:spacing w:after="0" w:line="276" w:lineRule="auto"/>
        <w:rPr>
          <w:sz w:val="24"/>
          <w:szCs w:val="24"/>
        </w:rPr>
      </w:pPr>
      <w:r w:rsidRPr="002A4A5C">
        <w:rPr>
          <w:sz w:val="24"/>
          <w:szCs w:val="24"/>
        </w:rPr>
        <w:t xml:space="preserve">After the final chloroform extraction, remove the upper aqueous DNA layer to a new </w:t>
      </w:r>
      <w:r>
        <w:rPr>
          <w:sz w:val="24"/>
          <w:szCs w:val="24"/>
        </w:rPr>
        <w:t xml:space="preserve">labeled </w:t>
      </w:r>
      <w:r w:rsidRPr="002A4A5C">
        <w:rPr>
          <w:sz w:val="24"/>
          <w:szCs w:val="24"/>
        </w:rPr>
        <w:t>15m</w:t>
      </w:r>
      <w:r w:rsidR="001A1DE0">
        <w:rPr>
          <w:sz w:val="24"/>
          <w:szCs w:val="24"/>
        </w:rPr>
        <w:t>l</w:t>
      </w:r>
      <w:r w:rsidRPr="002A4A5C">
        <w:rPr>
          <w:sz w:val="24"/>
          <w:szCs w:val="24"/>
        </w:rPr>
        <w:t xml:space="preserve"> polypropylene tube and discard phenol and chloroform to a waste bottle.</w:t>
      </w:r>
    </w:p>
    <w:p w14:paraId="1B5AF8B6"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The final chloroform layer must be clear.</w:t>
      </w:r>
    </w:p>
    <w:p w14:paraId="0C0421DB" w14:textId="6B5880DE" w:rsidR="00BF180C" w:rsidRPr="002A4A5C" w:rsidRDefault="00BF180C" w:rsidP="000446F8">
      <w:pPr>
        <w:pStyle w:val="ListParagraph"/>
        <w:numPr>
          <w:ilvl w:val="2"/>
          <w:numId w:val="1"/>
        </w:numPr>
        <w:spacing w:after="0" w:line="276" w:lineRule="auto"/>
        <w:rPr>
          <w:sz w:val="24"/>
          <w:szCs w:val="24"/>
        </w:rPr>
      </w:pPr>
      <w:r w:rsidRPr="002A4A5C">
        <w:rPr>
          <w:sz w:val="24"/>
          <w:szCs w:val="24"/>
        </w:rPr>
        <w:t xml:space="preserve">Add 1/10 volume of </w:t>
      </w:r>
      <w:r w:rsidR="006D5F0D">
        <w:rPr>
          <w:sz w:val="24"/>
          <w:szCs w:val="24"/>
        </w:rPr>
        <w:t>5</w:t>
      </w:r>
      <w:r w:rsidRPr="002A4A5C">
        <w:rPr>
          <w:sz w:val="24"/>
          <w:szCs w:val="24"/>
        </w:rPr>
        <w:t>M ammonium acetate.</w:t>
      </w:r>
    </w:p>
    <w:p w14:paraId="159389D4"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Add equal volume isopropanol, mix gently until DNA starts coming out of solution.</w:t>
      </w:r>
    </w:p>
    <w:p w14:paraId="581B577E"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lastRenderedPageBreak/>
        <w:t>Let tube stand at room temperature for approximately 5 minutes. DNA will float to the top.</w:t>
      </w:r>
    </w:p>
    <w:p w14:paraId="2BF84F92"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Incubate at -20°C for at least 30 minutes.</w:t>
      </w:r>
    </w:p>
    <w:p w14:paraId="701162DC"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Centrifuge for a minimum of 5 minutes at 14,000 rpm in a microfuge. For samples with a very low concentration of DNA, centrifuge for 15 minutes.</w:t>
      </w:r>
    </w:p>
    <w:p w14:paraId="660A956B" w14:textId="41778004" w:rsidR="00BF180C" w:rsidRPr="002A4A5C" w:rsidRDefault="00BF180C" w:rsidP="000446F8">
      <w:pPr>
        <w:pStyle w:val="ListParagraph"/>
        <w:numPr>
          <w:ilvl w:val="2"/>
          <w:numId w:val="1"/>
        </w:numPr>
        <w:spacing w:after="0" w:line="276" w:lineRule="auto"/>
        <w:rPr>
          <w:sz w:val="24"/>
          <w:szCs w:val="24"/>
        </w:rPr>
      </w:pPr>
      <w:r w:rsidRPr="002A4A5C">
        <w:rPr>
          <w:sz w:val="24"/>
          <w:szCs w:val="24"/>
        </w:rPr>
        <w:t>Remove supernatant with a fine</w:t>
      </w:r>
      <w:r w:rsidR="00C76438">
        <w:rPr>
          <w:sz w:val="24"/>
          <w:szCs w:val="24"/>
        </w:rPr>
        <w:t>-</w:t>
      </w:r>
      <w:r w:rsidRPr="002A4A5C">
        <w:rPr>
          <w:sz w:val="24"/>
          <w:szCs w:val="24"/>
        </w:rPr>
        <w:t>tip micro</w:t>
      </w:r>
      <w:r>
        <w:rPr>
          <w:sz w:val="24"/>
          <w:szCs w:val="24"/>
        </w:rPr>
        <w:t>pipette</w:t>
      </w:r>
      <w:r w:rsidRPr="002A4A5C">
        <w:rPr>
          <w:sz w:val="24"/>
          <w:szCs w:val="24"/>
        </w:rPr>
        <w:t>.</w:t>
      </w:r>
    </w:p>
    <w:p w14:paraId="3F1321AF" w14:textId="2076F3AB" w:rsidR="00BF180C" w:rsidRPr="002A4A5C" w:rsidRDefault="00BF180C" w:rsidP="000446F8">
      <w:pPr>
        <w:pStyle w:val="ListParagraph"/>
        <w:numPr>
          <w:ilvl w:val="2"/>
          <w:numId w:val="1"/>
        </w:numPr>
        <w:spacing w:after="0" w:line="276" w:lineRule="auto"/>
        <w:rPr>
          <w:sz w:val="24"/>
          <w:szCs w:val="24"/>
        </w:rPr>
      </w:pPr>
      <w:r w:rsidRPr="002A4A5C">
        <w:rPr>
          <w:sz w:val="24"/>
          <w:szCs w:val="24"/>
        </w:rPr>
        <w:t>Slowly add 1ml of 70% ethanol (pre-chilled at -20°C).</w:t>
      </w:r>
    </w:p>
    <w:p w14:paraId="5BFFFB0F"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Centrifuge for 5 minutes at 14,000 rpm in a microfuge.</w:t>
      </w:r>
    </w:p>
    <w:p w14:paraId="064F490B" w14:textId="0E6EB546" w:rsidR="00BF180C" w:rsidRPr="002A4A5C" w:rsidRDefault="00BF180C" w:rsidP="000446F8">
      <w:pPr>
        <w:pStyle w:val="ListParagraph"/>
        <w:numPr>
          <w:ilvl w:val="2"/>
          <w:numId w:val="1"/>
        </w:numPr>
        <w:spacing w:after="0" w:line="276" w:lineRule="auto"/>
        <w:rPr>
          <w:sz w:val="24"/>
          <w:szCs w:val="24"/>
        </w:rPr>
      </w:pPr>
      <w:r w:rsidRPr="002A4A5C">
        <w:rPr>
          <w:sz w:val="24"/>
          <w:szCs w:val="24"/>
        </w:rPr>
        <w:t>Remove supernatant with a fine</w:t>
      </w:r>
      <w:r w:rsidR="00C76438">
        <w:rPr>
          <w:sz w:val="24"/>
          <w:szCs w:val="24"/>
        </w:rPr>
        <w:t>-</w:t>
      </w:r>
      <w:r w:rsidRPr="002A4A5C">
        <w:rPr>
          <w:sz w:val="24"/>
          <w:szCs w:val="24"/>
        </w:rPr>
        <w:t>tip micro</w:t>
      </w:r>
      <w:r>
        <w:rPr>
          <w:sz w:val="24"/>
          <w:szCs w:val="24"/>
        </w:rPr>
        <w:t>pipette</w:t>
      </w:r>
      <w:r w:rsidRPr="002A4A5C">
        <w:rPr>
          <w:sz w:val="24"/>
          <w:szCs w:val="24"/>
        </w:rPr>
        <w:t>.</w:t>
      </w:r>
    </w:p>
    <w:p w14:paraId="2AB1CF43" w14:textId="77777777" w:rsidR="00BF180C" w:rsidRPr="002A4A5C" w:rsidRDefault="00BF180C" w:rsidP="000446F8">
      <w:pPr>
        <w:pStyle w:val="ListParagraph"/>
        <w:numPr>
          <w:ilvl w:val="2"/>
          <w:numId w:val="1"/>
        </w:numPr>
        <w:spacing w:after="0" w:line="276" w:lineRule="auto"/>
        <w:rPr>
          <w:sz w:val="24"/>
          <w:szCs w:val="24"/>
        </w:rPr>
      </w:pPr>
      <w:r w:rsidRPr="002A4A5C">
        <w:rPr>
          <w:sz w:val="24"/>
          <w:szCs w:val="24"/>
        </w:rPr>
        <w:t>Let air dry overnight or in heat block for 5 to 10 minutes to remove residual alcohol.</w:t>
      </w:r>
    </w:p>
    <w:p w14:paraId="026913E3" w14:textId="7953CFCA" w:rsidR="00BF180C" w:rsidRPr="002A4A5C" w:rsidRDefault="00BF180C" w:rsidP="000446F8">
      <w:pPr>
        <w:pStyle w:val="ListParagraph"/>
        <w:numPr>
          <w:ilvl w:val="2"/>
          <w:numId w:val="1"/>
        </w:numPr>
        <w:spacing w:after="0" w:line="276" w:lineRule="auto"/>
        <w:rPr>
          <w:sz w:val="24"/>
          <w:szCs w:val="24"/>
        </w:rPr>
      </w:pPr>
      <w:r w:rsidRPr="002A4A5C">
        <w:rPr>
          <w:sz w:val="24"/>
          <w:szCs w:val="24"/>
        </w:rPr>
        <w:t>Resuspend in 100 – 200ul of TE</w:t>
      </w:r>
      <w:r w:rsidR="00700C2F">
        <w:rPr>
          <w:sz w:val="24"/>
          <w:szCs w:val="24"/>
        </w:rPr>
        <w:t xml:space="preserve"> or AE (Qiagen)</w:t>
      </w:r>
      <w:r w:rsidRPr="002A4A5C">
        <w:rPr>
          <w:sz w:val="24"/>
          <w:szCs w:val="24"/>
        </w:rPr>
        <w:t>, depending on the amount of DNA</w:t>
      </w:r>
      <w:r w:rsidR="00CD11CE">
        <w:rPr>
          <w:sz w:val="24"/>
          <w:szCs w:val="24"/>
        </w:rPr>
        <w:t xml:space="preserve"> or RNA</w:t>
      </w:r>
      <w:r w:rsidR="00E8753D">
        <w:rPr>
          <w:sz w:val="24"/>
          <w:szCs w:val="24"/>
        </w:rPr>
        <w:t>, in a 1.5m</w:t>
      </w:r>
      <w:r w:rsidR="00475797">
        <w:rPr>
          <w:sz w:val="24"/>
          <w:szCs w:val="24"/>
        </w:rPr>
        <w:t>l</w:t>
      </w:r>
      <w:r w:rsidR="00E8753D">
        <w:rPr>
          <w:sz w:val="24"/>
          <w:szCs w:val="24"/>
        </w:rPr>
        <w:t xml:space="preserve"> tube labelled with a Soft Molecular product label</w:t>
      </w:r>
      <w:r w:rsidRPr="002A4A5C">
        <w:rPr>
          <w:sz w:val="24"/>
          <w:szCs w:val="24"/>
        </w:rPr>
        <w:t>.</w:t>
      </w:r>
    </w:p>
    <w:p w14:paraId="51F4DABC" w14:textId="515EF108" w:rsidR="0013182A" w:rsidRDefault="002F34DA" w:rsidP="0013182A">
      <w:pPr>
        <w:pStyle w:val="ListParagraph"/>
        <w:numPr>
          <w:ilvl w:val="1"/>
          <w:numId w:val="1"/>
        </w:numPr>
        <w:spacing w:after="0" w:line="276" w:lineRule="auto"/>
        <w:rPr>
          <w:b/>
          <w:bCs/>
          <w:sz w:val="24"/>
          <w:szCs w:val="24"/>
        </w:rPr>
      </w:pPr>
      <w:r>
        <w:rPr>
          <w:b/>
          <w:bCs/>
          <w:sz w:val="24"/>
          <w:szCs w:val="24"/>
        </w:rPr>
        <w:t xml:space="preserve">Refer to the </w:t>
      </w:r>
      <w:proofErr w:type="spellStart"/>
      <w:r>
        <w:rPr>
          <w:b/>
          <w:bCs/>
          <w:sz w:val="24"/>
          <w:szCs w:val="24"/>
        </w:rPr>
        <w:t>NanoDrop</w:t>
      </w:r>
      <w:proofErr w:type="spellEnd"/>
      <w:r>
        <w:rPr>
          <w:b/>
          <w:bCs/>
          <w:sz w:val="24"/>
          <w:szCs w:val="24"/>
        </w:rPr>
        <w:t xml:space="preserve"> 2000 Instrument Procedure to measure the nucleic acid concentration of each sample</w:t>
      </w:r>
      <w:r w:rsidR="0013182A">
        <w:rPr>
          <w:b/>
          <w:bCs/>
          <w:sz w:val="24"/>
          <w:szCs w:val="24"/>
        </w:rPr>
        <w:t>.</w:t>
      </w:r>
    </w:p>
    <w:p w14:paraId="52FF1DF7" w14:textId="77777777" w:rsidR="000B75DC" w:rsidRDefault="000B75DC" w:rsidP="000B75DC">
      <w:pPr>
        <w:pStyle w:val="ListParagraph"/>
        <w:numPr>
          <w:ilvl w:val="1"/>
          <w:numId w:val="1"/>
        </w:numPr>
        <w:spacing w:after="0" w:line="276" w:lineRule="auto"/>
        <w:rPr>
          <w:b/>
          <w:bCs/>
          <w:sz w:val="24"/>
          <w:szCs w:val="24"/>
        </w:rPr>
      </w:pPr>
      <w:r>
        <w:rPr>
          <w:b/>
          <w:bCs/>
          <w:sz w:val="24"/>
          <w:szCs w:val="24"/>
        </w:rPr>
        <w:t>Quantitation Action (Day 4-5)</w:t>
      </w:r>
    </w:p>
    <w:p w14:paraId="202D80F2" w14:textId="77777777" w:rsidR="000B75DC" w:rsidRDefault="000B75DC" w:rsidP="000B75DC">
      <w:pPr>
        <w:pStyle w:val="ListParagraph"/>
        <w:numPr>
          <w:ilvl w:val="2"/>
          <w:numId w:val="1"/>
        </w:numPr>
        <w:spacing w:after="0" w:line="276" w:lineRule="auto"/>
        <w:rPr>
          <w:sz w:val="24"/>
          <w:szCs w:val="24"/>
        </w:rPr>
      </w:pPr>
      <w:r>
        <w:rPr>
          <w:sz w:val="24"/>
          <w:szCs w:val="24"/>
        </w:rPr>
        <w:t>Log into Soft Molecular.</w:t>
      </w:r>
    </w:p>
    <w:p w14:paraId="0CB89331" w14:textId="77777777" w:rsidR="000B75DC" w:rsidRDefault="000B75DC" w:rsidP="000B75DC">
      <w:pPr>
        <w:pStyle w:val="ListParagraph"/>
        <w:numPr>
          <w:ilvl w:val="2"/>
          <w:numId w:val="1"/>
        </w:numPr>
        <w:spacing w:after="0" w:line="276" w:lineRule="auto"/>
        <w:rPr>
          <w:sz w:val="24"/>
          <w:szCs w:val="24"/>
        </w:rPr>
      </w:pPr>
      <w:r>
        <w:rPr>
          <w:sz w:val="24"/>
          <w:szCs w:val="24"/>
        </w:rPr>
        <w:t>Open Extractions by using the Extraction tile on the dashboard.</w:t>
      </w:r>
    </w:p>
    <w:p w14:paraId="1FF37906" w14:textId="77777777" w:rsidR="000B75DC" w:rsidRDefault="000B75DC" w:rsidP="000B75DC">
      <w:pPr>
        <w:pStyle w:val="ListParagraph"/>
        <w:numPr>
          <w:ilvl w:val="2"/>
          <w:numId w:val="1"/>
        </w:numPr>
        <w:spacing w:after="0" w:line="276" w:lineRule="auto"/>
        <w:rPr>
          <w:sz w:val="24"/>
          <w:szCs w:val="24"/>
        </w:rPr>
      </w:pPr>
      <w:r>
        <w:rPr>
          <w:sz w:val="24"/>
          <w:szCs w:val="24"/>
        </w:rPr>
        <w:t>Highlight the correct Quantitation branch on the action tree.</w:t>
      </w:r>
    </w:p>
    <w:p w14:paraId="5A7693D3"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w:t>
      </w:r>
      <w:proofErr w:type="spellStart"/>
      <w:r>
        <w:rPr>
          <w:sz w:val="24"/>
          <w:szCs w:val="24"/>
        </w:rPr>
        <w:t>Nanodrop</w:t>
      </w:r>
      <w:proofErr w:type="spellEnd"/>
      <w:r>
        <w:rPr>
          <w:sz w:val="24"/>
          <w:szCs w:val="24"/>
        </w:rPr>
        <w:t xml:space="preserve"> or </w:t>
      </w:r>
      <w:proofErr w:type="spellStart"/>
      <w:r>
        <w:rPr>
          <w:sz w:val="24"/>
          <w:szCs w:val="24"/>
        </w:rPr>
        <w:t>Qubit</w:t>
      </w:r>
      <w:proofErr w:type="spellEnd"/>
      <w:r>
        <w:rPr>
          <w:sz w:val="24"/>
          <w:szCs w:val="24"/>
        </w:rPr>
        <w:t xml:space="preserve"> results.</w:t>
      </w:r>
    </w:p>
    <w:p w14:paraId="1211EBC8" w14:textId="77777777" w:rsidR="000B75DC" w:rsidRDefault="000B75DC" w:rsidP="000B75DC">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548F213C"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the correct </w:t>
      </w:r>
      <w:r w:rsidRPr="00502873">
        <w:rPr>
          <w:b/>
          <w:bCs/>
          <w:sz w:val="24"/>
          <w:szCs w:val="24"/>
        </w:rPr>
        <w:t>INITIAL CONC</w:t>
      </w:r>
      <w:r>
        <w:rPr>
          <w:sz w:val="24"/>
          <w:szCs w:val="24"/>
        </w:rPr>
        <w:t xml:space="preserve"> from the dropdown in the Template field.</w:t>
      </w:r>
    </w:p>
    <w:p w14:paraId="11FAE2E0" w14:textId="77777777" w:rsidR="000B75DC" w:rsidRDefault="000B75DC" w:rsidP="000B75DC">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60DE6A50"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w:t>
      </w:r>
    </w:p>
    <w:p w14:paraId="4FA16F14" w14:textId="77777777" w:rsidR="000B75DC" w:rsidRDefault="000B75DC" w:rsidP="000B75DC">
      <w:pPr>
        <w:pStyle w:val="ListParagraph"/>
        <w:numPr>
          <w:ilvl w:val="2"/>
          <w:numId w:val="1"/>
        </w:numPr>
        <w:spacing w:after="0" w:line="276" w:lineRule="auto"/>
        <w:rPr>
          <w:sz w:val="24"/>
          <w:szCs w:val="24"/>
        </w:rPr>
      </w:pPr>
      <w:r>
        <w:rPr>
          <w:sz w:val="24"/>
          <w:szCs w:val="24"/>
        </w:rPr>
        <w:t xml:space="preserve">In the Import Finished window select </w:t>
      </w:r>
      <w:r w:rsidRPr="00502873">
        <w:rPr>
          <w:b/>
          <w:bCs/>
          <w:sz w:val="24"/>
          <w:szCs w:val="24"/>
        </w:rPr>
        <w:t>OK</w:t>
      </w:r>
      <w:r>
        <w:rPr>
          <w:sz w:val="24"/>
          <w:szCs w:val="24"/>
        </w:rPr>
        <w:t xml:space="preserve">. </w:t>
      </w:r>
    </w:p>
    <w:p w14:paraId="7F2F414E" w14:textId="77777777" w:rsidR="000B75DC" w:rsidRDefault="000B75DC" w:rsidP="000B75DC">
      <w:pPr>
        <w:pStyle w:val="ListParagraph"/>
        <w:numPr>
          <w:ilvl w:val="2"/>
          <w:numId w:val="1"/>
        </w:numPr>
        <w:spacing w:after="0" w:line="276" w:lineRule="auto"/>
        <w:rPr>
          <w:sz w:val="24"/>
          <w:szCs w:val="24"/>
        </w:rPr>
      </w:pPr>
      <w:r>
        <w:rPr>
          <w:sz w:val="24"/>
          <w:szCs w:val="24"/>
        </w:rPr>
        <w:t>Close the Import from Excel window using the ‘</w:t>
      </w:r>
      <w:r w:rsidRPr="00502873">
        <w:rPr>
          <w:b/>
          <w:bCs/>
          <w:sz w:val="24"/>
          <w:szCs w:val="24"/>
        </w:rPr>
        <w:t>X</w:t>
      </w:r>
      <w:r>
        <w:rPr>
          <w:sz w:val="24"/>
          <w:szCs w:val="24"/>
        </w:rPr>
        <w:t xml:space="preserve">’. </w:t>
      </w:r>
    </w:p>
    <w:p w14:paraId="52E954E1" w14:textId="77777777" w:rsidR="000B75DC" w:rsidRDefault="000B75DC" w:rsidP="000B75DC">
      <w:pPr>
        <w:pStyle w:val="ListParagraph"/>
        <w:numPr>
          <w:ilvl w:val="2"/>
          <w:numId w:val="1"/>
        </w:numPr>
        <w:spacing w:after="0" w:line="276" w:lineRule="auto"/>
        <w:rPr>
          <w:sz w:val="24"/>
          <w:szCs w:val="24"/>
        </w:rPr>
      </w:pPr>
      <w:r>
        <w:rPr>
          <w:sz w:val="24"/>
          <w:szCs w:val="24"/>
        </w:rPr>
        <w:t xml:space="preserve">If a dilution is not required, highlight the Barcode# field, scan the product label, and select Enter on the keyboard. Repeat this step for all applicable specimens. Select </w:t>
      </w:r>
      <w:r w:rsidRPr="00502873">
        <w:rPr>
          <w:b/>
          <w:bCs/>
          <w:sz w:val="24"/>
          <w:szCs w:val="24"/>
        </w:rPr>
        <w:t>Save</w:t>
      </w:r>
      <w:r>
        <w:rPr>
          <w:sz w:val="24"/>
          <w:szCs w:val="24"/>
        </w:rPr>
        <w:t>.</w:t>
      </w:r>
    </w:p>
    <w:p w14:paraId="5C6A2C34" w14:textId="77777777" w:rsidR="000B75DC" w:rsidRDefault="000B75DC" w:rsidP="000B75DC">
      <w:pPr>
        <w:pStyle w:val="ListParagraph"/>
        <w:numPr>
          <w:ilvl w:val="2"/>
          <w:numId w:val="1"/>
        </w:numPr>
        <w:spacing w:after="0" w:line="276" w:lineRule="auto"/>
        <w:rPr>
          <w:sz w:val="24"/>
          <w:szCs w:val="24"/>
        </w:rPr>
      </w:pPr>
      <w:bookmarkStart w:id="0" w:name="_Hlk27469408"/>
      <w:r>
        <w:rPr>
          <w:sz w:val="24"/>
          <w:szCs w:val="24"/>
        </w:rPr>
        <w:t xml:space="preserve">Select </w:t>
      </w:r>
      <w:proofErr w:type="gramStart"/>
      <w:r w:rsidRPr="00502873">
        <w:rPr>
          <w:b/>
          <w:bCs/>
          <w:sz w:val="24"/>
          <w:szCs w:val="24"/>
        </w:rPr>
        <w:t>Back</w:t>
      </w:r>
      <w:proofErr w:type="gramEnd"/>
      <w:r>
        <w:rPr>
          <w:sz w:val="24"/>
          <w:szCs w:val="24"/>
        </w:rPr>
        <w:t xml:space="preserve"> in the Extractions window.</w:t>
      </w:r>
    </w:p>
    <w:p w14:paraId="702EB961" w14:textId="77777777" w:rsidR="000B75DC" w:rsidRDefault="000B75DC" w:rsidP="000B75DC">
      <w:pPr>
        <w:pStyle w:val="ListParagraph"/>
        <w:numPr>
          <w:ilvl w:val="2"/>
          <w:numId w:val="1"/>
        </w:numPr>
        <w:spacing w:after="0" w:line="276" w:lineRule="auto"/>
        <w:rPr>
          <w:sz w:val="24"/>
          <w:szCs w:val="24"/>
        </w:rPr>
      </w:pPr>
      <w:r>
        <w:rPr>
          <w:sz w:val="24"/>
          <w:szCs w:val="24"/>
        </w:rPr>
        <w:t xml:space="preserve">Exit Soft Molecular application. </w:t>
      </w:r>
      <w:bookmarkEnd w:id="0"/>
    </w:p>
    <w:p w14:paraId="4B8AAD0F" w14:textId="77777777" w:rsidR="000B75DC" w:rsidRDefault="000B75DC" w:rsidP="000B75DC">
      <w:pPr>
        <w:pStyle w:val="ListParagraph"/>
        <w:numPr>
          <w:ilvl w:val="1"/>
          <w:numId w:val="1"/>
        </w:numPr>
        <w:spacing w:after="0" w:line="276" w:lineRule="auto"/>
        <w:rPr>
          <w:b/>
          <w:bCs/>
          <w:sz w:val="24"/>
          <w:szCs w:val="24"/>
        </w:rPr>
      </w:pPr>
      <w:r>
        <w:rPr>
          <w:b/>
          <w:bCs/>
          <w:sz w:val="24"/>
          <w:szCs w:val="24"/>
        </w:rPr>
        <w:t>First Dilution</w:t>
      </w:r>
    </w:p>
    <w:p w14:paraId="221DE4CE" w14:textId="77777777" w:rsidR="000B75DC" w:rsidRDefault="000B75DC" w:rsidP="000B75DC">
      <w:pPr>
        <w:pStyle w:val="ListParagraph"/>
        <w:numPr>
          <w:ilvl w:val="2"/>
          <w:numId w:val="1"/>
        </w:numPr>
        <w:spacing w:after="0" w:line="276" w:lineRule="auto"/>
        <w:rPr>
          <w:sz w:val="24"/>
          <w:szCs w:val="24"/>
        </w:rPr>
      </w:pPr>
      <w:r>
        <w:rPr>
          <w:sz w:val="24"/>
          <w:szCs w:val="24"/>
        </w:rPr>
        <w:t xml:space="preserve">Mark the </w:t>
      </w:r>
      <w:proofErr w:type="gramStart"/>
      <w:r w:rsidRPr="00CA13A2">
        <w:rPr>
          <w:b/>
          <w:bCs/>
          <w:sz w:val="24"/>
          <w:szCs w:val="24"/>
        </w:rPr>
        <w:t>Dilute(</w:t>
      </w:r>
      <w:proofErr w:type="gramEnd"/>
      <w:r w:rsidRPr="00CA13A2">
        <w:rPr>
          <w:b/>
          <w:bCs/>
          <w:sz w:val="24"/>
          <w:szCs w:val="24"/>
        </w:rPr>
        <w:t>?)</w:t>
      </w:r>
      <w:r>
        <w:rPr>
          <w:sz w:val="24"/>
          <w:szCs w:val="24"/>
        </w:rPr>
        <w:t xml:space="preserve"> checkbox for every patient sample that requires a dilution.</w:t>
      </w:r>
    </w:p>
    <w:p w14:paraId="6FDF69D5" w14:textId="77777777" w:rsidR="000B75DC" w:rsidRPr="00885685" w:rsidRDefault="000B75DC" w:rsidP="000B75DC">
      <w:pPr>
        <w:pStyle w:val="ListParagraph"/>
        <w:numPr>
          <w:ilvl w:val="2"/>
          <w:numId w:val="1"/>
        </w:numPr>
        <w:spacing w:after="0" w:line="276" w:lineRule="auto"/>
        <w:rPr>
          <w:sz w:val="24"/>
          <w:szCs w:val="24"/>
        </w:rPr>
      </w:pPr>
      <w:r>
        <w:rPr>
          <w:sz w:val="24"/>
          <w:szCs w:val="24"/>
        </w:rPr>
        <w:lastRenderedPageBreak/>
        <w:t>Hig</w:t>
      </w:r>
      <w:r w:rsidRPr="00885685">
        <w:rPr>
          <w:sz w:val="24"/>
          <w:szCs w:val="24"/>
        </w:rPr>
        <w:t xml:space="preserve">hlight the Barcode# field. Scan the product label and select </w:t>
      </w:r>
      <w:r w:rsidRPr="00885685">
        <w:rPr>
          <w:b/>
          <w:bCs/>
          <w:sz w:val="24"/>
          <w:szCs w:val="24"/>
        </w:rPr>
        <w:t>Enter</w:t>
      </w:r>
      <w:r w:rsidRPr="00885685">
        <w:rPr>
          <w:sz w:val="24"/>
          <w:szCs w:val="24"/>
        </w:rPr>
        <w:t xml:space="preserve"> on the keyboard. Repeat this step for all </w:t>
      </w:r>
      <w:r w:rsidRPr="00D97C84">
        <w:rPr>
          <w:sz w:val="24"/>
          <w:szCs w:val="24"/>
        </w:rPr>
        <w:t>samples pending Quantitation</w:t>
      </w:r>
      <w:r w:rsidRPr="00885685">
        <w:rPr>
          <w:sz w:val="24"/>
          <w:szCs w:val="24"/>
        </w:rPr>
        <w:t xml:space="preserve">. Select </w:t>
      </w:r>
      <w:r w:rsidRPr="00885685">
        <w:rPr>
          <w:b/>
          <w:bCs/>
          <w:sz w:val="24"/>
          <w:szCs w:val="24"/>
        </w:rPr>
        <w:t>Save</w:t>
      </w:r>
      <w:r w:rsidRPr="00885685">
        <w:rPr>
          <w:sz w:val="24"/>
          <w:szCs w:val="24"/>
        </w:rPr>
        <w:t>.</w:t>
      </w:r>
    </w:p>
    <w:p w14:paraId="68EBF6A7" w14:textId="77777777" w:rsidR="000B75DC" w:rsidRDefault="000B75DC" w:rsidP="000B75DC">
      <w:pPr>
        <w:pStyle w:val="ListParagraph"/>
        <w:numPr>
          <w:ilvl w:val="2"/>
          <w:numId w:val="1"/>
        </w:numPr>
        <w:spacing w:after="0" w:line="276" w:lineRule="auto"/>
        <w:rPr>
          <w:sz w:val="24"/>
          <w:szCs w:val="24"/>
        </w:rPr>
      </w:pPr>
      <w:r>
        <w:rPr>
          <w:sz w:val="24"/>
          <w:szCs w:val="24"/>
        </w:rPr>
        <w:t>Highlight the correct Dilute and Repeat Quantitation branch on the action tree.</w:t>
      </w:r>
    </w:p>
    <w:p w14:paraId="3F62629F" w14:textId="77777777" w:rsidR="000B75DC" w:rsidRDefault="000B75DC" w:rsidP="000B75DC">
      <w:pPr>
        <w:pStyle w:val="ListParagraph"/>
        <w:numPr>
          <w:ilvl w:val="2"/>
          <w:numId w:val="1"/>
        </w:numPr>
        <w:spacing w:after="0" w:line="276" w:lineRule="auto"/>
        <w:rPr>
          <w:sz w:val="24"/>
          <w:szCs w:val="24"/>
        </w:rPr>
      </w:pPr>
      <w:bookmarkStart w:id="1" w:name="_Hlk27478528"/>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w:t>
      </w:r>
      <w:proofErr w:type="spellStart"/>
      <w:r>
        <w:rPr>
          <w:sz w:val="24"/>
          <w:szCs w:val="24"/>
        </w:rPr>
        <w:t>Nanodrop</w:t>
      </w:r>
      <w:proofErr w:type="spellEnd"/>
      <w:r>
        <w:rPr>
          <w:sz w:val="24"/>
          <w:szCs w:val="24"/>
        </w:rPr>
        <w:t xml:space="preserve"> or </w:t>
      </w:r>
      <w:proofErr w:type="spellStart"/>
      <w:r>
        <w:rPr>
          <w:sz w:val="24"/>
          <w:szCs w:val="24"/>
        </w:rPr>
        <w:t>Qubit</w:t>
      </w:r>
      <w:proofErr w:type="spellEnd"/>
      <w:r>
        <w:rPr>
          <w:sz w:val="24"/>
          <w:szCs w:val="24"/>
        </w:rPr>
        <w:t xml:space="preserve"> results.</w:t>
      </w:r>
    </w:p>
    <w:p w14:paraId="3C6E5490" w14:textId="77777777" w:rsidR="000B75DC" w:rsidRDefault="000B75DC" w:rsidP="000B75DC">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6FAEFA3E"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the correct </w:t>
      </w:r>
      <w:r w:rsidRPr="00502873">
        <w:rPr>
          <w:b/>
          <w:bCs/>
          <w:sz w:val="24"/>
          <w:szCs w:val="24"/>
        </w:rPr>
        <w:t>FINAL</w:t>
      </w:r>
      <w:r>
        <w:rPr>
          <w:b/>
          <w:bCs/>
          <w:sz w:val="24"/>
          <w:szCs w:val="24"/>
        </w:rPr>
        <w:t xml:space="preserve"> </w:t>
      </w:r>
      <w:r w:rsidRPr="00502873">
        <w:rPr>
          <w:b/>
          <w:bCs/>
          <w:sz w:val="24"/>
          <w:szCs w:val="24"/>
        </w:rPr>
        <w:t>CONC</w:t>
      </w:r>
      <w:r>
        <w:rPr>
          <w:sz w:val="24"/>
          <w:szCs w:val="24"/>
        </w:rPr>
        <w:t xml:space="preserve"> from the dropdown in the Template field.</w:t>
      </w:r>
    </w:p>
    <w:p w14:paraId="26C305E0" w14:textId="77777777" w:rsidR="000B75DC" w:rsidRDefault="000B75DC" w:rsidP="000B75DC">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22C524D7"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 If a second dilution is required, refer to L. Second Dilution.</w:t>
      </w:r>
    </w:p>
    <w:bookmarkEnd w:id="1"/>
    <w:p w14:paraId="00230402" w14:textId="77777777" w:rsidR="000B75DC" w:rsidRDefault="000B75DC" w:rsidP="000B75DC">
      <w:pPr>
        <w:pStyle w:val="ListParagraph"/>
        <w:numPr>
          <w:ilvl w:val="2"/>
          <w:numId w:val="1"/>
        </w:numPr>
        <w:spacing w:after="0" w:line="276" w:lineRule="auto"/>
        <w:rPr>
          <w:sz w:val="24"/>
          <w:szCs w:val="24"/>
        </w:rPr>
      </w:pPr>
      <w:r>
        <w:rPr>
          <w:sz w:val="24"/>
          <w:szCs w:val="24"/>
        </w:rPr>
        <w:t xml:space="preserve">In the Import Finished window select </w:t>
      </w:r>
      <w:r w:rsidRPr="00502873">
        <w:rPr>
          <w:b/>
          <w:bCs/>
          <w:sz w:val="24"/>
          <w:szCs w:val="24"/>
        </w:rPr>
        <w:t>OK</w:t>
      </w:r>
      <w:r>
        <w:rPr>
          <w:sz w:val="24"/>
          <w:szCs w:val="24"/>
        </w:rPr>
        <w:t xml:space="preserve">. </w:t>
      </w:r>
    </w:p>
    <w:p w14:paraId="5A5D612B" w14:textId="77777777" w:rsidR="000B75DC" w:rsidRDefault="000B75DC" w:rsidP="000B75DC">
      <w:pPr>
        <w:pStyle w:val="ListParagraph"/>
        <w:numPr>
          <w:ilvl w:val="2"/>
          <w:numId w:val="1"/>
        </w:numPr>
        <w:spacing w:after="0" w:line="276" w:lineRule="auto"/>
        <w:rPr>
          <w:sz w:val="24"/>
          <w:szCs w:val="24"/>
        </w:rPr>
      </w:pPr>
      <w:r>
        <w:rPr>
          <w:sz w:val="24"/>
          <w:szCs w:val="24"/>
        </w:rPr>
        <w:t>Close the Import from Excel window using the ‘</w:t>
      </w:r>
      <w:r w:rsidRPr="00502873">
        <w:rPr>
          <w:b/>
          <w:bCs/>
          <w:sz w:val="24"/>
          <w:szCs w:val="24"/>
        </w:rPr>
        <w:t>X</w:t>
      </w:r>
      <w:r>
        <w:rPr>
          <w:sz w:val="24"/>
          <w:szCs w:val="24"/>
        </w:rPr>
        <w:t xml:space="preserve">’. </w:t>
      </w:r>
    </w:p>
    <w:p w14:paraId="4B65A16A" w14:textId="77777777" w:rsidR="000B75DC" w:rsidRDefault="000B75DC" w:rsidP="000B75DC">
      <w:pPr>
        <w:pStyle w:val="ListParagraph"/>
        <w:numPr>
          <w:ilvl w:val="2"/>
          <w:numId w:val="1"/>
        </w:numPr>
        <w:spacing w:after="0" w:line="276" w:lineRule="auto"/>
        <w:rPr>
          <w:sz w:val="24"/>
          <w:szCs w:val="24"/>
        </w:rPr>
      </w:pPr>
      <w:r>
        <w:rPr>
          <w:sz w:val="24"/>
          <w:szCs w:val="24"/>
        </w:rPr>
        <w:t xml:space="preserve">If a second dilution is not required, highlight the Barcode# field, scan the product label and select </w:t>
      </w:r>
      <w:r w:rsidRPr="00502873">
        <w:rPr>
          <w:b/>
          <w:bCs/>
          <w:sz w:val="24"/>
          <w:szCs w:val="24"/>
        </w:rPr>
        <w:t>Enter</w:t>
      </w:r>
      <w:r>
        <w:rPr>
          <w:sz w:val="24"/>
          <w:szCs w:val="24"/>
        </w:rPr>
        <w:t xml:space="preserve"> on the keyboard. Repeat this step for all applicable specimens. Select </w:t>
      </w:r>
      <w:r w:rsidRPr="00502873">
        <w:rPr>
          <w:b/>
          <w:bCs/>
          <w:sz w:val="24"/>
          <w:szCs w:val="24"/>
        </w:rPr>
        <w:t>Save</w:t>
      </w:r>
      <w:r>
        <w:rPr>
          <w:sz w:val="24"/>
          <w:szCs w:val="24"/>
        </w:rPr>
        <w:t>.</w:t>
      </w:r>
    </w:p>
    <w:p w14:paraId="14EE2BDD"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proofErr w:type="gramStart"/>
      <w:r w:rsidRPr="00502873">
        <w:rPr>
          <w:b/>
          <w:bCs/>
          <w:sz w:val="24"/>
          <w:szCs w:val="24"/>
        </w:rPr>
        <w:t>Back</w:t>
      </w:r>
      <w:proofErr w:type="gramEnd"/>
      <w:r>
        <w:rPr>
          <w:sz w:val="24"/>
          <w:szCs w:val="24"/>
        </w:rPr>
        <w:t xml:space="preserve"> in the Extractions window.</w:t>
      </w:r>
    </w:p>
    <w:p w14:paraId="10157449" w14:textId="77777777" w:rsidR="000B75DC" w:rsidRDefault="000B75DC" w:rsidP="000B75DC">
      <w:pPr>
        <w:pStyle w:val="ListParagraph"/>
        <w:numPr>
          <w:ilvl w:val="2"/>
          <w:numId w:val="1"/>
        </w:numPr>
        <w:spacing w:after="0" w:line="276" w:lineRule="auto"/>
        <w:rPr>
          <w:sz w:val="24"/>
          <w:szCs w:val="24"/>
        </w:rPr>
      </w:pPr>
      <w:r>
        <w:rPr>
          <w:sz w:val="24"/>
          <w:szCs w:val="24"/>
        </w:rPr>
        <w:t xml:space="preserve">Exit Soft Molecular application. </w:t>
      </w:r>
    </w:p>
    <w:p w14:paraId="221AD46F" w14:textId="77777777" w:rsidR="000B75DC" w:rsidRDefault="000B75DC" w:rsidP="000B75DC">
      <w:pPr>
        <w:pStyle w:val="ListParagraph"/>
        <w:numPr>
          <w:ilvl w:val="1"/>
          <w:numId w:val="1"/>
        </w:numPr>
        <w:spacing w:after="0" w:line="276" w:lineRule="auto"/>
        <w:rPr>
          <w:sz w:val="24"/>
          <w:szCs w:val="24"/>
        </w:rPr>
      </w:pPr>
      <w:r>
        <w:rPr>
          <w:b/>
          <w:bCs/>
          <w:sz w:val="24"/>
          <w:szCs w:val="24"/>
        </w:rPr>
        <w:t xml:space="preserve">Second Dilution </w:t>
      </w:r>
    </w:p>
    <w:p w14:paraId="7A547DD6" w14:textId="77777777" w:rsidR="000B75DC" w:rsidRDefault="000B75DC" w:rsidP="000B75DC">
      <w:pPr>
        <w:pStyle w:val="ListParagraph"/>
        <w:numPr>
          <w:ilvl w:val="2"/>
          <w:numId w:val="1"/>
        </w:numPr>
        <w:spacing w:after="200" w:line="276" w:lineRule="auto"/>
        <w:rPr>
          <w:sz w:val="24"/>
          <w:szCs w:val="24"/>
        </w:rPr>
      </w:pPr>
      <w:r>
        <w:rPr>
          <w:sz w:val="24"/>
          <w:szCs w:val="24"/>
        </w:rPr>
        <w:t xml:space="preserve">Highlight the correct sample and select the </w:t>
      </w:r>
      <w:r w:rsidRPr="00502873">
        <w:rPr>
          <w:b/>
          <w:bCs/>
          <w:sz w:val="24"/>
          <w:szCs w:val="24"/>
        </w:rPr>
        <w:t xml:space="preserve">Internal Note </w:t>
      </w:r>
      <w:r>
        <w:rPr>
          <w:sz w:val="24"/>
          <w:szCs w:val="24"/>
        </w:rPr>
        <w:t>icon in the Home menu.</w:t>
      </w:r>
    </w:p>
    <w:p w14:paraId="166C80F1" w14:textId="77777777" w:rsidR="000B75DC" w:rsidRDefault="000B75DC" w:rsidP="000B75DC">
      <w:pPr>
        <w:pStyle w:val="ListParagraph"/>
        <w:numPr>
          <w:ilvl w:val="2"/>
          <w:numId w:val="1"/>
        </w:numPr>
        <w:spacing w:after="200" w:line="276" w:lineRule="auto"/>
        <w:rPr>
          <w:sz w:val="24"/>
          <w:szCs w:val="24"/>
        </w:rPr>
      </w:pPr>
      <w:r>
        <w:rPr>
          <w:sz w:val="24"/>
          <w:szCs w:val="24"/>
        </w:rPr>
        <w:t xml:space="preserve">Select </w:t>
      </w:r>
      <w:r w:rsidRPr="00502873">
        <w:rPr>
          <w:b/>
          <w:bCs/>
          <w:sz w:val="24"/>
          <w:szCs w:val="24"/>
        </w:rPr>
        <w:t>Add</w:t>
      </w:r>
      <w:r>
        <w:rPr>
          <w:sz w:val="24"/>
          <w:szCs w:val="24"/>
        </w:rPr>
        <w:t xml:space="preserve"> and enter ‘Initial DNA or TNA Concentration: XYZ ng/</w:t>
      </w:r>
      <w:proofErr w:type="spellStart"/>
      <w:r>
        <w:rPr>
          <w:sz w:val="24"/>
          <w:szCs w:val="24"/>
        </w:rPr>
        <w:t>uL</w:t>
      </w:r>
      <w:proofErr w:type="spellEnd"/>
      <w:r>
        <w:rPr>
          <w:sz w:val="24"/>
          <w:szCs w:val="24"/>
        </w:rPr>
        <w:t>’ in the text window that appears.</w:t>
      </w:r>
    </w:p>
    <w:p w14:paraId="5B9B5D50" w14:textId="77777777" w:rsidR="000B75DC" w:rsidRDefault="000B75DC" w:rsidP="000B75DC">
      <w:pPr>
        <w:pStyle w:val="ListParagraph"/>
        <w:numPr>
          <w:ilvl w:val="2"/>
          <w:numId w:val="1"/>
        </w:numPr>
        <w:spacing w:after="200" w:line="276" w:lineRule="auto"/>
        <w:rPr>
          <w:sz w:val="24"/>
          <w:szCs w:val="24"/>
        </w:rPr>
      </w:pPr>
      <w:r>
        <w:rPr>
          <w:sz w:val="24"/>
          <w:szCs w:val="24"/>
        </w:rPr>
        <w:t xml:space="preserve">Click </w:t>
      </w:r>
      <w:r w:rsidRPr="00502873">
        <w:rPr>
          <w:b/>
          <w:bCs/>
          <w:sz w:val="24"/>
          <w:szCs w:val="24"/>
        </w:rPr>
        <w:t>OK</w:t>
      </w:r>
      <w:r>
        <w:rPr>
          <w:sz w:val="24"/>
          <w:szCs w:val="24"/>
        </w:rPr>
        <w:t xml:space="preserve"> and </w:t>
      </w:r>
      <w:r w:rsidRPr="00502873">
        <w:rPr>
          <w:b/>
          <w:bCs/>
          <w:sz w:val="24"/>
          <w:szCs w:val="24"/>
        </w:rPr>
        <w:t>Save</w:t>
      </w:r>
      <w:r>
        <w:rPr>
          <w:sz w:val="24"/>
          <w:szCs w:val="24"/>
        </w:rPr>
        <w:t>.</w:t>
      </w:r>
    </w:p>
    <w:p w14:paraId="7257B601" w14:textId="77777777" w:rsidR="000B75DC" w:rsidRDefault="000B75DC" w:rsidP="000B75DC">
      <w:pPr>
        <w:pStyle w:val="ListParagraph"/>
        <w:numPr>
          <w:ilvl w:val="2"/>
          <w:numId w:val="1"/>
        </w:numPr>
        <w:spacing w:after="200" w:line="276" w:lineRule="auto"/>
        <w:rPr>
          <w:sz w:val="24"/>
          <w:szCs w:val="24"/>
        </w:rPr>
      </w:pPr>
      <w:r>
        <w:rPr>
          <w:sz w:val="24"/>
          <w:szCs w:val="24"/>
        </w:rPr>
        <w:t xml:space="preserve">Mark the </w:t>
      </w:r>
      <w:r w:rsidRPr="00502873">
        <w:rPr>
          <w:b/>
          <w:bCs/>
          <w:sz w:val="24"/>
          <w:szCs w:val="24"/>
        </w:rPr>
        <w:t>+</w:t>
      </w:r>
      <w:r>
        <w:rPr>
          <w:sz w:val="24"/>
          <w:szCs w:val="24"/>
        </w:rPr>
        <w:t xml:space="preserve"> sign button in the Initial DNA or RNA Conc field to open the multi-run for tube window. Select </w:t>
      </w:r>
      <w:r w:rsidRPr="00502873">
        <w:rPr>
          <w:b/>
          <w:bCs/>
          <w:sz w:val="24"/>
          <w:szCs w:val="24"/>
        </w:rPr>
        <w:t>New Run</w:t>
      </w:r>
      <w:r>
        <w:rPr>
          <w:sz w:val="24"/>
          <w:szCs w:val="24"/>
        </w:rPr>
        <w:t xml:space="preserve"> button. Click </w:t>
      </w:r>
      <w:r w:rsidRPr="00502873">
        <w:rPr>
          <w:b/>
          <w:bCs/>
          <w:sz w:val="24"/>
          <w:szCs w:val="24"/>
        </w:rPr>
        <w:t>OK</w:t>
      </w:r>
      <w:r>
        <w:rPr>
          <w:sz w:val="24"/>
          <w:szCs w:val="24"/>
        </w:rPr>
        <w:t>.</w:t>
      </w:r>
    </w:p>
    <w:p w14:paraId="29EE2C71" w14:textId="77777777" w:rsidR="000B75DC" w:rsidRDefault="000B75DC" w:rsidP="000B75DC">
      <w:pPr>
        <w:pStyle w:val="ListParagraph"/>
        <w:numPr>
          <w:ilvl w:val="2"/>
          <w:numId w:val="1"/>
        </w:numPr>
        <w:spacing w:after="200" w:line="276" w:lineRule="auto"/>
        <w:rPr>
          <w:sz w:val="24"/>
          <w:szCs w:val="24"/>
        </w:rPr>
      </w:pPr>
      <w:r>
        <w:rPr>
          <w:sz w:val="24"/>
          <w:szCs w:val="24"/>
        </w:rPr>
        <w:t xml:space="preserve">Enter the value from DNA or RNA Concentration field into the Initial DNA or RNA Conc field, so that Suggest Add </w:t>
      </w:r>
      <w:proofErr w:type="spellStart"/>
      <w:r>
        <w:rPr>
          <w:sz w:val="24"/>
          <w:szCs w:val="24"/>
        </w:rPr>
        <w:t>Vol</w:t>
      </w:r>
      <w:proofErr w:type="spellEnd"/>
      <w:r>
        <w:rPr>
          <w:sz w:val="24"/>
          <w:szCs w:val="24"/>
        </w:rPr>
        <w:t xml:space="preserve"> Diluent is calculated.</w:t>
      </w:r>
    </w:p>
    <w:p w14:paraId="312BAA11" w14:textId="77777777" w:rsidR="000B75DC" w:rsidRDefault="000B75DC" w:rsidP="000B75DC">
      <w:pPr>
        <w:pStyle w:val="ListParagraph"/>
        <w:numPr>
          <w:ilvl w:val="2"/>
          <w:numId w:val="1"/>
        </w:numPr>
        <w:spacing w:after="200" w:line="276" w:lineRule="auto"/>
        <w:rPr>
          <w:sz w:val="24"/>
          <w:szCs w:val="24"/>
        </w:rPr>
      </w:pPr>
      <w:r>
        <w:rPr>
          <w:sz w:val="24"/>
          <w:szCs w:val="24"/>
        </w:rPr>
        <w:t>Enter ‘</w:t>
      </w:r>
      <w:r w:rsidRPr="00502873">
        <w:rPr>
          <w:b/>
          <w:bCs/>
          <w:sz w:val="24"/>
          <w:szCs w:val="24"/>
        </w:rPr>
        <w:t>2</w:t>
      </w:r>
      <w:r>
        <w:rPr>
          <w:sz w:val="24"/>
          <w:szCs w:val="24"/>
        </w:rPr>
        <w:t>’ in the Dilution column with the red ‘X’ icon.</w:t>
      </w:r>
    </w:p>
    <w:p w14:paraId="73281ECC"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w:t>
      </w:r>
      <w:proofErr w:type="spellStart"/>
      <w:r>
        <w:rPr>
          <w:sz w:val="24"/>
          <w:szCs w:val="24"/>
        </w:rPr>
        <w:t>Nanodrop</w:t>
      </w:r>
      <w:proofErr w:type="spellEnd"/>
      <w:r>
        <w:rPr>
          <w:sz w:val="24"/>
          <w:szCs w:val="24"/>
        </w:rPr>
        <w:t xml:space="preserve"> or </w:t>
      </w:r>
      <w:proofErr w:type="spellStart"/>
      <w:r>
        <w:rPr>
          <w:sz w:val="24"/>
          <w:szCs w:val="24"/>
        </w:rPr>
        <w:t>Qubit</w:t>
      </w:r>
      <w:proofErr w:type="spellEnd"/>
      <w:r>
        <w:rPr>
          <w:sz w:val="24"/>
          <w:szCs w:val="24"/>
        </w:rPr>
        <w:t xml:space="preserve"> results.</w:t>
      </w:r>
    </w:p>
    <w:p w14:paraId="65326308" w14:textId="77777777" w:rsidR="000B75DC" w:rsidRDefault="000B75DC" w:rsidP="000B75DC">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590E0B89"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FINAL CONC</w:t>
      </w:r>
      <w:r>
        <w:rPr>
          <w:sz w:val="24"/>
          <w:szCs w:val="24"/>
        </w:rPr>
        <w:t xml:space="preserve"> from the dropdown in the Template field.</w:t>
      </w:r>
    </w:p>
    <w:p w14:paraId="0ADD7A9D" w14:textId="77777777" w:rsidR="000B75DC" w:rsidRDefault="000B75DC" w:rsidP="000B75DC">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6DB58577" w14:textId="77777777" w:rsidR="000B75DC" w:rsidRDefault="000B75DC" w:rsidP="000B75DC">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 Repeat steps 1-10 for additional dilutions, as necessary.</w:t>
      </w:r>
    </w:p>
    <w:p w14:paraId="67CE1B6B" w14:textId="77777777" w:rsidR="000B75DC" w:rsidRDefault="000B75DC" w:rsidP="000B75DC">
      <w:pPr>
        <w:pStyle w:val="ListParagraph"/>
        <w:numPr>
          <w:ilvl w:val="2"/>
          <w:numId w:val="1"/>
        </w:numPr>
        <w:spacing w:after="200" w:line="276" w:lineRule="auto"/>
        <w:rPr>
          <w:sz w:val="24"/>
          <w:szCs w:val="24"/>
        </w:rPr>
      </w:pPr>
      <w:r>
        <w:rPr>
          <w:sz w:val="24"/>
          <w:szCs w:val="24"/>
        </w:rPr>
        <w:lastRenderedPageBreak/>
        <w:t xml:space="preserve">Highlight the Barcode# field. Scan the product label and select </w:t>
      </w:r>
      <w:r w:rsidRPr="00502873">
        <w:rPr>
          <w:b/>
          <w:bCs/>
          <w:sz w:val="24"/>
          <w:szCs w:val="24"/>
        </w:rPr>
        <w:t xml:space="preserve">Enter </w:t>
      </w:r>
      <w:r>
        <w:rPr>
          <w:sz w:val="24"/>
          <w:szCs w:val="24"/>
        </w:rPr>
        <w:t xml:space="preserve">on the keyboard. Repeat this step for each specimen. Select the </w:t>
      </w:r>
      <w:r w:rsidRPr="00502873">
        <w:rPr>
          <w:b/>
          <w:bCs/>
          <w:sz w:val="24"/>
          <w:szCs w:val="24"/>
        </w:rPr>
        <w:t xml:space="preserve">Completed </w:t>
      </w:r>
      <w:r>
        <w:rPr>
          <w:sz w:val="24"/>
          <w:szCs w:val="24"/>
        </w:rPr>
        <w:t xml:space="preserve">checkbox and </w:t>
      </w:r>
      <w:r w:rsidRPr="00502873">
        <w:rPr>
          <w:b/>
          <w:bCs/>
          <w:sz w:val="24"/>
          <w:szCs w:val="24"/>
        </w:rPr>
        <w:t>Save</w:t>
      </w:r>
      <w:r>
        <w:rPr>
          <w:sz w:val="24"/>
          <w:szCs w:val="24"/>
        </w:rPr>
        <w:t>.</w:t>
      </w:r>
    </w:p>
    <w:p w14:paraId="68FEB501" w14:textId="77777777" w:rsidR="000B75DC" w:rsidRDefault="000B75DC" w:rsidP="000B75DC">
      <w:pPr>
        <w:pStyle w:val="ListParagraph"/>
        <w:numPr>
          <w:ilvl w:val="2"/>
          <w:numId w:val="1"/>
        </w:numPr>
        <w:spacing w:after="200" w:line="276" w:lineRule="auto"/>
        <w:rPr>
          <w:sz w:val="24"/>
          <w:szCs w:val="24"/>
        </w:rPr>
      </w:pPr>
      <w:r>
        <w:rPr>
          <w:sz w:val="24"/>
          <w:szCs w:val="24"/>
        </w:rPr>
        <w:t xml:space="preserve">Select </w:t>
      </w:r>
      <w:proofErr w:type="gramStart"/>
      <w:r w:rsidRPr="00502873">
        <w:rPr>
          <w:b/>
          <w:bCs/>
          <w:sz w:val="24"/>
          <w:szCs w:val="24"/>
        </w:rPr>
        <w:t>Back</w:t>
      </w:r>
      <w:proofErr w:type="gramEnd"/>
      <w:r>
        <w:rPr>
          <w:sz w:val="24"/>
          <w:szCs w:val="24"/>
        </w:rPr>
        <w:t xml:space="preserve"> in the Extractions window.</w:t>
      </w:r>
    </w:p>
    <w:p w14:paraId="4251B0F9" w14:textId="50A3DB77" w:rsidR="000B75DC" w:rsidRPr="00971D2B" w:rsidRDefault="000B75DC" w:rsidP="00971D2B">
      <w:pPr>
        <w:pStyle w:val="ListParagraph"/>
        <w:numPr>
          <w:ilvl w:val="2"/>
          <w:numId w:val="1"/>
        </w:numPr>
        <w:spacing w:after="200" w:line="276" w:lineRule="auto"/>
        <w:rPr>
          <w:sz w:val="24"/>
          <w:szCs w:val="24"/>
        </w:rPr>
      </w:pPr>
      <w:r>
        <w:rPr>
          <w:sz w:val="24"/>
          <w:szCs w:val="24"/>
        </w:rPr>
        <w:t>Exit Soft Molecular application.</w:t>
      </w:r>
    </w:p>
    <w:p w14:paraId="4BC89328" w14:textId="75788DFD" w:rsidR="0013182A" w:rsidRDefault="0013182A">
      <w:pPr>
        <w:pStyle w:val="ListParagraph"/>
        <w:numPr>
          <w:ilvl w:val="1"/>
          <w:numId w:val="1"/>
        </w:numPr>
        <w:spacing w:after="0" w:line="276" w:lineRule="auto"/>
        <w:rPr>
          <w:b/>
          <w:bCs/>
          <w:sz w:val="24"/>
          <w:szCs w:val="24"/>
        </w:rPr>
      </w:pPr>
      <w:r>
        <w:rPr>
          <w:b/>
          <w:bCs/>
          <w:sz w:val="24"/>
          <w:szCs w:val="24"/>
        </w:rPr>
        <w:t>Test Aliquot Action: BRAF</w:t>
      </w:r>
      <w:r w:rsidR="004320C9">
        <w:rPr>
          <w:b/>
          <w:bCs/>
          <w:sz w:val="24"/>
          <w:szCs w:val="24"/>
        </w:rPr>
        <w:t xml:space="preserve"> and</w:t>
      </w:r>
      <w:r w:rsidR="00971D2B">
        <w:rPr>
          <w:b/>
          <w:bCs/>
          <w:sz w:val="24"/>
          <w:szCs w:val="24"/>
        </w:rPr>
        <w:t xml:space="preserve"> </w:t>
      </w:r>
      <w:r>
        <w:rPr>
          <w:b/>
          <w:bCs/>
          <w:sz w:val="24"/>
          <w:szCs w:val="24"/>
        </w:rPr>
        <w:t xml:space="preserve">IGH-BCL2 </w:t>
      </w:r>
    </w:p>
    <w:p w14:paraId="68C2503A" w14:textId="77777777" w:rsidR="0013182A" w:rsidRDefault="0013182A">
      <w:pPr>
        <w:pStyle w:val="ListParagraph"/>
        <w:numPr>
          <w:ilvl w:val="2"/>
          <w:numId w:val="1"/>
        </w:numPr>
        <w:spacing w:after="0" w:line="276" w:lineRule="auto"/>
        <w:rPr>
          <w:sz w:val="24"/>
          <w:szCs w:val="24"/>
        </w:rPr>
      </w:pPr>
      <w:r>
        <w:rPr>
          <w:sz w:val="24"/>
          <w:szCs w:val="24"/>
        </w:rPr>
        <w:t>Log into Soft Molecular.</w:t>
      </w:r>
    </w:p>
    <w:p w14:paraId="018CB417" w14:textId="77777777" w:rsidR="0013182A" w:rsidRDefault="0013182A">
      <w:pPr>
        <w:pStyle w:val="ListParagraph"/>
        <w:numPr>
          <w:ilvl w:val="2"/>
          <w:numId w:val="1"/>
        </w:numPr>
        <w:spacing w:after="0" w:line="276" w:lineRule="auto"/>
        <w:rPr>
          <w:sz w:val="24"/>
          <w:szCs w:val="24"/>
        </w:rPr>
      </w:pPr>
      <w:r>
        <w:rPr>
          <w:sz w:val="24"/>
          <w:szCs w:val="24"/>
        </w:rPr>
        <w:t>Open Extractions by using the Extraction tile on the dashboard.</w:t>
      </w:r>
    </w:p>
    <w:p w14:paraId="0DE582DE" w14:textId="77777777" w:rsidR="0013182A" w:rsidRDefault="0013182A">
      <w:pPr>
        <w:pStyle w:val="ListParagraph"/>
        <w:numPr>
          <w:ilvl w:val="2"/>
          <w:numId w:val="1"/>
        </w:numPr>
        <w:spacing w:after="0" w:line="276" w:lineRule="auto"/>
        <w:rPr>
          <w:sz w:val="24"/>
          <w:szCs w:val="24"/>
        </w:rPr>
      </w:pPr>
      <w:r>
        <w:rPr>
          <w:sz w:val="24"/>
          <w:szCs w:val="24"/>
        </w:rPr>
        <w:t>Highlight the Test Aliquot branch on the action tree.</w:t>
      </w:r>
    </w:p>
    <w:p w14:paraId="38DA2E14" w14:textId="77777777" w:rsidR="0013182A" w:rsidRDefault="0013182A">
      <w:pPr>
        <w:pStyle w:val="ListParagraph"/>
        <w:numPr>
          <w:ilvl w:val="2"/>
          <w:numId w:val="1"/>
        </w:numPr>
        <w:spacing w:after="0" w:line="276" w:lineRule="auto"/>
        <w:rPr>
          <w:sz w:val="24"/>
          <w:szCs w:val="24"/>
        </w:rPr>
      </w:pPr>
      <w:r>
        <w:rPr>
          <w:sz w:val="24"/>
          <w:szCs w:val="24"/>
        </w:rPr>
        <w:t xml:space="preserve">Highlight the Barcode# field. Scan the product label and press </w:t>
      </w:r>
      <w:r w:rsidRPr="00CA13A2">
        <w:rPr>
          <w:b/>
          <w:bCs/>
          <w:sz w:val="24"/>
          <w:szCs w:val="24"/>
        </w:rPr>
        <w:t>Enter</w:t>
      </w:r>
      <w:r>
        <w:rPr>
          <w:sz w:val="24"/>
          <w:szCs w:val="24"/>
        </w:rPr>
        <w:t xml:space="preserve"> on the keyboard. Repeat this step for all applicable specimens.</w:t>
      </w:r>
    </w:p>
    <w:p w14:paraId="252699C9" w14:textId="738349BE" w:rsidR="0013182A" w:rsidRDefault="0013182A">
      <w:pPr>
        <w:pStyle w:val="ListParagraph"/>
        <w:numPr>
          <w:ilvl w:val="2"/>
          <w:numId w:val="1"/>
        </w:numPr>
        <w:spacing w:after="0" w:line="276" w:lineRule="auto"/>
        <w:rPr>
          <w:sz w:val="24"/>
          <w:szCs w:val="24"/>
        </w:rPr>
      </w:pPr>
      <w:r>
        <w:rPr>
          <w:sz w:val="24"/>
          <w:szCs w:val="24"/>
        </w:rPr>
        <w:t xml:space="preserve">Click on the </w:t>
      </w:r>
      <w:r w:rsidRPr="00CA13A2">
        <w:rPr>
          <w:b/>
          <w:bCs/>
          <w:sz w:val="24"/>
          <w:szCs w:val="24"/>
        </w:rPr>
        <w:t>+</w:t>
      </w:r>
      <w:r>
        <w:rPr>
          <w:sz w:val="24"/>
          <w:szCs w:val="24"/>
        </w:rPr>
        <w:t xml:space="preserve"> </w:t>
      </w:r>
      <w:r w:rsidR="0065521C">
        <w:rPr>
          <w:sz w:val="24"/>
          <w:szCs w:val="24"/>
        </w:rPr>
        <w:t xml:space="preserve">button </w:t>
      </w:r>
      <w:r>
        <w:rPr>
          <w:sz w:val="24"/>
          <w:szCs w:val="24"/>
        </w:rPr>
        <w:t>to expand the child level of each patient</w:t>
      </w:r>
      <w:r w:rsidR="00EA747F">
        <w:rPr>
          <w:sz w:val="24"/>
          <w:szCs w:val="24"/>
        </w:rPr>
        <w:t xml:space="preserve"> sample</w:t>
      </w:r>
      <w:r>
        <w:rPr>
          <w:sz w:val="24"/>
          <w:szCs w:val="24"/>
        </w:rPr>
        <w:t>, so the aliquots are displayed.</w:t>
      </w:r>
    </w:p>
    <w:p w14:paraId="54E66E03" w14:textId="44A1F121" w:rsidR="0013182A" w:rsidRDefault="0013182A">
      <w:pPr>
        <w:pStyle w:val="ListParagraph"/>
        <w:numPr>
          <w:ilvl w:val="2"/>
          <w:numId w:val="1"/>
        </w:numPr>
        <w:spacing w:after="0" w:line="276" w:lineRule="auto"/>
        <w:rPr>
          <w:sz w:val="24"/>
          <w:szCs w:val="24"/>
        </w:rPr>
      </w:pPr>
      <w:r w:rsidRPr="000446F8">
        <w:rPr>
          <w:b/>
          <w:sz w:val="24"/>
          <w:szCs w:val="24"/>
        </w:rPr>
        <w:t>If additional aliquots are required</w:t>
      </w:r>
      <w:r w:rsidR="00EA747F">
        <w:rPr>
          <w:sz w:val="24"/>
          <w:szCs w:val="24"/>
        </w:rPr>
        <w:t>:</w:t>
      </w:r>
    </w:p>
    <w:p w14:paraId="22DE1F72" w14:textId="77777777" w:rsidR="00EA747F" w:rsidRDefault="00EA747F" w:rsidP="000446F8">
      <w:pPr>
        <w:pStyle w:val="ListParagraph"/>
        <w:numPr>
          <w:ilvl w:val="3"/>
          <w:numId w:val="1"/>
        </w:numPr>
        <w:spacing w:after="0" w:line="276" w:lineRule="auto"/>
        <w:rPr>
          <w:sz w:val="24"/>
          <w:szCs w:val="24"/>
        </w:rPr>
      </w:pPr>
      <w:r>
        <w:rPr>
          <w:sz w:val="24"/>
          <w:szCs w:val="24"/>
        </w:rPr>
        <w:t>Highlight the correct sample.</w:t>
      </w:r>
    </w:p>
    <w:p w14:paraId="3E692E6F" w14:textId="77777777" w:rsidR="00EA747F" w:rsidRDefault="00EA747F" w:rsidP="000446F8">
      <w:pPr>
        <w:pStyle w:val="ListParagraph"/>
        <w:numPr>
          <w:ilvl w:val="3"/>
          <w:numId w:val="1"/>
        </w:numPr>
        <w:spacing w:after="0" w:line="276" w:lineRule="auto"/>
        <w:rPr>
          <w:sz w:val="24"/>
          <w:szCs w:val="24"/>
        </w:rPr>
      </w:pPr>
      <w:r>
        <w:rPr>
          <w:sz w:val="24"/>
          <w:szCs w:val="24"/>
        </w:rPr>
        <w:t xml:space="preserve">Select the </w:t>
      </w:r>
      <w:r w:rsidRPr="00CA13A2">
        <w:rPr>
          <w:b/>
          <w:bCs/>
          <w:sz w:val="24"/>
          <w:szCs w:val="24"/>
        </w:rPr>
        <w:t>Plan Aliquot/Material</w:t>
      </w:r>
      <w:r>
        <w:rPr>
          <w:sz w:val="24"/>
          <w:szCs w:val="24"/>
        </w:rPr>
        <w:t xml:space="preserve"> button.</w:t>
      </w:r>
    </w:p>
    <w:p w14:paraId="64271FE1" w14:textId="77777777" w:rsidR="00EA747F" w:rsidRDefault="00EA747F" w:rsidP="000446F8">
      <w:pPr>
        <w:pStyle w:val="ListParagraph"/>
        <w:numPr>
          <w:ilvl w:val="3"/>
          <w:numId w:val="1"/>
        </w:numPr>
        <w:spacing w:after="0" w:line="276" w:lineRule="auto"/>
        <w:rPr>
          <w:sz w:val="24"/>
          <w:szCs w:val="24"/>
        </w:rPr>
      </w:pPr>
      <w:r>
        <w:rPr>
          <w:sz w:val="24"/>
          <w:szCs w:val="24"/>
        </w:rPr>
        <w:t>Enter the Aliquot value.</w:t>
      </w:r>
    </w:p>
    <w:p w14:paraId="4BFEE67C" w14:textId="6BF276FC" w:rsidR="00EA747F" w:rsidRDefault="00EA747F" w:rsidP="000446F8">
      <w:pPr>
        <w:pStyle w:val="ListParagraph"/>
        <w:numPr>
          <w:ilvl w:val="4"/>
          <w:numId w:val="1"/>
        </w:numPr>
        <w:spacing w:after="0" w:line="276" w:lineRule="auto"/>
        <w:rPr>
          <w:sz w:val="24"/>
          <w:szCs w:val="24"/>
        </w:rPr>
      </w:pPr>
      <w:r w:rsidRPr="00185102">
        <w:rPr>
          <w:b/>
          <w:sz w:val="24"/>
          <w:szCs w:val="24"/>
        </w:rPr>
        <w:t>Note</w:t>
      </w:r>
      <w:r>
        <w:rPr>
          <w:sz w:val="24"/>
          <w:szCs w:val="24"/>
        </w:rPr>
        <w:t>: The Aliquot Value field is alphanumeric, so text (BSA, 1:4 Dil., etc.) can be added to the Aliquot Value column.</w:t>
      </w:r>
    </w:p>
    <w:p w14:paraId="0CDD0488" w14:textId="77777777" w:rsidR="00EA747F" w:rsidRDefault="00EA747F" w:rsidP="000446F8">
      <w:pPr>
        <w:pStyle w:val="ListParagraph"/>
        <w:numPr>
          <w:ilvl w:val="3"/>
          <w:numId w:val="1"/>
        </w:numPr>
        <w:spacing w:after="0" w:line="276" w:lineRule="auto"/>
        <w:rPr>
          <w:sz w:val="24"/>
          <w:szCs w:val="24"/>
        </w:rPr>
      </w:pPr>
      <w:r>
        <w:rPr>
          <w:sz w:val="24"/>
          <w:szCs w:val="24"/>
        </w:rPr>
        <w:t>Enter the numeric value (no units) in the Volume column.</w:t>
      </w:r>
    </w:p>
    <w:p w14:paraId="160394F3" w14:textId="55D661AC" w:rsidR="00EA747F" w:rsidRDefault="00EA747F" w:rsidP="000446F8">
      <w:pPr>
        <w:pStyle w:val="ListParagraph"/>
        <w:numPr>
          <w:ilvl w:val="3"/>
          <w:numId w:val="1"/>
        </w:numPr>
        <w:spacing w:after="0" w:line="276" w:lineRule="auto"/>
        <w:rPr>
          <w:sz w:val="24"/>
          <w:szCs w:val="24"/>
        </w:rPr>
      </w:pPr>
      <w:r>
        <w:rPr>
          <w:sz w:val="24"/>
          <w:szCs w:val="24"/>
        </w:rPr>
        <w:t>Attach the test (IGH-BCL</w:t>
      </w:r>
      <w:r w:rsidR="00971D2B">
        <w:rPr>
          <w:sz w:val="24"/>
          <w:szCs w:val="24"/>
        </w:rPr>
        <w:t>2 or</w:t>
      </w:r>
      <w:r>
        <w:rPr>
          <w:sz w:val="24"/>
          <w:szCs w:val="24"/>
        </w:rPr>
        <w:t xml:space="preserve"> BRAF).</w:t>
      </w:r>
    </w:p>
    <w:p w14:paraId="2275E2F4" w14:textId="11FB2801" w:rsidR="00EA747F" w:rsidRDefault="00EA747F" w:rsidP="000446F8">
      <w:pPr>
        <w:pStyle w:val="ListParagraph"/>
        <w:numPr>
          <w:ilvl w:val="3"/>
          <w:numId w:val="1"/>
        </w:numPr>
        <w:spacing w:after="0" w:line="276" w:lineRule="auto"/>
        <w:rPr>
          <w:sz w:val="24"/>
          <w:szCs w:val="24"/>
        </w:rPr>
      </w:pPr>
      <w:r>
        <w:rPr>
          <w:sz w:val="24"/>
          <w:szCs w:val="24"/>
        </w:rPr>
        <w:t xml:space="preserve">A window will appear. </w:t>
      </w:r>
      <w:proofErr w:type="gramStart"/>
      <w:r>
        <w:rPr>
          <w:sz w:val="24"/>
          <w:szCs w:val="24"/>
        </w:rPr>
        <w:t>select</w:t>
      </w:r>
      <w:proofErr w:type="gramEnd"/>
      <w:r>
        <w:rPr>
          <w:sz w:val="24"/>
          <w:szCs w:val="24"/>
        </w:rPr>
        <w:t xml:space="preserve"> </w:t>
      </w:r>
      <w:r w:rsidRPr="00CA13A2">
        <w:rPr>
          <w:b/>
          <w:bCs/>
          <w:sz w:val="24"/>
          <w:szCs w:val="24"/>
        </w:rPr>
        <w:t>Yes</w:t>
      </w:r>
      <w:r>
        <w:rPr>
          <w:sz w:val="24"/>
          <w:szCs w:val="24"/>
        </w:rPr>
        <w:t>.</w:t>
      </w:r>
    </w:p>
    <w:p w14:paraId="1F9078B8" w14:textId="77777777" w:rsidR="00EA747F" w:rsidRDefault="00EA747F" w:rsidP="000446F8">
      <w:pPr>
        <w:pStyle w:val="ListParagraph"/>
        <w:numPr>
          <w:ilvl w:val="3"/>
          <w:numId w:val="1"/>
        </w:numPr>
        <w:spacing w:after="0" w:line="276" w:lineRule="auto"/>
        <w:rPr>
          <w:sz w:val="24"/>
          <w:szCs w:val="24"/>
        </w:rPr>
      </w:pPr>
      <w:r>
        <w:rPr>
          <w:sz w:val="24"/>
          <w:szCs w:val="24"/>
        </w:rPr>
        <w:t xml:space="preserve">Select </w:t>
      </w:r>
      <w:r w:rsidRPr="00CA13A2">
        <w:rPr>
          <w:b/>
          <w:bCs/>
          <w:sz w:val="24"/>
          <w:szCs w:val="24"/>
        </w:rPr>
        <w:t>ATST</w:t>
      </w:r>
      <w:r>
        <w:rPr>
          <w:sz w:val="24"/>
          <w:szCs w:val="24"/>
        </w:rPr>
        <w:t xml:space="preserve"> in the Protocol field.</w:t>
      </w:r>
    </w:p>
    <w:p w14:paraId="0473E8AA" w14:textId="77777777" w:rsidR="00EA747F" w:rsidRDefault="00EA747F" w:rsidP="000446F8">
      <w:pPr>
        <w:pStyle w:val="ListParagraph"/>
        <w:numPr>
          <w:ilvl w:val="4"/>
          <w:numId w:val="1"/>
        </w:numPr>
        <w:spacing w:after="0" w:line="276" w:lineRule="auto"/>
        <w:rPr>
          <w:sz w:val="24"/>
          <w:szCs w:val="24"/>
        </w:rPr>
      </w:pPr>
      <w:r w:rsidRPr="000446F8">
        <w:rPr>
          <w:b/>
          <w:sz w:val="24"/>
          <w:szCs w:val="24"/>
        </w:rPr>
        <w:t>Note</w:t>
      </w:r>
      <w:r>
        <w:rPr>
          <w:sz w:val="24"/>
          <w:szCs w:val="24"/>
        </w:rPr>
        <w:t>: The Next Action field will automatically populate with Specimen Testing.</w:t>
      </w:r>
    </w:p>
    <w:p w14:paraId="6DB16F9D" w14:textId="77777777" w:rsidR="00EA747F" w:rsidRDefault="00EA747F" w:rsidP="000446F8">
      <w:pPr>
        <w:pStyle w:val="ListParagraph"/>
        <w:numPr>
          <w:ilvl w:val="3"/>
          <w:numId w:val="1"/>
        </w:numPr>
        <w:spacing w:after="0" w:line="276" w:lineRule="auto"/>
        <w:rPr>
          <w:sz w:val="24"/>
          <w:szCs w:val="24"/>
        </w:rPr>
      </w:pPr>
      <w:r>
        <w:rPr>
          <w:sz w:val="24"/>
          <w:szCs w:val="24"/>
        </w:rPr>
        <w:t xml:space="preserve">Highlight the Barcode# field. Scan the product label and select </w:t>
      </w:r>
      <w:r w:rsidRPr="00CA13A2">
        <w:rPr>
          <w:b/>
          <w:bCs/>
          <w:sz w:val="24"/>
          <w:szCs w:val="24"/>
        </w:rPr>
        <w:t>Enter</w:t>
      </w:r>
      <w:r>
        <w:rPr>
          <w:sz w:val="24"/>
          <w:szCs w:val="24"/>
        </w:rPr>
        <w:t xml:space="preserve"> on the keyboard. Repeat this step for all applicable samples. Select </w:t>
      </w:r>
      <w:r w:rsidRPr="00CA13A2">
        <w:rPr>
          <w:b/>
          <w:bCs/>
          <w:sz w:val="24"/>
          <w:szCs w:val="24"/>
        </w:rPr>
        <w:t>Save</w:t>
      </w:r>
      <w:r>
        <w:rPr>
          <w:sz w:val="24"/>
          <w:szCs w:val="24"/>
        </w:rPr>
        <w:t>.</w:t>
      </w:r>
    </w:p>
    <w:p w14:paraId="05EA570B" w14:textId="11ED3445" w:rsidR="00EA747F" w:rsidRPr="00971D2B" w:rsidRDefault="00EA747F" w:rsidP="000446F8">
      <w:pPr>
        <w:pStyle w:val="ListParagraph"/>
        <w:numPr>
          <w:ilvl w:val="4"/>
          <w:numId w:val="1"/>
        </w:numPr>
        <w:spacing w:after="0" w:line="276" w:lineRule="auto"/>
        <w:rPr>
          <w:sz w:val="24"/>
          <w:szCs w:val="24"/>
        </w:rPr>
      </w:pPr>
      <w:r w:rsidRPr="000446F8">
        <w:rPr>
          <w:b/>
          <w:sz w:val="24"/>
          <w:szCs w:val="24"/>
        </w:rPr>
        <w:t>Note</w:t>
      </w:r>
      <w:r>
        <w:rPr>
          <w:sz w:val="24"/>
          <w:szCs w:val="24"/>
        </w:rPr>
        <w:t>: When the Test Aliquot action has been completed and saved, the Sample ID will be assigned to the additional aliquots.</w:t>
      </w:r>
    </w:p>
    <w:p w14:paraId="2717598F" w14:textId="77777777" w:rsidR="0013182A" w:rsidRDefault="0013182A">
      <w:pPr>
        <w:pStyle w:val="ListParagraph"/>
        <w:numPr>
          <w:ilvl w:val="2"/>
          <w:numId w:val="1"/>
        </w:numPr>
        <w:spacing w:after="0" w:line="276" w:lineRule="auto"/>
        <w:rPr>
          <w:sz w:val="24"/>
          <w:szCs w:val="24"/>
        </w:rPr>
      </w:pPr>
      <w:r>
        <w:rPr>
          <w:sz w:val="24"/>
          <w:szCs w:val="24"/>
        </w:rPr>
        <w:t>Enter the volume with units for each aliquot in the Aliquot Value column.</w:t>
      </w:r>
    </w:p>
    <w:p w14:paraId="45D38F14" w14:textId="77777777" w:rsidR="0013182A" w:rsidRDefault="0013182A">
      <w:pPr>
        <w:pStyle w:val="ListParagraph"/>
        <w:numPr>
          <w:ilvl w:val="2"/>
          <w:numId w:val="1"/>
        </w:numPr>
        <w:spacing w:after="0" w:line="276" w:lineRule="auto"/>
        <w:rPr>
          <w:sz w:val="24"/>
          <w:szCs w:val="24"/>
        </w:rPr>
      </w:pPr>
      <w:r>
        <w:rPr>
          <w:sz w:val="24"/>
          <w:szCs w:val="24"/>
        </w:rPr>
        <w:t>Enter the numeric value (no units) in the Volume column.</w:t>
      </w:r>
    </w:p>
    <w:p w14:paraId="6024BAB8" w14:textId="77777777" w:rsidR="0013182A" w:rsidRDefault="0013182A">
      <w:pPr>
        <w:pStyle w:val="ListParagraph"/>
        <w:numPr>
          <w:ilvl w:val="2"/>
          <w:numId w:val="1"/>
        </w:numPr>
        <w:spacing w:after="0" w:line="276" w:lineRule="auto"/>
        <w:rPr>
          <w:sz w:val="24"/>
          <w:szCs w:val="24"/>
        </w:rPr>
      </w:pPr>
      <w:r>
        <w:rPr>
          <w:sz w:val="24"/>
          <w:szCs w:val="24"/>
        </w:rPr>
        <w:t xml:space="preserve">Complete the Test Aliquot action by marking the </w:t>
      </w:r>
      <w:r w:rsidRPr="00CA13A2">
        <w:rPr>
          <w:b/>
          <w:bCs/>
          <w:sz w:val="24"/>
          <w:szCs w:val="24"/>
        </w:rPr>
        <w:t>Completed</w:t>
      </w:r>
      <w:r>
        <w:rPr>
          <w:sz w:val="24"/>
          <w:szCs w:val="24"/>
        </w:rPr>
        <w:t xml:space="preserve"> checkbox and select </w:t>
      </w:r>
      <w:r w:rsidRPr="00CA13A2">
        <w:rPr>
          <w:b/>
          <w:bCs/>
          <w:sz w:val="24"/>
          <w:szCs w:val="24"/>
        </w:rPr>
        <w:t>Save</w:t>
      </w:r>
      <w:r>
        <w:rPr>
          <w:sz w:val="24"/>
          <w:szCs w:val="24"/>
        </w:rPr>
        <w:t>.</w:t>
      </w:r>
    </w:p>
    <w:p w14:paraId="7C1C177B" w14:textId="77777777" w:rsidR="0013182A" w:rsidRDefault="0013182A">
      <w:pPr>
        <w:pStyle w:val="ListParagraph"/>
        <w:numPr>
          <w:ilvl w:val="2"/>
          <w:numId w:val="1"/>
        </w:numPr>
        <w:spacing w:after="0" w:line="276" w:lineRule="auto"/>
        <w:rPr>
          <w:sz w:val="24"/>
          <w:szCs w:val="24"/>
        </w:rPr>
      </w:pPr>
      <w:r>
        <w:rPr>
          <w:sz w:val="24"/>
          <w:szCs w:val="24"/>
        </w:rPr>
        <w:t xml:space="preserve">Select </w:t>
      </w:r>
      <w:proofErr w:type="gramStart"/>
      <w:r w:rsidRPr="00CA13A2">
        <w:rPr>
          <w:b/>
          <w:bCs/>
          <w:sz w:val="24"/>
          <w:szCs w:val="24"/>
        </w:rPr>
        <w:t>Back</w:t>
      </w:r>
      <w:proofErr w:type="gramEnd"/>
      <w:r>
        <w:rPr>
          <w:sz w:val="24"/>
          <w:szCs w:val="24"/>
        </w:rPr>
        <w:t xml:space="preserve"> in the Extraction window.</w:t>
      </w:r>
    </w:p>
    <w:p w14:paraId="5CBDC670" w14:textId="77777777" w:rsidR="0013182A" w:rsidRDefault="0013182A">
      <w:pPr>
        <w:pStyle w:val="ListParagraph"/>
        <w:numPr>
          <w:ilvl w:val="2"/>
          <w:numId w:val="1"/>
        </w:numPr>
        <w:spacing w:after="0" w:line="276" w:lineRule="auto"/>
        <w:rPr>
          <w:sz w:val="24"/>
          <w:szCs w:val="24"/>
        </w:rPr>
      </w:pPr>
      <w:r>
        <w:rPr>
          <w:sz w:val="24"/>
          <w:szCs w:val="24"/>
        </w:rPr>
        <w:t>Exit Soft Molecular application.</w:t>
      </w:r>
    </w:p>
    <w:p w14:paraId="1FC97AC8" w14:textId="77777777" w:rsidR="00022E1B" w:rsidRPr="000446F8" w:rsidRDefault="00022E1B" w:rsidP="000446F8">
      <w:pPr>
        <w:spacing w:after="0" w:line="276" w:lineRule="auto"/>
        <w:rPr>
          <w:sz w:val="24"/>
          <w:szCs w:val="24"/>
        </w:rPr>
      </w:pPr>
    </w:p>
    <w:p w14:paraId="47583D5B" w14:textId="272DB271" w:rsidR="00B1070F" w:rsidRDefault="006D1441" w:rsidP="000446F8">
      <w:pPr>
        <w:pStyle w:val="ListParagraph"/>
        <w:numPr>
          <w:ilvl w:val="0"/>
          <w:numId w:val="1"/>
        </w:numPr>
        <w:spacing w:line="276" w:lineRule="auto"/>
        <w:rPr>
          <w:b/>
          <w:sz w:val="24"/>
          <w:szCs w:val="24"/>
          <w:u w:val="single"/>
        </w:rPr>
      </w:pPr>
      <w:r>
        <w:rPr>
          <w:b/>
          <w:sz w:val="24"/>
          <w:szCs w:val="24"/>
          <w:u w:val="single"/>
        </w:rPr>
        <w:t>TROUBLESHOOTING</w:t>
      </w:r>
    </w:p>
    <w:p w14:paraId="0E9F5E24" w14:textId="121E4B81" w:rsidR="006D1441" w:rsidRPr="002A4A5C" w:rsidRDefault="006D1441">
      <w:pPr>
        <w:pStyle w:val="ListParagraph"/>
        <w:numPr>
          <w:ilvl w:val="1"/>
          <w:numId w:val="1"/>
        </w:numPr>
        <w:spacing w:after="0" w:line="276" w:lineRule="auto"/>
        <w:rPr>
          <w:sz w:val="24"/>
          <w:szCs w:val="24"/>
        </w:rPr>
      </w:pPr>
      <w:r w:rsidRPr="002A4A5C">
        <w:rPr>
          <w:sz w:val="24"/>
          <w:szCs w:val="24"/>
        </w:rPr>
        <w:t xml:space="preserve">For samples with inhibitors, such as melanin, refer to </w:t>
      </w:r>
      <w:r w:rsidR="009411B6">
        <w:rPr>
          <w:sz w:val="24"/>
          <w:szCs w:val="24"/>
        </w:rPr>
        <w:t>the PCR Interfering Substances BSA Method Procedure.</w:t>
      </w:r>
    </w:p>
    <w:p w14:paraId="539D2A72" w14:textId="03CC705A" w:rsidR="006D1441" w:rsidRDefault="006D1441">
      <w:pPr>
        <w:pStyle w:val="ListParagraph"/>
        <w:numPr>
          <w:ilvl w:val="1"/>
          <w:numId w:val="1"/>
        </w:numPr>
        <w:spacing w:after="0" w:line="276" w:lineRule="auto"/>
        <w:rPr>
          <w:sz w:val="24"/>
          <w:szCs w:val="24"/>
        </w:rPr>
      </w:pPr>
      <w:r w:rsidRPr="002A4A5C">
        <w:rPr>
          <w:sz w:val="24"/>
          <w:szCs w:val="24"/>
        </w:rPr>
        <w:t>For additional troubleshooting</w:t>
      </w:r>
      <w:r>
        <w:rPr>
          <w:sz w:val="24"/>
          <w:szCs w:val="24"/>
        </w:rPr>
        <w:t>,</w:t>
      </w:r>
      <w:r w:rsidRPr="002A4A5C">
        <w:rPr>
          <w:sz w:val="24"/>
          <w:szCs w:val="24"/>
        </w:rPr>
        <w:t xml:space="preserve"> </w:t>
      </w:r>
      <w:r w:rsidR="009411B6">
        <w:rPr>
          <w:sz w:val="24"/>
          <w:szCs w:val="24"/>
        </w:rPr>
        <w:t xml:space="preserve">refer to </w:t>
      </w:r>
      <w:r w:rsidR="000446F8">
        <w:rPr>
          <w:sz w:val="24"/>
          <w:szCs w:val="24"/>
        </w:rPr>
        <w:t xml:space="preserve">the </w:t>
      </w:r>
      <w:r w:rsidR="000446F8" w:rsidRPr="002A4A5C">
        <w:rPr>
          <w:sz w:val="24"/>
          <w:szCs w:val="24"/>
        </w:rPr>
        <w:t>Genomic</w:t>
      </w:r>
      <w:r w:rsidRPr="002A4A5C">
        <w:rPr>
          <w:sz w:val="24"/>
          <w:szCs w:val="24"/>
        </w:rPr>
        <w:t xml:space="preserve"> DNA Clean and Concentrate Procedure</w:t>
      </w:r>
      <w:r>
        <w:rPr>
          <w:sz w:val="24"/>
          <w:szCs w:val="24"/>
        </w:rPr>
        <w:t>.</w:t>
      </w:r>
    </w:p>
    <w:p w14:paraId="6CBD3447" w14:textId="77777777" w:rsidR="006D1441" w:rsidRPr="000446F8" w:rsidRDefault="006D1441" w:rsidP="000446F8">
      <w:pPr>
        <w:spacing w:after="0" w:line="276" w:lineRule="auto"/>
        <w:rPr>
          <w:sz w:val="24"/>
          <w:szCs w:val="24"/>
        </w:rPr>
      </w:pPr>
    </w:p>
    <w:p w14:paraId="7C443A1F" w14:textId="38D9DB12" w:rsidR="006D1441" w:rsidRDefault="00B1070F" w:rsidP="000446F8">
      <w:pPr>
        <w:pStyle w:val="ListParagraph"/>
        <w:numPr>
          <w:ilvl w:val="0"/>
          <w:numId w:val="1"/>
        </w:numPr>
        <w:spacing w:line="276" w:lineRule="auto"/>
        <w:rPr>
          <w:b/>
          <w:sz w:val="24"/>
          <w:szCs w:val="24"/>
          <w:u w:val="single"/>
        </w:rPr>
      </w:pPr>
      <w:r>
        <w:rPr>
          <w:b/>
          <w:sz w:val="24"/>
          <w:szCs w:val="24"/>
          <w:u w:val="single"/>
        </w:rPr>
        <w:t>REFERENCES:</w:t>
      </w:r>
    </w:p>
    <w:p w14:paraId="3BEB9CB7" w14:textId="77777777" w:rsidR="000E2B13" w:rsidRPr="002A4A5C" w:rsidRDefault="000E2B13" w:rsidP="0013182A">
      <w:pPr>
        <w:pStyle w:val="ListParagraph"/>
        <w:numPr>
          <w:ilvl w:val="1"/>
          <w:numId w:val="1"/>
        </w:numPr>
        <w:spacing w:after="0" w:line="276" w:lineRule="auto"/>
        <w:rPr>
          <w:sz w:val="24"/>
          <w:szCs w:val="24"/>
        </w:rPr>
      </w:pPr>
      <w:proofErr w:type="spellStart"/>
      <w:r w:rsidRPr="002A4A5C">
        <w:rPr>
          <w:sz w:val="24"/>
          <w:szCs w:val="24"/>
        </w:rPr>
        <w:t>Forsthoefel</w:t>
      </w:r>
      <w:proofErr w:type="spellEnd"/>
      <w:r w:rsidRPr="002A4A5C">
        <w:rPr>
          <w:sz w:val="24"/>
          <w:szCs w:val="24"/>
        </w:rPr>
        <w:t xml:space="preserve">, K.F., et al., Optimization of DNA Extraction from formalin fixed tissue and its clinical application in Duchenne muscular dystrophy, Amer. J. </w:t>
      </w:r>
      <w:proofErr w:type="spellStart"/>
      <w:r w:rsidRPr="002A4A5C">
        <w:rPr>
          <w:sz w:val="24"/>
          <w:szCs w:val="24"/>
        </w:rPr>
        <w:t>Clin</w:t>
      </w:r>
      <w:proofErr w:type="spellEnd"/>
      <w:r w:rsidRPr="002A4A5C">
        <w:rPr>
          <w:sz w:val="24"/>
          <w:szCs w:val="24"/>
        </w:rPr>
        <w:t xml:space="preserve">. </w:t>
      </w:r>
      <w:proofErr w:type="spellStart"/>
      <w:r w:rsidRPr="002A4A5C">
        <w:rPr>
          <w:sz w:val="24"/>
          <w:szCs w:val="24"/>
        </w:rPr>
        <w:t>Pathol</w:t>
      </w:r>
      <w:proofErr w:type="spellEnd"/>
      <w:r w:rsidRPr="002A4A5C">
        <w:rPr>
          <w:sz w:val="24"/>
          <w:szCs w:val="24"/>
        </w:rPr>
        <w:t>. 98: 98-104, 1995.</w:t>
      </w:r>
      <w:bookmarkStart w:id="2" w:name="_GoBack"/>
      <w:bookmarkEnd w:id="2"/>
    </w:p>
    <w:p w14:paraId="18B62160" w14:textId="00C503F9" w:rsidR="000E2B13" w:rsidRDefault="000E2B13">
      <w:pPr>
        <w:pStyle w:val="ListParagraph"/>
        <w:numPr>
          <w:ilvl w:val="1"/>
          <w:numId w:val="1"/>
        </w:numPr>
        <w:spacing w:after="0" w:line="276" w:lineRule="auto"/>
        <w:rPr>
          <w:sz w:val="24"/>
          <w:szCs w:val="24"/>
        </w:rPr>
      </w:pPr>
      <w:r w:rsidRPr="002A4A5C">
        <w:rPr>
          <w:sz w:val="24"/>
          <w:szCs w:val="24"/>
        </w:rPr>
        <w:t xml:space="preserve">Davis, L.G., </w:t>
      </w:r>
      <w:proofErr w:type="spellStart"/>
      <w:r w:rsidRPr="002A4A5C">
        <w:rPr>
          <w:sz w:val="24"/>
          <w:szCs w:val="24"/>
        </w:rPr>
        <w:t>Dibner</w:t>
      </w:r>
      <w:proofErr w:type="spellEnd"/>
      <w:r w:rsidRPr="002A4A5C">
        <w:rPr>
          <w:sz w:val="24"/>
          <w:szCs w:val="24"/>
        </w:rPr>
        <w:t>, M.D., &amp; Battey, J.F. "Basic Methods in Molecular Biology", Elsevier, New York, Amsterdam, London, 1986</w:t>
      </w:r>
      <w:r w:rsidR="008F18A1">
        <w:rPr>
          <w:sz w:val="24"/>
          <w:szCs w:val="24"/>
        </w:rPr>
        <w:t>.</w:t>
      </w:r>
    </w:p>
    <w:p w14:paraId="3C0A3359" w14:textId="77777777" w:rsidR="008F18A1" w:rsidRDefault="008F18A1" w:rsidP="00FE4430">
      <w:pPr>
        <w:pStyle w:val="ListParagraph"/>
        <w:spacing w:after="0" w:line="276" w:lineRule="auto"/>
        <w:ind w:left="1080"/>
        <w:rPr>
          <w:sz w:val="24"/>
          <w:szCs w:val="24"/>
        </w:rPr>
      </w:pPr>
    </w:p>
    <w:p w14:paraId="1C6DE831" w14:textId="77777777" w:rsidR="00971D2B" w:rsidRDefault="00971D2B" w:rsidP="00FE4430">
      <w:pPr>
        <w:pStyle w:val="ListParagraph"/>
        <w:spacing w:after="0" w:line="276" w:lineRule="auto"/>
        <w:ind w:left="1080"/>
        <w:rPr>
          <w:sz w:val="24"/>
          <w:szCs w:val="24"/>
        </w:rPr>
      </w:pPr>
    </w:p>
    <w:p w14:paraId="7F12D4A6" w14:textId="6F5DE1BF" w:rsidR="008F18A1" w:rsidRPr="00FE4430" w:rsidRDefault="008F18A1" w:rsidP="00FE4430">
      <w:pPr>
        <w:pStyle w:val="ListParagraph"/>
        <w:numPr>
          <w:ilvl w:val="0"/>
          <w:numId w:val="1"/>
        </w:numPr>
        <w:spacing w:after="0" w:line="276" w:lineRule="auto"/>
        <w:rPr>
          <w:b/>
          <w:sz w:val="24"/>
          <w:szCs w:val="24"/>
          <w:u w:val="single"/>
        </w:rPr>
      </w:pPr>
      <w:r w:rsidRPr="00FE4430">
        <w:rPr>
          <w:b/>
          <w:sz w:val="24"/>
          <w:szCs w:val="24"/>
          <w:u w:val="single"/>
        </w:rPr>
        <w:t>REVISIONS:</w:t>
      </w:r>
    </w:p>
    <w:p w14:paraId="1074E410" w14:textId="53E7C820" w:rsidR="008F18A1" w:rsidRDefault="008F18A1" w:rsidP="008F18A1">
      <w:pPr>
        <w:pStyle w:val="ListParagraph"/>
        <w:numPr>
          <w:ilvl w:val="1"/>
          <w:numId w:val="1"/>
        </w:numPr>
        <w:spacing w:after="0" w:line="276" w:lineRule="auto"/>
        <w:rPr>
          <w:sz w:val="24"/>
          <w:szCs w:val="24"/>
        </w:rPr>
      </w:pPr>
      <w:r w:rsidRPr="008F18A1">
        <w:rPr>
          <w:sz w:val="24"/>
          <w:szCs w:val="24"/>
        </w:rPr>
        <w:t>4/14/2020: Added instructions to change the volume on re-extracted specimens</w:t>
      </w:r>
    </w:p>
    <w:p w14:paraId="25B2DFB1" w14:textId="3F715813" w:rsidR="004320C9" w:rsidRDefault="004320C9" w:rsidP="008F18A1">
      <w:pPr>
        <w:pStyle w:val="ListParagraph"/>
        <w:numPr>
          <w:ilvl w:val="1"/>
          <w:numId w:val="1"/>
        </w:numPr>
        <w:spacing w:after="0" w:line="276" w:lineRule="auto"/>
        <w:rPr>
          <w:sz w:val="24"/>
          <w:szCs w:val="24"/>
        </w:rPr>
      </w:pPr>
      <w:r>
        <w:rPr>
          <w:sz w:val="24"/>
          <w:szCs w:val="24"/>
        </w:rPr>
        <w:t>12/14/2020: Added instructions to accommodate the Fusion assay.</w:t>
      </w:r>
    </w:p>
    <w:p w14:paraId="7810CDA2" w14:textId="381F474F" w:rsidR="006B6F00" w:rsidRPr="006B6F00" w:rsidRDefault="00C46FE5" w:rsidP="006B6F00">
      <w:pPr>
        <w:pStyle w:val="ListParagraph"/>
        <w:numPr>
          <w:ilvl w:val="1"/>
          <w:numId w:val="1"/>
        </w:numPr>
        <w:rPr>
          <w:sz w:val="24"/>
          <w:szCs w:val="24"/>
        </w:rPr>
      </w:pPr>
      <w:r>
        <w:rPr>
          <w:sz w:val="24"/>
          <w:szCs w:val="24"/>
        </w:rPr>
        <w:t>7/6/2021</w:t>
      </w:r>
      <w:r w:rsidR="006B6F00" w:rsidRPr="006B6F00">
        <w:rPr>
          <w:sz w:val="24"/>
          <w:szCs w:val="24"/>
        </w:rPr>
        <w:t>: Added a step to retain supernatant in cases where no tissue is seen prior to adding cell lysis buffer.</w:t>
      </w:r>
    </w:p>
    <w:p w14:paraId="38EFABEB" w14:textId="77777777" w:rsidR="006B6F00" w:rsidRDefault="006B6F00" w:rsidP="00C46FE5">
      <w:pPr>
        <w:pStyle w:val="ListParagraph"/>
        <w:spacing w:after="0" w:line="276" w:lineRule="auto"/>
        <w:ind w:left="1080"/>
        <w:rPr>
          <w:sz w:val="24"/>
          <w:szCs w:val="24"/>
        </w:rPr>
      </w:pPr>
    </w:p>
    <w:p w14:paraId="2CBAA3F2" w14:textId="77777777" w:rsidR="000E2B13" w:rsidRPr="000446F8" w:rsidRDefault="000E2B13" w:rsidP="000446F8">
      <w:pPr>
        <w:spacing w:after="0" w:line="276" w:lineRule="auto"/>
        <w:rPr>
          <w:sz w:val="24"/>
          <w:szCs w:val="24"/>
        </w:rPr>
      </w:pPr>
    </w:p>
    <w:p w14:paraId="78FCBBE8" w14:textId="77777777" w:rsidR="00B1070F" w:rsidRPr="000446F8" w:rsidRDefault="00B1070F" w:rsidP="000446F8">
      <w:pPr>
        <w:pStyle w:val="ListParagraph"/>
        <w:spacing w:after="0" w:line="276" w:lineRule="auto"/>
        <w:ind w:left="1080"/>
        <w:rPr>
          <w:b/>
          <w:sz w:val="24"/>
          <w:szCs w:val="24"/>
          <w:u w:val="single"/>
        </w:rPr>
      </w:pPr>
    </w:p>
    <w:sectPr w:rsidR="00B1070F" w:rsidRPr="000446F8">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1A1859" w15:done="1"/>
  <w15:commentEx w15:paraId="1F3D20D5" w15:paraIdParent="331A1859" w15:done="0"/>
  <w15:commentEx w15:paraId="633A756F" w15:done="0"/>
  <w15:commentEx w15:paraId="60AFE6DF" w15:paraIdParent="633A7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718B" w16cex:dateUtc="2020-10-29T20:51:00Z"/>
  <w16cex:commentExtensible w16cex:durableId="237E133C" w16cex:dateUtc="2020-12-11T20:48:00Z"/>
  <w16cex:commentExtensible w16cex:durableId="23451DC1" w16cex:dateUtc="2020-10-29T14:53:00Z"/>
  <w16cex:commentExtensible w16cex:durableId="237E13E3" w16cex:dateUtc="2020-12-11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1A1859" w16cid:durableId="2345718B"/>
  <w16cid:commentId w16cid:paraId="1F3D20D5" w16cid:durableId="237E133C"/>
  <w16cid:commentId w16cid:paraId="633A756F" w16cid:durableId="23451DC1"/>
  <w16cid:commentId w16cid:paraId="60AFE6DF" w16cid:durableId="237E13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FDF0" w14:textId="77777777" w:rsidR="00D71358" w:rsidRDefault="00D71358" w:rsidP="00B1070F">
      <w:pPr>
        <w:spacing w:after="0" w:line="240" w:lineRule="auto"/>
      </w:pPr>
      <w:r>
        <w:separator/>
      </w:r>
    </w:p>
  </w:endnote>
  <w:endnote w:type="continuationSeparator" w:id="0">
    <w:p w14:paraId="2F7AEA6A" w14:textId="77777777" w:rsidR="00D71358" w:rsidRDefault="00D71358"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649D0" w14:textId="69D95DA5" w:rsidR="00D71358" w:rsidRDefault="00D71358" w:rsidP="00EC51F8">
    <w:pPr>
      <w:pStyle w:val="Footer"/>
    </w:pPr>
    <w:r>
      <w:t>Molecular Genomic Pathology Laboratory</w:t>
    </w:r>
    <w:r>
      <w:tab/>
      <w:t xml:space="preserve">                                      TNA, Tissue Manual Extraction</w:t>
    </w:r>
    <w:r>
      <w:tab/>
      <w:t xml:space="preserve"> Procedure</w:t>
    </w:r>
  </w:p>
  <w:p w14:paraId="45AA8754" w14:textId="77777777" w:rsidR="00D71358" w:rsidRDefault="00D71358" w:rsidP="00EC51F8">
    <w:pPr>
      <w:pStyle w:val="Footer"/>
    </w:pPr>
    <w:r>
      <w:t>Rhode Island Hospital Coro East</w:t>
    </w:r>
  </w:p>
  <w:p w14:paraId="3A168865" w14:textId="77777777" w:rsidR="00D71358" w:rsidRDefault="00D71358" w:rsidP="00EC51F8">
    <w:pPr>
      <w:pStyle w:val="Footer"/>
    </w:pPr>
    <w:r>
      <w:t>167 Point Street, Suite 3201</w:t>
    </w:r>
  </w:p>
  <w:p w14:paraId="0D7B4D3B" w14:textId="77777777" w:rsidR="00D71358" w:rsidRDefault="00D71358" w:rsidP="00EC51F8">
    <w:pPr>
      <w:pStyle w:val="Footer"/>
    </w:pPr>
    <w:r>
      <w:t>Providence, RI 02903</w:t>
    </w:r>
  </w:p>
  <w:p w14:paraId="4E4E8F4C" w14:textId="77777777" w:rsidR="00D71358" w:rsidRDefault="00D71358" w:rsidP="00EC51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6FE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FE5">
      <w:rPr>
        <w:b/>
        <w:bCs/>
        <w:noProof/>
      </w:rPr>
      <w:t>12</w:t>
    </w:r>
    <w:r>
      <w:rPr>
        <w:b/>
        <w:bCs/>
        <w:sz w:val="24"/>
        <w:szCs w:val="24"/>
      </w:rPr>
      <w:fldChar w:fldCharType="end"/>
    </w:r>
  </w:p>
  <w:p w14:paraId="10487A3B" w14:textId="77777777" w:rsidR="00D71358" w:rsidRDefault="00D7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1A028" w14:textId="77777777" w:rsidR="00D71358" w:rsidRDefault="00D71358" w:rsidP="00B1070F">
      <w:pPr>
        <w:spacing w:after="0" w:line="240" w:lineRule="auto"/>
      </w:pPr>
      <w:r>
        <w:separator/>
      </w:r>
    </w:p>
  </w:footnote>
  <w:footnote w:type="continuationSeparator" w:id="0">
    <w:p w14:paraId="43FD2D50" w14:textId="77777777" w:rsidR="00D71358" w:rsidRDefault="00D71358" w:rsidP="00B1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9F68B" w14:textId="3CC8FF1A" w:rsidR="00D71358" w:rsidRDefault="00D71358">
    <w:pPr>
      <w:pStyle w:val="Header"/>
    </w:pPr>
    <w:r>
      <w:rPr>
        <w:rFonts w:eastAsiaTheme="majorEastAsia" w:cstheme="majorBid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eastAsiaTheme="majorEastAsia" w:cstheme="majorBid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46FE5">
      <w:rPr>
        <w:rFonts w:eastAsiaTheme="majorEastAsia" w:cstheme="majorBid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5A50"/>
    <w:multiLevelType w:val="multilevel"/>
    <w:tmpl w:val="EA5AFEBE"/>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upperLetter"/>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F1653B2"/>
    <w:multiLevelType w:val="multilevel"/>
    <w:tmpl w:val="F44C89D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ckenzie, Dolores M">
    <w15:presenceInfo w15:providerId="AD" w15:userId="S::dmackenzie@Lifespan.org::6e7bbe17-23d0-4e41-bc4a-0c6896442d11"/>
  </w15:person>
  <w15:person w15:author="Phipps, Brittany L">
    <w15:presenceInfo w15:providerId="AD" w15:userId="S::bferreira3@Lifespan.org::d0132387-93d4-4d71-b148-50325db4a301"/>
  </w15:person>
  <w15:person w15:author="Patel, Nimesh R">
    <w15:presenceInfo w15:providerId="AD" w15:userId="S::332198@lifespan.org::2fdd7352-38ea-4599-9730-52d3692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0F"/>
    <w:rsid w:val="00022E1B"/>
    <w:rsid w:val="000446F8"/>
    <w:rsid w:val="00082228"/>
    <w:rsid w:val="000B75DC"/>
    <w:rsid w:val="000E2B13"/>
    <w:rsid w:val="00103634"/>
    <w:rsid w:val="001307CD"/>
    <w:rsid w:val="0013182A"/>
    <w:rsid w:val="00166EAF"/>
    <w:rsid w:val="00185B2D"/>
    <w:rsid w:val="001A1DE0"/>
    <w:rsid w:val="001C5876"/>
    <w:rsid w:val="00225C61"/>
    <w:rsid w:val="0025114E"/>
    <w:rsid w:val="00261440"/>
    <w:rsid w:val="002D39E9"/>
    <w:rsid w:val="002F34DA"/>
    <w:rsid w:val="004320C9"/>
    <w:rsid w:val="00475797"/>
    <w:rsid w:val="00506984"/>
    <w:rsid w:val="005D0670"/>
    <w:rsid w:val="005F3217"/>
    <w:rsid w:val="0065521C"/>
    <w:rsid w:val="006B6F00"/>
    <w:rsid w:val="006D1441"/>
    <w:rsid w:val="006D5F0D"/>
    <w:rsid w:val="00700C2F"/>
    <w:rsid w:val="00787865"/>
    <w:rsid w:val="007F54A2"/>
    <w:rsid w:val="00825973"/>
    <w:rsid w:val="00874043"/>
    <w:rsid w:val="008D24F6"/>
    <w:rsid w:val="008D4F10"/>
    <w:rsid w:val="008F18A1"/>
    <w:rsid w:val="0091128A"/>
    <w:rsid w:val="009411B6"/>
    <w:rsid w:val="00967B00"/>
    <w:rsid w:val="00971D2B"/>
    <w:rsid w:val="00A408C0"/>
    <w:rsid w:val="00B1070F"/>
    <w:rsid w:val="00B8439F"/>
    <w:rsid w:val="00BD065A"/>
    <w:rsid w:val="00BE7F45"/>
    <w:rsid w:val="00BF180C"/>
    <w:rsid w:val="00C46FE5"/>
    <w:rsid w:val="00C753FE"/>
    <w:rsid w:val="00C76438"/>
    <w:rsid w:val="00C963E8"/>
    <w:rsid w:val="00CD11CE"/>
    <w:rsid w:val="00CD3B82"/>
    <w:rsid w:val="00D03D40"/>
    <w:rsid w:val="00D15CA4"/>
    <w:rsid w:val="00D32EF0"/>
    <w:rsid w:val="00D53BCA"/>
    <w:rsid w:val="00D71358"/>
    <w:rsid w:val="00D843F2"/>
    <w:rsid w:val="00E41F16"/>
    <w:rsid w:val="00E73222"/>
    <w:rsid w:val="00E8753D"/>
    <w:rsid w:val="00EA747F"/>
    <w:rsid w:val="00EC51F8"/>
    <w:rsid w:val="00ED020C"/>
    <w:rsid w:val="00F1625C"/>
    <w:rsid w:val="00FA159F"/>
    <w:rsid w:val="00FE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85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BalloonText">
    <w:name w:val="Balloon Text"/>
    <w:basedOn w:val="Normal"/>
    <w:link w:val="BalloonTextChar"/>
    <w:uiPriority w:val="99"/>
    <w:semiHidden/>
    <w:unhideWhenUsed/>
    <w:rsid w:val="0096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00"/>
    <w:rPr>
      <w:rFonts w:ascii="Segoe UI" w:hAnsi="Segoe UI" w:cs="Segoe UI"/>
      <w:sz w:val="18"/>
      <w:szCs w:val="18"/>
    </w:rPr>
  </w:style>
  <w:style w:type="character" w:styleId="CommentReference">
    <w:name w:val="annotation reference"/>
    <w:basedOn w:val="DefaultParagraphFont"/>
    <w:uiPriority w:val="99"/>
    <w:semiHidden/>
    <w:unhideWhenUsed/>
    <w:rsid w:val="00967B00"/>
    <w:rPr>
      <w:sz w:val="16"/>
      <w:szCs w:val="16"/>
    </w:rPr>
  </w:style>
  <w:style w:type="paragraph" w:styleId="CommentText">
    <w:name w:val="annotation text"/>
    <w:basedOn w:val="Normal"/>
    <w:link w:val="CommentTextChar"/>
    <w:uiPriority w:val="99"/>
    <w:unhideWhenUsed/>
    <w:rsid w:val="00967B00"/>
    <w:pPr>
      <w:spacing w:line="240" w:lineRule="auto"/>
    </w:pPr>
    <w:rPr>
      <w:sz w:val="20"/>
      <w:szCs w:val="20"/>
    </w:rPr>
  </w:style>
  <w:style w:type="character" w:customStyle="1" w:styleId="CommentTextChar">
    <w:name w:val="Comment Text Char"/>
    <w:basedOn w:val="DefaultParagraphFont"/>
    <w:link w:val="CommentText"/>
    <w:uiPriority w:val="99"/>
    <w:rsid w:val="00967B00"/>
    <w:rPr>
      <w:sz w:val="20"/>
      <w:szCs w:val="20"/>
    </w:rPr>
  </w:style>
  <w:style w:type="paragraph" w:styleId="CommentSubject">
    <w:name w:val="annotation subject"/>
    <w:basedOn w:val="CommentText"/>
    <w:next w:val="CommentText"/>
    <w:link w:val="CommentSubjectChar"/>
    <w:uiPriority w:val="99"/>
    <w:semiHidden/>
    <w:unhideWhenUsed/>
    <w:rsid w:val="00EA747F"/>
    <w:rPr>
      <w:b/>
      <w:bCs/>
    </w:rPr>
  </w:style>
  <w:style w:type="character" w:customStyle="1" w:styleId="CommentSubjectChar">
    <w:name w:val="Comment Subject Char"/>
    <w:basedOn w:val="CommentTextChar"/>
    <w:link w:val="CommentSubject"/>
    <w:uiPriority w:val="99"/>
    <w:semiHidden/>
    <w:rsid w:val="00EA74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BalloonText">
    <w:name w:val="Balloon Text"/>
    <w:basedOn w:val="Normal"/>
    <w:link w:val="BalloonTextChar"/>
    <w:uiPriority w:val="99"/>
    <w:semiHidden/>
    <w:unhideWhenUsed/>
    <w:rsid w:val="0096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00"/>
    <w:rPr>
      <w:rFonts w:ascii="Segoe UI" w:hAnsi="Segoe UI" w:cs="Segoe UI"/>
      <w:sz w:val="18"/>
      <w:szCs w:val="18"/>
    </w:rPr>
  </w:style>
  <w:style w:type="character" w:styleId="CommentReference">
    <w:name w:val="annotation reference"/>
    <w:basedOn w:val="DefaultParagraphFont"/>
    <w:uiPriority w:val="99"/>
    <w:semiHidden/>
    <w:unhideWhenUsed/>
    <w:rsid w:val="00967B00"/>
    <w:rPr>
      <w:sz w:val="16"/>
      <w:szCs w:val="16"/>
    </w:rPr>
  </w:style>
  <w:style w:type="paragraph" w:styleId="CommentText">
    <w:name w:val="annotation text"/>
    <w:basedOn w:val="Normal"/>
    <w:link w:val="CommentTextChar"/>
    <w:uiPriority w:val="99"/>
    <w:unhideWhenUsed/>
    <w:rsid w:val="00967B00"/>
    <w:pPr>
      <w:spacing w:line="240" w:lineRule="auto"/>
    </w:pPr>
    <w:rPr>
      <w:sz w:val="20"/>
      <w:szCs w:val="20"/>
    </w:rPr>
  </w:style>
  <w:style w:type="character" w:customStyle="1" w:styleId="CommentTextChar">
    <w:name w:val="Comment Text Char"/>
    <w:basedOn w:val="DefaultParagraphFont"/>
    <w:link w:val="CommentText"/>
    <w:uiPriority w:val="99"/>
    <w:rsid w:val="00967B00"/>
    <w:rPr>
      <w:sz w:val="20"/>
      <w:szCs w:val="20"/>
    </w:rPr>
  </w:style>
  <w:style w:type="paragraph" w:styleId="CommentSubject">
    <w:name w:val="annotation subject"/>
    <w:basedOn w:val="CommentText"/>
    <w:next w:val="CommentText"/>
    <w:link w:val="CommentSubjectChar"/>
    <w:uiPriority w:val="99"/>
    <w:semiHidden/>
    <w:unhideWhenUsed/>
    <w:rsid w:val="00EA747F"/>
    <w:rPr>
      <w:b/>
      <w:bCs/>
    </w:rPr>
  </w:style>
  <w:style w:type="character" w:customStyle="1" w:styleId="CommentSubjectChar">
    <w:name w:val="Comment Subject Char"/>
    <w:basedOn w:val="CommentTextChar"/>
    <w:link w:val="CommentSubject"/>
    <w:uiPriority w:val="99"/>
    <w:semiHidden/>
    <w:rsid w:val="00EA74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55941">
      <w:bodyDiv w:val="1"/>
      <w:marLeft w:val="0"/>
      <w:marRight w:val="0"/>
      <w:marTop w:val="0"/>
      <w:marBottom w:val="0"/>
      <w:divBdr>
        <w:top w:val="none" w:sz="0" w:space="0" w:color="auto"/>
        <w:left w:val="none" w:sz="0" w:space="0" w:color="auto"/>
        <w:bottom w:val="none" w:sz="0" w:space="0" w:color="auto"/>
        <w:right w:val="none" w:sz="0" w:space="0" w:color="auto"/>
      </w:divBdr>
    </w:div>
    <w:div w:id="10023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53A0A-C322-4FFB-AC11-C0BBEC6B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cp:lastPrinted>2020-12-14T19:15:00Z</cp:lastPrinted>
  <dcterms:created xsi:type="dcterms:W3CDTF">2021-07-02T20:09:00Z</dcterms:created>
  <dcterms:modified xsi:type="dcterms:W3CDTF">2021-07-02T20:09:00Z</dcterms:modified>
</cp:coreProperties>
</file>