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2C18" w14:textId="10E0B681" w:rsidR="00CD7CC5" w:rsidRPr="00846A2D" w:rsidRDefault="00CC02BD" w:rsidP="00F27CB9">
      <w:pPr>
        <w:jc w:val="center"/>
        <w:rPr>
          <w:rFonts w:cs="Arial"/>
          <w:b/>
          <w:sz w:val="28"/>
        </w:rPr>
      </w:pPr>
      <w:r w:rsidRPr="00846A2D">
        <w:rPr>
          <w:rFonts w:cs="Arial"/>
          <w:b/>
          <w:sz w:val="28"/>
        </w:rPr>
        <w:t>ABI 3500 Genetic Analyzer Procedure</w:t>
      </w:r>
    </w:p>
    <w:p w14:paraId="6CFA8E53" w14:textId="77777777" w:rsidR="00500F69" w:rsidRPr="00500F69" w:rsidRDefault="00500F69" w:rsidP="00F27CB9">
      <w:pPr>
        <w:jc w:val="center"/>
        <w:rPr>
          <w:rFonts w:ascii="Arial" w:hAnsi="Arial" w:cs="Arial"/>
          <w:b/>
          <w:sz w:val="28"/>
        </w:rPr>
      </w:pPr>
    </w:p>
    <w:p w14:paraId="6332FEC9" w14:textId="77777777" w:rsidR="00CC02BD" w:rsidRPr="00846A2D" w:rsidRDefault="00CC02BD" w:rsidP="00CC02BD">
      <w:pPr>
        <w:pStyle w:val="ListParagraph"/>
        <w:numPr>
          <w:ilvl w:val="0"/>
          <w:numId w:val="2"/>
        </w:numPr>
        <w:rPr>
          <w:rFonts w:ascii="Calibri" w:hAnsi="Calibri" w:cs="Arial"/>
          <w:b/>
          <w:sz w:val="24"/>
          <w:szCs w:val="24"/>
          <w:u w:val="single"/>
        </w:rPr>
      </w:pPr>
      <w:r w:rsidRPr="00846A2D">
        <w:rPr>
          <w:rFonts w:ascii="Calibri" w:hAnsi="Calibri" w:cs="Arial"/>
          <w:b/>
          <w:sz w:val="24"/>
          <w:szCs w:val="24"/>
          <w:u w:val="single"/>
        </w:rPr>
        <w:t>PRINCIPLE:</w:t>
      </w:r>
    </w:p>
    <w:p w14:paraId="36654FF1" w14:textId="77777777" w:rsidR="00CC02BD" w:rsidRPr="00846A2D" w:rsidRDefault="00CC02BD" w:rsidP="00CC02BD">
      <w:pPr>
        <w:pStyle w:val="ListParagraph"/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The Applied Biosystems 3500/3500xL Genetic Analyzer is an automated 8 and/or 24 capillary </w:t>
      </w:r>
      <w:proofErr w:type="gramStart"/>
      <w:r w:rsidRPr="00846A2D">
        <w:rPr>
          <w:rFonts w:ascii="Calibri" w:hAnsi="Calibri" w:cs="Arial"/>
          <w:sz w:val="24"/>
          <w:szCs w:val="24"/>
        </w:rPr>
        <w:t>instrument</w:t>
      </w:r>
      <w:proofErr w:type="gramEnd"/>
      <w:r w:rsidRPr="00846A2D">
        <w:rPr>
          <w:rFonts w:ascii="Calibri" w:hAnsi="Calibri" w:cs="Arial"/>
          <w:sz w:val="24"/>
          <w:szCs w:val="24"/>
        </w:rPr>
        <w:t xml:space="preserve"> designed for a wide range of sequencing and fragment analysis applications.</w:t>
      </w:r>
    </w:p>
    <w:p w14:paraId="67B8B21B" w14:textId="77777777" w:rsidR="00CC02BD" w:rsidRPr="00846A2D" w:rsidRDefault="00CC02BD" w:rsidP="00CC02BD">
      <w:pPr>
        <w:pStyle w:val="ListParagraph"/>
        <w:rPr>
          <w:rFonts w:ascii="Calibri" w:hAnsi="Calibri" w:cs="Arial"/>
          <w:sz w:val="24"/>
          <w:szCs w:val="24"/>
        </w:rPr>
      </w:pPr>
    </w:p>
    <w:p w14:paraId="3395A2AE" w14:textId="77777777" w:rsidR="00CC02BD" w:rsidRPr="00846A2D" w:rsidRDefault="00CC02BD" w:rsidP="00CC02BD">
      <w:pPr>
        <w:pStyle w:val="ListParagraph"/>
        <w:numPr>
          <w:ilvl w:val="0"/>
          <w:numId w:val="2"/>
        </w:numPr>
        <w:rPr>
          <w:rFonts w:ascii="Calibri" w:hAnsi="Calibri" w:cs="Arial"/>
          <w:b/>
          <w:sz w:val="24"/>
          <w:szCs w:val="24"/>
          <w:u w:val="single"/>
        </w:rPr>
      </w:pPr>
      <w:r w:rsidRPr="00846A2D">
        <w:rPr>
          <w:rFonts w:ascii="Calibri" w:hAnsi="Calibri" w:cs="Arial"/>
          <w:b/>
          <w:sz w:val="24"/>
          <w:szCs w:val="24"/>
          <w:u w:val="single"/>
        </w:rPr>
        <w:t>PROCEDURE FOR OPERATION:</w:t>
      </w:r>
    </w:p>
    <w:p w14:paraId="0E8EC422" w14:textId="77777777" w:rsidR="00CC02BD" w:rsidRPr="00846A2D" w:rsidRDefault="00CC02BD" w:rsidP="00CC02BD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Starting the instrument:</w:t>
      </w:r>
    </w:p>
    <w:p w14:paraId="1606F471" w14:textId="77777777" w:rsidR="00CC02BD" w:rsidRPr="00846A2D" w:rsidRDefault="00CC02BD" w:rsidP="00CC02BD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Verify that the instrument is connected to the appropriate power supply.</w:t>
      </w:r>
    </w:p>
    <w:p w14:paraId="23DC4D59" w14:textId="77777777" w:rsidR="00CC02BD" w:rsidRPr="00846A2D" w:rsidRDefault="00CC02BD" w:rsidP="00CC02BD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Inspect the instrument interior. Ensure that the oven door is </w:t>
      </w:r>
      <w:r w:rsidR="00846A2D" w:rsidRPr="00846A2D">
        <w:rPr>
          <w:rFonts w:ascii="Calibri" w:hAnsi="Calibri" w:cs="Arial"/>
          <w:sz w:val="24"/>
          <w:szCs w:val="24"/>
        </w:rPr>
        <w:t>closed,</w:t>
      </w:r>
      <w:r w:rsidRPr="00846A2D">
        <w:rPr>
          <w:rFonts w:ascii="Calibri" w:hAnsi="Calibri" w:cs="Arial"/>
          <w:sz w:val="24"/>
          <w:szCs w:val="24"/>
        </w:rPr>
        <w:t xml:space="preserve"> and no objects are left inside the instrument.</w:t>
      </w:r>
    </w:p>
    <w:p w14:paraId="55900EF2" w14:textId="77777777" w:rsidR="00CC02BD" w:rsidRPr="00846A2D" w:rsidRDefault="00CC02BD" w:rsidP="00CC02BD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Close the instrument door.</w:t>
      </w:r>
    </w:p>
    <w:p w14:paraId="129A3BEC" w14:textId="77777777" w:rsidR="00CC02BD" w:rsidRPr="00846A2D" w:rsidRDefault="00CC02BD" w:rsidP="00CC02BD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Turn on the instrument. Press the power on/off button on the front of the instrument and wait for the green status light to turn on.</w:t>
      </w:r>
    </w:p>
    <w:p w14:paraId="41F996B0" w14:textId="77777777" w:rsidR="00353A85" w:rsidRPr="00846A2D" w:rsidRDefault="00CC02BD" w:rsidP="00CC02BD">
      <w:pPr>
        <w:pStyle w:val="ListParagraph"/>
        <w:numPr>
          <w:ilvl w:val="3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Press the Tray button on the outside of the instrument to bring the autosampler to the forward position. Wait until the autosampler stops at the forward position.</w:t>
      </w:r>
    </w:p>
    <w:p w14:paraId="1F16C27E" w14:textId="77777777" w:rsidR="00CC02BD" w:rsidRPr="00846A2D" w:rsidRDefault="00CC02BD" w:rsidP="00CC02BD">
      <w:pPr>
        <w:pStyle w:val="ListParagraph"/>
        <w:numPr>
          <w:ilvl w:val="3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b/>
          <w:sz w:val="24"/>
          <w:szCs w:val="24"/>
        </w:rPr>
        <w:t>Note</w:t>
      </w:r>
      <w:r w:rsidRPr="00846A2D">
        <w:rPr>
          <w:rFonts w:ascii="Calibri" w:hAnsi="Calibri" w:cs="Arial"/>
          <w:sz w:val="24"/>
          <w:szCs w:val="24"/>
        </w:rPr>
        <w:t>: when the door is open, the yellow status light blinks while the instrument performs self-check and the autosampler adjusts.</w:t>
      </w:r>
    </w:p>
    <w:p w14:paraId="47302C79" w14:textId="77777777" w:rsidR="00CC02BD" w:rsidRPr="00846A2D" w:rsidRDefault="00CC02BD" w:rsidP="00CC02BD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Starting the computer:</w:t>
      </w:r>
    </w:p>
    <w:p w14:paraId="1E26E97D" w14:textId="77777777" w:rsidR="00BE2BCD" w:rsidRPr="00846A2D" w:rsidRDefault="005F36F7" w:rsidP="00BE2BCD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Power on the computer.</w:t>
      </w:r>
    </w:p>
    <w:p w14:paraId="55D8177B" w14:textId="77777777" w:rsidR="005F36F7" w:rsidRPr="00846A2D" w:rsidRDefault="005F36F7" w:rsidP="00BE2BCD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Power on the monitor.</w:t>
      </w:r>
    </w:p>
    <w:p w14:paraId="5E09B6ED" w14:textId="77777777" w:rsidR="005F36F7" w:rsidRPr="00846A2D" w:rsidRDefault="005F36F7" w:rsidP="00BE2BCD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In the Log </w:t>
      </w:r>
      <w:proofErr w:type="gramStart"/>
      <w:r w:rsidRPr="00846A2D">
        <w:rPr>
          <w:rFonts w:ascii="Calibri" w:hAnsi="Calibri" w:cs="Arial"/>
          <w:sz w:val="24"/>
          <w:szCs w:val="24"/>
        </w:rPr>
        <w:t>On</w:t>
      </w:r>
      <w:proofErr w:type="gramEnd"/>
      <w:r w:rsidRPr="00846A2D">
        <w:rPr>
          <w:rFonts w:ascii="Calibri" w:hAnsi="Calibri" w:cs="Arial"/>
          <w:sz w:val="24"/>
          <w:szCs w:val="24"/>
        </w:rPr>
        <w:t xml:space="preserve"> to Windows dialog box: enter user name and password.  Click OK. Wait until the computer finishes booting.</w:t>
      </w:r>
    </w:p>
    <w:p w14:paraId="35BB9BDB" w14:textId="77777777" w:rsidR="005F36F7" w:rsidRPr="00846A2D" w:rsidRDefault="005F36F7" w:rsidP="00CC02BD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Launching the application:</w:t>
      </w:r>
    </w:p>
    <w:p w14:paraId="795700C3" w14:textId="77777777" w:rsidR="005F36F7" w:rsidRPr="00846A2D" w:rsidRDefault="005F36F7" w:rsidP="005F36F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Launch the </w:t>
      </w:r>
      <w:r w:rsidR="00353A85" w:rsidRPr="00846A2D">
        <w:rPr>
          <w:rFonts w:ascii="Calibri" w:hAnsi="Calibri" w:cs="Arial"/>
          <w:sz w:val="24"/>
          <w:szCs w:val="24"/>
        </w:rPr>
        <w:t>Daemon</w:t>
      </w:r>
      <w:r w:rsidRPr="00846A2D">
        <w:rPr>
          <w:rFonts w:ascii="Calibri" w:hAnsi="Calibri" w:cs="Arial"/>
          <w:sz w:val="24"/>
          <w:szCs w:val="24"/>
        </w:rPr>
        <w:t>: Start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&gt;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Programs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&gt;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Applied Biosystems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&gt;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3500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&gt;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Daemon.</w:t>
      </w:r>
    </w:p>
    <w:p w14:paraId="19C541BD" w14:textId="77777777" w:rsidR="00353A85" w:rsidRPr="00846A2D" w:rsidRDefault="005F36F7" w:rsidP="005F36F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Launch the server monitor: Start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&gt;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Programs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&gt;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Applied Biosystems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&gt;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3500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&gt;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Server Monitor.</w:t>
      </w:r>
    </w:p>
    <w:p w14:paraId="3F779DBE" w14:textId="77777777" w:rsidR="00353A85" w:rsidRPr="00846A2D" w:rsidRDefault="00353A85" w:rsidP="00353A85">
      <w:pPr>
        <w:pStyle w:val="ListParagraph"/>
        <w:numPr>
          <w:ilvl w:val="3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This w</w:t>
      </w:r>
      <w:r w:rsidR="005F36F7" w:rsidRPr="00846A2D">
        <w:rPr>
          <w:rFonts w:ascii="Calibri" w:hAnsi="Calibri" w:cs="Arial"/>
          <w:sz w:val="24"/>
          <w:szCs w:val="24"/>
        </w:rPr>
        <w:t>ill take approximately 2 minutes.</w:t>
      </w:r>
    </w:p>
    <w:p w14:paraId="6AEB50B2" w14:textId="77777777" w:rsidR="005F36F7" w:rsidRPr="00846A2D" w:rsidRDefault="005F36F7" w:rsidP="00353A85">
      <w:pPr>
        <w:pStyle w:val="ListParagraph"/>
        <w:numPr>
          <w:ilvl w:val="3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When Server Monitor setup is complete, the icon in the shape of an hourglass will disappear and a checkmark icon appears</w:t>
      </w:r>
      <w:r w:rsidR="00353A85" w:rsidRPr="00846A2D">
        <w:rPr>
          <w:rFonts w:ascii="Calibri" w:hAnsi="Calibri" w:cs="Arial"/>
          <w:sz w:val="24"/>
          <w:szCs w:val="24"/>
        </w:rPr>
        <w:t>,</w:t>
      </w:r>
      <w:r w:rsidRPr="00846A2D">
        <w:rPr>
          <w:rFonts w:ascii="Calibri" w:hAnsi="Calibri" w:cs="Arial"/>
          <w:sz w:val="24"/>
          <w:szCs w:val="24"/>
        </w:rPr>
        <w:t xml:space="preserve"> indicating that the server monitor has </w:t>
      </w:r>
      <w:r w:rsidR="007130AF" w:rsidRPr="00846A2D">
        <w:rPr>
          <w:rFonts w:ascii="Calibri" w:hAnsi="Calibri" w:cs="Arial"/>
          <w:sz w:val="24"/>
          <w:szCs w:val="24"/>
        </w:rPr>
        <w:t>started,</w:t>
      </w:r>
      <w:r w:rsidRPr="00846A2D">
        <w:rPr>
          <w:rFonts w:ascii="Calibri" w:hAnsi="Calibri" w:cs="Arial"/>
          <w:sz w:val="24"/>
          <w:szCs w:val="24"/>
        </w:rPr>
        <w:t xml:space="preserve"> and the services are loaded.</w:t>
      </w:r>
    </w:p>
    <w:p w14:paraId="6083B23A" w14:textId="77777777" w:rsidR="005F36F7" w:rsidRPr="00846A2D" w:rsidRDefault="005F36F7" w:rsidP="005F36F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lastRenderedPageBreak/>
        <w:t>Launch the 3500 application: Start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&gt;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Programs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&gt;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Applied Biosystems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&gt;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3500.</w:t>
      </w:r>
    </w:p>
    <w:p w14:paraId="375934C3" w14:textId="77777777" w:rsidR="005F36F7" w:rsidRPr="00846A2D" w:rsidRDefault="005F36F7" w:rsidP="005F36F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After you launch the application, the 3500 Series Data Collection software splash screen appears. This will remain active for a few seconds until the 3500 Log in dialog box opens. After the splash screen disappears, one of the following occurs:</w:t>
      </w:r>
    </w:p>
    <w:p w14:paraId="7449E092" w14:textId="77777777" w:rsidR="005F36F7" w:rsidRPr="00846A2D" w:rsidRDefault="005F36F7" w:rsidP="005F36F7">
      <w:pPr>
        <w:pStyle w:val="ListParagraph"/>
        <w:numPr>
          <w:ilvl w:val="3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The Dashboard is displayed.  </w:t>
      </w:r>
    </w:p>
    <w:p w14:paraId="51394908" w14:textId="77777777" w:rsidR="005F36F7" w:rsidRPr="00846A2D" w:rsidRDefault="005F36F7" w:rsidP="005F36F7">
      <w:pPr>
        <w:pStyle w:val="ListParagraph"/>
        <w:numPr>
          <w:ilvl w:val="3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The Login dialog box is displayed.</w:t>
      </w:r>
    </w:p>
    <w:p w14:paraId="1DB3ABD3" w14:textId="77777777" w:rsidR="005F36F7" w:rsidRPr="00846A2D" w:rsidRDefault="005F36F7" w:rsidP="00CC02BD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Logging in:</w:t>
      </w:r>
    </w:p>
    <w:p w14:paraId="10D3710E" w14:textId="77777777" w:rsidR="005F36F7" w:rsidRPr="00846A2D" w:rsidRDefault="005F36F7" w:rsidP="005F36F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Enter user name and password into the 3500 Log in Dialog box.</w:t>
      </w:r>
    </w:p>
    <w:p w14:paraId="1AA4F0CB" w14:textId="77777777" w:rsidR="005F36F7" w:rsidRPr="00846A2D" w:rsidRDefault="005F36F7" w:rsidP="005F36F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Click OK. The splash screen will reappear before the software launches and the Dashboard appears.</w:t>
      </w:r>
    </w:p>
    <w:p w14:paraId="44B652E5" w14:textId="77777777" w:rsidR="00486ECF" w:rsidRPr="00846A2D" w:rsidRDefault="00486ECF" w:rsidP="00486ECF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Restarting the instrument and computer:</w:t>
      </w:r>
    </w:p>
    <w:p w14:paraId="2196E90B" w14:textId="77777777" w:rsidR="00486ECF" w:rsidRPr="00846A2D" w:rsidRDefault="00486ECF" w:rsidP="00486ECF">
      <w:pPr>
        <w:pStyle w:val="ListParagraph"/>
        <w:numPr>
          <w:ilvl w:val="2"/>
          <w:numId w:val="3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To Restart the instrument:</w:t>
      </w:r>
    </w:p>
    <w:p w14:paraId="35771A45" w14:textId="77777777" w:rsidR="00486ECF" w:rsidRPr="00846A2D" w:rsidRDefault="00486ECF" w:rsidP="00486ECF">
      <w:pPr>
        <w:pStyle w:val="ListParagraph"/>
        <w:numPr>
          <w:ilvl w:val="3"/>
          <w:numId w:val="3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Close out of the application. </w:t>
      </w:r>
    </w:p>
    <w:p w14:paraId="3537A9A6" w14:textId="77777777" w:rsidR="00486ECF" w:rsidRPr="00846A2D" w:rsidRDefault="00486ECF" w:rsidP="00486ECF">
      <w:pPr>
        <w:pStyle w:val="ListParagraph"/>
        <w:numPr>
          <w:ilvl w:val="3"/>
          <w:numId w:val="3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Power off the computer.</w:t>
      </w:r>
    </w:p>
    <w:p w14:paraId="33742451" w14:textId="77777777" w:rsidR="00486ECF" w:rsidRPr="00846A2D" w:rsidRDefault="00486ECF" w:rsidP="00486ECF">
      <w:pPr>
        <w:pStyle w:val="ListParagraph"/>
        <w:numPr>
          <w:ilvl w:val="3"/>
          <w:numId w:val="3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Turn off the instrument.  Press the power on/off button on the front of the instrument.</w:t>
      </w:r>
    </w:p>
    <w:p w14:paraId="09A1F732" w14:textId="77777777" w:rsidR="00486ECF" w:rsidRPr="00846A2D" w:rsidRDefault="00486ECF" w:rsidP="00486ECF">
      <w:pPr>
        <w:pStyle w:val="ListParagraph"/>
        <w:numPr>
          <w:ilvl w:val="3"/>
          <w:numId w:val="3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Wait 2 minutes.</w:t>
      </w:r>
    </w:p>
    <w:p w14:paraId="2594DC62" w14:textId="77777777" w:rsidR="00486ECF" w:rsidRPr="00846A2D" w:rsidRDefault="00486ECF" w:rsidP="00486ECF">
      <w:pPr>
        <w:pStyle w:val="ListParagraph"/>
        <w:numPr>
          <w:ilvl w:val="3"/>
          <w:numId w:val="3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Power on the computer, but do not log in.</w:t>
      </w:r>
    </w:p>
    <w:p w14:paraId="5AD75D50" w14:textId="77777777" w:rsidR="00486ECF" w:rsidRPr="00846A2D" w:rsidRDefault="00486ECF" w:rsidP="00486ECF">
      <w:pPr>
        <w:pStyle w:val="ListParagraph"/>
        <w:numPr>
          <w:ilvl w:val="3"/>
          <w:numId w:val="3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Turn on the instrument.  Press the power on/off button on the front of the instrument and wait for the green status light to turn on.</w:t>
      </w:r>
    </w:p>
    <w:p w14:paraId="1323AB5E" w14:textId="77777777" w:rsidR="009C487F" w:rsidRPr="00846A2D" w:rsidRDefault="00486ECF" w:rsidP="00486ECF">
      <w:pPr>
        <w:pStyle w:val="ListParagraph"/>
        <w:numPr>
          <w:ilvl w:val="3"/>
          <w:numId w:val="3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Log on to the computer and wait for the green check marks to appear signifying all the appropriate software checks have passed, including the 3500 Daemon.</w:t>
      </w:r>
    </w:p>
    <w:p w14:paraId="5A71FECD" w14:textId="77777777" w:rsidR="009C487F" w:rsidRPr="00846A2D" w:rsidRDefault="009C487F" w:rsidP="009C487F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For Long-Term Shutdown:</w:t>
      </w:r>
    </w:p>
    <w:p w14:paraId="6248ED84" w14:textId="77777777" w:rsidR="00264478" w:rsidRPr="00846A2D" w:rsidRDefault="00264478" w:rsidP="009C487F">
      <w:pPr>
        <w:pStyle w:val="ListParagraph"/>
        <w:numPr>
          <w:ilvl w:val="3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Use the instrument Shutdown wizard for short and long-term shutdown.</w:t>
      </w:r>
    </w:p>
    <w:p w14:paraId="22CCC223" w14:textId="77777777" w:rsidR="00353A85" w:rsidRPr="00846A2D" w:rsidRDefault="00264478" w:rsidP="009C487F">
      <w:pPr>
        <w:pStyle w:val="ListParagraph"/>
        <w:numPr>
          <w:ilvl w:val="3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From </w:t>
      </w:r>
      <w:r w:rsidR="00C57C6E" w:rsidRPr="00846A2D">
        <w:rPr>
          <w:rFonts w:ascii="Calibri" w:hAnsi="Calibri" w:cs="Arial"/>
          <w:sz w:val="24"/>
          <w:szCs w:val="24"/>
        </w:rPr>
        <w:t>the Maintenance Wiza</w:t>
      </w:r>
      <w:r w:rsidR="00353A85" w:rsidRPr="00846A2D">
        <w:rPr>
          <w:rFonts w:ascii="Calibri" w:hAnsi="Calibri" w:cs="Arial"/>
          <w:sz w:val="24"/>
          <w:szCs w:val="24"/>
        </w:rPr>
        <w:t>rds screen, click “</w:t>
      </w:r>
      <w:r w:rsidRPr="00846A2D">
        <w:rPr>
          <w:rFonts w:ascii="Calibri" w:hAnsi="Calibri" w:cs="Arial"/>
          <w:sz w:val="24"/>
          <w:szCs w:val="24"/>
        </w:rPr>
        <w:t>Shutdown the Instrument</w:t>
      </w:r>
      <w:r w:rsidR="00353A85" w:rsidRPr="00846A2D">
        <w:rPr>
          <w:rFonts w:ascii="Calibri" w:hAnsi="Calibri" w:cs="Arial"/>
          <w:sz w:val="24"/>
          <w:szCs w:val="24"/>
        </w:rPr>
        <w:t>”.</w:t>
      </w:r>
    </w:p>
    <w:p w14:paraId="244082BF" w14:textId="77777777" w:rsidR="00264478" w:rsidRPr="00846A2D" w:rsidRDefault="00C57C6E" w:rsidP="009C487F">
      <w:pPr>
        <w:pStyle w:val="ListParagraph"/>
        <w:numPr>
          <w:ilvl w:val="4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b/>
          <w:sz w:val="24"/>
          <w:szCs w:val="24"/>
        </w:rPr>
        <w:t>Note</w:t>
      </w:r>
      <w:r w:rsidRPr="00846A2D">
        <w:rPr>
          <w:rFonts w:ascii="Calibri" w:hAnsi="Calibri" w:cs="Arial"/>
          <w:sz w:val="24"/>
          <w:szCs w:val="24"/>
        </w:rPr>
        <w:t>: instrument shutdown wizard takes 60 minutes to complete.</w:t>
      </w:r>
    </w:p>
    <w:p w14:paraId="59E49E8B" w14:textId="77777777" w:rsidR="00C57C6E" w:rsidRPr="00846A2D" w:rsidRDefault="00C57C6E" w:rsidP="009C487F">
      <w:pPr>
        <w:pStyle w:val="ListParagraph"/>
        <w:numPr>
          <w:ilvl w:val="3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Follow the prompts in the instrument shutdown wizard window.</w:t>
      </w:r>
    </w:p>
    <w:p w14:paraId="32A32D70" w14:textId="77777777" w:rsidR="00C57C6E" w:rsidRPr="00846A2D" w:rsidRDefault="00C57C6E" w:rsidP="009C487F">
      <w:pPr>
        <w:pStyle w:val="ListParagraph"/>
        <w:numPr>
          <w:ilvl w:val="3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Perform the appropriate shutdown procedure based on the table found on page 253 of the ABI 3500/3500xL Genetic Analyzer User Guide.</w:t>
      </w:r>
    </w:p>
    <w:p w14:paraId="3912ED97" w14:textId="77777777" w:rsidR="00CC02BD" w:rsidRPr="00846A2D" w:rsidRDefault="00CC02BD" w:rsidP="00CC02BD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lastRenderedPageBreak/>
        <w:t>Additional information from the ABI 3500/3500xL Genetic Analyzer User Guide:</w:t>
      </w:r>
    </w:p>
    <w:p w14:paraId="263193C5" w14:textId="77777777" w:rsidR="00F44607" w:rsidRPr="00846A2D" w:rsidRDefault="00FC0690" w:rsidP="00F4460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Instrument and software descriptions: refer to Chapter 1.</w:t>
      </w:r>
    </w:p>
    <w:p w14:paraId="56FEC535" w14:textId="77777777" w:rsidR="00FC0690" w:rsidRPr="00846A2D" w:rsidRDefault="00FC0690" w:rsidP="00F4460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Starting the system: refer to Chapter 2.</w:t>
      </w:r>
    </w:p>
    <w:p w14:paraId="06E05787" w14:textId="77777777" w:rsidR="00FC0690" w:rsidRPr="00846A2D" w:rsidRDefault="00FC0690" w:rsidP="00F4460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Set up and running: refer to Chapter 3.</w:t>
      </w:r>
    </w:p>
    <w:p w14:paraId="678A7E47" w14:textId="77777777" w:rsidR="00FC0690" w:rsidRPr="00846A2D" w:rsidRDefault="00FC0690" w:rsidP="00F4460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Reviewing Results: refer to Chapter 4. </w:t>
      </w:r>
    </w:p>
    <w:p w14:paraId="471B5863" w14:textId="77777777" w:rsidR="00FC0690" w:rsidRPr="00846A2D" w:rsidRDefault="00FC0690" w:rsidP="00F4460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Calibration and performance checks: refer to Chapter 5.</w:t>
      </w:r>
    </w:p>
    <w:p w14:paraId="7F1AABB2" w14:textId="77777777" w:rsidR="00FC0690" w:rsidRPr="00846A2D" w:rsidRDefault="00FC0690" w:rsidP="00F4460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Managing library resources: refer to Chapter 6. </w:t>
      </w:r>
    </w:p>
    <w:p w14:paraId="3D39D4C9" w14:textId="77777777" w:rsidR="00FC0690" w:rsidRPr="00846A2D" w:rsidRDefault="00FC0690" w:rsidP="00F4460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Using </w:t>
      </w:r>
      <w:r w:rsidR="00353A85" w:rsidRPr="00846A2D">
        <w:rPr>
          <w:rFonts w:ascii="Calibri" w:hAnsi="Calibri" w:cs="Arial"/>
          <w:sz w:val="24"/>
          <w:szCs w:val="24"/>
        </w:rPr>
        <w:t xml:space="preserve">the </w:t>
      </w:r>
      <w:r w:rsidRPr="00846A2D">
        <w:rPr>
          <w:rFonts w:ascii="Calibri" w:hAnsi="Calibri" w:cs="Arial"/>
          <w:sz w:val="24"/>
          <w:szCs w:val="24"/>
        </w:rPr>
        <w:t>security, audit, and E-sig functions (SAE module): refer to Chapter</w:t>
      </w:r>
      <w:r w:rsidR="00353A85" w:rsidRPr="00846A2D">
        <w:rPr>
          <w:rFonts w:ascii="Calibri" w:hAnsi="Calibri" w:cs="Arial"/>
          <w:sz w:val="24"/>
          <w:szCs w:val="24"/>
        </w:rPr>
        <w:t xml:space="preserve"> </w:t>
      </w:r>
      <w:r w:rsidRPr="00846A2D">
        <w:rPr>
          <w:rFonts w:ascii="Calibri" w:hAnsi="Calibri" w:cs="Arial"/>
          <w:sz w:val="24"/>
          <w:szCs w:val="24"/>
        </w:rPr>
        <w:t>7.</w:t>
      </w:r>
    </w:p>
    <w:p w14:paraId="6EA4E614" w14:textId="77777777" w:rsidR="00FC0690" w:rsidRPr="00846A2D" w:rsidRDefault="00FC0690" w:rsidP="00F4460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Application reagents and run modules: refer to Appendix A.</w:t>
      </w:r>
    </w:p>
    <w:p w14:paraId="471B7CE9" w14:textId="77777777" w:rsidR="00FC0690" w:rsidRPr="00846A2D" w:rsidRDefault="00FC0690" w:rsidP="00F4460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Sequencing analysis: refer to Appendix B.</w:t>
      </w:r>
    </w:p>
    <w:p w14:paraId="0493C300" w14:textId="77777777" w:rsidR="00FC0690" w:rsidRPr="00846A2D" w:rsidRDefault="00FC0690" w:rsidP="00F4460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Fragment analysis: refer to Appendix C.</w:t>
      </w:r>
    </w:p>
    <w:p w14:paraId="33AC8E00" w14:textId="77777777" w:rsidR="00FC0690" w:rsidRPr="00846A2D" w:rsidRDefault="00FC0690" w:rsidP="00F44607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Remote Auto-analysis setup: refer to Appendix D.</w:t>
      </w:r>
    </w:p>
    <w:p w14:paraId="7DD055E9" w14:textId="77777777" w:rsidR="007130AF" w:rsidRPr="00846A2D" w:rsidRDefault="00FC0690" w:rsidP="00846A2D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Safety: refer to Appendix F.</w:t>
      </w:r>
    </w:p>
    <w:p w14:paraId="3C7CC986" w14:textId="77777777" w:rsidR="007130AF" w:rsidRPr="00846A2D" w:rsidRDefault="007130AF" w:rsidP="00141532">
      <w:pPr>
        <w:pStyle w:val="ListParagraph"/>
        <w:ind w:left="2160"/>
        <w:rPr>
          <w:rFonts w:ascii="Calibri" w:hAnsi="Calibri" w:cs="Arial"/>
          <w:sz w:val="24"/>
          <w:szCs w:val="24"/>
        </w:rPr>
      </w:pPr>
    </w:p>
    <w:p w14:paraId="1A4BF984" w14:textId="77777777" w:rsidR="00CC02BD" w:rsidRPr="00846A2D" w:rsidRDefault="00141532" w:rsidP="00CC02BD">
      <w:pPr>
        <w:pStyle w:val="ListParagraph"/>
        <w:numPr>
          <w:ilvl w:val="0"/>
          <w:numId w:val="2"/>
        </w:numPr>
        <w:rPr>
          <w:rFonts w:ascii="Calibri" w:hAnsi="Calibri" w:cs="Arial"/>
          <w:b/>
          <w:sz w:val="24"/>
          <w:szCs w:val="24"/>
          <w:u w:val="single"/>
        </w:rPr>
      </w:pPr>
      <w:r w:rsidRPr="00846A2D">
        <w:rPr>
          <w:rFonts w:ascii="Calibri" w:hAnsi="Calibri" w:cs="Arial"/>
          <w:b/>
          <w:sz w:val="24"/>
          <w:szCs w:val="24"/>
          <w:u w:val="single"/>
        </w:rPr>
        <w:t xml:space="preserve">QC AND </w:t>
      </w:r>
      <w:r w:rsidR="00CC02BD" w:rsidRPr="00846A2D">
        <w:rPr>
          <w:rFonts w:ascii="Calibri" w:hAnsi="Calibri" w:cs="Arial"/>
          <w:b/>
          <w:sz w:val="24"/>
          <w:szCs w:val="24"/>
          <w:u w:val="single"/>
        </w:rPr>
        <w:t>MAINTENANCE:</w:t>
      </w:r>
    </w:p>
    <w:p w14:paraId="6FAFFCA4" w14:textId="77777777" w:rsidR="003B6B3E" w:rsidRPr="00846A2D" w:rsidRDefault="00141532" w:rsidP="003B6B3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Before each run:</w:t>
      </w:r>
    </w:p>
    <w:p w14:paraId="4D7C088D" w14:textId="77777777" w:rsidR="0040553A" w:rsidRPr="00846A2D" w:rsidRDefault="0040553A" w:rsidP="0040553A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Check consumables on the Dashboard.</w:t>
      </w:r>
    </w:p>
    <w:p w14:paraId="2A60F57F" w14:textId="77777777" w:rsidR="0040553A" w:rsidRPr="00846A2D" w:rsidRDefault="0040553A" w:rsidP="0040553A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Visually inspect level of fluid inside the anode and cathode buffer containers.</w:t>
      </w:r>
    </w:p>
    <w:p w14:paraId="64B6CEAB" w14:textId="77777777" w:rsidR="0040553A" w:rsidRPr="00846A2D" w:rsidRDefault="0040553A" w:rsidP="0040553A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Ensure the plate assemblies are properly assembled.</w:t>
      </w:r>
    </w:p>
    <w:p w14:paraId="5423658A" w14:textId="77777777" w:rsidR="0040553A" w:rsidRPr="00846A2D" w:rsidRDefault="0040553A" w:rsidP="0040553A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Ensure </w:t>
      </w:r>
      <w:r w:rsidR="009537F0" w:rsidRPr="00846A2D">
        <w:rPr>
          <w:rFonts w:ascii="Calibri" w:hAnsi="Calibri" w:cs="Arial"/>
          <w:sz w:val="24"/>
          <w:szCs w:val="24"/>
        </w:rPr>
        <w:t xml:space="preserve">both </w:t>
      </w:r>
      <w:r w:rsidRPr="00846A2D">
        <w:rPr>
          <w:rFonts w:ascii="Calibri" w:hAnsi="Calibri" w:cs="Arial"/>
          <w:sz w:val="24"/>
          <w:szCs w:val="24"/>
        </w:rPr>
        <w:t>the plate assemblies and</w:t>
      </w:r>
      <w:r w:rsidR="009537F0" w:rsidRPr="00846A2D">
        <w:rPr>
          <w:rFonts w:ascii="Calibri" w:hAnsi="Calibri" w:cs="Arial"/>
          <w:sz w:val="24"/>
          <w:szCs w:val="24"/>
        </w:rPr>
        <w:t xml:space="preserve"> the </w:t>
      </w:r>
      <w:r w:rsidRPr="00846A2D">
        <w:rPr>
          <w:rFonts w:ascii="Calibri" w:hAnsi="Calibri" w:cs="Arial"/>
          <w:sz w:val="24"/>
          <w:szCs w:val="24"/>
        </w:rPr>
        <w:t>cathode buffer container are positioned on the plate deck correctly.</w:t>
      </w:r>
    </w:p>
    <w:p w14:paraId="6CFB3CCA" w14:textId="77777777" w:rsidR="0040553A" w:rsidRPr="00846A2D" w:rsidRDefault="0040553A" w:rsidP="0040553A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Ensure the array locking lever on the capillary array is secured.</w:t>
      </w:r>
    </w:p>
    <w:p w14:paraId="7D581388" w14:textId="77777777" w:rsidR="0040553A" w:rsidRPr="00846A2D" w:rsidRDefault="0040553A" w:rsidP="0040553A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Check for bubbles in the pump block and channels.</w:t>
      </w:r>
    </w:p>
    <w:p w14:paraId="36F235E1" w14:textId="77777777" w:rsidR="0040553A" w:rsidRPr="00846A2D" w:rsidRDefault="0040553A" w:rsidP="0040553A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Check the loading-end </w:t>
      </w:r>
      <w:r w:rsidR="0020219B" w:rsidRPr="00846A2D">
        <w:rPr>
          <w:rFonts w:ascii="Calibri" w:hAnsi="Calibri" w:cs="Arial"/>
          <w:sz w:val="24"/>
          <w:szCs w:val="24"/>
        </w:rPr>
        <w:t>header to ensure that the capillary tips are not crushed or damaged.</w:t>
      </w:r>
    </w:p>
    <w:p w14:paraId="0509BAC1" w14:textId="77777777" w:rsidR="0020219B" w:rsidRPr="00846A2D" w:rsidRDefault="0020219B" w:rsidP="0040553A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Ensure the pump block is in the pushed back position.</w:t>
      </w:r>
    </w:p>
    <w:p w14:paraId="614E3290" w14:textId="77777777" w:rsidR="0020219B" w:rsidRPr="00846A2D" w:rsidRDefault="0020219B" w:rsidP="0040553A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Clean the instrument surfaces of dried residue, spilled buffer, or dirt.</w:t>
      </w:r>
    </w:p>
    <w:p w14:paraId="0FF69DD9" w14:textId="77777777" w:rsidR="0020219B" w:rsidRPr="00846A2D" w:rsidRDefault="0020219B" w:rsidP="0040553A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Check for leaks or dried residue around the Buffer-Pin Valve, check valve, and array locking lever.</w:t>
      </w:r>
    </w:p>
    <w:p w14:paraId="03125804" w14:textId="77777777" w:rsidR="00141532" w:rsidRPr="00846A2D" w:rsidRDefault="00141532" w:rsidP="003B6B3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Weekly:</w:t>
      </w:r>
    </w:p>
    <w:p w14:paraId="71C73E2F" w14:textId="77777777" w:rsidR="00E72205" w:rsidRPr="00846A2D" w:rsidRDefault="00E72205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Check the storage conditions of the used arrays to ensure the array tip is covered in the reservoir.</w:t>
      </w:r>
    </w:p>
    <w:p w14:paraId="03A97BC7" w14:textId="77777777" w:rsidR="00E72205" w:rsidRPr="00846A2D" w:rsidRDefault="00E72205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Run </w:t>
      </w:r>
      <w:r w:rsidR="0040553A" w:rsidRPr="00846A2D">
        <w:rPr>
          <w:rFonts w:ascii="Calibri" w:hAnsi="Calibri" w:cs="Arial"/>
          <w:sz w:val="24"/>
          <w:szCs w:val="24"/>
        </w:rPr>
        <w:t>the Wash Pump and Channels wizard.</w:t>
      </w:r>
    </w:p>
    <w:p w14:paraId="17FE3EA9" w14:textId="77777777" w:rsidR="00E72205" w:rsidRPr="00846A2D" w:rsidRDefault="0040553A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Use a lab wipe to clean the anode buffer container valve pin assembly on the polymer delivery pump.</w:t>
      </w:r>
    </w:p>
    <w:p w14:paraId="0FB6AA2C" w14:textId="77777777" w:rsidR="0040553A" w:rsidRPr="00846A2D" w:rsidRDefault="0040553A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lastRenderedPageBreak/>
        <w:t>Restart the computer and the instrument.</w:t>
      </w:r>
      <w:r w:rsidR="004464AA" w:rsidRPr="00846A2D">
        <w:rPr>
          <w:rFonts w:ascii="Calibri" w:hAnsi="Calibri" w:cs="Arial"/>
          <w:sz w:val="24"/>
          <w:szCs w:val="24"/>
        </w:rPr>
        <w:t xml:space="preserve"> (See section II. E. above)</w:t>
      </w:r>
    </w:p>
    <w:p w14:paraId="6DAB061D" w14:textId="77777777" w:rsidR="00141532" w:rsidRPr="00846A2D" w:rsidRDefault="00141532" w:rsidP="003B6B3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Monthly:</w:t>
      </w:r>
    </w:p>
    <w:p w14:paraId="55168636" w14:textId="77777777" w:rsidR="00E72205" w:rsidRPr="00846A2D" w:rsidRDefault="00E72205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Flush the pump trap.</w:t>
      </w:r>
    </w:p>
    <w:p w14:paraId="5C27B33C" w14:textId="77777777" w:rsidR="00E72205" w:rsidRPr="00846A2D" w:rsidRDefault="00E72205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Empty the condensation container and the water trap waste container.</w:t>
      </w:r>
    </w:p>
    <w:p w14:paraId="7A13FB08" w14:textId="77777777" w:rsidR="00E72205" w:rsidRPr="00846A2D" w:rsidRDefault="00E72205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Replace cathode buffer container septa.</w:t>
      </w:r>
    </w:p>
    <w:p w14:paraId="6B9253DF" w14:textId="340C5BA3" w:rsidR="00E72205" w:rsidRPr="00846A2D" w:rsidRDefault="00E72205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Run a performance check</w:t>
      </w:r>
      <w:r w:rsidR="00804790">
        <w:rPr>
          <w:rFonts w:ascii="Calibri" w:hAnsi="Calibri" w:cs="Arial"/>
          <w:sz w:val="24"/>
          <w:szCs w:val="24"/>
        </w:rPr>
        <w:t xml:space="preserve"> for sequencing and fragment analysis</w:t>
      </w:r>
      <w:r w:rsidRPr="00846A2D">
        <w:rPr>
          <w:rFonts w:ascii="Calibri" w:hAnsi="Calibri" w:cs="Arial"/>
          <w:sz w:val="24"/>
          <w:szCs w:val="24"/>
        </w:rPr>
        <w:t xml:space="preserve">. </w:t>
      </w:r>
    </w:p>
    <w:p w14:paraId="67A8767D" w14:textId="77777777" w:rsidR="00E72205" w:rsidRPr="00846A2D" w:rsidRDefault="00E72205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Clean the autosampler.</w:t>
      </w:r>
    </w:p>
    <w:p w14:paraId="44D68994" w14:textId="77777777" w:rsidR="00E72205" w:rsidRPr="00846A2D" w:rsidRDefault="00E72205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Clean the drip tray.</w:t>
      </w:r>
    </w:p>
    <w:p w14:paraId="7568C961" w14:textId="77777777" w:rsidR="00C33E1F" w:rsidRPr="00846A2D" w:rsidRDefault="00C33E1F" w:rsidP="00D54A44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Check disk space on computer</w:t>
      </w:r>
      <w:r w:rsidR="00D02C4C" w:rsidRPr="00846A2D">
        <w:rPr>
          <w:rFonts w:ascii="Calibri" w:hAnsi="Calibri" w:cs="Arial"/>
          <w:sz w:val="24"/>
          <w:szCs w:val="24"/>
        </w:rPr>
        <w:t xml:space="preserve"> and d</w:t>
      </w:r>
      <w:r w:rsidRPr="00846A2D">
        <w:rPr>
          <w:rFonts w:ascii="Calibri" w:hAnsi="Calibri" w:cs="Arial"/>
          <w:sz w:val="24"/>
          <w:szCs w:val="24"/>
        </w:rPr>
        <w:t>efragment the hard drive, as needed.</w:t>
      </w:r>
    </w:p>
    <w:p w14:paraId="50028D8A" w14:textId="77777777" w:rsidR="00141532" w:rsidRPr="00846A2D" w:rsidRDefault="00141532" w:rsidP="00141532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Annual: Annual planned maintenance tasks are performed by Applied Biosystems according to the service contract.</w:t>
      </w:r>
    </w:p>
    <w:p w14:paraId="0CFCD85A" w14:textId="77777777" w:rsidR="00353A85" w:rsidRPr="00846A2D" w:rsidRDefault="00353A85" w:rsidP="00353A8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The performance of all components is verified upon installation.</w:t>
      </w:r>
    </w:p>
    <w:p w14:paraId="5B04B9C7" w14:textId="77777777" w:rsidR="00353A85" w:rsidRPr="00846A2D" w:rsidRDefault="00353A85" w:rsidP="00353A8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Performance verification is performed by the vendor after maintenance at the contracted time.</w:t>
      </w:r>
    </w:p>
    <w:p w14:paraId="5F57F343" w14:textId="77777777" w:rsidR="00141532" w:rsidRPr="00846A2D" w:rsidRDefault="00141532" w:rsidP="003B6B3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As-needed: </w:t>
      </w:r>
    </w:p>
    <w:p w14:paraId="4C1C47BA" w14:textId="77777777" w:rsidR="00383FAC" w:rsidRPr="00846A2D" w:rsidRDefault="00383FAC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Change the array.</w:t>
      </w:r>
    </w:p>
    <w:p w14:paraId="73F8841B" w14:textId="77777777" w:rsidR="00383FAC" w:rsidRPr="00846A2D" w:rsidRDefault="00383FAC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Spatial Calibration – must be completed when array is changed.</w:t>
      </w:r>
    </w:p>
    <w:p w14:paraId="1FF10256" w14:textId="42CAC165" w:rsidR="00383FAC" w:rsidRPr="00846A2D" w:rsidRDefault="00383FAC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Spectral Calibration – must be completed when array is changed</w:t>
      </w:r>
      <w:r w:rsidR="00804790">
        <w:rPr>
          <w:rFonts w:ascii="Calibri" w:hAnsi="Calibri" w:cs="Arial"/>
          <w:sz w:val="24"/>
          <w:szCs w:val="24"/>
        </w:rPr>
        <w:t xml:space="preserve"> for both sequencing and fragment analysis</w:t>
      </w:r>
      <w:r w:rsidRPr="00846A2D">
        <w:rPr>
          <w:rFonts w:ascii="Calibri" w:hAnsi="Calibri" w:cs="Arial"/>
          <w:sz w:val="24"/>
          <w:szCs w:val="24"/>
        </w:rPr>
        <w:t>.</w:t>
      </w:r>
    </w:p>
    <w:p w14:paraId="7BF360E6" w14:textId="77777777" w:rsidR="00E72205" w:rsidRPr="00846A2D" w:rsidRDefault="00E72205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Change the tray.</w:t>
      </w:r>
    </w:p>
    <w:p w14:paraId="42D95895" w14:textId="77777777" w:rsidR="00E72205" w:rsidRPr="00846A2D" w:rsidRDefault="00E72205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Remove dried polymer from the capillary tips with a lint-free wipe moistened with deionized water.</w:t>
      </w:r>
    </w:p>
    <w:p w14:paraId="27281DE1" w14:textId="77777777" w:rsidR="00E72205" w:rsidRPr="00846A2D" w:rsidRDefault="00E72205" w:rsidP="00E72205">
      <w:pPr>
        <w:pStyle w:val="ListParagraph"/>
        <w:numPr>
          <w:ilvl w:val="2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Archive and purge library objects.</w:t>
      </w:r>
    </w:p>
    <w:p w14:paraId="490EFABC" w14:textId="77777777" w:rsidR="00141532" w:rsidRPr="00846A2D" w:rsidRDefault="00141532" w:rsidP="003B6B3E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Additional information on maintaining the instrument can be found in chapter 8 of the ABI 3500/3500xL Genetic Analyzer User Guide.</w:t>
      </w:r>
    </w:p>
    <w:p w14:paraId="5EB5C866" w14:textId="77777777" w:rsidR="00AD36CE" w:rsidRPr="00846A2D" w:rsidRDefault="00AD36CE" w:rsidP="00AD36CE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14:paraId="7ED5E38B" w14:textId="77777777" w:rsidR="00CC02BD" w:rsidRPr="00846A2D" w:rsidRDefault="00CC02BD" w:rsidP="00CC02BD">
      <w:pPr>
        <w:pStyle w:val="ListParagraph"/>
        <w:numPr>
          <w:ilvl w:val="0"/>
          <w:numId w:val="2"/>
        </w:numPr>
        <w:rPr>
          <w:rFonts w:ascii="Calibri" w:hAnsi="Calibri" w:cs="Arial"/>
          <w:b/>
          <w:sz w:val="24"/>
          <w:szCs w:val="24"/>
          <w:u w:val="single"/>
        </w:rPr>
      </w:pPr>
      <w:r w:rsidRPr="00846A2D">
        <w:rPr>
          <w:rFonts w:ascii="Calibri" w:hAnsi="Calibri" w:cs="Arial"/>
          <w:b/>
          <w:sz w:val="24"/>
          <w:szCs w:val="24"/>
          <w:u w:val="single"/>
        </w:rPr>
        <w:t>TROUBLESHOOTING:</w:t>
      </w:r>
    </w:p>
    <w:p w14:paraId="6E873A50" w14:textId="77777777" w:rsidR="00F44607" w:rsidRPr="00846A2D" w:rsidRDefault="00F44607" w:rsidP="00F44607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For troubleshooting, refer to Appendix E of the ABI 3500/3500xL Genetic Analyzer User Guide and/or the Reference and Troubleshooting Guide. </w:t>
      </w:r>
    </w:p>
    <w:p w14:paraId="54D501C7" w14:textId="77777777" w:rsidR="00DE6011" w:rsidRPr="00846A2D" w:rsidRDefault="00DE6011" w:rsidP="00DE6011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14:paraId="0AB20CBB" w14:textId="77777777" w:rsidR="00CC02BD" w:rsidRPr="00846A2D" w:rsidRDefault="00CC02BD" w:rsidP="00CC02BD">
      <w:pPr>
        <w:pStyle w:val="ListParagraph"/>
        <w:numPr>
          <w:ilvl w:val="0"/>
          <w:numId w:val="2"/>
        </w:numPr>
        <w:rPr>
          <w:rFonts w:ascii="Calibri" w:hAnsi="Calibri" w:cs="Arial"/>
          <w:b/>
          <w:sz w:val="24"/>
          <w:szCs w:val="24"/>
          <w:u w:val="single"/>
        </w:rPr>
      </w:pPr>
      <w:r w:rsidRPr="00846A2D">
        <w:rPr>
          <w:rFonts w:ascii="Calibri" w:hAnsi="Calibri" w:cs="Arial"/>
          <w:b/>
          <w:sz w:val="24"/>
          <w:szCs w:val="24"/>
          <w:u w:val="single"/>
        </w:rPr>
        <w:t>CONTACT INFORMATION:</w:t>
      </w:r>
    </w:p>
    <w:p w14:paraId="6B9F28D0" w14:textId="77777777" w:rsidR="0054613B" w:rsidRPr="00846A2D" w:rsidRDefault="00875DD2" w:rsidP="0054613B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 xml:space="preserve">Thermo Fisher Scientific </w:t>
      </w:r>
    </w:p>
    <w:p w14:paraId="53EDAD52" w14:textId="77777777" w:rsidR="00875DD2" w:rsidRPr="00846A2D" w:rsidRDefault="00875DD2" w:rsidP="00875DD2">
      <w:pPr>
        <w:pStyle w:val="ListParagraph"/>
        <w:ind w:left="1440"/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Technical Support US</w:t>
      </w:r>
    </w:p>
    <w:p w14:paraId="601F0312" w14:textId="77777777" w:rsidR="00875DD2" w:rsidRPr="00846A2D" w:rsidRDefault="00875DD2" w:rsidP="00875DD2">
      <w:pPr>
        <w:pStyle w:val="ListParagraph"/>
        <w:ind w:left="1440"/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Phone: 1-800-955-6288</w:t>
      </w:r>
    </w:p>
    <w:p w14:paraId="20C5B30A" w14:textId="77777777" w:rsidR="00875DD2" w:rsidRPr="00846A2D" w:rsidRDefault="00875DD2" w:rsidP="00875DD2">
      <w:pPr>
        <w:pStyle w:val="ListParagraph"/>
        <w:ind w:left="1440"/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Website: http://www.thermofisher.com/us/en/home/technical-resources/contact-us.html</w:t>
      </w:r>
    </w:p>
    <w:p w14:paraId="5B7256E1" w14:textId="77777777" w:rsidR="00FC0690" w:rsidRDefault="00FC0690" w:rsidP="00875DD2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14:paraId="4C7BE42F" w14:textId="77777777" w:rsidR="00846A2D" w:rsidRPr="00846A2D" w:rsidRDefault="00846A2D" w:rsidP="00875DD2">
      <w:pPr>
        <w:pStyle w:val="ListParagraph"/>
        <w:ind w:left="1440"/>
        <w:rPr>
          <w:rFonts w:ascii="Calibri" w:hAnsi="Calibri" w:cs="Arial"/>
          <w:sz w:val="24"/>
          <w:szCs w:val="24"/>
        </w:rPr>
      </w:pPr>
    </w:p>
    <w:p w14:paraId="47EDAEDF" w14:textId="77777777" w:rsidR="00CC02BD" w:rsidRPr="00846A2D" w:rsidRDefault="00CC02BD" w:rsidP="00CC02BD">
      <w:pPr>
        <w:pStyle w:val="ListParagraph"/>
        <w:numPr>
          <w:ilvl w:val="0"/>
          <w:numId w:val="2"/>
        </w:numPr>
        <w:rPr>
          <w:rFonts w:ascii="Calibri" w:hAnsi="Calibri" w:cs="Arial"/>
          <w:b/>
          <w:sz w:val="24"/>
          <w:szCs w:val="24"/>
          <w:u w:val="single"/>
        </w:rPr>
      </w:pPr>
      <w:r w:rsidRPr="00846A2D">
        <w:rPr>
          <w:rFonts w:ascii="Calibri" w:hAnsi="Calibri" w:cs="Arial"/>
          <w:b/>
          <w:sz w:val="24"/>
          <w:szCs w:val="24"/>
          <w:u w:val="single"/>
        </w:rPr>
        <w:t>REFERENCES:</w:t>
      </w:r>
    </w:p>
    <w:p w14:paraId="045A8C03" w14:textId="77777777" w:rsidR="00DE6011" w:rsidRPr="00846A2D" w:rsidRDefault="00DE6011" w:rsidP="00DE6011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r w:rsidRPr="00846A2D">
        <w:rPr>
          <w:rFonts w:ascii="Calibri" w:hAnsi="Calibri" w:cs="Arial"/>
          <w:sz w:val="24"/>
          <w:szCs w:val="24"/>
        </w:rPr>
        <w:t>Applied Biosystems 3500/3500xL Genetic Analyzer User Guide.</w:t>
      </w:r>
    </w:p>
    <w:p w14:paraId="20BA1141" w14:textId="77777777" w:rsidR="004E2127" w:rsidRPr="00846A2D" w:rsidRDefault="004E2127" w:rsidP="00DE6011">
      <w:pPr>
        <w:pStyle w:val="ListParagraph"/>
        <w:numPr>
          <w:ilvl w:val="1"/>
          <w:numId w:val="2"/>
        </w:numPr>
        <w:rPr>
          <w:rFonts w:ascii="Calibri" w:hAnsi="Calibri" w:cs="Arial"/>
          <w:sz w:val="24"/>
          <w:szCs w:val="24"/>
        </w:rPr>
      </w:pPr>
      <w:proofErr w:type="spellStart"/>
      <w:r w:rsidRPr="00846A2D">
        <w:rPr>
          <w:rFonts w:ascii="Calibri" w:hAnsi="Calibri" w:cs="Arial"/>
          <w:sz w:val="24"/>
          <w:szCs w:val="24"/>
        </w:rPr>
        <w:t>GeneMapper</w:t>
      </w:r>
      <w:proofErr w:type="spellEnd"/>
      <w:r w:rsidRPr="00846A2D">
        <w:rPr>
          <w:rFonts w:ascii="Calibri" w:hAnsi="Calibri" w:cs="Arial"/>
          <w:sz w:val="24"/>
          <w:szCs w:val="24"/>
        </w:rPr>
        <w:t>® Software Reference and Troubleshooting Guide Version 4.1.</w:t>
      </w:r>
    </w:p>
    <w:p w14:paraId="1D34AD01" w14:textId="77777777" w:rsidR="00DE6011" w:rsidRPr="00846A2D" w:rsidRDefault="00371E7C" w:rsidP="00500F69">
      <w:pPr>
        <w:pStyle w:val="ListParagraph"/>
        <w:numPr>
          <w:ilvl w:val="1"/>
          <w:numId w:val="2"/>
        </w:numPr>
        <w:rPr>
          <w:rStyle w:val="Hyperlink"/>
          <w:rFonts w:ascii="Calibri" w:hAnsi="Calibri" w:cs="Arial"/>
          <w:color w:val="auto"/>
          <w:sz w:val="24"/>
          <w:szCs w:val="24"/>
          <w:u w:val="none"/>
        </w:rPr>
      </w:pPr>
      <w:hyperlink r:id="rId7" w:history="1">
        <w:r w:rsidR="00DE6011" w:rsidRPr="00846A2D">
          <w:rPr>
            <w:rStyle w:val="Hyperlink"/>
            <w:rFonts w:ascii="Calibri" w:hAnsi="Calibri" w:cs="Arial"/>
            <w:sz w:val="24"/>
            <w:szCs w:val="24"/>
          </w:rPr>
          <w:t>https://www.appliedbiosystems.com</w:t>
        </w:r>
      </w:hyperlink>
    </w:p>
    <w:p w14:paraId="08DDB04C" w14:textId="77777777" w:rsidR="004464AA" w:rsidRPr="00846A2D" w:rsidRDefault="004464AA" w:rsidP="004464AA">
      <w:pPr>
        <w:pStyle w:val="ListParagraph"/>
        <w:ind w:left="1440"/>
        <w:rPr>
          <w:rStyle w:val="Hyperlink"/>
          <w:rFonts w:ascii="Calibri" w:hAnsi="Calibri" w:cs="Arial"/>
          <w:color w:val="auto"/>
          <w:sz w:val="24"/>
          <w:szCs w:val="24"/>
          <w:u w:val="none"/>
        </w:rPr>
      </w:pPr>
    </w:p>
    <w:p w14:paraId="3BC0F82D" w14:textId="77777777" w:rsidR="004464AA" w:rsidRPr="00846A2D" w:rsidRDefault="004464AA" w:rsidP="004464AA">
      <w:pPr>
        <w:pStyle w:val="ListParagraph"/>
        <w:numPr>
          <w:ilvl w:val="0"/>
          <w:numId w:val="2"/>
        </w:numPr>
        <w:rPr>
          <w:rStyle w:val="Hyperlink"/>
          <w:rFonts w:ascii="Calibri" w:hAnsi="Calibri" w:cs="Arial"/>
          <w:b/>
          <w:color w:val="auto"/>
          <w:sz w:val="24"/>
          <w:szCs w:val="24"/>
          <w:u w:val="none"/>
        </w:rPr>
      </w:pPr>
      <w:r w:rsidRPr="00846A2D">
        <w:rPr>
          <w:rStyle w:val="Hyperlink"/>
          <w:rFonts w:ascii="Calibri" w:hAnsi="Calibri" w:cs="Arial"/>
          <w:b/>
          <w:color w:val="auto"/>
          <w:sz w:val="24"/>
          <w:szCs w:val="24"/>
        </w:rPr>
        <w:t>REVISIONS:</w:t>
      </w:r>
    </w:p>
    <w:p w14:paraId="74FDA266" w14:textId="77777777" w:rsidR="004464AA" w:rsidRPr="00846A2D" w:rsidRDefault="004464AA" w:rsidP="004464AA">
      <w:pPr>
        <w:pStyle w:val="ListParagraph"/>
        <w:numPr>
          <w:ilvl w:val="1"/>
          <w:numId w:val="2"/>
        </w:numPr>
        <w:rPr>
          <w:rStyle w:val="Hyperlink"/>
          <w:rFonts w:ascii="Calibri" w:hAnsi="Calibri" w:cs="Arial"/>
          <w:color w:val="auto"/>
          <w:sz w:val="24"/>
          <w:szCs w:val="24"/>
          <w:u w:val="none"/>
        </w:rPr>
      </w:pPr>
      <w:r w:rsidRPr="00846A2D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4/13/2016 Edit of II.E Shutting down instrument to differentiate between Restarting the computer and </w:t>
      </w:r>
      <w:r w:rsidR="009567E0" w:rsidRPr="00846A2D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Long-Term</w:t>
      </w:r>
      <w:r w:rsidRPr="00846A2D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 xml:space="preserve"> Shutdown.</w:t>
      </w:r>
    </w:p>
    <w:p w14:paraId="414C0AE8" w14:textId="316BAA24" w:rsidR="00BA7640" w:rsidRDefault="00BA7640" w:rsidP="004464AA">
      <w:pPr>
        <w:pStyle w:val="ListParagraph"/>
        <w:numPr>
          <w:ilvl w:val="1"/>
          <w:numId w:val="2"/>
        </w:numPr>
        <w:rPr>
          <w:rStyle w:val="Hyperlink"/>
          <w:rFonts w:ascii="Calibri" w:hAnsi="Calibri" w:cs="Arial"/>
          <w:color w:val="auto"/>
          <w:sz w:val="24"/>
          <w:szCs w:val="24"/>
          <w:u w:val="none"/>
        </w:rPr>
      </w:pPr>
      <w:r w:rsidRPr="00846A2D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1/</w:t>
      </w:r>
      <w:r w:rsidR="007130AF" w:rsidRPr="00846A2D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1</w:t>
      </w:r>
      <w:r w:rsidR="001065F9" w:rsidRPr="00846A2D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5</w:t>
      </w:r>
      <w:r w:rsidRPr="00846A2D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/2020: Updated footer to reflect new laboratory name.</w:t>
      </w:r>
    </w:p>
    <w:p w14:paraId="0A6AF7C8" w14:textId="33C53344" w:rsidR="002679C2" w:rsidRPr="00846A2D" w:rsidRDefault="00371E7C" w:rsidP="004464AA">
      <w:pPr>
        <w:pStyle w:val="ListParagraph"/>
        <w:numPr>
          <w:ilvl w:val="1"/>
          <w:numId w:val="2"/>
        </w:numPr>
        <w:rPr>
          <w:rStyle w:val="Hyperlink"/>
          <w:rFonts w:ascii="Calibri" w:hAnsi="Calibri" w:cs="Arial"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11/18/2022</w:t>
      </w:r>
      <w:r w:rsidR="002679C2">
        <w:rPr>
          <w:rStyle w:val="Hyperlink"/>
          <w:rFonts w:ascii="Calibri" w:hAnsi="Calibri" w:cs="Arial"/>
          <w:color w:val="auto"/>
          <w:sz w:val="24"/>
          <w:szCs w:val="24"/>
          <w:u w:val="none"/>
        </w:rPr>
        <w:t>: Clarified calibrations for both sequencing and fragment analysis.</w:t>
      </w:r>
    </w:p>
    <w:p w14:paraId="1D4B36D5" w14:textId="77777777" w:rsidR="00BA7640" w:rsidRPr="00846A2D" w:rsidRDefault="00BA7640" w:rsidP="007130AF">
      <w:pPr>
        <w:rPr>
          <w:rFonts w:ascii="Calibri" w:hAnsi="Calibri"/>
          <w:sz w:val="24"/>
          <w:szCs w:val="24"/>
        </w:rPr>
      </w:pPr>
    </w:p>
    <w:p w14:paraId="698346F8" w14:textId="77777777" w:rsidR="00BA7640" w:rsidRPr="00846A2D" w:rsidRDefault="00BA7640" w:rsidP="007130AF">
      <w:pPr>
        <w:rPr>
          <w:rFonts w:ascii="Calibri" w:hAnsi="Calibri"/>
          <w:sz w:val="24"/>
          <w:szCs w:val="24"/>
        </w:rPr>
      </w:pPr>
    </w:p>
    <w:p w14:paraId="6C467DC5" w14:textId="77777777" w:rsidR="00BA7640" w:rsidRPr="00846A2D" w:rsidRDefault="00BA7640" w:rsidP="007130AF">
      <w:pPr>
        <w:rPr>
          <w:rFonts w:ascii="Calibri" w:hAnsi="Calibri"/>
          <w:sz w:val="24"/>
          <w:szCs w:val="24"/>
        </w:rPr>
      </w:pPr>
    </w:p>
    <w:p w14:paraId="6753DB0F" w14:textId="77777777" w:rsidR="00BA7640" w:rsidRPr="00846A2D" w:rsidRDefault="00BA7640" w:rsidP="007130AF">
      <w:pPr>
        <w:rPr>
          <w:rFonts w:ascii="Calibri" w:hAnsi="Calibri"/>
          <w:sz w:val="24"/>
          <w:szCs w:val="24"/>
        </w:rPr>
      </w:pPr>
    </w:p>
    <w:p w14:paraId="1707CF41" w14:textId="77777777" w:rsidR="00BA7640" w:rsidRPr="007130AF" w:rsidRDefault="00BA7640" w:rsidP="007130AF"/>
    <w:p w14:paraId="21A6AD4F" w14:textId="77777777" w:rsidR="00BA7640" w:rsidRPr="007130AF" w:rsidRDefault="00BA7640" w:rsidP="007130AF"/>
    <w:p w14:paraId="12536820" w14:textId="77777777" w:rsidR="00BA7640" w:rsidRPr="007130AF" w:rsidRDefault="00BA7640" w:rsidP="007130AF"/>
    <w:p w14:paraId="24CE3E7C" w14:textId="77777777" w:rsidR="00BA7640" w:rsidRPr="007130AF" w:rsidRDefault="00BA7640" w:rsidP="007130AF">
      <w:pPr>
        <w:tabs>
          <w:tab w:val="left" w:pos="3855"/>
        </w:tabs>
      </w:pPr>
    </w:p>
    <w:sectPr w:rsidR="00BA7640" w:rsidRPr="007130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D1D5" w14:textId="77777777" w:rsidR="008B7071" w:rsidRDefault="008B7071" w:rsidP="005525BE">
      <w:pPr>
        <w:spacing w:after="0" w:line="240" w:lineRule="auto"/>
      </w:pPr>
      <w:r>
        <w:separator/>
      </w:r>
    </w:p>
  </w:endnote>
  <w:endnote w:type="continuationSeparator" w:id="0">
    <w:p w14:paraId="05C25A63" w14:textId="77777777" w:rsidR="008B7071" w:rsidRDefault="008B7071" w:rsidP="0055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209F" w14:textId="58A68CC5" w:rsidR="005525BE" w:rsidRPr="005525BE" w:rsidRDefault="00BA7640" w:rsidP="005525BE">
    <w:pPr>
      <w:tabs>
        <w:tab w:val="left" w:pos="336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Molecular Genomic </w:t>
    </w:r>
    <w:r w:rsidR="009567E0">
      <w:rPr>
        <w:rFonts w:ascii="Arial" w:eastAsia="Times New Roman" w:hAnsi="Arial" w:cs="Arial"/>
        <w:sz w:val="18"/>
        <w:szCs w:val="18"/>
      </w:rPr>
      <w:t xml:space="preserve">Pathology </w:t>
    </w:r>
    <w:r w:rsidR="009567E0" w:rsidRPr="005525BE">
      <w:rPr>
        <w:rFonts w:ascii="Arial" w:eastAsia="Times New Roman" w:hAnsi="Arial" w:cs="Arial"/>
        <w:sz w:val="18"/>
        <w:szCs w:val="18"/>
      </w:rPr>
      <w:t>Laboratory</w:t>
    </w:r>
    <w:r w:rsidR="005525BE" w:rsidRPr="005525BE">
      <w:rPr>
        <w:rFonts w:ascii="Arial" w:eastAsia="Times New Roman" w:hAnsi="Arial" w:cs="Arial"/>
        <w:sz w:val="18"/>
        <w:szCs w:val="18"/>
      </w:rPr>
      <w:tab/>
    </w:r>
    <w:r w:rsidR="005F0BF8">
      <w:rPr>
        <w:rFonts w:ascii="Arial" w:eastAsia="Times New Roman" w:hAnsi="Arial" w:cs="Arial"/>
        <w:sz w:val="18"/>
        <w:szCs w:val="18"/>
      </w:rPr>
      <w:tab/>
    </w:r>
    <w:r w:rsidR="005F0BF8">
      <w:rPr>
        <w:rFonts w:ascii="Arial" w:eastAsia="Times New Roman" w:hAnsi="Arial" w:cs="Arial"/>
        <w:sz w:val="18"/>
        <w:szCs w:val="18"/>
      </w:rPr>
      <w:tab/>
    </w:r>
    <w:r w:rsidR="005F0BF8">
      <w:rPr>
        <w:rFonts w:ascii="Arial" w:eastAsia="Times New Roman" w:hAnsi="Arial" w:cs="Arial"/>
        <w:sz w:val="18"/>
        <w:szCs w:val="18"/>
      </w:rPr>
      <w:tab/>
    </w:r>
    <w:r w:rsidR="005F0BF8">
      <w:rPr>
        <w:rFonts w:ascii="Arial" w:eastAsia="Times New Roman" w:hAnsi="Arial" w:cs="Arial"/>
        <w:sz w:val="18"/>
        <w:szCs w:val="18"/>
      </w:rPr>
      <w:tab/>
      <w:t>ABI 3500 Genetic Analyzer Procedure</w:t>
    </w:r>
  </w:p>
  <w:p w14:paraId="766C5CBC" w14:textId="77777777" w:rsidR="005525BE" w:rsidRPr="005525BE" w:rsidRDefault="005525BE" w:rsidP="005525B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5525BE">
      <w:rPr>
        <w:rFonts w:ascii="Arial" w:eastAsia="Times New Roman" w:hAnsi="Arial" w:cs="Arial"/>
        <w:sz w:val="18"/>
        <w:szCs w:val="18"/>
      </w:rPr>
      <w:t xml:space="preserve">Rhode Island Hospital Coro East </w:t>
    </w:r>
  </w:p>
  <w:p w14:paraId="362E847F" w14:textId="77777777" w:rsidR="005525BE" w:rsidRPr="005525BE" w:rsidRDefault="005525BE" w:rsidP="005525B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5525BE">
      <w:rPr>
        <w:rFonts w:ascii="Arial" w:eastAsia="Times New Roman" w:hAnsi="Arial" w:cs="Arial"/>
        <w:sz w:val="18"/>
        <w:szCs w:val="18"/>
      </w:rPr>
      <w:t xml:space="preserve">167 Point Street, Suite 3201, </w:t>
    </w:r>
  </w:p>
  <w:p w14:paraId="319DBAB4" w14:textId="77777777" w:rsidR="005525BE" w:rsidRPr="005525BE" w:rsidRDefault="005525BE" w:rsidP="005525B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5525BE">
      <w:rPr>
        <w:rFonts w:ascii="Arial" w:eastAsia="Times New Roman" w:hAnsi="Arial" w:cs="Arial"/>
        <w:sz w:val="18"/>
        <w:szCs w:val="18"/>
      </w:rPr>
      <w:t xml:space="preserve">Providence, RI   02903 </w:t>
    </w:r>
  </w:p>
  <w:p w14:paraId="0B105892" w14:textId="77777777" w:rsidR="005525BE" w:rsidRPr="005525BE" w:rsidRDefault="005525BE" w:rsidP="005525BE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5525BE">
      <w:rPr>
        <w:rFonts w:ascii="Arial" w:eastAsia="Times New Roman" w:hAnsi="Arial" w:cs="Arial"/>
        <w:sz w:val="18"/>
        <w:szCs w:val="18"/>
      </w:rPr>
      <w:t xml:space="preserve">Page </w:t>
    </w:r>
    <w:r w:rsidRPr="005525BE">
      <w:rPr>
        <w:rFonts w:ascii="Arial" w:eastAsia="Times New Roman" w:hAnsi="Arial" w:cs="Arial"/>
        <w:sz w:val="18"/>
        <w:szCs w:val="18"/>
      </w:rPr>
      <w:fldChar w:fldCharType="begin"/>
    </w:r>
    <w:r w:rsidRPr="005525BE">
      <w:rPr>
        <w:rFonts w:ascii="Arial" w:eastAsia="Times New Roman" w:hAnsi="Arial" w:cs="Arial"/>
        <w:sz w:val="18"/>
        <w:szCs w:val="18"/>
      </w:rPr>
      <w:instrText xml:space="preserve"> PAGE </w:instrText>
    </w:r>
    <w:r w:rsidRPr="005525BE">
      <w:rPr>
        <w:rFonts w:ascii="Arial" w:eastAsia="Times New Roman" w:hAnsi="Arial" w:cs="Arial"/>
        <w:sz w:val="18"/>
        <w:szCs w:val="18"/>
      </w:rPr>
      <w:fldChar w:fldCharType="separate"/>
    </w:r>
    <w:r w:rsidR="00775FE7">
      <w:rPr>
        <w:rFonts w:ascii="Arial" w:eastAsia="Times New Roman" w:hAnsi="Arial" w:cs="Arial"/>
        <w:noProof/>
        <w:sz w:val="18"/>
        <w:szCs w:val="18"/>
      </w:rPr>
      <w:t>2</w:t>
    </w:r>
    <w:r w:rsidRPr="005525BE">
      <w:rPr>
        <w:rFonts w:ascii="Arial" w:eastAsia="Times New Roman" w:hAnsi="Arial" w:cs="Arial"/>
        <w:sz w:val="18"/>
        <w:szCs w:val="18"/>
      </w:rPr>
      <w:fldChar w:fldCharType="end"/>
    </w:r>
    <w:r w:rsidRPr="005525BE">
      <w:rPr>
        <w:rFonts w:ascii="Arial" w:eastAsia="Times New Roman" w:hAnsi="Arial" w:cs="Arial"/>
        <w:sz w:val="18"/>
        <w:szCs w:val="18"/>
      </w:rPr>
      <w:t xml:space="preserve"> of </w:t>
    </w:r>
    <w:r w:rsidRPr="005525BE">
      <w:rPr>
        <w:rFonts w:ascii="Arial" w:eastAsia="Times New Roman" w:hAnsi="Arial" w:cs="Arial"/>
        <w:sz w:val="18"/>
        <w:szCs w:val="18"/>
      </w:rPr>
      <w:fldChar w:fldCharType="begin"/>
    </w:r>
    <w:r w:rsidRPr="005525BE">
      <w:rPr>
        <w:rFonts w:ascii="Arial" w:eastAsia="Times New Roman" w:hAnsi="Arial" w:cs="Arial"/>
        <w:sz w:val="18"/>
        <w:szCs w:val="18"/>
      </w:rPr>
      <w:instrText xml:space="preserve"> NUMPAGES </w:instrText>
    </w:r>
    <w:r w:rsidRPr="005525BE">
      <w:rPr>
        <w:rFonts w:ascii="Arial" w:eastAsia="Times New Roman" w:hAnsi="Arial" w:cs="Arial"/>
        <w:sz w:val="18"/>
        <w:szCs w:val="18"/>
      </w:rPr>
      <w:fldChar w:fldCharType="separate"/>
    </w:r>
    <w:r w:rsidR="00775FE7">
      <w:rPr>
        <w:rFonts w:ascii="Arial" w:eastAsia="Times New Roman" w:hAnsi="Arial" w:cs="Arial"/>
        <w:noProof/>
        <w:sz w:val="18"/>
        <w:szCs w:val="18"/>
      </w:rPr>
      <w:t>4</w:t>
    </w:r>
    <w:r w:rsidRPr="005525BE">
      <w:rPr>
        <w:rFonts w:ascii="Arial" w:eastAsia="Times New Roman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F0FE" w14:textId="77777777" w:rsidR="008B7071" w:rsidRDefault="008B7071" w:rsidP="005525BE">
      <w:pPr>
        <w:spacing w:after="0" w:line="240" w:lineRule="auto"/>
      </w:pPr>
      <w:r>
        <w:separator/>
      </w:r>
    </w:p>
  </w:footnote>
  <w:footnote w:type="continuationSeparator" w:id="0">
    <w:p w14:paraId="0CE6E7CB" w14:textId="77777777" w:rsidR="008B7071" w:rsidRDefault="008B7071" w:rsidP="0055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A1B3" w14:textId="435CC2B6" w:rsidR="005525BE" w:rsidRDefault="005F0BF8">
    <w:pPr>
      <w:pStyle w:val="Header"/>
    </w:pPr>
    <w:r>
      <w:tab/>
    </w:r>
    <w:r>
      <w:tab/>
    </w:r>
    <w:r w:rsidR="00371E7C">
      <w:t>11/18/2022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866"/>
    <w:multiLevelType w:val="multilevel"/>
    <w:tmpl w:val="B3DA397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40B6AF5"/>
    <w:multiLevelType w:val="multilevel"/>
    <w:tmpl w:val="B3DA397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51906543">
    <w:abstractNumId w:val="1"/>
  </w:num>
  <w:num w:numId="2" w16cid:durableId="559943990">
    <w:abstractNumId w:val="0"/>
  </w:num>
  <w:num w:numId="3" w16cid:durableId="57278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BD"/>
    <w:rsid w:val="00062C5E"/>
    <w:rsid w:val="001065F9"/>
    <w:rsid w:val="00141532"/>
    <w:rsid w:val="001F41A7"/>
    <w:rsid w:val="0020219B"/>
    <w:rsid w:val="00264478"/>
    <w:rsid w:val="002679C2"/>
    <w:rsid w:val="00353A85"/>
    <w:rsid w:val="00371E7C"/>
    <w:rsid w:val="00383FAC"/>
    <w:rsid w:val="003B6B3E"/>
    <w:rsid w:val="0040553A"/>
    <w:rsid w:val="004464AA"/>
    <w:rsid w:val="004765F9"/>
    <w:rsid w:val="00486ECF"/>
    <w:rsid w:val="004E2127"/>
    <w:rsid w:val="00500F69"/>
    <w:rsid w:val="0054613B"/>
    <w:rsid w:val="005525BE"/>
    <w:rsid w:val="005F0BF8"/>
    <w:rsid w:val="005F36F7"/>
    <w:rsid w:val="005F6DF7"/>
    <w:rsid w:val="006C78D0"/>
    <w:rsid w:val="007130AF"/>
    <w:rsid w:val="00775FE7"/>
    <w:rsid w:val="00793CFD"/>
    <w:rsid w:val="007D6CC8"/>
    <w:rsid w:val="00804790"/>
    <w:rsid w:val="00846A2D"/>
    <w:rsid w:val="00875DD2"/>
    <w:rsid w:val="008B7071"/>
    <w:rsid w:val="009537F0"/>
    <w:rsid w:val="009567E0"/>
    <w:rsid w:val="009C487F"/>
    <w:rsid w:val="00A64055"/>
    <w:rsid w:val="00AD36CE"/>
    <w:rsid w:val="00B313BF"/>
    <w:rsid w:val="00BA7640"/>
    <w:rsid w:val="00BE2BCD"/>
    <w:rsid w:val="00C33E1F"/>
    <w:rsid w:val="00C57C6E"/>
    <w:rsid w:val="00CC02BD"/>
    <w:rsid w:val="00D02C4C"/>
    <w:rsid w:val="00DA0208"/>
    <w:rsid w:val="00DE6011"/>
    <w:rsid w:val="00E72205"/>
    <w:rsid w:val="00F2510F"/>
    <w:rsid w:val="00F27CB9"/>
    <w:rsid w:val="00F420FA"/>
    <w:rsid w:val="00F44607"/>
    <w:rsid w:val="00F61EA0"/>
    <w:rsid w:val="00F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8382"/>
  <w15:docId w15:val="{953A1732-1B35-41B1-8A0A-34AFDD1F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0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2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BE"/>
  </w:style>
  <w:style w:type="paragraph" w:styleId="Footer">
    <w:name w:val="footer"/>
    <w:basedOn w:val="Normal"/>
    <w:link w:val="FooterChar"/>
    <w:uiPriority w:val="99"/>
    <w:unhideWhenUsed/>
    <w:rsid w:val="0055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BE"/>
  </w:style>
  <w:style w:type="paragraph" w:styleId="Revision">
    <w:name w:val="Revision"/>
    <w:hidden/>
    <w:uiPriority w:val="99"/>
    <w:semiHidden/>
    <w:rsid w:val="00804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ppliedbiosyste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332666</dc:creator>
  <cp:lastModifiedBy>Andrade, Melissa</cp:lastModifiedBy>
  <cp:revision>2</cp:revision>
  <cp:lastPrinted>2017-02-09T16:15:00Z</cp:lastPrinted>
  <dcterms:created xsi:type="dcterms:W3CDTF">2022-11-18T20:57:00Z</dcterms:created>
  <dcterms:modified xsi:type="dcterms:W3CDTF">2022-11-18T20:57:00Z</dcterms:modified>
</cp:coreProperties>
</file>