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1D91" w14:textId="77777777" w:rsidR="00D644D8" w:rsidRPr="00D644D8" w:rsidRDefault="00D644D8" w:rsidP="00D644D8">
      <w:pPr>
        <w:jc w:val="center"/>
        <w:rPr>
          <w:b/>
          <w:sz w:val="28"/>
          <w:szCs w:val="28"/>
          <w:u w:val="single"/>
        </w:rPr>
      </w:pPr>
      <w:r w:rsidRPr="00D644D8">
        <w:rPr>
          <w:b/>
          <w:sz w:val="28"/>
          <w:szCs w:val="28"/>
        </w:rPr>
        <w:t>DNA Quality Assessment by DNA Ladder PCR</w:t>
      </w:r>
    </w:p>
    <w:p w14:paraId="68C00FE0" w14:textId="77777777" w:rsidR="00730DA4" w:rsidRPr="00955C49" w:rsidRDefault="00C17785" w:rsidP="00BA249E">
      <w:pPr>
        <w:pStyle w:val="ListParagraph"/>
        <w:numPr>
          <w:ilvl w:val="0"/>
          <w:numId w:val="1"/>
        </w:numPr>
        <w:rPr>
          <w:sz w:val="24"/>
          <w:szCs w:val="24"/>
        </w:rPr>
      </w:pPr>
      <w:r w:rsidRPr="00955C49">
        <w:rPr>
          <w:b/>
          <w:sz w:val="24"/>
          <w:szCs w:val="24"/>
          <w:u w:val="single"/>
        </w:rPr>
        <w:t>PRINCIPLE:</w:t>
      </w:r>
    </w:p>
    <w:p w14:paraId="2B2DFA2A" w14:textId="73DCD20C" w:rsidR="00C17785" w:rsidRPr="00955C49" w:rsidRDefault="00C17785" w:rsidP="00C17785">
      <w:pPr>
        <w:pStyle w:val="ListParagraph"/>
        <w:numPr>
          <w:ilvl w:val="1"/>
          <w:numId w:val="1"/>
        </w:numPr>
        <w:rPr>
          <w:sz w:val="24"/>
          <w:szCs w:val="24"/>
        </w:rPr>
      </w:pPr>
      <w:r w:rsidRPr="00955C49">
        <w:rPr>
          <w:bCs/>
          <w:sz w:val="24"/>
          <w:szCs w:val="24"/>
        </w:rPr>
        <w:t>DNA quality</w:t>
      </w:r>
      <w:r w:rsidRPr="00955C49">
        <w:rPr>
          <w:sz w:val="24"/>
          <w:szCs w:val="24"/>
        </w:rPr>
        <w:t xml:space="preserve"> is a critical component of quality control in the molecular laboratory. DNA quality </w:t>
      </w:r>
      <w:r w:rsidR="00596413">
        <w:rPr>
          <w:sz w:val="24"/>
          <w:szCs w:val="24"/>
        </w:rPr>
        <w:t>may be</w:t>
      </w:r>
      <w:r w:rsidRPr="00955C49">
        <w:rPr>
          <w:sz w:val="24"/>
          <w:szCs w:val="24"/>
        </w:rPr>
        <w:t xml:space="preserve"> assessed by amplifying a control DNA sequence which is the same size or larger than the amplicon produced by a positive test result. The quality of a DNA sample can be determined by amplifying an endogenous control gene in the case of some PCR/NGS assays or determined before the sample is tested using the methodology described here.</w:t>
      </w:r>
    </w:p>
    <w:p w14:paraId="1DE2E56B" w14:textId="77777777" w:rsidR="00C17785" w:rsidRPr="00955C49" w:rsidRDefault="00C17785" w:rsidP="00C17785">
      <w:pPr>
        <w:pStyle w:val="ListParagraph"/>
        <w:numPr>
          <w:ilvl w:val="1"/>
          <w:numId w:val="1"/>
        </w:numPr>
        <w:rPr>
          <w:sz w:val="24"/>
          <w:szCs w:val="24"/>
        </w:rPr>
      </w:pPr>
      <w:r w:rsidRPr="00955C49">
        <w:rPr>
          <w:sz w:val="24"/>
          <w:szCs w:val="24"/>
        </w:rPr>
        <w:t xml:space="preserve">A polymerase chain reaction (PCR) assay is performed using the Specimen Control Size Ladder by </w:t>
      </w:r>
      <w:proofErr w:type="spellStart"/>
      <w:r w:rsidRPr="00955C49">
        <w:rPr>
          <w:sz w:val="24"/>
          <w:szCs w:val="24"/>
        </w:rPr>
        <w:t>InvivoScribe</w:t>
      </w:r>
      <w:proofErr w:type="spellEnd"/>
      <w:r w:rsidRPr="00955C49">
        <w:rPr>
          <w:sz w:val="24"/>
          <w:szCs w:val="24"/>
        </w:rPr>
        <w:t>. This assay uses multiple genes to amplify human DNA of different size products (84, 96, 200, 300, 400, and 600 bp in length). The product sizes produced by a sample in this PCR assay are used to help determine the quality of the DNA before use in other PCR reactions.</w:t>
      </w:r>
    </w:p>
    <w:p w14:paraId="1FA0990E" w14:textId="79730D7E" w:rsidR="00D84940" w:rsidRDefault="00C17785" w:rsidP="00C17785">
      <w:pPr>
        <w:pStyle w:val="ListParagraph"/>
        <w:numPr>
          <w:ilvl w:val="1"/>
          <w:numId w:val="1"/>
        </w:numPr>
        <w:rPr>
          <w:sz w:val="24"/>
          <w:szCs w:val="24"/>
        </w:rPr>
      </w:pPr>
      <w:r w:rsidRPr="00955C49">
        <w:rPr>
          <w:sz w:val="24"/>
          <w:szCs w:val="24"/>
        </w:rPr>
        <w:t>This assay will help determine the size of DNA fragments that are present in the sample. Due to the variety of concentrations of DNA used in the assays performed in our lab, different amounts of DNA input are used based upon the final assay to be performed. DNA is tested for DNA quality at the concentration which will be used in the test requested.</w:t>
      </w:r>
    </w:p>
    <w:p w14:paraId="7F04D143" w14:textId="77777777" w:rsidR="003877D2" w:rsidRPr="00D82F06" w:rsidRDefault="003877D2" w:rsidP="00D82F06">
      <w:pPr>
        <w:pStyle w:val="ListParagraph"/>
        <w:ind w:left="1080"/>
        <w:rPr>
          <w:sz w:val="24"/>
          <w:szCs w:val="24"/>
        </w:rPr>
      </w:pPr>
    </w:p>
    <w:p w14:paraId="0D33664F" w14:textId="77777777" w:rsidR="00C17785" w:rsidRPr="00955C49" w:rsidRDefault="006B7534" w:rsidP="006B7534">
      <w:pPr>
        <w:pStyle w:val="ListParagraph"/>
        <w:numPr>
          <w:ilvl w:val="0"/>
          <w:numId w:val="1"/>
        </w:numPr>
        <w:rPr>
          <w:b/>
          <w:sz w:val="24"/>
          <w:szCs w:val="24"/>
          <w:u w:val="single"/>
        </w:rPr>
      </w:pPr>
      <w:r w:rsidRPr="00955C49">
        <w:rPr>
          <w:b/>
          <w:sz w:val="24"/>
          <w:szCs w:val="24"/>
          <w:u w:val="single"/>
        </w:rPr>
        <w:t>SAMPLE:</w:t>
      </w:r>
    </w:p>
    <w:p w14:paraId="07E8A73D" w14:textId="0236E8EA" w:rsidR="00955C49" w:rsidRPr="00D82F06" w:rsidRDefault="00955C49" w:rsidP="00955C49">
      <w:pPr>
        <w:pStyle w:val="ListParagraph"/>
        <w:numPr>
          <w:ilvl w:val="1"/>
          <w:numId w:val="1"/>
        </w:numPr>
        <w:rPr>
          <w:sz w:val="24"/>
          <w:szCs w:val="24"/>
          <w:u w:val="single"/>
        </w:rPr>
      </w:pPr>
      <w:r w:rsidRPr="00955C49">
        <w:rPr>
          <w:sz w:val="24"/>
          <w:szCs w:val="24"/>
        </w:rPr>
        <w:t>Purified DNA isolated from blood, bone marrow</w:t>
      </w:r>
      <w:r w:rsidR="00596413">
        <w:rPr>
          <w:sz w:val="24"/>
          <w:szCs w:val="24"/>
        </w:rPr>
        <w:t xml:space="preserve"> aspirate</w:t>
      </w:r>
      <w:r w:rsidRPr="00955C49">
        <w:rPr>
          <w:sz w:val="24"/>
          <w:szCs w:val="24"/>
        </w:rPr>
        <w:t xml:space="preserve">, FFPE tissue block, </w:t>
      </w:r>
      <w:r w:rsidR="00BC5A03">
        <w:rPr>
          <w:sz w:val="24"/>
          <w:szCs w:val="24"/>
        </w:rPr>
        <w:t>alcoho</w:t>
      </w:r>
      <w:r w:rsidR="00BC5A03" w:rsidRPr="00955C49">
        <w:rPr>
          <w:sz w:val="24"/>
          <w:szCs w:val="24"/>
        </w:rPr>
        <w:t>l</w:t>
      </w:r>
      <w:r w:rsidR="00596413">
        <w:rPr>
          <w:sz w:val="24"/>
          <w:szCs w:val="24"/>
        </w:rPr>
        <w:t>-</w:t>
      </w:r>
      <w:r w:rsidRPr="00955C49">
        <w:rPr>
          <w:sz w:val="24"/>
          <w:szCs w:val="24"/>
        </w:rPr>
        <w:t>fixed</w:t>
      </w:r>
      <w:r w:rsidR="00BC5A03">
        <w:rPr>
          <w:sz w:val="24"/>
          <w:szCs w:val="24"/>
        </w:rPr>
        <w:t xml:space="preserve"> (</w:t>
      </w:r>
      <w:r w:rsidR="00954D26">
        <w:rPr>
          <w:sz w:val="24"/>
          <w:szCs w:val="24"/>
        </w:rPr>
        <w:t xml:space="preserve">e.g., </w:t>
      </w:r>
      <w:proofErr w:type="spellStart"/>
      <w:r w:rsidR="00BC5A03">
        <w:rPr>
          <w:sz w:val="24"/>
          <w:szCs w:val="24"/>
        </w:rPr>
        <w:t>CytoLyt</w:t>
      </w:r>
      <w:proofErr w:type="spellEnd"/>
      <w:r w:rsidR="00BC5A03">
        <w:rPr>
          <w:sz w:val="24"/>
          <w:szCs w:val="24"/>
        </w:rPr>
        <w:t>)</w:t>
      </w:r>
      <w:r w:rsidRPr="00955C49">
        <w:rPr>
          <w:sz w:val="24"/>
          <w:szCs w:val="24"/>
        </w:rPr>
        <w:t xml:space="preserve"> tissue, fresh frozen tissue, CSF, or body fluids</w:t>
      </w:r>
      <w:r w:rsidR="00596413">
        <w:rPr>
          <w:sz w:val="24"/>
          <w:szCs w:val="24"/>
        </w:rPr>
        <w:t>.</w:t>
      </w:r>
    </w:p>
    <w:p w14:paraId="75CB0BF8" w14:textId="77777777" w:rsidR="00D84940" w:rsidRPr="00D82F06" w:rsidRDefault="00D84940" w:rsidP="00D82F06">
      <w:pPr>
        <w:pStyle w:val="ListParagraph"/>
        <w:ind w:left="1080"/>
        <w:rPr>
          <w:sz w:val="24"/>
          <w:szCs w:val="24"/>
          <w:u w:val="single"/>
        </w:rPr>
      </w:pPr>
    </w:p>
    <w:p w14:paraId="03648E07" w14:textId="77777777" w:rsidR="00955C49" w:rsidRPr="00955C49" w:rsidRDefault="00955C49" w:rsidP="00955C49">
      <w:pPr>
        <w:pStyle w:val="ListParagraph"/>
        <w:numPr>
          <w:ilvl w:val="0"/>
          <w:numId w:val="1"/>
        </w:numPr>
        <w:rPr>
          <w:b/>
          <w:sz w:val="24"/>
          <w:szCs w:val="24"/>
          <w:u w:val="single"/>
        </w:rPr>
      </w:pPr>
      <w:r w:rsidRPr="00955C49">
        <w:rPr>
          <w:b/>
          <w:sz w:val="24"/>
          <w:szCs w:val="24"/>
          <w:u w:val="single"/>
        </w:rPr>
        <w:t xml:space="preserve">REAGENTS:  </w:t>
      </w:r>
    </w:p>
    <w:p w14:paraId="43A9653B" w14:textId="77777777" w:rsidR="00955C49" w:rsidRPr="00955C49" w:rsidRDefault="00955C49" w:rsidP="00955C49">
      <w:pPr>
        <w:pStyle w:val="ListParagraph"/>
        <w:numPr>
          <w:ilvl w:val="1"/>
          <w:numId w:val="1"/>
        </w:numPr>
        <w:rPr>
          <w:sz w:val="24"/>
          <w:szCs w:val="24"/>
        </w:rPr>
      </w:pPr>
      <w:proofErr w:type="spellStart"/>
      <w:r w:rsidRPr="00955C49">
        <w:rPr>
          <w:sz w:val="24"/>
          <w:szCs w:val="24"/>
        </w:rPr>
        <w:t>AmpliTaq</w:t>
      </w:r>
      <w:proofErr w:type="spellEnd"/>
      <w:r w:rsidRPr="00955C49">
        <w:rPr>
          <w:sz w:val="24"/>
          <w:szCs w:val="24"/>
        </w:rPr>
        <w:t xml:space="preserve"> Gold DNA polymerase, store at -20°C</w:t>
      </w:r>
    </w:p>
    <w:p w14:paraId="19F16D8D" w14:textId="6B60CA59" w:rsidR="00D84940" w:rsidRDefault="00955C49" w:rsidP="00FF6BF4">
      <w:pPr>
        <w:pStyle w:val="ListParagraph"/>
        <w:numPr>
          <w:ilvl w:val="1"/>
          <w:numId w:val="1"/>
        </w:numPr>
        <w:rPr>
          <w:sz w:val="24"/>
          <w:szCs w:val="24"/>
        </w:rPr>
      </w:pPr>
      <w:r w:rsidRPr="00955C49">
        <w:rPr>
          <w:sz w:val="24"/>
          <w:szCs w:val="24"/>
        </w:rPr>
        <w:t>Specimen Control Size Ladder master mix, store at -80°C</w:t>
      </w:r>
    </w:p>
    <w:p w14:paraId="437B9C80" w14:textId="77777777" w:rsidR="003877D2" w:rsidRPr="00D82F06" w:rsidRDefault="003877D2" w:rsidP="00D82F06">
      <w:pPr>
        <w:pStyle w:val="ListParagraph"/>
        <w:ind w:left="1080"/>
        <w:rPr>
          <w:sz w:val="24"/>
          <w:szCs w:val="24"/>
        </w:rPr>
      </w:pPr>
    </w:p>
    <w:p w14:paraId="32DBBF9B" w14:textId="77777777" w:rsidR="00955C49" w:rsidRPr="00955C49" w:rsidRDefault="00955C49" w:rsidP="00955C49">
      <w:pPr>
        <w:pStyle w:val="ListParagraph"/>
        <w:numPr>
          <w:ilvl w:val="0"/>
          <w:numId w:val="1"/>
        </w:numPr>
        <w:rPr>
          <w:b/>
          <w:sz w:val="24"/>
          <w:szCs w:val="24"/>
          <w:u w:val="single"/>
        </w:rPr>
      </w:pPr>
      <w:r w:rsidRPr="00955C49">
        <w:rPr>
          <w:rFonts w:cs="Arial"/>
          <w:b/>
          <w:sz w:val="24"/>
          <w:szCs w:val="24"/>
          <w:u w:val="single"/>
        </w:rPr>
        <w:t>CONTROLS:</w:t>
      </w:r>
    </w:p>
    <w:p w14:paraId="33526ADC" w14:textId="384EA5EA" w:rsidR="00955C49" w:rsidRPr="00955C49" w:rsidRDefault="00955C49" w:rsidP="00955C49">
      <w:pPr>
        <w:pStyle w:val="ListParagraph"/>
        <w:numPr>
          <w:ilvl w:val="1"/>
          <w:numId w:val="1"/>
        </w:numPr>
        <w:rPr>
          <w:sz w:val="24"/>
          <w:szCs w:val="24"/>
        </w:rPr>
      </w:pPr>
      <w:r w:rsidRPr="00955C49">
        <w:rPr>
          <w:sz w:val="24"/>
          <w:szCs w:val="24"/>
        </w:rPr>
        <w:t xml:space="preserve">Positive </w:t>
      </w:r>
      <w:r w:rsidR="00595567">
        <w:rPr>
          <w:sz w:val="24"/>
          <w:szCs w:val="24"/>
        </w:rPr>
        <w:t xml:space="preserve">Manufactured </w:t>
      </w:r>
      <w:r w:rsidRPr="00955C49">
        <w:rPr>
          <w:sz w:val="24"/>
          <w:szCs w:val="24"/>
        </w:rPr>
        <w:t xml:space="preserve">Control: </w:t>
      </w:r>
      <w:r w:rsidR="00B67737">
        <w:rPr>
          <w:sz w:val="24"/>
          <w:szCs w:val="24"/>
        </w:rPr>
        <w:t xml:space="preserve">IVS0004 </w:t>
      </w:r>
      <w:r w:rsidRPr="00955C49">
        <w:rPr>
          <w:sz w:val="24"/>
          <w:szCs w:val="24"/>
        </w:rPr>
        <w:t xml:space="preserve">Clonal </w:t>
      </w:r>
      <w:r w:rsidR="00B67737">
        <w:rPr>
          <w:sz w:val="24"/>
          <w:szCs w:val="24"/>
        </w:rPr>
        <w:t xml:space="preserve">Control </w:t>
      </w:r>
      <w:r w:rsidRPr="00955C49">
        <w:rPr>
          <w:sz w:val="24"/>
          <w:szCs w:val="24"/>
        </w:rPr>
        <w:t>DNA, store at -80°C</w:t>
      </w:r>
    </w:p>
    <w:p w14:paraId="7BDA53AF" w14:textId="426D60D7" w:rsidR="00955C49" w:rsidRDefault="00595567" w:rsidP="00955C49">
      <w:pPr>
        <w:pStyle w:val="ListParagraph"/>
        <w:numPr>
          <w:ilvl w:val="1"/>
          <w:numId w:val="1"/>
        </w:numPr>
        <w:rPr>
          <w:sz w:val="24"/>
          <w:szCs w:val="24"/>
        </w:rPr>
      </w:pPr>
      <w:r>
        <w:rPr>
          <w:sz w:val="24"/>
          <w:szCs w:val="24"/>
        </w:rPr>
        <w:t xml:space="preserve">Positive Human DNA </w:t>
      </w:r>
      <w:r w:rsidR="00FF6BF4">
        <w:rPr>
          <w:sz w:val="24"/>
          <w:szCs w:val="24"/>
        </w:rPr>
        <w:t xml:space="preserve">FFPE </w:t>
      </w:r>
      <w:r w:rsidR="00FF6BF4" w:rsidRPr="00955C49">
        <w:rPr>
          <w:sz w:val="24"/>
          <w:szCs w:val="24"/>
        </w:rPr>
        <w:t>Control</w:t>
      </w:r>
      <w:r w:rsidR="00955C49" w:rsidRPr="00955C49">
        <w:rPr>
          <w:sz w:val="24"/>
          <w:szCs w:val="24"/>
        </w:rPr>
        <w:t>: Tonsil DNA, store at -20°C or -80°C</w:t>
      </w:r>
    </w:p>
    <w:p w14:paraId="01C951A5" w14:textId="77777777" w:rsidR="00955C49" w:rsidRDefault="00955C49" w:rsidP="00D306CD">
      <w:pPr>
        <w:pStyle w:val="ListParagraph"/>
        <w:numPr>
          <w:ilvl w:val="0"/>
          <w:numId w:val="1"/>
        </w:numPr>
        <w:rPr>
          <w:b/>
          <w:sz w:val="24"/>
          <w:szCs w:val="24"/>
          <w:u w:val="single"/>
        </w:rPr>
      </w:pPr>
      <w:r w:rsidRPr="00955C49">
        <w:rPr>
          <w:b/>
          <w:sz w:val="24"/>
          <w:szCs w:val="24"/>
          <w:u w:val="single"/>
        </w:rPr>
        <w:t>PROCEDURE:</w:t>
      </w:r>
    </w:p>
    <w:p w14:paraId="234DDE2A" w14:textId="1C21653E" w:rsidR="00D36A5D" w:rsidRPr="00D82F06" w:rsidRDefault="00D36A5D" w:rsidP="00D82F06">
      <w:pPr>
        <w:pStyle w:val="ListParagraph"/>
        <w:numPr>
          <w:ilvl w:val="1"/>
          <w:numId w:val="1"/>
        </w:numPr>
        <w:rPr>
          <w:b/>
          <w:sz w:val="24"/>
          <w:szCs w:val="24"/>
        </w:rPr>
      </w:pPr>
      <w:r w:rsidRPr="00D82F06">
        <w:rPr>
          <w:b/>
          <w:sz w:val="24"/>
          <w:szCs w:val="24"/>
        </w:rPr>
        <w:t>Create your worksheet</w:t>
      </w:r>
      <w:r w:rsidR="00E7482A">
        <w:rPr>
          <w:b/>
          <w:sz w:val="24"/>
          <w:szCs w:val="24"/>
        </w:rPr>
        <w:t>:</w:t>
      </w:r>
      <w:r w:rsidR="00F60B7D">
        <w:rPr>
          <w:b/>
          <w:sz w:val="24"/>
          <w:szCs w:val="24"/>
        </w:rPr>
        <w:t xml:space="preserve"> QC Ladder PCR – Test Worksheet Builder</w:t>
      </w:r>
    </w:p>
    <w:p w14:paraId="7D50C613" w14:textId="137E395B" w:rsidR="00EA66DA" w:rsidRDefault="00EA66DA" w:rsidP="00D82F06">
      <w:pPr>
        <w:pStyle w:val="ListParagraph"/>
        <w:numPr>
          <w:ilvl w:val="2"/>
          <w:numId w:val="1"/>
        </w:numPr>
        <w:rPr>
          <w:sz w:val="24"/>
          <w:szCs w:val="24"/>
        </w:rPr>
      </w:pPr>
      <w:r>
        <w:rPr>
          <w:sz w:val="24"/>
          <w:szCs w:val="24"/>
        </w:rPr>
        <w:t>Log into Soft Molecular</w:t>
      </w:r>
      <w:r w:rsidR="00BC5A03">
        <w:rPr>
          <w:sz w:val="24"/>
          <w:szCs w:val="24"/>
        </w:rPr>
        <w:t>.</w:t>
      </w:r>
    </w:p>
    <w:p w14:paraId="1ECBCF6D" w14:textId="707E95BD" w:rsidR="00EA66DA" w:rsidRDefault="00EA66DA" w:rsidP="00D82F06">
      <w:pPr>
        <w:pStyle w:val="ListParagraph"/>
        <w:numPr>
          <w:ilvl w:val="2"/>
          <w:numId w:val="1"/>
        </w:numPr>
        <w:rPr>
          <w:sz w:val="24"/>
          <w:szCs w:val="24"/>
        </w:rPr>
      </w:pPr>
      <w:r>
        <w:rPr>
          <w:sz w:val="24"/>
          <w:szCs w:val="24"/>
        </w:rPr>
        <w:t>Open QC Ladder PCR</w:t>
      </w:r>
      <w:r w:rsidR="009759CA">
        <w:rPr>
          <w:sz w:val="24"/>
          <w:szCs w:val="24"/>
        </w:rPr>
        <w:t xml:space="preserve"> – Test </w:t>
      </w:r>
      <w:r>
        <w:rPr>
          <w:sz w:val="24"/>
          <w:szCs w:val="24"/>
        </w:rPr>
        <w:t xml:space="preserve">Worksheet Builder using the </w:t>
      </w:r>
      <w:r w:rsidR="00144F3A">
        <w:rPr>
          <w:sz w:val="24"/>
          <w:szCs w:val="24"/>
        </w:rPr>
        <w:t>tile</w:t>
      </w:r>
      <w:r>
        <w:rPr>
          <w:sz w:val="24"/>
          <w:szCs w:val="24"/>
        </w:rPr>
        <w:t xml:space="preserve"> on the dashboard.</w:t>
      </w:r>
    </w:p>
    <w:p w14:paraId="0BE13A47" w14:textId="32768CFC" w:rsidR="00EA66DA" w:rsidRDefault="00EA66DA" w:rsidP="00D82F06">
      <w:pPr>
        <w:pStyle w:val="ListParagraph"/>
        <w:numPr>
          <w:ilvl w:val="2"/>
          <w:numId w:val="1"/>
        </w:numPr>
        <w:rPr>
          <w:sz w:val="24"/>
          <w:szCs w:val="24"/>
        </w:rPr>
      </w:pPr>
      <w:r>
        <w:rPr>
          <w:sz w:val="24"/>
          <w:szCs w:val="24"/>
        </w:rPr>
        <w:t xml:space="preserve">Select </w:t>
      </w:r>
      <w:r w:rsidRPr="00D82F06">
        <w:rPr>
          <w:b/>
          <w:bCs/>
          <w:sz w:val="24"/>
          <w:szCs w:val="24"/>
        </w:rPr>
        <w:t>Find</w:t>
      </w:r>
      <w:r w:rsidR="00F60B7D" w:rsidRPr="00D82F06">
        <w:rPr>
          <w:sz w:val="24"/>
          <w:szCs w:val="24"/>
        </w:rPr>
        <w:t>.</w:t>
      </w:r>
      <w:r w:rsidR="00F60B7D">
        <w:rPr>
          <w:b/>
          <w:bCs/>
          <w:sz w:val="24"/>
          <w:szCs w:val="24"/>
        </w:rPr>
        <w:t xml:space="preserve"> </w:t>
      </w:r>
    </w:p>
    <w:p w14:paraId="5A8579AD" w14:textId="7C5F20E9" w:rsidR="00EA66DA" w:rsidRDefault="009759CA" w:rsidP="00D82F06">
      <w:pPr>
        <w:pStyle w:val="ListParagraph"/>
        <w:numPr>
          <w:ilvl w:val="2"/>
          <w:numId w:val="1"/>
        </w:numPr>
        <w:rPr>
          <w:sz w:val="24"/>
          <w:szCs w:val="24"/>
        </w:rPr>
      </w:pPr>
      <w:r>
        <w:rPr>
          <w:sz w:val="24"/>
          <w:szCs w:val="24"/>
        </w:rPr>
        <w:t xml:space="preserve">If applicable, select </w:t>
      </w:r>
      <w:r w:rsidRPr="00D82F06">
        <w:rPr>
          <w:b/>
          <w:bCs/>
          <w:sz w:val="24"/>
          <w:szCs w:val="24"/>
        </w:rPr>
        <w:t>New</w:t>
      </w:r>
      <w:r>
        <w:rPr>
          <w:sz w:val="24"/>
          <w:szCs w:val="24"/>
        </w:rPr>
        <w:t xml:space="preserve"> in the Pending Worksheets window.</w:t>
      </w:r>
    </w:p>
    <w:p w14:paraId="4D99D16A" w14:textId="687E95A2" w:rsidR="00EA66DA" w:rsidRDefault="009759CA" w:rsidP="00D82F06">
      <w:pPr>
        <w:pStyle w:val="ListParagraph"/>
        <w:numPr>
          <w:ilvl w:val="2"/>
          <w:numId w:val="1"/>
        </w:numPr>
        <w:rPr>
          <w:sz w:val="24"/>
          <w:szCs w:val="24"/>
        </w:rPr>
      </w:pPr>
      <w:r>
        <w:rPr>
          <w:sz w:val="24"/>
          <w:szCs w:val="24"/>
        </w:rPr>
        <w:lastRenderedPageBreak/>
        <w:t xml:space="preserve">Highlight the barcode scanning field. Scan the product label of the patient </w:t>
      </w:r>
      <w:r w:rsidR="00BC5A03">
        <w:rPr>
          <w:sz w:val="24"/>
          <w:szCs w:val="24"/>
        </w:rPr>
        <w:t xml:space="preserve">sample </w:t>
      </w:r>
      <w:r>
        <w:rPr>
          <w:sz w:val="24"/>
          <w:szCs w:val="24"/>
        </w:rPr>
        <w:t xml:space="preserve">to be added to the worksheet. Select </w:t>
      </w:r>
      <w:r w:rsidRPr="00D82F06">
        <w:rPr>
          <w:b/>
          <w:bCs/>
          <w:sz w:val="24"/>
          <w:szCs w:val="24"/>
        </w:rPr>
        <w:t>Enter</w:t>
      </w:r>
      <w:r>
        <w:rPr>
          <w:sz w:val="24"/>
          <w:szCs w:val="24"/>
        </w:rPr>
        <w:t xml:space="preserve"> on the keyboard. Repeat this step for all pending samples.</w:t>
      </w:r>
    </w:p>
    <w:p w14:paraId="71BCA43D" w14:textId="77777777" w:rsidR="00F55497" w:rsidRPr="00F55497" w:rsidRDefault="00F55497" w:rsidP="00D306CD">
      <w:pPr>
        <w:pStyle w:val="ListParagraph"/>
        <w:numPr>
          <w:ilvl w:val="2"/>
          <w:numId w:val="1"/>
        </w:numPr>
        <w:rPr>
          <w:sz w:val="24"/>
          <w:szCs w:val="24"/>
        </w:rPr>
      </w:pPr>
      <w:r w:rsidRPr="00F55497">
        <w:rPr>
          <w:sz w:val="24"/>
          <w:szCs w:val="24"/>
        </w:rPr>
        <w:t xml:space="preserve">Verify the control lot numbers by clicking on the </w:t>
      </w:r>
      <w:r w:rsidRPr="00D82F06">
        <w:rPr>
          <w:b/>
          <w:bCs/>
          <w:sz w:val="24"/>
          <w:szCs w:val="24"/>
        </w:rPr>
        <w:t>Sample ID</w:t>
      </w:r>
      <w:r w:rsidRPr="00F55497">
        <w:rPr>
          <w:sz w:val="24"/>
          <w:szCs w:val="24"/>
        </w:rPr>
        <w:t xml:space="preserve"> field. </w:t>
      </w:r>
    </w:p>
    <w:p w14:paraId="272DCE5B" w14:textId="1D40DCA0" w:rsidR="00EA66DA" w:rsidRDefault="00EA66DA" w:rsidP="00D82F06">
      <w:pPr>
        <w:pStyle w:val="ListParagraph"/>
        <w:numPr>
          <w:ilvl w:val="3"/>
          <w:numId w:val="1"/>
        </w:numPr>
        <w:rPr>
          <w:sz w:val="24"/>
          <w:szCs w:val="24"/>
        </w:rPr>
      </w:pPr>
      <w:r>
        <w:rPr>
          <w:sz w:val="24"/>
          <w:szCs w:val="24"/>
        </w:rPr>
        <w:t>If the control needs to be changed</w:t>
      </w:r>
      <w:r w:rsidR="00D306CD">
        <w:rPr>
          <w:sz w:val="24"/>
          <w:szCs w:val="24"/>
        </w:rPr>
        <w:t>,</w:t>
      </w:r>
      <w:r>
        <w:rPr>
          <w:sz w:val="24"/>
          <w:szCs w:val="24"/>
        </w:rPr>
        <w:t xml:space="preserve"> click on the dropdown arrow and select the correct control in the window that appears.</w:t>
      </w:r>
    </w:p>
    <w:p w14:paraId="235240D8" w14:textId="76891EB4" w:rsidR="00EA66DA" w:rsidRDefault="00EA66DA" w:rsidP="00D82F06">
      <w:pPr>
        <w:pStyle w:val="ListParagraph"/>
        <w:numPr>
          <w:ilvl w:val="2"/>
          <w:numId w:val="1"/>
        </w:numPr>
        <w:rPr>
          <w:sz w:val="24"/>
          <w:szCs w:val="24"/>
        </w:rPr>
      </w:pPr>
      <w:r>
        <w:rPr>
          <w:sz w:val="24"/>
          <w:szCs w:val="24"/>
        </w:rPr>
        <w:t xml:space="preserve">Verify the reagent lot numbers by clicking on the vertical </w:t>
      </w:r>
      <w:r w:rsidRPr="00D82F06">
        <w:rPr>
          <w:b/>
          <w:bCs/>
          <w:sz w:val="24"/>
          <w:szCs w:val="24"/>
        </w:rPr>
        <w:t xml:space="preserve">Settings </w:t>
      </w:r>
      <w:r>
        <w:rPr>
          <w:sz w:val="24"/>
          <w:szCs w:val="24"/>
        </w:rPr>
        <w:t xml:space="preserve">tab on the left side of the screen. </w:t>
      </w:r>
    </w:p>
    <w:p w14:paraId="258E5265" w14:textId="16EC1647" w:rsidR="00915F01" w:rsidRDefault="009759CA" w:rsidP="00D82F06">
      <w:pPr>
        <w:pStyle w:val="ListParagraph"/>
        <w:numPr>
          <w:ilvl w:val="3"/>
          <w:numId w:val="1"/>
        </w:numPr>
        <w:rPr>
          <w:sz w:val="24"/>
          <w:szCs w:val="24"/>
        </w:rPr>
      </w:pPr>
      <w:r>
        <w:rPr>
          <w:sz w:val="24"/>
          <w:szCs w:val="24"/>
        </w:rPr>
        <w:t xml:space="preserve">If the reagent lot needs to be changed, click on the dropdown arrow in the </w:t>
      </w:r>
      <w:r w:rsidRPr="00D82F06">
        <w:rPr>
          <w:b/>
          <w:bCs/>
          <w:sz w:val="24"/>
          <w:szCs w:val="24"/>
        </w:rPr>
        <w:t>Stock#</w:t>
      </w:r>
      <w:r>
        <w:rPr>
          <w:sz w:val="24"/>
          <w:szCs w:val="24"/>
        </w:rPr>
        <w:t xml:space="preserve"> column and select the correct lot in the window that appears. </w:t>
      </w:r>
    </w:p>
    <w:p w14:paraId="4B80D19A" w14:textId="013D11B0" w:rsidR="00D306CD" w:rsidRDefault="00BA0BF0" w:rsidP="00D306CD">
      <w:pPr>
        <w:pStyle w:val="ListParagraph"/>
        <w:numPr>
          <w:ilvl w:val="2"/>
          <w:numId w:val="1"/>
        </w:numPr>
        <w:rPr>
          <w:sz w:val="24"/>
          <w:szCs w:val="24"/>
        </w:rPr>
      </w:pPr>
      <w:r>
        <w:rPr>
          <w:sz w:val="24"/>
          <w:szCs w:val="24"/>
        </w:rPr>
        <w:t>All</w:t>
      </w:r>
      <w:r w:rsidR="00F846BB">
        <w:rPr>
          <w:sz w:val="24"/>
          <w:szCs w:val="24"/>
        </w:rPr>
        <w:t xml:space="preserve"> </w:t>
      </w:r>
      <w:r w:rsidR="00D306CD">
        <w:rPr>
          <w:sz w:val="24"/>
          <w:szCs w:val="24"/>
        </w:rPr>
        <w:t>possible</w:t>
      </w:r>
      <w:r w:rsidR="00F846BB">
        <w:rPr>
          <w:sz w:val="24"/>
          <w:szCs w:val="24"/>
        </w:rPr>
        <w:t xml:space="preserve"> Blanks will be prepopulated onto the worksheet. </w:t>
      </w:r>
    </w:p>
    <w:p w14:paraId="1DB50FA0" w14:textId="1EDC35DA" w:rsidR="00D306CD" w:rsidRDefault="00D306CD" w:rsidP="00D306CD">
      <w:pPr>
        <w:pStyle w:val="ListParagraph"/>
        <w:numPr>
          <w:ilvl w:val="3"/>
          <w:numId w:val="1"/>
        </w:numPr>
        <w:rPr>
          <w:sz w:val="24"/>
          <w:szCs w:val="24"/>
        </w:rPr>
      </w:pPr>
      <w:r>
        <w:rPr>
          <w:sz w:val="24"/>
          <w:szCs w:val="24"/>
        </w:rPr>
        <w:t>Delete a Blank:</w:t>
      </w:r>
    </w:p>
    <w:p w14:paraId="2AD57124" w14:textId="1F1E673D" w:rsidR="00D306CD" w:rsidRDefault="00D306CD" w:rsidP="00D306CD">
      <w:pPr>
        <w:pStyle w:val="ListParagraph"/>
        <w:numPr>
          <w:ilvl w:val="4"/>
          <w:numId w:val="1"/>
        </w:numPr>
        <w:rPr>
          <w:sz w:val="24"/>
          <w:szCs w:val="24"/>
        </w:rPr>
      </w:pPr>
      <w:r>
        <w:rPr>
          <w:sz w:val="24"/>
          <w:szCs w:val="24"/>
        </w:rPr>
        <w:t>H</w:t>
      </w:r>
      <w:r w:rsidR="00F846BB">
        <w:rPr>
          <w:sz w:val="24"/>
          <w:szCs w:val="24"/>
        </w:rPr>
        <w:t xml:space="preserve">ighlight the </w:t>
      </w:r>
      <w:r>
        <w:rPr>
          <w:sz w:val="24"/>
          <w:szCs w:val="24"/>
        </w:rPr>
        <w:t>appropriate blank.</w:t>
      </w:r>
      <w:r w:rsidR="00F846BB">
        <w:rPr>
          <w:sz w:val="24"/>
          <w:szCs w:val="24"/>
        </w:rPr>
        <w:t xml:space="preserve"> </w:t>
      </w:r>
    </w:p>
    <w:p w14:paraId="5FFBC1CF" w14:textId="225C051A" w:rsidR="00F846BB" w:rsidRDefault="00D306CD" w:rsidP="00D306CD">
      <w:pPr>
        <w:pStyle w:val="ListParagraph"/>
        <w:numPr>
          <w:ilvl w:val="4"/>
          <w:numId w:val="1"/>
        </w:numPr>
        <w:rPr>
          <w:sz w:val="24"/>
          <w:szCs w:val="24"/>
        </w:rPr>
      </w:pPr>
      <w:r>
        <w:rPr>
          <w:sz w:val="24"/>
          <w:szCs w:val="24"/>
        </w:rPr>
        <w:t xml:space="preserve">Select </w:t>
      </w:r>
      <w:r w:rsidR="00F846BB">
        <w:rPr>
          <w:sz w:val="24"/>
          <w:szCs w:val="24"/>
        </w:rPr>
        <w:t xml:space="preserve">the </w:t>
      </w:r>
      <w:r w:rsidRPr="00D82F06">
        <w:rPr>
          <w:b/>
          <w:bCs/>
          <w:sz w:val="24"/>
          <w:szCs w:val="24"/>
        </w:rPr>
        <w:t>D</w:t>
      </w:r>
      <w:r w:rsidR="00F846BB" w:rsidRPr="00D82F06">
        <w:rPr>
          <w:b/>
          <w:bCs/>
          <w:sz w:val="24"/>
          <w:szCs w:val="24"/>
        </w:rPr>
        <w:t>elet</w:t>
      </w:r>
      <w:r w:rsidR="00BA0BF0" w:rsidRPr="00D82F06">
        <w:rPr>
          <w:b/>
          <w:bCs/>
          <w:sz w:val="24"/>
          <w:szCs w:val="24"/>
        </w:rPr>
        <w:t>e</w:t>
      </w:r>
      <w:r w:rsidR="00F846BB">
        <w:rPr>
          <w:sz w:val="24"/>
          <w:szCs w:val="24"/>
        </w:rPr>
        <w:t xml:space="preserve"> button</w:t>
      </w:r>
      <w:r>
        <w:rPr>
          <w:sz w:val="24"/>
          <w:szCs w:val="24"/>
        </w:rPr>
        <w:t>.</w:t>
      </w:r>
    </w:p>
    <w:p w14:paraId="5EB5C4AF" w14:textId="1E6C8053" w:rsidR="00D306CD" w:rsidRDefault="00D306CD" w:rsidP="00D82F06">
      <w:pPr>
        <w:pStyle w:val="ListParagraph"/>
        <w:numPr>
          <w:ilvl w:val="4"/>
          <w:numId w:val="1"/>
        </w:numPr>
        <w:rPr>
          <w:sz w:val="24"/>
          <w:szCs w:val="24"/>
        </w:rPr>
      </w:pPr>
      <w:r>
        <w:rPr>
          <w:sz w:val="24"/>
          <w:szCs w:val="24"/>
        </w:rPr>
        <w:t>Repeat i-ii for all applicable blanks.</w:t>
      </w:r>
    </w:p>
    <w:p w14:paraId="7EFB59BC" w14:textId="064514E9" w:rsidR="00D306CD" w:rsidRDefault="00F846BB" w:rsidP="00D306CD">
      <w:pPr>
        <w:pStyle w:val="ListParagraph"/>
        <w:numPr>
          <w:ilvl w:val="3"/>
          <w:numId w:val="1"/>
        </w:numPr>
        <w:rPr>
          <w:sz w:val="24"/>
          <w:szCs w:val="24"/>
        </w:rPr>
      </w:pPr>
      <w:r>
        <w:rPr>
          <w:sz w:val="24"/>
          <w:szCs w:val="24"/>
        </w:rPr>
        <w:t xml:space="preserve">If </w:t>
      </w:r>
      <w:r w:rsidR="00D306CD">
        <w:rPr>
          <w:sz w:val="24"/>
          <w:szCs w:val="24"/>
        </w:rPr>
        <w:t>a</w:t>
      </w:r>
      <w:r>
        <w:rPr>
          <w:sz w:val="24"/>
          <w:szCs w:val="24"/>
        </w:rPr>
        <w:t xml:space="preserve"> Blank</w:t>
      </w:r>
      <w:r w:rsidR="00D306CD">
        <w:rPr>
          <w:sz w:val="24"/>
          <w:szCs w:val="24"/>
        </w:rPr>
        <w:t xml:space="preserve"> was deleted:</w:t>
      </w:r>
    </w:p>
    <w:p w14:paraId="340C5B9B" w14:textId="468E6651" w:rsidR="00D306CD" w:rsidRDefault="00D306CD" w:rsidP="00D306CD">
      <w:pPr>
        <w:pStyle w:val="ListParagraph"/>
        <w:numPr>
          <w:ilvl w:val="4"/>
          <w:numId w:val="1"/>
        </w:numPr>
        <w:rPr>
          <w:sz w:val="24"/>
          <w:szCs w:val="24"/>
        </w:rPr>
      </w:pPr>
      <w:r>
        <w:rPr>
          <w:sz w:val="24"/>
          <w:szCs w:val="24"/>
        </w:rPr>
        <w:t>S</w:t>
      </w:r>
      <w:r w:rsidR="00F846BB">
        <w:rPr>
          <w:sz w:val="24"/>
          <w:szCs w:val="24"/>
        </w:rPr>
        <w:t xml:space="preserve">elect </w:t>
      </w:r>
      <w:r w:rsidR="00F846BB" w:rsidRPr="00D82F06">
        <w:rPr>
          <w:b/>
          <w:bCs/>
          <w:sz w:val="24"/>
          <w:szCs w:val="24"/>
        </w:rPr>
        <w:t xml:space="preserve">Plate </w:t>
      </w:r>
      <w:r w:rsidRPr="00D82F06">
        <w:rPr>
          <w:b/>
          <w:bCs/>
          <w:sz w:val="24"/>
          <w:szCs w:val="24"/>
        </w:rPr>
        <w:t>V</w:t>
      </w:r>
      <w:r w:rsidR="00F846BB" w:rsidRPr="00D82F06">
        <w:rPr>
          <w:b/>
          <w:bCs/>
          <w:sz w:val="24"/>
          <w:szCs w:val="24"/>
        </w:rPr>
        <w:t>iew</w:t>
      </w:r>
      <w:r w:rsidR="00F846BB">
        <w:rPr>
          <w:sz w:val="24"/>
          <w:szCs w:val="24"/>
        </w:rPr>
        <w:t xml:space="preserve"> on the bottom left of the screen. </w:t>
      </w:r>
    </w:p>
    <w:p w14:paraId="58470939" w14:textId="7167BEB7" w:rsidR="00F846BB" w:rsidRDefault="00F846BB" w:rsidP="00D82F06">
      <w:pPr>
        <w:pStyle w:val="ListParagraph"/>
        <w:numPr>
          <w:ilvl w:val="4"/>
          <w:numId w:val="1"/>
        </w:numPr>
        <w:rPr>
          <w:sz w:val="24"/>
          <w:szCs w:val="24"/>
        </w:rPr>
      </w:pPr>
      <w:r>
        <w:rPr>
          <w:sz w:val="24"/>
          <w:szCs w:val="24"/>
        </w:rPr>
        <w:t xml:space="preserve">Adjust for the empty space by multi-selecting the samples/controls following the empty well and dragging them to the correct well. </w:t>
      </w:r>
    </w:p>
    <w:p w14:paraId="3839C68B" w14:textId="35E84FE0" w:rsidR="00F846BB" w:rsidRDefault="00F846BB" w:rsidP="00D82F06">
      <w:pPr>
        <w:pStyle w:val="ListParagraph"/>
        <w:numPr>
          <w:ilvl w:val="2"/>
          <w:numId w:val="1"/>
        </w:numPr>
        <w:rPr>
          <w:sz w:val="24"/>
          <w:szCs w:val="24"/>
        </w:rPr>
      </w:pPr>
      <w:r>
        <w:rPr>
          <w:sz w:val="24"/>
          <w:szCs w:val="24"/>
        </w:rPr>
        <w:t xml:space="preserve">Mark the </w:t>
      </w:r>
      <w:r w:rsidRPr="00D82F06">
        <w:rPr>
          <w:b/>
          <w:bCs/>
          <w:sz w:val="24"/>
          <w:szCs w:val="24"/>
        </w:rPr>
        <w:t>Completed</w:t>
      </w:r>
      <w:r>
        <w:rPr>
          <w:sz w:val="24"/>
          <w:szCs w:val="24"/>
        </w:rPr>
        <w:t xml:space="preserve"> checkbox and select </w:t>
      </w:r>
      <w:r w:rsidRPr="00D82F06">
        <w:rPr>
          <w:b/>
          <w:bCs/>
          <w:sz w:val="24"/>
          <w:szCs w:val="24"/>
        </w:rPr>
        <w:t>Save</w:t>
      </w:r>
      <w:r>
        <w:rPr>
          <w:sz w:val="24"/>
          <w:szCs w:val="24"/>
        </w:rPr>
        <w:t>.</w:t>
      </w:r>
    </w:p>
    <w:p w14:paraId="1B829F7C" w14:textId="7AD2B45C" w:rsidR="00F846BB" w:rsidRDefault="00F846BB" w:rsidP="00D306CD">
      <w:pPr>
        <w:pStyle w:val="ListParagraph"/>
        <w:numPr>
          <w:ilvl w:val="3"/>
          <w:numId w:val="1"/>
        </w:numPr>
        <w:rPr>
          <w:sz w:val="24"/>
          <w:szCs w:val="24"/>
        </w:rPr>
      </w:pPr>
      <w:r>
        <w:rPr>
          <w:sz w:val="24"/>
          <w:szCs w:val="24"/>
        </w:rPr>
        <w:t>The worksheet</w:t>
      </w:r>
      <w:r w:rsidR="00144F3A">
        <w:rPr>
          <w:sz w:val="24"/>
          <w:szCs w:val="24"/>
        </w:rPr>
        <w:t xml:space="preserve"> Print Preview screen</w:t>
      </w:r>
      <w:r>
        <w:rPr>
          <w:sz w:val="24"/>
          <w:szCs w:val="24"/>
        </w:rPr>
        <w:t xml:space="preserve"> will automatically generate.</w:t>
      </w:r>
    </w:p>
    <w:p w14:paraId="005E3366" w14:textId="0A622CB3" w:rsidR="00D306CD" w:rsidRDefault="00D306CD" w:rsidP="00D82F06">
      <w:pPr>
        <w:pStyle w:val="ListParagraph"/>
        <w:numPr>
          <w:ilvl w:val="3"/>
          <w:numId w:val="1"/>
        </w:numPr>
        <w:rPr>
          <w:sz w:val="24"/>
          <w:szCs w:val="24"/>
        </w:rPr>
      </w:pPr>
      <w:r>
        <w:rPr>
          <w:sz w:val="24"/>
          <w:szCs w:val="24"/>
        </w:rPr>
        <w:t>Q Numbers will automatically generate upon saving.</w:t>
      </w:r>
    </w:p>
    <w:p w14:paraId="7D2D1B7B" w14:textId="6A2C0D8E" w:rsidR="00F846BB" w:rsidRDefault="00D306CD" w:rsidP="00D82F06">
      <w:pPr>
        <w:pStyle w:val="ListParagraph"/>
        <w:numPr>
          <w:ilvl w:val="2"/>
          <w:numId w:val="1"/>
        </w:numPr>
        <w:rPr>
          <w:sz w:val="24"/>
          <w:szCs w:val="24"/>
        </w:rPr>
      </w:pPr>
      <w:r>
        <w:rPr>
          <w:sz w:val="24"/>
          <w:szCs w:val="24"/>
        </w:rPr>
        <w:t>Select</w:t>
      </w:r>
      <w:r w:rsidR="00F846BB">
        <w:rPr>
          <w:sz w:val="24"/>
          <w:szCs w:val="24"/>
        </w:rPr>
        <w:t xml:space="preserve"> the </w:t>
      </w:r>
      <w:r w:rsidR="00F846BB" w:rsidRPr="00D82F06">
        <w:rPr>
          <w:b/>
          <w:bCs/>
          <w:sz w:val="24"/>
          <w:szCs w:val="24"/>
        </w:rPr>
        <w:t xml:space="preserve">printer </w:t>
      </w:r>
      <w:r w:rsidR="00F846BB" w:rsidRPr="00BC5A03">
        <w:rPr>
          <w:bCs/>
          <w:sz w:val="24"/>
          <w:szCs w:val="24"/>
        </w:rPr>
        <w:t>icon</w:t>
      </w:r>
      <w:r w:rsidR="00F846BB">
        <w:rPr>
          <w:sz w:val="24"/>
          <w:szCs w:val="24"/>
        </w:rPr>
        <w:t xml:space="preserve">, </w:t>
      </w:r>
      <w:r>
        <w:rPr>
          <w:sz w:val="24"/>
          <w:szCs w:val="24"/>
        </w:rPr>
        <w:t xml:space="preserve">verify the correct printer is </w:t>
      </w:r>
      <w:r w:rsidR="00D84940">
        <w:rPr>
          <w:sz w:val="24"/>
          <w:szCs w:val="24"/>
        </w:rPr>
        <w:t>highlighted and</w:t>
      </w:r>
      <w:r>
        <w:rPr>
          <w:sz w:val="24"/>
          <w:szCs w:val="24"/>
        </w:rPr>
        <w:t xml:space="preserve"> click </w:t>
      </w:r>
      <w:r w:rsidR="00F846BB" w:rsidRPr="00D82F06">
        <w:rPr>
          <w:b/>
          <w:bCs/>
          <w:sz w:val="24"/>
          <w:szCs w:val="24"/>
        </w:rPr>
        <w:t>Print</w:t>
      </w:r>
      <w:r w:rsidR="00F846BB">
        <w:rPr>
          <w:sz w:val="24"/>
          <w:szCs w:val="24"/>
        </w:rPr>
        <w:t xml:space="preserve"> button.</w:t>
      </w:r>
    </w:p>
    <w:p w14:paraId="468429CE" w14:textId="22A89370" w:rsidR="00F846BB" w:rsidRDefault="00F846BB" w:rsidP="00D82F06">
      <w:pPr>
        <w:pStyle w:val="ListParagraph"/>
        <w:numPr>
          <w:ilvl w:val="2"/>
          <w:numId w:val="1"/>
        </w:numPr>
        <w:rPr>
          <w:sz w:val="24"/>
          <w:szCs w:val="24"/>
        </w:rPr>
      </w:pPr>
      <w:r>
        <w:rPr>
          <w:sz w:val="24"/>
          <w:szCs w:val="24"/>
        </w:rPr>
        <w:t>Clos</w:t>
      </w:r>
      <w:r w:rsidR="00144F3A">
        <w:rPr>
          <w:sz w:val="24"/>
          <w:szCs w:val="24"/>
        </w:rPr>
        <w:t>e</w:t>
      </w:r>
      <w:r>
        <w:rPr>
          <w:sz w:val="24"/>
          <w:szCs w:val="24"/>
        </w:rPr>
        <w:t xml:space="preserve"> the</w:t>
      </w:r>
      <w:r w:rsidR="00D306CD">
        <w:rPr>
          <w:sz w:val="24"/>
          <w:szCs w:val="24"/>
        </w:rPr>
        <w:t xml:space="preserve"> Print P</w:t>
      </w:r>
      <w:r>
        <w:rPr>
          <w:sz w:val="24"/>
          <w:szCs w:val="24"/>
        </w:rPr>
        <w:t>review</w:t>
      </w:r>
      <w:r w:rsidR="00BC5A03">
        <w:rPr>
          <w:sz w:val="24"/>
          <w:szCs w:val="24"/>
        </w:rPr>
        <w:t xml:space="preserve"> window</w:t>
      </w:r>
      <w:r>
        <w:rPr>
          <w:sz w:val="24"/>
          <w:szCs w:val="24"/>
        </w:rPr>
        <w:t>.</w:t>
      </w:r>
    </w:p>
    <w:p w14:paraId="40723B4B" w14:textId="4DC9E0BD" w:rsidR="00D306CD" w:rsidRDefault="00D306CD" w:rsidP="00D82F06">
      <w:pPr>
        <w:pStyle w:val="ListParagraph"/>
        <w:numPr>
          <w:ilvl w:val="2"/>
          <w:numId w:val="1"/>
        </w:numPr>
        <w:spacing w:after="0"/>
        <w:rPr>
          <w:sz w:val="24"/>
          <w:szCs w:val="24"/>
        </w:rPr>
      </w:pPr>
      <w:r>
        <w:rPr>
          <w:sz w:val="24"/>
          <w:szCs w:val="24"/>
        </w:rPr>
        <w:t xml:space="preserve">Click on the </w:t>
      </w:r>
      <w:r w:rsidRPr="00271C39">
        <w:rPr>
          <w:b/>
          <w:bCs/>
          <w:sz w:val="24"/>
          <w:szCs w:val="24"/>
        </w:rPr>
        <w:t>Settings</w:t>
      </w:r>
      <w:r>
        <w:rPr>
          <w:sz w:val="24"/>
          <w:szCs w:val="24"/>
        </w:rPr>
        <w:t xml:space="preserve"> button to open the Select Printer window. Verify the correct printer is selected in the dropdown field. Select </w:t>
      </w:r>
      <w:r w:rsidRPr="00271C39">
        <w:rPr>
          <w:b/>
          <w:bCs/>
          <w:sz w:val="24"/>
          <w:szCs w:val="24"/>
        </w:rPr>
        <w:t>Print</w:t>
      </w:r>
      <w:r>
        <w:rPr>
          <w:sz w:val="24"/>
          <w:szCs w:val="24"/>
        </w:rPr>
        <w:t>.</w:t>
      </w:r>
    </w:p>
    <w:p w14:paraId="795986AE" w14:textId="382CE26A" w:rsidR="00D306CD" w:rsidRDefault="00D306CD" w:rsidP="00D306CD">
      <w:pPr>
        <w:pStyle w:val="ListParagraph"/>
        <w:numPr>
          <w:ilvl w:val="3"/>
          <w:numId w:val="1"/>
        </w:numPr>
        <w:spacing w:after="0"/>
        <w:rPr>
          <w:sz w:val="24"/>
          <w:szCs w:val="24"/>
        </w:rPr>
      </w:pPr>
      <w:r w:rsidRPr="00D82F06">
        <w:rPr>
          <w:b/>
          <w:sz w:val="24"/>
          <w:szCs w:val="24"/>
        </w:rPr>
        <w:t>Note</w:t>
      </w:r>
      <w:r>
        <w:rPr>
          <w:sz w:val="24"/>
          <w:szCs w:val="24"/>
        </w:rPr>
        <w:t xml:space="preserve">: Select </w:t>
      </w:r>
      <w:r w:rsidRPr="00D82F06">
        <w:rPr>
          <w:b/>
          <w:sz w:val="24"/>
          <w:szCs w:val="24"/>
        </w:rPr>
        <w:t>View</w:t>
      </w:r>
      <w:r>
        <w:rPr>
          <w:sz w:val="24"/>
          <w:szCs w:val="24"/>
        </w:rPr>
        <w:t xml:space="preserve"> in the Select Printer window to preview the Section Settings.</w:t>
      </w:r>
    </w:p>
    <w:p w14:paraId="54208371" w14:textId="7193C188" w:rsidR="00D306CD" w:rsidRPr="00D82F06" w:rsidRDefault="00D306CD" w:rsidP="00D82F06">
      <w:pPr>
        <w:pStyle w:val="ListParagraph"/>
        <w:numPr>
          <w:ilvl w:val="2"/>
          <w:numId w:val="1"/>
        </w:numPr>
        <w:spacing w:after="0"/>
        <w:rPr>
          <w:sz w:val="24"/>
          <w:szCs w:val="24"/>
        </w:rPr>
      </w:pPr>
      <w:r>
        <w:rPr>
          <w:sz w:val="24"/>
          <w:szCs w:val="24"/>
        </w:rPr>
        <w:t xml:space="preserve">Select </w:t>
      </w:r>
      <w:r w:rsidRPr="00D82F06">
        <w:rPr>
          <w:b/>
          <w:bCs/>
          <w:sz w:val="24"/>
          <w:szCs w:val="24"/>
        </w:rPr>
        <w:t>Back</w:t>
      </w:r>
      <w:r>
        <w:rPr>
          <w:sz w:val="24"/>
          <w:szCs w:val="24"/>
        </w:rPr>
        <w:t xml:space="preserve"> in the QC Ladder PCR – Test Worksheet Builder. </w:t>
      </w:r>
    </w:p>
    <w:p w14:paraId="7F02C046" w14:textId="3457404C" w:rsidR="00F846BB" w:rsidRDefault="00D306CD" w:rsidP="00D82F06">
      <w:pPr>
        <w:pStyle w:val="ListParagraph"/>
        <w:numPr>
          <w:ilvl w:val="2"/>
          <w:numId w:val="1"/>
        </w:numPr>
        <w:rPr>
          <w:sz w:val="24"/>
          <w:szCs w:val="24"/>
        </w:rPr>
      </w:pPr>
      <w:r>
        <w:rPr>
          <w:sz w:val="24"/>
          <w:szCs w:val="24"/>
        </w:rPr>
        <w:t>Exit Soft Molecular application.</w:t>
      </w:r>
    </w:p>
    <w:p w14:paraId="2E7C4C11" w14:textId="77777777" w:rsidR="00955C49" w:rsidRPr="00BC239E" w:rsidRDefault="00955C49" w:rsidP="00D306CD">
      <w:pPr>
        <w:pStyle w:val="ListParagraph"/>
        <w:numPr>
          <w:ilvl w:val="1"/>
          <w:numId w:val="1"/>
        </w:numPr>
        <w:rPr>
          <w:sz w:val="24"/>
          <w:szCs w:val="24"/>
        </w:rPr>
      </w:pPr>
      <w:r w:rsidRPr="00BC239E">
        <w:rPr>
          <w:sz w:val="24"/>
          <w:szCs w:val="24"/>
        </w:rPr>
        <w:t>Turn on the DNA thermal cycler and hoods</w:t>
      </w:r>
      <w:r w:rsidR="0086078C">
        <w:rPr>
          <w:sz w:val="24"/>
          <w:szCs w:val="24"/>
        </w:rPr>
        <w:t>.</w:t>
      </w:r>
    </w:p>
    <w:p w14:paraId="717F023D" w14:textId="691A591A" w:rsidR="00955C49" w:rsidRPr="00BC239E" w:rsidRDefault="00955C49" w:rsidP="00D306CD">
      <w:pPr>
        <w:pStyle w:val="ListParagraph"/>
        <w:numPr>
          <w:ilvl w:val="1"/>
          <w:numId w:val="1"/>
        </w:numPr>
        <w:rPr>
          <w:sz w:val="24"/>
          <w:szCs w:val="24"/>
        </w:rPr>
      </w:pPr>
      <w:r w:rsidRPr="00BC239E">
        <w:rPr>
          <w:sz w:val="24"/>
          <w:szCs w:val="24"/>
        </w:rPr>
        <w:t>Using the same diluent that was used in extraction, prepare an appropriate dilution of DNA for the test to be performed. Refer to Quantification of DNA and RNA by Optical Density Appendix A</w:t>
      </w:r>
      <w:r w:rsidR="00BC5A03">
        <w:rPr>
          <w:sz w:val="24"/>
          <w:szCs w:val="24"/>
        </w:rPr>
        <w:t>:</w:t>
      </w:r>
      <w:r w:rsidRPr="00BC239E">
        <w:rPr>
          <w:sz w:val="24"/>
          <w:szCs w:val="24"/>
        </w:rPr>
        <w:t xml:space="preserve"> Selective Testing</w:t>
      </w:r>
      <w:r w:rsidR="0086078C">
        <w:rPr>
          <w:sz w:val="24"/>
          <w:szCs w:val="24"/>
        </w:rPr>
        <w:t>.</w:t>
      </w:r>
    </w:p>
    <w:p w14:paraId="3085C4BD" w14:textId="77777777" w:rsidR="00955C49" w:rsidRPr="00BC239E" w:rsidRDefault="00955C49" w:rsidP="00D306CD">
      <w:pPr>
        <w:pStyle w:val="ListParagraph"/>
        <w:numPr>
          <w:ilvl w:val="1"/>
          <w:numId w:val="1"/>
        </w:numPr>
        <w:rPr>
          <w:sz w:val="24"/>
          <w:szCs w:val="24"/>
        </w:rPr>
      </w:pPr>
      <w:r w:rsidRPr="00BC239E">
        <w:rPr>
          <w:sz w:val="24"/>
          <w:szCs w:val="24"/>
        </w:rPr>
        <w:t xml:space="preserve">Completely thaw all necessary reagents except </w:t>
      </w:r>
      <w:proofErr w:type="spellStart"/>
      <w:r w:rsidRPr="00BC239E">
        <w:rPr>
          <w:sz w:val="24"/>
          <w:szCs w:val="24"/>
        </w:rPr>
        <w:t>AmpliTaq</w:t>
      </w:r>
      <w:proofErr w:type="spellEnd"/>
      <w:r w:rsidRPr="00BC239E">
        <w:rPr>
          <w:sz w:val="24"/>
          <w:szCs w:val="24"/>
        </w:rPr>
        <w:t>® DNA polymerase.</w:t>
      </w:r>
    </w:p>
    <w:p w14:paraId="16D953C4" w14:textId="017E30A6" w:rsidR="00955C49" w:rsidRPr="00BC239E" w:rsidRDefault="00955C49" w:rsidP="00D306CD">
      <w:pPr>
        <w:pStyle w:val="ListParagraph"/>
        <w:numPr>
          <w:ilvl w:val="1"/>
          <w:numId w:val="1"/>
        </w:numPr>
        <w:rPr>
          <w:sz w:val="24"/>
          <w:szCs w:val="24"/>
        </w:rPr>
      </w:pPr>
      <w:r w:rsidRPr="00BC239E">
        <w:rPr>
          <w:sz w:val="24"/>
          <w:szCs w:val="24"/>
        </w:rPr>
        <w:t xml:space="preserve">Briefly </w:t>
      </w:r>
      <w:r w:rsidR="00BC5A03">
        <w:rPr>
          <w:sz w:val="24"/>
          <w:szCs w:val="24"/>
        </w:rPr>
        <w:t xml:space="preserve">and </w:t>
      </w:r>
      <w:r w:rsidRPr="00BC239E">
        <w:rPr>
          <w:sz w:val="24"/>
          <w:szCs w:val="24"/>
        </w:rPr>
        <w:t>gently vortex reagents except Taq enzyme and flash spin.</w:t>
      </w:r>
    </w:p>
    <w:p w14:paraId="2A6F3629" w14:textId="5083DCCE" w:rsidR="00955C49" w:rsidRPr="00BC239E" w:rsidRDefault="00955C49" w:rsidP="00D306CD">
      <w:pPr>
        <w:pStyle w:val="ListParagraph"/>
        <w:numPr>
          <w:ilvl w:val="1"/>
          <w:numId w:val="1"/>
        </w:numPr>
        <w:rPr>
          <w:sz w:val="24"/>
          <w:szCs w:val="24"/>
        </w:rPr>
      </w:pPr>
      <w:r w:rsidRPr="00BC239E">
        <w:rPr>
          <w:sz w:val="24"/>
          <w:szCs w:val="24"/>
        </w:rPr>
        <w:lastRenderedPageBreak/>
        <w:t xml:space="preserve">Prepare master mix for DNA </w:t>
      </w:r>
      <w:r w:rsidRPr="00D82F06">
        <w:rPr>
          <w:sz w:val="24"/>
          <w:szCs w:val="24"/>
        </w:rPr>
        <w:t>ladder</w:t>
      </w:r>
      <w:r w:rsidR="00993B02" w:rsidRPr="00D82F06">
        <w:rPr>
          <w:sz w:val="24"/>
          <w:szCs w:val="24"/>
        </w:rPr>
        <w:t>.</w:t>
      </w:r>
    </w:p>
    <w:p w14:paraId="077D7FF7" w14:textId="1677FE00" w:rsidR="00955C49" w:rsidRPr="00BC239E" w:rsidRDefault="00955C49" w:rsidP="00D306CD">
      <w:pPr>
        <w:pStyle w:val="ListParagraph"/>
        <w:numPr>
          <w:ilvl w:val="1"/>
          <w:numId w:val="1"/>
        </w:numPr>
        <w:rPr>
          <w:sz w:val="24"/>
          <w:szCs w:val="24"/>
        </w:rPr>
      </w:pPr>
      <w:r w:rsidRPr="00BC239E">
        <w:rPr>
          <w:sz w:val="24"/>
          <w:szCs w:val="24"/>
        </w:rPr>
        <w:t>Assemble PCR reactions in appropriate PCR hood using clean gloves, lab coat, and barrier pipette tips</w:t>
      </w:r>
      <w:r w:rsidR="00BC5A03">
        <w:rPr>
          <w:sz w:val="24"/>
          <w:szCs w:val="24"/>
        </w:rPr>
        <w:t>,</w:t>
      </w:r>
      <w:r w:rsidRPr="00BC239E">
        <w:rPr>
          <w:sz w:val="24"/>
          <w:szCs w:val="24"/>
        </w:rPr>
        <w:t xml:space="preserve"> as appropriate.</w:t>
      </w:r>
    </w:p>
    <w:p w14:paraId="74A2DBA1" w14:textId="77777777" w:rsidR="00955C49" w:rsidRPr="00BC239E" w:rsidRDefault="00955C49" w:rsidP="00D306CD">
      <w:pPr>
        <w:pStyle w:val="ListParagraph"/>
        <w:numPr>
          <w:ilvl w:val="1"/>
          <w:numId w:val="1"/>
        </w:numPr>
        <w:rPr>
          <w:sz w:val="24"/>
          <w:szCs w:val="24"/>
        </w:rPr>
      </w:pPr>
      <w:r w:rsidRPr="00BC239E">
        <w:rPr>
          <w:sz w:val="24"/>
          <w:szCs w:val="24"/>
        </w:rPr>
        <w:t>Label the PCR tubes with the individual reaction # and test</w:t>
      </w:r>
      <w:r w:rsidR="0086078C">
        <w:rPr>
          <w:sz w:val="24"/>
          <w:szCs w:val="24"/>
        </w:rPr>
        <w:t>.</w:t>
      </w:r>
    </w:p>
    <w:p w14:paraId="26D09278" w14:textId="77777777" w:rsidR="00955C49" w:rsidRPr="00BC239E" w:rsidRDefault="00955C49" w:rsidP="00D306CD">
      <w:pPr>
        <w:pStyle w:val="ListParagraph"/>
        <w:numPr>
          <w:ilvl w:val="1"/>
          <w:numId w:val="1"/>
        </w:numPr>
        <w:rPr>
          <w:sz w:val="24"/>
          <w:szCs w:val="24"/>
        </w:rPr>
      </w:pPr>
      <w:r w:rsidRPr="00BC239E">
        <w:rPr>
          <w:sz w:val="24"/>
          <w:szCs w:val="24"/>
        </w:rPr>
        <w:t>Mix by carefully pipetting up and down using a barrier tip</w:t>
      </w:r>
      <w:r w:rsidR="0086078C">
        <w:rPr>
          <w:sz w:val="24"/>
          <w:szCs w:val="24"/>
        </w:rPr>
        <w:t>.</w:t>
      </w:r>
    </w:p>
    <w:p w14:paraId="2A8FDD7C" w14:textId="77777777" w:rsidR="00955C49" w:rsidRPr="00BC239E" w:rsidRDefault="00955C49" w:rsidP="00D306CD">
      <w:pPr>
        <w:pStyle w:val="ListParagraph"/>
        <w:numPr>
          <w:ilvl w:val="1"/>
          <w:numId w:val="1"/>
        </w:numPr>
        <w:rPr>
          <w:sz w:val="24"/>
          <w:szCs w:val="24"/>
        </w:rPr>
      </w:pPr>
      <w:r w:rsidRPr="00BC239E">
        <w:rPr>
          <w:sz w:val="24"/>
          <w:szCs w:val="24"/>
        </w:rPr>
        <w:t>Aliquot</w:t>
      </w:r>
      <w:r w:rsidR="00A16CDE">
        <w:rPr>
          <w:sz w:val="24"/>
          <w:szCs w:val="24"/>
        </w:rPr>
        <w:t xml:space="preserve"> 22.5ul of</w:t>
      </w:r>
      <w:r w:rsidRPr="00BC239E">
        <w:rPr>
          <w:sz w:val="24"/>
          <w:szCs w:val="24"/>
        </w:rPr>
        <w:t xml:space="preserve"> the Master Mix for DNA ladder to the specified tubes, reusing a 30 µl barrier pipette tip.</w:t>
      </w:r>
    </w:p>
    <w:p w14:paraId="6C30BA5B" w14:textId="774032B6" w:rsidR="00955C49" w:rsidRPr="00BC239E" w:rsidRDefault="00BC239E" w:rsidP="00D306CD">
      <w:pPr>
        <w:pStyle w:val="ListParagraph"/>
        <w:numPr>
          <w:ilvl w:val="1"/>
          <w:numId w:val="1"/>
        </w:numPr>
        <w:rPr>
          <w:sz w:val="24"/>
          <w:szCs w:val="24"/>
        </w:rPr>
      </w:pPr>
      <w:r w:rsidRPr="00BC239E">
        <w:rPr>
          <w:sz w:val="24"/>
          <w:szCs w:val="24"/>
        </w:rPr>
        <w:t xml:space="preserve">For </w:t>
      </w:r>
      <w:r w:rsidR="002B088A">
        <w:rPr>
          <w:sz w:val="24"/>
          <w:szCs w:val="24"/>
        </w:rPr>
        <w:t xml:space="preserve">samples on which the </w:t>
      </w:r>
      <w:r w:rsidRPr="00BC239E">
        <w:rPr>
          <w:sz w:val="24"/>
          <w:szCs w:val="24"/>
        </w:rPr>
        <w:t>Clonality, IGH</w:t>
      </w:r>
      <w:r w:rsidR="00FF6BF4">
        <w:rPr>
          <w:sz w:val="24"/>
          <w:szCs w:val="24"/>
        </w:rPr>
        <w:t>::</w:t>
      </w:r>
      <w:r w:rsidRPr="00BC239E">
        <w:rPr>
          <w:sz w:val="24"/>
          <w:szCs w:val="24"/>
        </w:rPr>
        <w:t>BCL2, assays</w:t>
      </w:r>
      <w:r w:rsidR="002B088A">
        <w:rPr>
          <w:sz w:val="24"/>
          <w:szCs w:val="24"/>
        </w:rPr>
        <w:t xml:space="preserve"> were ordered</w:t>
      </w:r>
      <w:r w:rsidRPr="00BC239E">
        <w:rPr>
          <w:sz w:val="24"/>
          <w:szCs w:val="24"/>
        </w:rPr>
        <w:t>, add 2.5 ul of sample DNA to each reaction tube.</w:t>
      </w:r>
    </w:p>
    <w:p w14:paraId="246A2CDF" w14:textId="77777777" w:rsidR="00BC239E" w:rsidRPr="00BC239E" w:rsidRDefault="00BC239E" w:rsidP="00D306CD">
      <w:pPr>
        <w:pStyle w:val="ListParagraph"/>
        <w:numPr>
          <w:ilvl w:val="1"/>
          <w:numId w:val="1"/>
        </w:numPr>
        <w:rPr>
          <w:sz w:val="24"/>
          <w:szCs w:val="24"/>
        </w:rPr>
      </w:pPr>
      <w:r w:rsidRPr="00BC239E">
        <w:rPr>
          <w:sz w:val="24"/>
          <w:szCs w:val="24"/>
        </w:rPr>
        <w:t>Spin tubes for 30 sec. in PCR tube centrifuge.</w:t>
      </w:r>
    </w:p>
    <w:p w14:paraId="18482B93" w14:textId="77777777" w:rsidR="00BC239E" w:rsidRPr="00BC239E" w:rsidRDefault="00BC239E" w:rsidP="00D306CD">
      <w:pPr>
        <w:pStyle w:val="ListParagraph"/>
        <w:numPr>
          <w:ilvl w:val="1"/>
          <w:numId w:val="1"/>
        </w:numPr>
        <w:rPr>
          <w:sz w:val="24"/>
          <w:szCs w:val="24"/>
        </w:rPr>
      </w:pPr>
      <w:r w:rsidRPr="00BC239E">
        <w:rPr>
          <w:sz w:val="24"/>
          <w:szCs w:val="24"/>
        </w:rPr>
        <w:t>On a thermal cycler, initiate File DNA Ladder.</w:t>
      </w:r>
    </w:p>
    <w:p w14:paraId="23BC6199" w14:textId="6DBABC33" w:rsidR="00BC239E" w:rsidRPr="00BC239E" w:rsidRDefault="0086078C" w:rsidP="00D306CD">
      <w:pPr>
        <w:pStyle w:val="ListParagraph"/>
        <w:numPr>
          <w:ilvl w:val="2"/>
          <w:numId w:val="1"/>
        </w:numPr>
        <w:rPr>
          <w:sz w:val="24"/>
          <w:szCs w:val="24"/>
        </w:rPr>
      </w:pPr>
      <w:r>
        <w:rPr>
          <w:sz w:val="24"/>
          <w:szCs w:val="24"/>
        </w:rPr>
        <w:t>95°C</w:t>
      </w:r>
      <w:r w:rsidR="00BC239E" w:rsidRPr="00BC239E">
        <w:rPr>
          <w:sz w:val="24"/>
          <w:szCs w:val="24"/>
        </w:rPr>
        <w:t xml:space="preserve"> for </w:t>
      </w:r>
      <w:r w:rsidR="00A16CDE">
        <w:rPr>
          <w:sz w:val="24"/>
          <w:szCs w:val="24"/>
        </w:rPr>
        <w:t>7</w:t>
      </w:r>
      <w:r w:rsidR="00BC239E" w:rsidRPr="00BC239E">
        <w:rPr>
          <w:sz w:val="24"/>
          <w:szCs w:val="24"/>
        </w:rPr>
        <w:t xml:space="preserve"> min</w:t>
      </w:r>
    </w:p>
    <w:p w14:paraId="0CF8F118" w14:textId="77777777" w:rsidR="00BC239E" w:rsidRPr="00BC239E" w:rsidRDefault="00BC239E" w:rsidP="00D306CD">
      <w:pPr>
        <w:pStyle w:val="ListParagraph"/>
        <w:numPr>
          <w:ilvl w:val="2"/>
          <w:numId w:val="1"/>
        </w:numPr>
        <w:rPr>
          <w:sz w:val="24"/>
          <w:szCs w:val="24"/>
        </w:rPr>
      </w:pPr>
      <w:r w:rsidRPr="00BC239E">
        <w:rPr>
          <w:sz w:val="24"/>
          <w:szCs w:val="24"/>
        </w:rPr>
        <w:t>35 amplification cycles, as follows:</w:t>
      </w:r>
    </w:p>
    <w:p w14:paraId="4545D646" w14:textId="77777777" w:rsidR="00BC239E" w:rsidRPr="00BC239E" w:rsidRDefault="0086078C" w:rsidP="00D306CD">
      <w:pPr>
        <w:pStyle w:val="ListParagraph"/>
        <w:numPr>
          <w:ilvl w:val="3"/>
          <w:numId w:val="1"/>
        </w:numPr>
        <w:rPr>
          <w:sz w:val="24"/>
          <w:szCs w:val="24"/>
        </w:rPr>
      </w:pPr>
      <w:r>
        <w:rPr>
          <w:sz w:val="24"/>
          <w:szCs w:val="24"/>
        </w:rPr>
        <w:t>95°C</w:t>
      </w:r>
      <w:r w:rsidR="00BC239E" w:rsidRPr="00BC239E">
        <w:rPr>
          <w:sz w:val="24"/>
          <w:szCs w:val="24"/>
        </w:rPr>
        <w:t xml:space="preserve"> for 45 sec. (denaturation)</w:t>
      </w:r>
    </w:p>
    <w:p w14:paraId="233A09E2" w14:textId="77777777" w:rsidR="00BC239E" w:rsidRPr="00BC239E" w:rsidRDefault="0086078C" w:rsidP="00D306CD">
      <w:pPr>
        <w:pStyle w:val="ListParagraph"/>
        <w:numPr>
          <w:ilvl w:val="3"/>
          <w:numId w:val="1"/>
        </w:numPr>
        <w:rPr>
          <w:sz w:val="24"/>
          <w:szCs w:val="24"/>
        </w:rPr>
      </w:pPr>
      <w:r>
        <w:rPr>
          <w:sz w:val="24"/>
          <w:szCs w:val="24"/>
        </w:rPr>
        <w:t>60°C</w:t>
      </w:r>
      <w:r w:rsidR="00BC239E" w:rsidRPr="00BC239E">
        <w:rPr>
          <w:sz w:val="24"/>
          <w:szCs w:val="24"/>
        </w:rPr>
        <w:t xml:space="preserve"> for 45 sec. (annealing)</w:t>
      </w:r>
    </w:p>
    <w:p w14:paraId="0499DD66" w14:textId="77777777" w:rsidR="00BC239E" w:rsidRPr="00BC239E" w:rsidRDefault="00EF16B4" w:rsidP="00D306CD">
      <w:pPr>
        <w:pStyle w:val="ListParagraph"/>
        <w:numPr>
          <w:ilvl w:val="3"/>
          <w:numId w:val="1"/>
        </w:numPr>
        <w:rPr>
          <w:sz w:val="24"/>
          <w:szCs w:val="24"/>
        </w:rPr>
      </w:pPr>
      <w:r>
        <w:rPr>
          <w:sz w:val="24"/>
          <w:szCs w:val="24"/>
        </w:rPr>
        <w:t>72°C</w:t>
      </w:r>
      <w:r w:rsidR="00BC239E" w:rsidRPr="00BC239E">
        <w:rPr>
          <w:sz w:val="24"/>
          <w:szCs w:val="24"/>
        </w:rPr>
        <w:t xml:space="preserve"> for 90 sec. (extension)</w:t>
      </w:r>
    </w:p>
    <w:p w14:paraId="1DCF51AC" w14:textId="77777777" w:rsidR="00BC239E" w:rsidRPr="00BC239E" w:rsidRDefault="00BC239E" w:rsidP="00D306CD">
      <w:pPr>
        <w:pStyle w:val="ListParagraph"/>
        <w:numPr>
          <w:ilvl w:val="2"/>
          <w:numId w:val="1"/>
        </w:numPr>
        <w:rPr>
          <w:sz w:val="24"/>
          <w:szCs w:val="24"/>
        </w:rPr>
      </w:pPr>
      <w:r w:rsidRPr="00BC239E">
        <w:rPr>
          <w:sz w:val="24"/>
          <w:szCs w:val="24"/>
        </w:rPr>
        <w:t xml:space="preserve">Final extension reaction for 10 min. at </w:t>
      </w:r>
      <w:r w:rsidR="00EF16B4">
        <w:rPr>
          <w:sz w:val="24"/>
          <w:szCs w:val="24"/>
        </w:rPr>
        <w:t>72°C</w:t>
      </w:r>
      <w:r w:rsidRPr="00BC239E">
        <w:rPr>
          <w:sz w:val="24"/>
          <w:szCs w:val="24"/>
        </w:rPr>
        <w:t xml:space="preserve"> to complete all products</w:t>
      </w:r>
      <w:r w:rsidR="00EF16B4">
        <w:rPr>
          <w:sz w:val="24"/>
          <w:szCs w:val="24"/>
        </w:rPr>
        <w:t>.</w:t>
      </w:r>
    </w:p>
    <w:p w14:paraId="357CEF21" w14:textId="77777777" w:rsidR="00BC239E" w:rsidRDefault="00BC239E" w:rsidP="00D306CD">
      <w:pPr>
        <w:pStyle w:val="ListParagraph"/>
        <w:numPr>
          <w:ilvl w:val="2"/>
          <w:numId w:val="1"/>
        </w:numPr>
        <w:rPr>
          <w:sz w:val="24"/>
          <w:szCs w:val="24"/>
        </w:rPr>
      </w:pPr>
      <w:proofErr w:type="spellStart"/>
      <w:r w:rsidRPr="00BC239E">
        <w:rPr>
          <w:sz w:val="24"/>
          <w:szCs w:val="24"/>
        </w:rPr>
        <w:t>Heteroduplexing</w:t>
      </w:r>
      <w:proofErr w:type="spellEnd"/>
      <w:r w:rsidRPr="00BC239E">
        <w:rPr>
          <w:sz w:val="24"/>
          <w:szCs w:val="24"/>
        </w:rPr>
        <w:t xml:space="preserve"> is not necessary for this assay.</w:t>
      </w:r>
    </w:p>
    <w:p w14:paraId="14EE8EF2" w14:textId="77777777" w:rsidR="00D36A5D" w:rsidRPr="00D82F06" w:rsidRDefault="00E7482A" w:rsidP="00D82F06">
      <w:pPr>
        <w:pStyle w:val="ListParagraph"/>
        <w:numPr>
          <w:ilvl w:val="1"/>
          <w:numId w:val="1"/>
        </w:numPr>
        <w:rPr>
          <w:b/>
          <w:sz w:val="24"/>
          <w:szCs w:val="24"/>
        </w:rPr>
      </w:pPr>
      <w:r>
        <w:rPr>
          <w:b/>
          <w:sz w:val="24"/>
          <w:szCs w:val="24"/>
        </w:rPr>
        <w:t>Process your worksheet</w:t>
      </w:r>
      <w:r w:rsidR="00D36A5D" w:rsidRPr="00D82F06">
        <w:rPr>
          <w:b/>
          <w:sz w:val="24"/>
          <w:szCs w:val="24"/>
        </w:rPr>
        <w:t>:</w:t>
      </w:r>
    </w:p>
    <w:p w14:paraId="1EEE981B" w14:textId="2608F5A4" w:rsidR="00F846BB" w:rsidRDefault="00F846BB" w:rsidP="00D306CD">
      <w:pPr>
        <w:pStyle w:val="ListParagraph"/>
        <w:numPr>
          <w:ilvl w:val="2"/>
          <w:numId w:val="1"/>
        </w:numPr>
        <w:rPr>
          <w:sz w:val="24"/>
          <w:szCs w:val="24"/>
        </w:rPr>
      </w:pPr>
      <w:r>
        <w:rPr>
          <w:sz w:val="24"/>
          <w:szCs w:val="24"/>
        </w:rPr>
        <w:t>Log into Soft Molecular</w:t>
      </w:r>
      <w:r w:rsidR="002B088A">
        <w:rPr>
          <w:sz w:val="24"/>
          <w:szCs w:val="24"/>
        </w:rPr>
        <w:t>.</w:t>
      </w:r>
    </w:p>
    <w:p w14:paraId="424E1482" w14:textId="2FD2E9EA" w:rsidR="00F846BB" w:rsidRPr="00F846BB" w:rsidRDefault="00F846BB" w:rsidP="00D82F06">
      <w:pPr>
        <w:pStyle w:val="ListParagraph"/>
        <w:numPr>
          <w:ilvl w:val="2"/>
          <w:numId w:val="1"/>
        </w:numPr>
        <w:rPr>
          <w:sz w:val="24"/>
          <w:szCs w:val="24"/>
        </w:rPr>
      </w:pPr>
      <w:r w:rsidRPr="00F846BB">
        <w:rPr>
          <w:sz w:val="24"/>
          <w:szCs w:val="24"/>
        </w:rPr>
        <w:t xml:space="preserve">Open QC Ladder PCR - Test Worksheet Processing by using the </w:t>
      </w:r>
      <w:r w:rsidR="00144F3A">
        <w:rPr>
          <w:sz w:val="24"/>
          <w:szCs w:val="24"/>
        </w:rPr>
        <w:t>tile</w:t>
      </w:r>
      <w:r w:rsidRPr="00F846BB">
        <w:rPr>
          <w:sz w:val="24"/>
          <w:szCs w:val="24"/>
        </w:rPr>
        <w:t xml:space="preserve"> on the dashboard. </w:t>
      </w:r>
    </w:p>
    <w:p w14:paraId="48758AC1" w14:textId="2DAAFAA6" w:rsidR="00F846BB" w:rsidRPr="00F846BB" w:rsidRDefault="00144F3A" w:rsidP="00D82F06">
      <w:pPr>
        <w:pStyle w:val="ListParagraph"/>
        <w:numPr>
          <w:ilvl w:val="2"/>
          <w:numId w:val="1"/>
        </w:numPr>
        <w:rPr>
          <w:sz w:val="24"/>
          <w:szCs w:val="24"/>
        </w:rPr>
      </w:pPr>
      <w:r>
        <w:rPr>
          <w:sz w:val="24"/>
          <w:szCs w:val="24"/>
        </w:rPr>
        <w:t>Scan</w:t>
      </w:r>
      <w:r w:rsidR="00F846BB" w:rsidRPr="00F846BB">
        <w:rPr>
          <w:sz w:val="24"/>
          <w:szCs w:val="24"/>
        </w:rPr>
        <w:t xml:space="preserve"> </w:t>
      </w:r>
      <w:r w:rsidR="0078480C">
        <w:rPr>
          <w:sz w:val="24"/>
          <w:szCs w:val="24"/>
        </w:rPr>
        <w:t>the QC Ladder PCR worksheet</w:t>
      </w:r>
      <w:r w:rsidR="00F846BB" w:rsidRPr="00F846BB">
        <w:rPr>
          <w:sz w:val="24"/>
          <w:szCs w:val="24"/>
        </w:rPr>
        <w:t xml:space="preserve"> into Worksheet# field and select </w:t>
      </w:r>
      <w:r w:rsidR="00F846BB" w:rsidRPr="00D82F06">
        <w:rPr>
          <w:b/>
          <w:bCs/>
          <w:sz w:val="24"/>
          <w:szCs w:val="24"/>
        </w:rPr>
        <w:t>Find</w:t>
      </w:r>
      <w:r w:rsidR="00F846BB" w:rsidRPr="00F846BB">
        <w:rPr>
          <w:sz w:val="24"/>
          <w:szCs w:val="24"/>
        </w:rPr>
        <w:t xml:space="preserve">. </w:t>
      </w:r>
    </w:p>
    <w:p w14:paraId="6058EB8C" w14:textId="2C1985CA" w:rsidR="00F846BB" w:rsidRPr="00F846BB" w:rsidRDefault="00F846BB" w:rsidP="00D82F06">
      <w:pPr>
        <w:pStyle w:val="ListParagraph"/>
        <w:numPr>
          <w:ilvl w:val="2"/>
          <w:numId w:val="1"/>
        </w:numPr>
        <w:rPr>
          <w:sz w:val="24"/>
          <w:szCs w:val="24"/>
        </w:rPr>
      </w:pPr>
      <w:r w:rsidRPr="00F846BB">
        <w:rPr>
          <w:sz w:val="24"/>
          <w:szCs w:val="24"/>
        </w:rPr>
        <w:t xml:space="preserve">Use the dropdown under </w:t>
      </w:r>
      <w:r w:rsidRPr="00D82F06">
        <w:rPr>
          <w:b/>
          <w:bCs/>
          <w:sz w:val="24"/>
          <w:szCs w:val="24"/>
        </w:rPr>
        <w:t>Thermocycler:</w:t>
      </w:r>
      <w:r w:rsidRPr="00F846BB">
        <w:rPr>
          <w:sz w:val="24"/>
          <w:szCs w:val="24"/>
        </w:rPr>
        <w:t xml:space="preserve"> to select the correct instrument.  </w:t>
      </w:r>
    </w:p>
    <w:p w14:paraId="4E51471B" w14:textId="29CF426E" w:rsidR="00F846BB" w:rsidRPr="00F846BB" w:rsidRDefault="00F846BB" w:rsidP="00D82F06">
      <w:pPr>
        <w:pStyle w:val="ListParagraph"/>
        <w:numPr>
          <w:ilvl w:val="2"/>
          <w:numId w:val="1"/>
        </w:numPr>
        <w:rPr>
          <w:sz w:val="24"/>
          <w:szCs w:val="24"/>
        </w:rPr>
      </w:pPr>
      <w:r w:rsidRPr="00F846BB">
        <w:rPr>
          <w:sz w:val="24"/>
          <w:szCs w:val="24"/>
        </w:rPr>
        <w:t xml:space="preserve">Complete the QC Ladder PCR activity by marking the </w:t>
      </w:r>
      <w:r w:rsidRPr="00D82F06">
        <w:rPr>
          <w:b/>
          <w:bCs/>
          <w:sz w:val="24"/>
          <w:szCs w:val="24"/>
        </w:rPr>
        <w:t>Completed</w:t>
      </w:r>
      <w:r w:rsidRPr="00F846BB">
        <w:rPr>
          <w:sz w:val="24"/>
          <w:szCs w:val="24"/>
        </w:rPr>
        <w:t xml:space="preserve"> checkbox and selecting </w:t>
      </w:r>
      <w:r w:rsidRPr="00D82F06">
        <w:rPr>
          <w:b/>
          <w:bCs/>
          <w:sz w:val="24"/>
          <w:szCs w:val="24"/>
        </w:rPr>
        <w:t>Save</w:t>
      </w:r>
      <w:r w:rsidRPr="00F846BB">
        <w:rPr>
          <w:sz w:val="24"/>
          <w:szCs w:val="24"/>
        </w:rPr>
        <w:t xml:space="preserve">. </w:t>
      </w:r>
    </w:p>
    <w:p w14:paraId="1F21AA35" w14:textId="0F3438BA" w:rsidR="00F846BB" w:rsidRPr="00F846BB" w:rsidRDefault="00F846BB" w:rsidP="00D82F06">
      <w:pPr>
        <w:pStyle w:val="ListParagraph"/>
        <w:numPr>
          <w:ilvl w:val="2"/>
          <w:numId w:val="1"/>
        </w:numPr>
        <w:rPr>
          <w:sz w:val="24"/>
          <w:szCs w:val="24"/>
        </w:rPr>
      </w:pPr>
      <w:r w:rsidRPr="00F846BB">
        <w:rPr>
          <w:sz w:val="24"/>
          <w:szCs w:val="24"/>
        </w:rPr>
        <w:t xml:space="preserve">Click </w:t>
      </w:r>
      <w:r w:rsidRPr="00D82F06">
        <w:rPr>
          <w:b/>
          <w:bCs/>
          <w:sz w:val="24"/>
          <w:szCs w:val="24"/>
        </w:rPr>
        <w:t>Build Next Worksheet</w:t>
      </w:r>
      <w:r w:rsidRPr="00F846BB">
        <w:rPr>
          <w:sz w:val="24"/>
          <w:szCs w:val="24"/>
        </w:rPr>
        <w:t xml:space="preserve"> button. </w:t>
      </w:r>
    </w:p>
    <w:p w14:paraId="698B6D19" w14:textId="3B463AB1" w:rsidR="00F846BB" w:rsidRDefault="00F22EBB" w:rsidP="00D82F06">
      <w:pPr>
        <w:pStyle w:val="ListParagraph"/>
        <w:numPr>
          <w:ilvl w:val="2"/>
          <w:numId w:val="1"/>
        </w:numPr>
        <w:rPr>
          <w:sz w:val="24"/>
          <w:szCs w:val="24"/>
        </w:rPr>
      </w:pPr>
      <w:r>
        <w:rPr>
          <w:sz w:val="24"/>
          <w:szCs w:val="24"/>
        </w:rPr>
        <w:t>Verify</w:t>
      </w:r>
      <w:r w:rsidR="002B088A">
        <w:rPr>
          <w:sz w:val="24"/>
          <w:szCs w:val="24"/>
        </w:rPr>
        <w:t xml:space="preserve"> that the</w:t>
      </w:r>
      <w:r>
        <w:rPr>
          <w:sz w:val="24"/>
          <w:szCs w:val="24"/>
        </w:rPr>
        <w:t xml:space="preserve"> Select all tests, </w:t>
      </w:r>
      <w:r w:rsidR="00F846BB" w:rsidRPr="00F846BB">
        <w:rPr>
          <w:sz w:val="24"/>
          <w:szCs w:val="24"/>
        </w:rPr>
        <w:t>Transfer Controls and QCLADGEL To build checkbox</w:t>
      </w:r>
      <w:r>
        <w:rPr>
          <w:sz w:val="24"/>
          <w:szCs w:val="24"/>
        </w:rPr>
        <w:t>es</w:t>
      </w:r>
      <w:r w:rsidR="00F846BB" w:rsidRPr="00F846BB">
        <w:rPr>
          <w:sz w:val="24"/>
          <w:szCs w:val="24"/>
        </w:rPr>
        <w:t xml:space="preserve"> are marked. </w:t>
      </w:r>
    </w:p>
    <w:p w14:paraId="24E53A9D" w14:textId="77777777" w:rsidR="00D36A5D" w:rsidRPr="00F846BB" w:rsidRDefault="00D36A5D" w:rsidP="00D82F06">
      <w:pPr>
        <w:pStyle w:val="ListParagraph"/>
        <w:numPr>
          <w:ilvl w:val="2"/>
          <w:numId w:val="1"/>
        </w:numPr>
        <w:rPr>
          <w:sz w:val="24"/>
          <w:szCs w:val="24"/>
        </w:rPr>
      </w:pPr>
      <w:r w:rsidRPr="00D36A5D">
        <w:rPr>
          <w:sz w:val="24"/>
          <w:szCs w:val="24"/>
        </w:rPr>
        <w:t xml:space="preserve">Click on </w:t>
      </w:r>
      <w:r w:rsidRPr="00D82F06">
        <w:rPr>
          <w:b/>
          <w:bCs/>
          <w:sz w:val="24"/>
          <w:szCs w:val="24"/>
        </w:rPr>
        <w:t>OK</w:t>
      </w:r>
      <w:r w:rsidRPr="00D36A5D">
        <w:rPr>
          <w:sz w:val="24"/>
          <w:szCs w:val="24"/>
        </w:rPr>
        <w:t xml:space="preserve"> button.</w:t>
      </w:r>
    </w:p>
    <w:p w14:paraId="51BFECBB" w14:textId="0F72870F" w:rsidR="00F846BB" w:rsidRPr="00D82F06" w:rsidRDefault="00F846BB" w:rsidP="00D82F06">
      <w:pPr>
        <w:pStyle w:val="ListParagraph"/>
        <w:numPr>
          <w:ilvl w:val="2"/>
          <w:numId w:val="1"/>
        </w:numPr>
        <w:rPr>
          <w:sz w:val="24"/>
          <w:szCs w:val="24"/>
        </w:rPr>
      </w:pPr>
      <w:r w:rsidRPr="00D82F06">
        <w:rPr>
          <w:sz w:val="24"/>
          <w:szCs w:val="24"/>
        </w:rPr>
        <w:t xml:space="preserve">The system will ask the user if they want to open the new worksheet.  </w:t>
      </w:r>
      <w:r w:rsidR="002B088A">
        <w:rPr>
          <w:sz w:val="24"/>
          <w:szCs w:val="24"/>
        </w:rPr>
        <w:t>C</w:t>
      </w:r>
      <w:r w:rsidRPr="00D82F06">
        <w:rPr>
          <w:sz w:val="24"/>
          <w:szCs w:val="24"/>
        </w:rPr>
        <w:t xml:space="preserve">lick </w:t>
      </w:r>
      <w:r w:rsidRPr="00D82F06">
        <w:rPr>
          <w:b/>
          <w:bCs/>
          <w:sz w:val="24"/>
          <w:szCs w:val="24"/>
        </w:rPr>
        <w:t>No</w:t>
      </w:r>
      <w:r w:rsidRPr="00D82F06">
        <w:rPr>
          <w:sz w:val="24"/>
          <w:szCs w:val="24"/>
        </w:rPr>
        <w:t xml:space="preserve">.  </w:t>
      </w:r>
    </w:p>
    <w:p w14:paraId="4AE99B2C" w14:textId="6211D380" w:rsidR="00F846BB" w:rsidRDefault="00F22EBB" w:rsidP="00D82F06">
      <w:pPr>
        <w:pStyle w:val="ListParagraph"/>
        <w:numPr>
          <w:ilvl w:val="2"/>
          <w:numId w:val="1"/>
        </w:numPr>
        <w:rPr>
          <w:sz w:val="24"/>
          <w:szCs w:val="24"/>
        </w:rPr>
      </w:pPr>
      <w:r>
        <w:rPr>
          <w:sz w:val="24"/>
          <w:szCs w:val="24"/>
        </w:rPr>
        <w:t xml:space="preserve">Select </w:t>
      </w:r>
      <w:r w:rsidRPr="00D82F06">
        <w:rPr>
          <w:b/>
          <w:bCs/>
          <w:sz w:val="24"/>
          <w:szCs w:val="24"/>
        </w:rPr>
        <w:t>Back</w:t>
      </w:r>
      <w:r>
        <w:rPr>
          <w:sz w:val="24"/>
          <w:szCs w:val="24"/>
        </w:rPr>
        <w:t xml:space="preserve"> in the QC Ladder PCR – Test Worksheet Processing window.</w:t>
      </w:r>
    </w:p>
    <w:p w14:paraId="7EF2CDA2" w14:textId="77777777" w:rsidR="00D36A5D" w:rsidRPr="00D82F06" w:rsidRDefault="00D36A5D" w:rsidP="00D306CD">
      <w:pPr>
        <w:pStyle w:val="ListParagraph"/>
        <w:numPr>
          <w:ilvl w:val="1"/>
          <w:numId w:val="1"/>
        </w:numPr>
        <w:rPr>
          <w:b/>
          <w:sz w:val="24"/>
          <w:szCs w:val="24"/>
        </w:rPr>
      </w:pPr>
      <w:r w:rsidRPr="00D82F06">
        <w:rPr>
          <w:b/>
          <w:sz w:val="24"/>
          <w:szCs w:val="24"/>
        </w:rPr>
        <w:t>Gel Worksheet Builder</w:t>
      </w:r>
      <w:r w:rsidR="00E7482A">
        <w:rPr>
          <w:b/>
          <w:sz w:val="24"/>
          <w:szCs w:val="24"/>
        </w:rPr>
        <w:t>:</w:t>
      </w:r>
    </w:p>
    <w:p w14:paraId="43C7BA36" w14:textId="60EBC837" w:rsidR="00F846BB" w:rsidRPr="00F846BB" w:rsidRDefault="00F846BB" w:rsidP="00D82F06">
      <w:pPr>
        <w:pStyle w:val="ListParagraph"/>
        <w:numPr>
          <w:ilvl w:val="2"/>
          <w:numId w:val="1"/>
        </w:numPr>
        <w:rPr>
          <w:sz w:val="24"/>
          <w:szCs w:val="24"/>
        </w:rPr>
      </w:pPr>
      <w:r w:rsidRPr="00F846BB">
        <w:rPr>
          <w:sz w:val="24"/>
          <w:szCs w:val="24"/>
        </w:rPr>
        <w:t xml:space="preserve">Open QC Ladder GEL - Test Worksheet Builder by using the </w:t>
      </w:r>
      <w:r w:rsidR="00F22EBB">
        <w:rPr>
          <w:sz w:val="24"/>
          <w:szCs w:val="24"/>
        </w:rPr>
        <w:t>tile</w:t>
      </w:r>
      <w:r w:rsidRPr="00F846BB">
        <w:rPr>
          <w:sz w:val="24"/>
          <w:szCs w:val="24"/>
        </w:rPr>
        <w:t xml:space="preserve"> on the dashboard. </w:t>
      </w:r>
    </w:p>
    <w:p w14:paraId="603F74EB" w14:textId="506CC357" w:rsidR="00F846BB" w:rsidRPr="00F846BB" w:rsidRDefault="00F846BB" w:rsidP="00D82F06">
      <w:pPr>
        <w:pStyle w:val="ListParagraph"/>
        <w:numPr>
          <w:ilvl w:val="2"/>
          <w:numId w:val="1"/>
        </w:numPr>
        <w:rPr>
          <w:sz w:val="24"/>
          <w:szCs w:val="24"/>
        </w:rPr>
      </w:pPr>
      <w:r w:rsidRPr="00F846BB">
        <w:rPr>
          <w:sz w:val="24"/>
          <w:szCs w:val="24"/>
        </w:rPr>
        <w:t xml:space="preserve">Click </w:t>
      </w:r>
      <w:r w:rsidRPr="00D82F06">
        <w:rPr>
          <w:b/>
          <w:bCs/>
          <w:sz w:val="24"/>
          <w:szCs w:val="24"/>
        </w:rPr>
        <w:t>Find</w:t>
      </w:r>
      <w:r w:rsidR="00F22EBB">
        <w:rPr>
          <w:sz w:val="24"/>
          <w:szCs w:val="24"/>
        </w:rPr>
        <w:t>.</w:t>
      </w:r>
    </w:p>
    <w:p w14:paraId="7D754A43" w14:textId="478294F6" w:rsidR="00F846BB" w:rsidRPr="00F846BB" w:rsidRDefault="00F22EBB" w:rsidP="00D82F06">
      <w:pPr>
        <w:pStyle w:val="ListParagraph"/>
        <w:numPr>
          <w:ilvl w:val="2"/>
          <w:numId w:val="1"/>
        </w:numPr>
        <w:rPr>
          <w:sz w:val="24"/>
          <w:szCs w:val="24"/>
        </w:rPr>
      </w:pPr>
      <w:r>
        <w:rPr>
          <w:sz w:val="24"/>
          <w:szCs w:val="24"/>
        </w:rPr>
        <w:t>If applicable, select the correct work</w:t>
      </w:r>
      <w:r w:rsidR="002B088A">
        <w:rPr>
          <w:sz w:val="24"/>
          <w:szCs w:val="24"/>
        </w:rPr>
        <w:t>sheet</w:t>
      </w:r>
      <w:r>
        <w:rPr>
          <w:sz w:val="24"/>
          <w:szCs w:val="24"/>
        </w:rPr>
        <w:t xml:space="preserve"> in the Pending Worksheet tab.</w:t>
      </w:r>
    </w:p>
    <w:p w14:paraId="17AEE5F4" w14:textId="4E7C4424" w:rsidR="00F846BB" w:rsidRDefault="00F22EBB" w:rsidP="00D306CD">
      <w:pPr>
        <w:pStyle w:val="ListParagraph"/>
        <w:numPr>
          <w:ilvl w:val="2"/>
          <w:numId w:val="1"/>
        </w:numPr>
        <w:rPr>
          <w:sz w:val="24"/>
          <w:szCs w:val="24"/>
        </w:rPr>
      </w:pPr>
      <w:r>
        <w:rPr>
          <w:sz w:val="24"/>
          <w:szCs w:val="24"/>
        </w:rPr>
        <w:t>Select</w:t>
      </w:r>
      <w:r w:rsidR="00F846BB" w:rsidRPr="00F846BB">
        <w:rPr>
          <w:sz w:val="24"/>
          <w:szCs w:val="24"/>
        </w:rPr>
        <w:t xml:space="preserve"> the </w:t>
      </w:r>
      <w:r w:rsidR="00F846BB" w:rsidRPr="00D82F06">
        <w:rPr>
          <w:b/>
          <w:bCs/>
          <w:sz w:val="24"/>
          <w:szCs w:val="24"/>
        </w:rPr>
        <w:t>Plate View</w:t>
      </w:r>
      <w:r>
        <w:rPr>
          <w:sz w:val="24"/>
          <w:szCs w:val="24"/>
        </w:rPr>
        <w:t xml:space="preserve"> tab</w:t>
      </w:r>
      <w:r w:rsidR="00F846BB" w:rsidRPr="00F846BB">
        <w:rPr>
          <w:sz w:val="24"/>
          <w:szCs w:val="24"/>
        </w:rPr>
        <w:t xml:space="preserve"> and adjust the </w:t>
      </w:r>
      <w:r w:rsidR="00D34014">
        <w:rPr>
          <w:sz w:val="24"/>
          <w:szCs w:val="24"/>
        </w:rPr>
        <w:t>patient samples and controls to reflect how the gel should be loaded.</w:t>
      </w:r>
    </w:p>
    <w:p w14:paraId="3E5445DB" w14:textId="77777777" w:rsidR="00D34014" w:rsidRPr="00CD2B22" w:rsidRDefault="00D34014" w:rsidP="00D34014">
      <w:pPr>
        <w:pStyle w:val="ListParagraph"/>
        <w:numPr>
          <w:ilvl w:val="2"/>
          <w:numId w:val="1"/>
        </w:numPr>
        <w:rPr>
          <w:sz w:val="24"/>
          <w:szCs w:val="24"/>
        </w:rPr>
      </w:pPr>
      <w:r>
        <w:rPr>
          <w:b/>
          <w:sz w:val="24"/>
          <w:szCs w:val="24"/>
        </w:rPr>
        <w:t>Add 50_BP_Marker where appropriate.</w:t>
      </w:r>
    </w:p>
    <w:p w14:paraId="4208A8C4" w14:textId="74516C52" w:rsidR="00D34014" w:rsidRDefault="00D34014" w:rsidP="00D34014">
      <w:pPr>
        <w:pStyle w:val="ListParagraph"/>
        <w:numPr>
          <w:ilvl w:val="3"/>
          <w:numId w:val="1"/>
        </w:numPr>
        <w:rPr>
          <w:sz w:val="24"/>
          <w:szCs w:val="24"/>
        </w:rPr>
      </w:pPr>
      <w:r>
        <w:rPr>
          <w:sz w:val="24"/>
          <w:szCs w:val="24"/>
        </w:rPr>
        <w:t>Highlight</w:t>
      </w:r>
      <w:r w:rsidRPr="007E7995">
        <w:rPr>
          <w:sz w:val="24"/>
          <w:szCs w:val="24"/>
        </w:rPr>
        <w:t xml:space="preserve"> th</w:t>
      </w:r>
      <w:r>
        <w:rPr>
          <w:sz w:val="24"/>
          <w:szCs w:val="24"/>
        </w:rPr>
        <w:t>e</w:t>
      </w:r>
      <w:r w:rsidRPr="007E7995">
        <w:rPr>
          <w:sz w:val="24"/>
          <w:szCs w:val="24"/>
        </w:rPr>
        <w:t xml:space="preserve"> </w:t>
      </w:r>
      <w:r>
        <w:rPr>
          <w:sz w:val="24"/>
          <w:szCs w:val="24"/>
        </w:rPr>
        <w:t xml:space="preserve">correct </w:t>
      </w:r>
      <w:r w:rsidRPr="007E7995">
        <w:rPr>
          <w:sz w:val="24"/>
          <w:szCs w:val="24"/>
        </w:rPr>
        <w:t>well</w:t>
      </w:r>
      <w:r>
        <w:rPr>
          <w:sz w:val="24"/>
          <w:szCs w:val="24"/>
        </w:rPr>
        <w:t xml:space="preserve"> </w:t>
      </w:r>
      <w:r w:rsidRPr="007E7995">
        <w:rPr>
          <w:sz w:val="24"/>
          <w:szCs w:val="24"/>
        </w:rPr>
        <w:t>and selec</w:t>
      </w:r>
      <w:r>
        <w:rPr>
          <w:sz w:val="24"/>
          <w:szCs w:val="24"/>
        </w:rPr>
        <w:t>t 50_BP_M</w:t>
      </w:r>
      <w:r w:rsidRPr="007E7995">
        <w:rPr>
          <w:sz w:val="24"/>
          <w:szCs w:val="24"/>
        </w:rPr>
        <w:t xml:space="preserve">arker from the dropdown next to </w:t>
      </w:r>
      <w:r w:rsidRPr="00D82F06">
        <w:rPr>
          <w:b/>
          <w:sz w:val="24"/>
          <w:szCs w:val="24"/>
        </w:rPr>
        <w:t>Add Control</w:t>
      </w:r>
      <w:r w:rsidRPr="007E7995">
        <w:rPr>
          <w:sz w:val="24"/>
          <w:szCs w:val="24"/>
        </w:rPr>
        <w:t xml:space="preserve"> button</w:t>
      </w:r>
      <w:r>
        <w:rPr>
          <w:sz w:val="24"/>
          <w:szCs w:val="24"/>
        </w:rPr>
        <w:t xml:space="preserve">. </w:t>
      </w:r>
    </w:p>
    <w:p w14:paraId="613F489C" w14:textId="2087A6AE" w:rsidR="00D34014" w:rsidRDefault="00D34014" w:rsidP="00D34014">
      <w:pPr>
        <w:pStyle w:val="ListParagraph"/>
        <w:numPr>
          <w:ilvl w:val="3"/>
          <w:numId w:val="1"/>
        </w:numPr>
        <w:rPr>
          <w:sz w:val="24"/>
          <w:szCs w:val="24"/>
        </w:rPr>
      </w:pPr>
      <w:r>
        <w:rPr>
          <w:sz w:val="24"/>
          <w:szCs w:val="24"/>
        </w:rPr>
        <w:t xml:space="preserve">Click </w:t>
      </w:r>
      <w:r w:rsidRPr="00D82F06">
        <w:rPr>
          <w:b/>
          <w:bCs/>
          <w:sz w:val="24"/>
          <w:szCs w:val="24"/>
        </w:rPr>
        <w:t>Add Control</w:t>
      </w:r>
      <w:r>
        <w:rPr>
          <w:sz w:val="24"/>
          <w:szCs w:val="24"/>
        </w:rPr>
        <w:t xml:space="preserve"> button. </w:t>
      </w:r>
    </w:p>
    <w:p w14:paraId="1976A4F5" w14:textId="00A8619B" w:rsidR="00181D7B" w:rsidRDefault="00181D7B" w:rsidP="00181D7B">
      <w:pPr>
        <w:pStyle w:val="ListParagraph"/>
        <w:numPr>
          <w:ilvl w:val="2"/>
          <w:numId w:val="1"/>
        </w:numPr>
        <w:rPr>
          <w:sz w:val="24"/>
          <w:szCs w:val="24"/>
        </w:rPr>
      </w:pPr>
      <w:r>
        <w:rPr>
          <w:sz w:val="24"/>
          <w:szCs w:val="24"/>
        </w:rPr>
        <w:t xml:space="preserve">Select the </w:t>
      </w:r>
      <w:r>
        <w:rPr>
          <w:b/>
          <w:bCs/>
          <w:sz w:val="24"/>
          <w:szCs w:val="24"/>
        </w:rPr>
        <w:t>Worksheet</w:t>
      </w:r>
      <w:r>
        <w:rPr>
          <w:sz w:val="24"/>
          <w:szCs w:val="24"/>
        </w:rPr>
        <w:t xml:space="preserve"> tab.</w:t>
      </w:r>
    </w:p>
    <w:p w14:paraId="6009260B" w14:textId="27513E60" w:rsidR="00181D7B" w:rsidRDefault="00181D7B" w:rsidP="00181D7B">
      <w:pPr>
        <w:pStyle w:val="ListParagraph"/>
        <w:numPr>
          <w:ilvl w:val="3"/>
          <w:numId w:val="1"/>
        </w:numPr>
        <w:rPr>
          <w:sz w:val="24"/>
          <w:szCs w:val="24"/>
        </w:rPr>
      </w:pPr>
      <w:r w:rsidRPr="00181D7B">
        <w:rPr>
          <w:sz w:val="24"/>
          <w:szCs w:val="24"/>
        </w:rPr>
        <w:t xml:space="preserve">Verify 50_BP_Marker has a lot number selected. If a lot number is not selected, use the dropdown menu in the Sample ID field to select the correct control lot number. </w:t>
      </w:r>
    </w:p>
    <w:p w14:paraId="72D2BA52" w14:textId="39C0C03B" w:rsidR="00D80E44" w:rsidRDefault="00D80E44" w:rsidP="00D80E44">
      <w:pPr>
        <w:pStyle w:val="ListParagraph"/>
        <w:numPr>
          <w:ilvl w:val="2"/>
          <w:numId w:val="1"/>
        </w:numPr>
        <w:rPr>
          <w:sz w:val="24"/>
          <w:szCs w:val="24"/>
        </w:rPr>
      </w:pPr>
      <w:r>
        <w:rPr>
          <w:sz w:val="24"/>
          <w:szCs w:val="24"/>
        </w:rPr>
        <w:t xml:space="preserve">If you need to make a comment on </w:t>
      </w:r>
      <w:r w:rsidR="00215394">
        <w:rPr>
          <w:sz w:val="24"/>
          <w:szCs w:val="24"/>
        </w:rPr>
        <w:t>the worksheet (for example, to add a comment about a blank control)</w:t>
      </w:r>
      <w:r>
        <w:rPr>
          <w:sz w:val="24"/>
          <w:szCs w:val="24"/>
        </w:rPr>
        <w:t>, select the comment box in the middle of the screen with an “a” in it.</w:t>
      </w:r>
    </w:p>
    <w:p w14:paraId="5FA93997" w14:textId="4AF4AA81" w:rsidR="00D80E44" w:rsidRDefault="00D80E44" w:rsidP="00D80E44">
      <w:pPr>
        <w:pStyle w:val="ListParagraph"/>
        <w:numPr>
          <w:ilvl w:val="3"/>
          <w:numId w:val="1"/>
        </w:numPr>
        <w:rPr>
          <w:sz w:val="24"/>
          <w:szCs w:val="24"/>
        </w:rPr>
      </w:pPr>
      <w:r>
        <w:rPr>
          <w:sz w:val="24"/>
          <w:szCs w:val="24"/>
        </w:rPr>
        <w:t>Enter the lane the blank is being run in.</w:t>
      </w:r>
    </w:p>
    <w:p w14:paraId="5C14449E" w14:textId="0D97FBA9" w:rsidR="00D80E44" w:rsidRDefault="00215394" w:rsidP="00D80E44">
      <w:pPr>
        <w:pStyle w:val="ListParagraph"/>
        <w:numPr>
          <w:ilvl w:val="3"/>
          <w:numId w:val="1"/>
        </w:numPr>
        <w:rPr>
          <w:sz w:val="24"/>
          <w:szCs w:val="24"/>
        </w:rPr>
      </w:pPr>
      <w:r>
        <w:rPr>
          <w:sz w:val="24"/>
          <w:szCs w:val="24"/>
        </w:rPr>
        <w:t>For Qiagen Blanks, specify</w:t>
      </w:r>
      <w:r w:rsidR="00D80E44">
        <w:rPr>
          <w:sz w:val="24"/>
          <w:szCs w:val="24"/>
        </w:rPr>
        <w:t xml:space="preserve"> if it is QB or QB-2</w:t>
      </w:r>
      <w:r>
        <w:rPr>
          <w:sz w:val="24"/>
          <w:szCs w:val="24"/>
        </w:rPr>
        <w:t xml:space="preserve"> (first or second extraction run of the day).</w:t>
      </w:r>
    </w:p>
    <w:p w14:paraId="2391F822" w14:textId="1A9E3D84" w:rsidR="00D80E44" w:rsidRPr="00002A49" w:rsidRDefault="00D80E44" w:rsidP="00002A49">
      <w:pPr>
        <w:pStyle w:val="ListParagraph"/>
        <w:numPr>
          <w:ilvl w:val="3"/>
          <w:numId w:val="1"/>
        </w:numPr>
        <w:rPr>
          <w:sz w:val="24"/>
          <w:szCs w:val="24"/>
        </w:rPr>
      </w:pPr>
      <w:r>
        <w:rPr>
          <w:sz w:val="24"/>
          <w:szCs w:val="24"/>
        </w:rPr>
        <w:t>Enter the date the blank was made.</w:t>
      </w:r>
    </w:p>
    <w:p w14:paraId="5D525E80" w14:textId="4F186A7F" w:rsidR="00144F3A" w:rsidRDefault="008E0051" w:rsidP="00D82F06">
      <w:pPr>
        <w:pStyle w:val="ListParagraph"/>
        <w:numPr>
          <w:ilvl w:val="2"/>
          <w:numId w:val="1"/>
        </w:numPr>
        <w:rPr>
          <w:sz w:val="24"/>
          <w:szCs w:val="24"/>
        </w:rPr>
      </w:pPr>
      <w:r w:rsidRPr="008E0051">
        <w:rPr>
          <w:sz w:val="24"/>
          <w:szCs w:val="24"/>
        </w:rPr>
        <w:t xml:space="preserve">Click </w:t>
      </w:r>
      <w:r w:rsidRPr="00D82F06">
        <w:rPr>
          <w:b/>
          <w:bCs/>
          <w:sz w:val="24"/>
          <w:szCs w:val="24"/>
        </w:rPr>
        <w:t>Print Plate View</w:t>
      </w:r>
      <w:r w:rsidRPr="008E0051">
        <w:rPr>
          <w:sz w:val="24"/>
          <w:szCs w:val="24"/>
        </w:rPr>
        <w:t xml:space="preserve"> button. </w:t>
      </w:r>
    </w:p>
    <w:p w14:paraId="7E5F85C1" w14:textId="6AF898B1" w:rsidR="009759CA" w:rsidRDefault="008E0051" w:rsidP="00D306CD">
      <w:pPr>
        <w:pStyle w:val="ListParagraph"/>
        <w:numPr>
          <w:ilvl w:val="2"/>
          <w:numId w:val="1"/>
        </w:numPr>
        <w:rPr>
          <w:sz w:val="24"/>
          <w:szCs w:val="24"/>
        </w:rPr>
      </w:pPr>
      <w:r w:rsidRPr="008E0051">
        <w:rPr>
          <w:sz w:val="24"/>
          <w:szCs w:val="24"/>
        </w:rPr>
        <w:t xml:space="preserve">Select </w:t>
      </w:r>
      <w:r w:rsidR="00D34014" w:rsidRPr="00D82F06">
        <w:rPr>
          <w:b/>
          <w:bCs/>
          <w:sz w:val="24"/>
          <w:szCs w:val="24"/>
        </w:rPr>
        <w:t>O</w:t>
      </w:r>
      <w:r w:rsidRPr="00D82F06">
        <w:rPr>
          <w:b/>
          <w:bCs/>
          <w:sz w:val="24"/>
          <w:szCs w:val="24"/>
        </w:rPr>
        <w:t>K</w:t>
      </w:r>
      <w:r w:rsidRPr="008E0051">
        <w:rPr>
          <w:sz w:val="24"/>
          <w:szCs w:val="24"/>
        </w:rPr>
        <w:t xml:space="preserve"> to save before print</w:t>
      </w:r>
      <w:r w:rsidR="002B088A">
        <w:rPr>
          <w:sz w:val="24"/>
          <w:szCs w:val="24"/>
        </w:rPr>
        <w:t>ing</w:t>
      </w:r>
      <w:r w:rsidRPr="008E0051">
        <w:rPr>
          <w:sz w:val="24"/>
          <w:szCs w:val="24"/>
        </w:rPr>
        <w:t xml:space="preserve">. </w:t>
      </w:r>
    </w:p>
    <w:p w14:paraId="30A511AD" w14:textId="72818316" w:rsidR="009759CA" w:rsidRPr="00D82F06" w:rsidRDefault="009759CA" w:rsidP="00D82F06">
      <w:pPr>
        <w:pStyle w:val="ListParagraph"/>
        <w:numPr>
          <w:ilvl w:val="3"/>
          <w:numId w:val="1"/>
        </w:numPr>
        <w:rPr>
          <w:sz w:val="24"/>
          <w:szCs w:val="24"/>
        </w:rPr>
      </w:pPr>
      <w:r>
        <w:rPr>
          <w:sz w:val="24"/>
          <w:szCs w:val="24"/>
        </w:rPr>
        <w:t xml:space="preserve">Q numbers </w:t>
      </w:r>
      <w:r w:rsidR="00D34014">
        <w:rPr>
          <w:sz w:val="24"/>
          <w:szCs w:val="24"/>
        </w:rPr>
        <w:t>will</w:t>
      </w:r>
      <w:r>
        <w:rPr>
          <w:sz w:val="24"/>
          <w:szCs w:val="24"/>
        </w:rPr>
        <w:t xml:space="preserve"> generate for the 50_BP_marker upon saving.</w:t>
      </w:r>
    </w:p>
    <w:p w14:paraId="7231A0E8" w14:textId="5E06B583" w:rsidR="008E0051" w:rsidRPr="008E0051" w:rsidRDefault="008E0051" w:rsidP="00D82F06">
      <w:pPr>
        <w:pStyle w:val="ListParagraph"/>
        <w:numPr>
          <w:ilvl w:val="2"/>
          <w:numId w:val="1"/>
        </w:numPr>
        <w:rPr>
          <w:sz w:val="24"/>
          <w:szCs w:val="24"/>
        </w:rPr>
      </w:pPr>
      <w:r w:rsidRPr="008E0051">
        <w:rPr>
          <w:sz w:val="24"/>
          <w:szCs w:val="24"/>
        </w:rPr>
        <w:t xml:space="preserve">Click on </w:t>
      </w:r>
      <w:r w:rsidRPr="00D82F06">
        <w:rPr>
          <w:b/>
          <w:sz w:val="24"/>
          <w:szCs w:val="24"/>
        </w:rPr>
        <w:t>Print</w:t>
      </w:r>
      <w:r w:rsidRPr="00D34014">
        <w:rPr>
          <w:sz w:val="24"/>
          <w:szCs w:val="24"/>
        </w:rPr>
        <w:t xml:space="preserve"> icon</w:t>
      </w:r>
      <w:r w:rsidR="00D34014">
        <w:rPr>
          <w:sz w:val="24"/>
          <w:szCs w:val="24"/>
        </w:rPr>
        <w:t>, verify the correct printer is highlight</w:t>
      </w:r>
      <w:r w:rsidR="002B088A">
        <w:rPr>
          <w:sz w:val="24"/>
          <w:szCs w:val="24"/>
        </w:rPr>
        <w:t>ed,</w:t>
      </w:r>
      <w:r w:rsidR="00D34014">
        <w:rPr>
          <w:sz w:val="24"/>
          <w:szCs w:val="24"/>
        </w:rPr>
        <w:t xml:space="preserve"> and click </w:t>
      </w:r>
      <w:r w:rsidR="00D34014" w:rsidRPr="00D82F06">
        <w:rPr>
          <w:b/>
          <w:bCs/>
          <w:sz w:val="24"/>
          <w:szCs w:val="24"/>
        </w:rPr>
        <w:t>Print</w:t>
      </w:r>
      <w:r w:rsidR="00D34014">
        <w:rPr>
          <w:sz w:val="24"/>
          <w:szCs w:val="24"/>
        </w:rPr>
        <w:t>.</w:t>
      </w:r>
    </w:p>
    <w:p w14:paraId="74F6DD4A" w14:textId="77777777" w:rsidR="008E0051" w:rsidRPr="008E0051" w:rsidRDefault="008E0051" w:rsidP="00D82F06">
      <w:pPr>
        <w:pStyle w:val="ListParagraph"/>
        <w:numPr>
          <w:ilvl w:val="2"/>
          <w:numId w:val="1"/>
        </w:numPr>
        <w:rPr>
          <w:sz w:val="24"/>
          <w:szCs w:val="24"/>
        </w:rPr>
      </w:pPr>
      <w:r w:rsidRPr="008E0051">
        <w:rPr>
          <w:sz w:val="24"/>
          <w:szCs w:val="24"/>
        </w:rPr>
        <w:t xml:space="preserve">Click on the </w:t>
      </w:r>
      <w:r w:rsidRPr="00D82F06">
        <w:rPr>
          <w:b/>
          <w:bCs/>
          <w:sz w:val="24"/>
          <w:szCs w:val="24"/>
        </w:rPr>
        <w:t>Print Label</w:t>
      </w:r>
      <w:r w:rsidRPr="008E0051">
        <w:rPr>
          <w:sz w:val="24"/>
          <w:szCs w:val="24"/>
        </w:rPr>
        <w:t xml:space="preserve"> button. </w:t>
      </w:r>
    </w:p>
    <w:p w14:paraId="3D944736" w14:textId="63F78DAD" w:rsidR="008E0051" w:rsidRPr="008E0051" w:rsidRDefault="00D34014" w:rsidP="00D82F06">
      <w:pPr>
        <w:pStyle w:val="ListParagraph"/>
        <w:numPr>
          <w:ilvl w:val="2"/>
          <w:numId w:val="1"/>
        </w:numPr>
        <w:rPr>
          <w:sz w:val="24"/>
          <w:szCs w:val="24"/>
        </w:rPr>
      </w:pPr>
      <w:r>
        <w:rPr>
          <w:sz w:val="24"/>
          <w:szCs w:val="24"/>
        </w:rPr>
        <w:t>Verify the correct printer is selected</w:t>
      </w:r>
      <w:r w:rsidR="008E0051" w:rsidRPr="008E0051">
        <w:rPr>
          <w:sz w:val="24"/>
          <w:szCs w:val="24"/>
        </w:rPr>
        <w:t xml:space="preserve">. Click </w:t>
      </w:r>
      <w:r w:rsidR="008E0051" w:rsidRPr="00D82F06">
        <w:rPr>
          <w:b/>
          <w:bCs/>
          <w:sz w:val="24"/>
          <w:szCs w:val="24"/>
        </w:rPr>
        <w:t>Print</w:t>
      </w:r>
      <w:r w:rsidR="008E0051" w:rsidRPr="008E0051">
        <w:rPr>
          <w:sz w:val="24"/>
          <w:szCs w:val="24"/>
        </w:rPr>
        <w:t xml:space="preserve">. </w:t>
      </w:r>
    </w:p>
    <w:p w14:paraId="555FC851" w14:textId="7A6260BC" w:rsidR="008E0051" w:rsidRDefault="009759CA" w:rsidP="00D306CD">
      <w:pPr>
        <w:pStyle w:val="ListParagraph"/>
        <w:numPr>
          <w:ilvl w:val="2"/>
          <w:numId w:val="1"/>
        </w:numPr>
        <w:rPr>
          <w:sz w:val="24"/>
          <w:szCs w:val="24"/>
        </w:rPr>
      </w:pPr>
      <w:r>
        <w:rPr>
          <w:sz w:val="24"/>
          <w:szCs w:val="24"/>
        </w:rPr>
        <w:t xml:space="preserve">Select </w:t>
      </w:r>
      <w:r w:rsidRPr="00D82F06">
        <w:rPr>
          <w:b/>
          <w:bCs/>
          <w:sz w:val="24"/>
          <w:szCs w:val="24"/>
        </w:rPr>
        <w:t>Back</w:t>
      </w:r>
      <w:r>
        <w:rPr>
          <w:sz w:val="24"/>
          <w:szCs w:val="24"/>
        </w:rPr>
        <w:t xml:space="preserve"> in the QC Ladder Gel – Test Worksheet Builder. </w:t>
      </w:r>
    </w:p>
    <w:p w14:paraId="6D813BAA" w14:textId="3EDC43FB" w:rsidR="009759CA" w:rsidRDefault="009759CA" w:rsidP="00D82F06">
      <w:pPr>
        <w:pStyle w:val="ListParagraph"/>
        <w:numPr>
          <w:ilvl w:val="2"/>
          <w:numId w:val="1"/>
        </w:numPr>
        <w:rPr>
          <w:sz w:val="24"/>
          <w:szCs w:val="24"/>
        </w:rPr>
      </w:pPr>
      <w:r>
        <w:rPr>
          <w:sz w:val="24"/>
          <w:szCs w:val="24"/>
        </w:rPr>
        <w:t>Exit Soft Molecular application.</w:t>
      </w:r>
    </w:p>
    <w:p w14:paraId="5694B2C0" w14:textId="11939B0A" w:rsidR="005729DF" w:rsidRDefault="005729DF" w:rsidP="00D82F06">
      <w:pPr>
        <w:pStyle w:val="ListParagraph"/>
        <w:numPr>
          <w:ilvl w:val="2"/>
          <w:numId w:val="1"/>
        </w:numPr>
        <w:rPr>
          <w:sz w:val="24"/>
          <w:szCs w:val="24"/>
        </w:rPr>
      </w:pPr>
      <w:r>
        <w:rPr>
          <w:sz w:val="24"/>
          <w:szCs w:val="24"/>
        </w:rPr>
        <w:t>Place Gel label and Worksheet</w:t>
      </w:r>
      <w:r w:rsidR="00374361">
        <w:rPr>
          <w:sz w:val="24"/>
          <w:szCs w:val="24"/>
        </w:rPr>
        <w:t xml:space="preserve"> next to Thermal Cycler</w:t>
      </w:r>
      <w:r w:rsidR="002B088A">
        <w:rPr>
          <w:sz w:val="24"/>
          <w:szCs w:val="24"/>
        </w:rPr>
        <w:t>.</w:t>
      </w:r>
    </w:p>
    <w:p w14:paraId="08154546" w14:textId="77777777" w:rsidR="00D23E5A" w:rsidRPr="00D23E5A" w:rsidRDefault="00D23E5A" w:rsidP="00D23E5A">
      <w:pPr>
        <w:pStyle w:val="ListParagraph"/>
        <w:numPr>
          <w:ilvl w:val="2"/>
          <w:numId w:val="1"/>
        </w:numPr>
        <w:rPr>
          <w:sz w:val="24"/>
          <w:szCs w:val="24"/>
        </w:rPr>
      </w:pPr>
      <w:r w:rsidRPr="00D23E5A">
        <w:rPr>
          <w:sz w:val="24"/>
          <w:szCs w:val="24"/>
        </w:rPr>
        <w:t>Add 4ul of loading dye to each tube and mix well.</w:t>
      </w:r>
    </w:p>
    <w:p w14:paraId="66AF7AEA" w14:textId="511734AA" w:rsidR="00D23E5A" w:rsidRPr="00BD757D" w:rsidRDefault="00D23E5A" w:rsidP="00665E37">
      <w:pPr>
        <w:pStyle w:val="ListParagraph"/>
        <w:numPr>
          <w:ilvl w:val="2"/>
          <w:numId w:val="1"/>
        </w:numPr>
        <w:rPr>
          <w:sz w:val="24"/>
          <w:szCs w:val="24"/>
        </w:rPr>
      </w:pPr>
      <w:r w:rsidRPr="00D23E5A">
        <w:rPr>
          <w:sz w:val="24"/>
          <w:szCs w:val="24"/>
        </w:rPr>
        <w:t>Load 20ul into gel.</w:t>
      </w:r>
    </w:p>
    <w:p w14:paraId="60E5FA6D" w14:textId="77777777" w:rsidR="00BC239E" w:rsidRDefault="00BC239E" w:rsidP="00D82F06">
      <w:pPr>
        <w:pStyle w:val="ListParagraph"/>
        <w:numPr>
          <w:ilvl w:val="2"/>
          <w:numId w:val="1"/>
        </w:numPr>
        <w:rPr>
          <w:sz w:val="24"/>
          <w:szCs w:val="24"/>
        </w:rPr>
      </w:pPr>
      <w:r w:rsidRPr="00BC239E">
        <w:rPr>
          <w:sz w:val="24"/>
          <w:szCs w:val="24"/>
        </w:rPr>
        <w:t>Analyze by electrophoresis using 6% acrylamide gel at 20 Watts per gel.</w:t>
      </w:r>
    </w:p>
    <w:p w14:paraId="71C505A1" w14:textId="6B9DF48F" w:rsidR="006F3AF2" w:rsidRPr="00E7482A" w:rsidRDefault="00D36A5D" w:rsidP="00D306CD">
      <w:pPr>
        <w:pStyle w:val="ListParagraph"/>
        <w:numPr>
          <w:ilvl w:val="1"/>
          <w:numId w:val="1"/>
        </w:numPr>
        <w:rPr>
          <w:sz w:val="24"/>
          <w:szCs w:val="24"/>
        </w:rPr>
      </w:pPr>
      <w:r w:rsidRPr="00D82F06">
        <w:rPr>
          <w:b/>
          <w:sz w:val="24"/>
          <w:szCs w:val="24"/>
        </w:rPr>
        <w:t>Gel Worksheet Processing</w:t>
      </w:r>
      <w:r w:rsidR="00E7482A">
        <w:rPr>
          <w:sz w:val="24"/>
          <w:szCs w:val="24"/>
        </w:rPr>
        <w:t>:</w:t>
      </w:r>
    </w:p>
    <w:p w14:paraId="2E75F01E" w14:textId="25BBF9CD" w:rsidR="00144F3A" w:rsidRDefault="00374361" w:rsidP="00D82F06">
      <w:pPr>
        <w:pStyle w:val="ListParagraph"/>
        <w:numPr>
          <w:ilvl w:val="2"/>
          <w:numId w:val="1"/>
        </w:numPr>
        <w:rPr>
          <w:sz w:val="24"/>
          <w:szCs w:val="24"/>
        </w:rPr>
      </w:pPr>
      <w:r>
        <w:rPr>
          <w:sz w:val="24"/>
          <w:szCs w:val="24"/>
        </w:rPr>
        <w:t>Once you have loaded your gel, l</w:t>
      </w:r>
      <w:r w:rsidR="00144F3A">
        <w:rPr>
          <w:sz w:val="24"/>
          <w:szCs w:val="24"/>
        </w:rPr>
        <w:t>og into Soft Molecular.</w:t>
      </w:r>
    </w:p>
    <w:p w14:paraId="7D8987D6" w14:textId="77777777" w:rsidR="00144F3A" w:rsidRDefault="00144F3A" w:rsidP="00D82F06">
      <w:pPr>
        <w:pStyle w:val="ListParagraph"/>
        <w:numPr>
          <w:ilvl w:val="2"/>
          <w:numId w:val="1"/>
        </w:numPr>
        <w:rPr>
          <w:sz w:val="24"/>
          <w:szCs w:val="24"/>
        </w:rPr>
      </w:pPr>
      <w:r>
        <w:rPr>
          <w:sz w:val="24"/>
          <w:szCs w:val="24"/>
        </w:rPr>
        <w:t>Open QC Ladder Gel – Test Worksheet Processing using the tile on the dashboard.</w:t>
      </w:r>
    </w:p>
    <w:p w14:paraId="202D0DE3" w14:textId="376AFE05" w:rsidR="00D36A5D" w:rsidRPr="00D36A5D" w:rsidRDefault="00D36A5D" w:rsidP="00D306CD">
      <w:pPr>
        <w:pStyle w:val="ListParagraph"/>
        <w:numPr>
          <w:ilvl w:val="2"/>
          <w:numId w:val="1"/>
        </w:numPr>
        <w:rPr>
          <w:sz w:val="24"/>
          <w:szCs w:val="24"/>
        </w:rPr>
      </w:pPr>
      <w:r w:rsidRPr="00D36A5D">
        <w:rPr>
          <w:sz w:val="24"/>
          <w:szCs w:val="24"/>
        </w:rPr>
        <w:t>Scan the</w:t>
      </w:r>
      <w:r w:rsidR="009759CA">
        <w:rPr>
          <w:sz w:val="24"/>
          <w:szCs w:val="24"/>
        </w:rPr>
        <w:t xml:space="preserve"> QC Ladder</w:t>
      </w:r>
      <w:r w:rsidR="0078480C">
        <w:rPr>
          <w:sz w:val="24"/>
          <w:szCs w:val="24"/>
        </w:rPr>
        <w:t xml:space="preserve"> Gel</w:t>
      </w:r>
      <w:r w:rsidRPr="00D36A5D">
        <w:rPr>
          <w:sz w:val="24"/>
          <w:szCs w:val="24"/>
        </w:rPr>
        <w:t xml:space="preserve"> Plate</w:t>
      </w:r>
      <w:r w:rsidR="00325AB2">
        <w:rPr>
          <w:sz w:val="24"/>
          <w:szCs w:val="24"/>
        </w:rPr>
        <w:t xml:space="preserve"> View</w:t>
      </w:r>
      <w:r w:rsidRPr="00D36A5D">
        <w:rPr>
          <w:sz w:val="24"/>
          <w:szCs w:val="24"/>
        </w:rPr>
        <w:t xml:space="preserve"> into the Worksheet# field and select </w:t>
      </w:r>
      <w:r w:rsidRPr="00D82F06">
        <w:rPr>
          <w:b/>
          <w:bCs/>
          <w:sz w:val="24"/>
          <w:szCs w:val="24"/>
        </w:rPr>
        <w:t>Find</w:t>
      </w:r>
      <w:r w:rsidRPr="00D36A5D">
        <w:rPr>
          <w:sz w:val="24"/>
          <w:szCs w:val="24"/>
        </w:rPr>
        <w:t xml:space="preserve">. </w:t>
      </w:r>
    </w:p>
    <w:p w14:paraId="25639540" w14:textId="79BAABE7" w:rsidR="008E0051" w:rsidRPr="008E0051" w:rsidRDefault="008E0051" w:rsidP="00D82F06">
      <w:pPr>
        <w:pStyle w:val="ListParagraph"/>
        <w:numPr>
          <w:ilvl w:val="2"/>
          <w:numId w:val="1"/>
        </w:numPr>
        <w:rPr>
          <w:sz w:val="24"/>
          <w:szCs w:val="24"/>
        </w:rPr>
      </w:pPr>
      <w:r w:rsidRPr="008E0051">
        <w:rPr>
          <w:sz w:val="24"/>
          <w:szCs w:val="24"/>
        </w:rPr>
        <w:t xml:space="preserve">Complete the QC Ladder Gel activity by marking the </w:t>
      </w:r>
      <w:r w:rsidRPr="00D82F06">
        <w:rPr>
          <w:b/>
          <w:bCs/>
          <w:sz w:val="24"/>
          <w:szCs w:val="24"/>
        </w:rPr>
        <w:t>Completed</w:t>
      </w:r>
      <w:r w:rsidRPr="008E0051">
        <w:rPr>
          <w:sz w:val="24"/>
          <w:szCs w:val="24"/>
        </w:rPr>
        <w:t xml:space="preserve"> checkbox and selecting </w:t>
      </w:r>
      <w:r w:rsidRPr="00D82F06">
        <w:rPr>
          <w:b/>
          <w:bCs/>
          <w:sz w:val="24"/>
          <w:szCs w:val="24"/>
        </w:rPr>
        <w:t>Save</w:t>
      </w:r>
      <w:r w:rsidRPr="008E0051">
        <w:rPr>
          <w:sz w:val="24"/>
          <w:szCs w:val="24"/>
        </w:rPr>
        <w:t xml:space="preserve">. </w:t>
      </w:r>
    </w:p>
    <w:p w14:paraId="385FCA4A" w14:textId="47439638" w:rsidR="009759CA" w:rsidRDefault="009759CA" w:rsidP="00D306CD">
      <w:pPr>
        <w:pStyle w:val="ListParagraph"/>
        <w:numPr>
          <w:ilvl w:val="2"/>
          <w:numId w:val="1"/>
        </w:numPr>
        <w:rPr>
          <w:sz w:val="24"/>
          <w:szCs w:val="24"/>
        </w:rPr>
      </w:pPr>
      <w:r>
        <w:rPr>
          <w:sz w:val="24"/>
          <w:szCs w:val="24"/>
        </w:rPr>
        <w:t xml:space="preserve">Select </w:t>
      </w:r>
      <w:r w:rsidRPr="00D82F06">
        <w:rPr>
          <w:b/>
          <w:bCs/>
          <w:sz w:val="24"/>
          <w:szCs w:val="24"/>
        </w:rPr>
        <w:t>Back</w:t>
      </w:r>
      <w:r>
        <w:rPr>
          <w:sz w:val="24"/>
          <w:szCs w:val="24"/>
        </w:rPr>
        <w:t xml:space="preserve"> in the QC Ladder Gel – Test Worksheet Processing window.</w:t>
      </w:r>
    </w:p>
    <w:p w14:paraId="170CA77B" w14:textId="699F3E37" w:rsidR="009759CA" w:rsidRDefault="009759CA" w:rsidP="00D82F06">
      <w:pPr>
        <w:pStyle w:val="ListParagraph"/>
        <w:numPr>
          <w:ilvl w:val="2"/>
          <w:numId w:val="1"/>
        </w:numPr>
        <w:rPr>
          <w:sz w:val="24"/>
          <w:szCs w:val="24"/>
        </w:rPr>
      </w:pPr>
      <w:r>
        <w:rPr>
          <w:sz w:val="24"/>
          <w:szCs w:val="24"/>
        </w:rPr>
        <w:t>Exit Soft Molecular application.</w:t>
      </w:r>
    </w:p>
    <w:p w14:paraId="1D22A624" w14:textId="21674815" w:rsidR="0090232B" w:rsidRPr="00BD757D" w:rsidRDefault="0090232B" w:rsidP="00BD757D">
      <w:pPr>
        <w:pStyle w:val="ListParagraph"/>
        <w:numPr>
          <w:ilvl w:val="1"/>
          <w:numId w:val="1"/>
        </w:numPr>
        <w:rPr>
          <w:b/>
          <w:bCs/>
          <w:sz w:val="24"/>
          <w:szCs w:val="24"/>
        </w:rPr>
      </w:pPr>
      <w:r w:rsidRPr="00BD757D">
        <w:rPr>
          <w:b/>
          <w:bCs/>
          <w:sz w:val="24"/>
          <w:szCs w:val="24"/>
        </w:rPr>
        <w:t>Refer to Bio-Rad Gel Doc XR Instrument Procedure to capture and edit gel image.</w:t>
      </w:r>
    </w:p>
    <w:p w14:paraId="4D93C30D" w14:textId="5C91CB76" w:rsidR="008E0051" w:rsidRPr="00D82F06" w:rsidRDefault="008E0051" w:rsidP="00D306CD">
      <w:pPr>
        <w:pStyle w:val="ListParagraph"/>
        <w:numPr>
          <w:ilvl w:val="1"/>
          <w:numId w:val="1"/>
        </w:numPr>
        <w:rPr>
          <w:b/>
          <w:sz w:val="24"/>
          <w:szCs w:val="24"/>
        </w:rPr>
      </w:pPr>
      <w:r w:rsidRPr="00D82F06">
        <w:rPr>
          <w:b/>
          <w:sz w:val="24"/>
          <w:szCs w:val="24"/>
        </w:rPr>
        <w:t xml:space="preserve">QC Ladder </w:t>
      </w:r>
      <w:r w:rsidR="002B18EA" w:rsidRPr="00D82F06">
        <w:rPr>
          <w:b/>
          <w:sz w:val="24"/>
          <w:szCs w:val="24"/>
        </w:rPr>
        <w:t>I</w:t>
      </w:r>
      <w:r w:rsidRPr="00D82F06">
        <w:rPr>
          <w:b/>
          <w:sz w:val="24"/>
          <w:szCs w:val="24"/>
        </w:rPr>
        <w:t xml:space="preserve">mage </w:t>
      </w:r>
      <w:r w:rsidR="002B18EA" w:rsidRPr="00D82F06">
        <w:rPr>
          <w:b/>
          <w:sz w:val="24"/>
          <w:szCs w:val="24"/>
        </w:rPr>
        <w:t>C</w:t>
      </w:r>
      <w:r w:rsidRPr="00D82F06">
        <w:rPr>
          <w:b/>
          <w:sz w:val="24"/>
          <w:szCs w:val="24"/>
        </w:rPr>
        <w:t>apture</w:t>
      </w:r>
      <w:r w:rsidR="00E7482A">
        <w:rPr>
          <w:b/>
          <w:sz w:val="24"/>
          <w:szCs w:val="24"/>
        </w:rPr>
        <w:t>:</w:t>
      </w:r>
    </w:p>
    <w:p w14:paraId="5D87CC55" w14:textId="60375112" w:rsidR="009759CA" w:rsidRDefault="00374361" w:rsidP="00D306CD">
      <w:pPr>
        <w:pStyle w:val="ListParagraph"/>
        <w:numPr>
          <w:ilvl w:val="2"/>
          <w:numId w:val="1"/>
        </w:numPr>
        <w:rPr>
          <w:sz w:val="24"/>
          <w:szCs w:val="24"/>
        </w:rPr>
      </w:pPr>
      <w:r>
        <w:rPr>
          <w:sz w:val="24"/>
          <w:szCs w:val="24"/>
        </w:rPr>
        <w:t xml:space="preserve">After you have taken a photo of your gel, </w:t>
      </w:r>
      <w:r w:rsidR="009759CA">
        <w:rPr>
          <w:sz w:val="24"/>
          <w:szCs w:val="24"/>
        </w:rPr>
        <w:t>log into Soft Molecular.</w:t>
      </w:r>
    </w:p>
    <w:p w14:paraId="38AEA4C3" w14:textId="19B9337C" w:rsidR="008E0051" w:rsidRPr="008E0051" w:rsidRDefault="009759CA" w:rsidP="00D82F06">
      <w:pPr>
        <w:pStyle w:val="ListParagraph"/>
        <w:numPr>
          <w:ilvl w:val="2"/>
          <w:numId w:val="1"/>
        </w:numPr>
        <w:rPr>
          <w:sz w:val="24"/>
          <w:szCs w:val="24"/>
        </w:rPr>
      </w:pPr>
      <w:r>
        <w:rPr>
          <w:sz w:val="24"/>
          <w:szCs w:val="24"/>
        </w:rPr>
        <w:t>O</w:t>
      </w:r>
      <w:r w:rsidR="008E0051" w:rsidRPr="008E0051">
        <w:rPr>
          <w:sz w:val="24"/>
          <w:szCs w:val="24"/>
        </w:rPr>
        <w:t xml:space="preserve">pen QC Ladder GEL - Test Worksheet Processing by using the </w:t>
      </w:r>
      <w:r w:rsidR="002B18EA">
        <w:rPr>
          <w:sz w:val="24"/>
          <w:szCs w:val="24"/>
        </w:rPr>
        <w:t>tile</w:t>
      </w:r>
      <w:r w:rsidR="008E0051" w:rsidRPr="008E0051">
        <w:rPr>
          <w:sz w:val="24"/>
          <w:szCs w:val="24"/>
        </w:rPr>
        <w:t xml:space="preserve"> on the dashboard. </w:t>
      </w:r>
    </w:p>
    <w:p w14:paraId="1EF39AEB" w14:textId="70F8D597" w:rsidR="008E0051" w:rsidRDefault="008E0051" w:rsidP="00D82F06">
      <w:pPr>
        <w:pStyle w:val="ListParagraph"/>
        <w:numPr>
          <w:ilvl w:val="2"/>
          <w:numId w:val="1"/>
        </w:numPr>
        <w:rPr>
          <w:sz w:val="24"/>
          <w:szCs w:val="24"/>
        </w:rPr>
      </w:pPr>
      <w:r w:rsidRPr="008E0051">
        <w:rPr>
          <w:sz w:val="24"/>
          <w:szCs w:val="24"/>
        </w:rPr>
        <w:t xml:space="preserve">Scan the </w:t>
      </w:r>
      <w:r w:rsidR="0078480C">
        <w:rPr>
          <w:sz w:val="24"/>
          <w:szCs w:val="24"/>
        </w:rPr>
        <w:t xml:space="preserve">QC Ladder Gel </w:t>
      </w:r>
      <w:r w:rsidRPr="008E0051">
        <w:rPr>
          <w:sz w:val="24"/>
          <w:szCs w:val="24"/>
        </w:rPr>
        <w:t>Plate</w:t>
      </w:r>
      <w:r w:rsidR="002B18EA">
        <w:rPr>
          <w:sz w:val="24"/>
          <w:szCs w:val="24"/>
        </w:rPr>
        <w:t xml:space="preserve"> View</w:t>
      </w:r>
      <w:r w:rsidRPr="008E0051">
        <w:rPr>
          <w:sz w:val="24"/>
          <w:szCs w:val="24"/>
        </w:rPr>
        <w:t xml:space="preserve"> into the Worksheet# field and select </w:t>
      </w:r>
      <w:r w:rsidRPr="00D82F06">
        <w:rPr>
          <w:b/>
          <w:bCs/>
          <w:sz w:val="24"/>
          <w:szCs w:val="24"/>
        </w:rPr>
        <w:t>Find</w:t>
      </w:r>
      <w:r w:rsidRPr="008E0051">
        <w:rPr>
          <w:sz w:val="24"/>
          <w:szCs w:val="24"/>
        </w:rPr>
        <w:t xml:space="preserve">. </w:t>
      </w:r>
    </w:p>
    <w:p w14:paraId="028AE731" w14:textId="11A6EC4E" w:rsidR="002B18EA" w:rsidRPr="008E0051" w:rsidRDefault="0078480C" w:rsidP="00D82F06">
      <w:pPr>
        <w:pStyle w:val="ListParagraph"/>
        <w:numPr>
          <w:ilvl w:val="2"/>
          <w:numId w:val="1"/>
        </w:numPr>
        <w:rPr>
          <w:sz w:val="24"/>
          <w:szCs w:val="24"/>
        </w:rPr>
      </w:pPr>
      <w:r>
        <w:rPr>
          <w:sz w:val="24"/>
          <w:szCs w:val="24"/>
        </w:rPr>
        <w:t>Verify Worksheet is selected in the Image Type dropdown.</w:t>
      </w:r>
    </w:p>
    <w:p w14:paraId="25D3F0A9" w14:textId="6D8BD036" w:rsidR="008E0051" w:rsidRPr="008E0051" w:rsidRDefault="008E0051" w:rsidP="00D82F06">
      <w:pPr>
        <w:pStyle w:val="ListParagraph"/>
        <w:numPr>
          <w:ilvl w:val="2"/>
          <w:numId w:val="1"/>
        </w:numPr>
        <w:rPr>
          <w:sz w:val="24"/>
          <w:szCs w:val="24"/>
        </w:rPr>
      </w:pPr>
      <w:r w:rsidRPr="008E0051">
        <w:rPr>
          <w:sz w:val="24"/>
          <w:szCs w:val="24"/>
        </w:rPr>
        <w:t xml:space="preserve">Select </w:t>
      </w:r>
      <w:r w:rsidRPr="00D82F06">
        <w:rPr>
          <w:b/>
          <w:bCs/>
          <w:sz w:val="24"/>
          <w:szCs w:val="24"/>
        </w:rPr>
        <w:t>Images</w:t>
      </w:r>
      <w:r w:rsidRPr="008E0051">
        <w:rPr>
          <w:sz w:val="24"/>
          <w:szCs w:val="24"/>
        </w:rPr>
        <w:t xml:space="preserve"> button. On the window that opens, select the </w:t>
      </w:r>
      <w:r w:rsidRPr="00D82F06">
        <w:rPr>
          <w:b/>
          <w:bCs/>
          <w:sz w:val="24"/>
          <w:szCs w:val="24"/>
        </w:rPr>
        <w:t>Add File</w:t>
      </w:r>
      <w:r w:rsidRPr="008E0051">
        <w:rPr>
          <w:sz w:val="24"/>
          <w:szCs w:val="24"/>
        </w:rPr>
        <w:t xml:space="preserve"> tab then select the </w:t>
      </w:r>
      <w:r w:rsidRPr="00D82F06">
        <w:rPr>
          <w:b/>
          <w:bCs/>
          <w:sz w:val="24"/>
          <w:szCs w:val="24"/>
        </w:rPr>
        <w:t>add file (folder)</w:t>
      </w:r>
      <w:r w:rsidRPr="008E0051">
        <w:rPr>
          <w:sz w:val="24"/>
          <w:szCs w:val="24"/>
        </w:rPr>
        <w:t xml:space="preserve"> icon.  </w:t>
      </w:r>
    </w:p>
    <w:p w14:paraId="4EC43D2A" w14:textId="79ADCD9F" w:rsidR="008E0051" w:rsidRPr="008E0051" w:rsidRDefault="008E0051" w:rsidP="00D82F06">
      <w:pPr>
        <w:pStyle w:val="ListParagraph"/>
        <w:numPr>
          <w:ilvl w:val="2"/>
          <w:numId w:val="1"/>
        </w:numPr>
        <w:rPr>
          <w:sz w:val="24"/>
          <w:szCs w:val="24"/>
        </w:rPr>
      </w:pPr>
      <w:r w:rsidRPr="008E0051">
        <w:rPr>
          <w:sz w:val="24"/>
          <w:szCs w:val="24"/>
        </w:rPr>
        <w:t xml:space="preserve">Find and select the file to be added from the Windows Explorer window.  Select </w:t>
      </w:r>
      <w:r w:rsidRPr="00D82F06">
        <w:rPr>
          <w:b/>
          <w:bCs/>
          <w:sz w:val="24"/>
          <w:szCs w:val="24"/>
        </w:rPr>
        <w:t>Open</w:t>
      </w:r>
      <w:r w:rsidRPr="008E0051">
        <w:rPr>
          <w:sz w:val="24"/>
          <w:szCs w:val="24"/>
        </w:rPr>
        <w:t xml:space="preserve">.  </w:t>
      </w:r>
    </w:p>
    <w:p w14:paraId="596B66D2" w14:textId="4AF82E8C" w:rsidR="008E0051" w:rsidRPr="008E0051" w:rsidRDefault="008E0051" w:rsidP="00D82F06">
      <w:pPr>
        <w:pStyle w:val="ListParagraph"/>
        <w:numPr>
          <w:ilvl w:val="2"/>
          <w:numId w:val="1"/>
        </w:numPr>
        <w:rPr>
          <w:sz w:val="24"/>
          <w:szCs w:val="24"/>
        </w:rPr>
      </w:pPr>
      <w:r w:rsidRPr="008E0051">
        <w:rPr>
          <w:sz w:val="24"/>
          <w:szCs w:val="24"/>
        </w:rPr>
        <w:t xml:space="preserve">Choose </w:t>
      </w:r>
      <w:r w:rsidRPr="00D82F06">
        <w:rPr>
          <w:b/>
          <w:bCs/>
          <w:sz w:val="24"/>
          <w:szCs w:val="24"/>
        </w:rPr>
        <w:t>Gel Image</w:t>
      </w:r>
      <w:r w:rsidRPr="008E0051">
        <w:rPr>
          <w:sz w:val="24"/>
          <w:szCs w:val="24"/>
        </w:rPr>
        <w:t xml:space="preserve"> from</w:t>
      </w:r>
      <w:r w:rsidR="0078480C">
        <w:rPr>
          <w:sz w:val="24"/>
          <w:szCs w:val="24"/>
        </w:rPr>
        <w:t xml:space="preserve"> </w:t>
      </w:r>
      <w:r w:rsidRPr="008E0051">
        <w:rPr>
          <w:sz w:val="24"/>
          <w:szCs w:val="24"/>
        </w:rPr>
        <w:t xml:space="preserve">Template dropdown. </w:t>
      </w:r>
    </w:p>
    <w:p w14:paraId="08547C14" w14:textId="77777777" w:rsidR="008E0051" w:rsidRPr="008E0051" w:rsidRDefault="008E0051" w:rsidP="00D82F06">
      <w:pPr>
        <w:pStyle w:val="ListParagraph"/>
        <w:numPr>
          <w:ilvl w:val="2"/>
          <w:numId w:val="1"/>
        </w:numPr>
        <w:rPr>
          <w:sz w:val="24"/>
          <w:szCs w:val="24"/>
        </w:rPr>
      </w:pPr>
      <w:r w:rsidRPr="008E0051">
        <w:rPr>
          <w:sz w:val="24"/>
          <w:szCs w:val="24"/>
        </w:rPr>
        <w:t xml:space="preserve">Select the </w:t>
      </w:r>
      <w:r w:rsidRPr="00D82F06">
        <w:rPr>
          <w:b/>
          <w:bCs/>
          <w:sz w:val="24"/>
          <w:szCs w:val="24"/>
        </w:rPr>
        <w:t>green check</w:t>
      </w:r>
      <w:r w:rsidRPr="008E0051">
        <w:rPr>
          <w:sz w:val="24"/>
          <w:szCs w:val="24"/>
        </w:rPr>
        <w:t xml:space="preserve"> icon to add file(s). Close the window. </w:t>
      </w:r>
    </w:p>
    <w:p w14:paraId="2C28D36C" w14:textId="6B352A2D" w:rsidR="008E0051" w:rsidRDefault="008E0051" w:rsidP="00D82F06">
      <w:pPr>
        <w:pStyle w:val="ListParagraph"/>
        <w:numPr>
          <w:ilvl w:val="2"/>
          <w:numId w:val="1"/>
        </w:numPr>
        <w:rPr>
          <w:sz w:val="24"/>
          <w:szCs w:val="24"/>
        </w:rPr>
      </w:pPr>
      <w:r w:rsidRPr="008E0051">
        <w:rPr>
          <w:sz w:val="24"/>
          <w:szCs w:val="24"/>
        </w:rPr>
        <w:t xml:space="preserve">Complete the QC Ladder Image Capture activity by marking the </w:t>
      </w:r>
      <w:r w:rsidRPr="00D82F06">
        <w:rPr>
          <w:b/>
          <w:bCs/>
          <w:sz w:val="24"/>
          <w:szCs w:val="24"/>
        </w:rPr>
        <w:t>Completed</w:t>
      </w:r>
      <w:r w:rsidRPr="008E0051">
        <w:rPr>
          <w:sz w:val="24"/>
          <w:szCs w:val="24"/>
        </w:rPr>
        <w:t xml:space="preserve"> checkbox and selecting </w:t>
      </w:r>
      <w:r w:rsidRPr="00D82F06">
        <w:rPr>
          <w:b/>
          <w:bCs/>
          <w:sz w:val="24"/>
          <w:szCs w:val="24"/>
        </w:rPr>
        <w:t>Save</w:t>
      </w:r>
      <w:r w:rsidRPr="008E0051">
        <w:rPr>
          <w:sz w:val="24"/>
          <w:szCs w:val="24"/>
        </w:rPr>
        <w:t xml:space="preserve">. </w:t>
      </w:r>
    </w:p>
    <w:p w14:paraId="3543AD01" w14:textId="60D0EEC6" w:rsidR="00D36A5D" w:rsidRDefault="0078480C" w:rsidP="00D306CD">
      <w:pPr>
        <w:pStyle w:val="ListParagraph"/>
        <w:numPr>
          <w:ilvl w:val="2"/>
          <w:numId w:val="1"/>
        </w:numPr>
        <w:rPr>
          <w:sz w:val="24"/>
          <w:szCs w:val="24"/>
        </w:rPr>
      </w:pPr>
      <w:r>
        <w:rPr>
          <w:sz w:val="24"/>
          <w:szCs w:val="24"/>
        </w:rPr>
        <w:t xml:space="preserve">Select </w:t>
      </w:r>
      <w:r w:rsidRPr="00D82F06">
        <w:rPr>
          <w:b/>
          <w:bCs/>
          <w:sz w:val="24"/>
          <w:szCs w:val="24"/>
        </w:rPr>
        <w:t>Back</w:t>
      </w:r>
      <w:r>
        <w:rPr>
          <w:sz w:val="24"/>
          <w:szCs w:val="24"/>
        </w:rPr>
        <w:t xml:space="preserve"> in QC Ladder Gel – Test Worksheet Processing window.</w:t>
      </w:r>
    </w:p>
    <w:p w14:paraId="5C524230" w14:textId="4A651CBD" w:rsidR="00133A83" w:rsidRDefault="0078480C" w:rsidP="00D306CD">
      <w:pPr>
        <w:pStyle w:val="ListParagraph"/>
        <w:numPr>
          <w:ilvl w:val="2"/>
          <w:numId w:val="1"/>
        </w:numPr>
        <w:rPr>
          <w:sz w:val="24"/>
          <w:szCs w:val="24"/>
        </w:rPr>
      </w:pPr>
      <w:r>
        <w:rPr>
          <w:sz w:val="24"/>
          <w:szCs w:val="24"/>
        </w:rPr>
        <w:t>Exit Soft Molecular application.</w:t>
      </w:r>
    </w:p>
    <w:p w14:paraId="57FED8DA" w14:textId="056E81C4" w:rsidR="000C1E66" w:rsidRPr="00D82F06" w:rsidRDefault="000C1E66" w:rsidP="00D82F06">
      <w:pPr>
        <w:pStyle w:val="ListParagraph"/>
        <w:numPr>
          <w:ilvl w:val="2"/>
          <w:numId w:val="1"/>
        </w:numPr>
        <w:rPr>
          <w:sz w:val="24"/>
          <w:szCs w:val="24"/>
        </w:rPr>
      </w:pPr>
      <w:r>
        <w:rPr>
          <w:sz w:val="24"/>
          <w:szCs w:val="24"/>
        </w:rPr>
        <w:t>Deliver worksheets to the Director/Pathologist assigned to QC Ladder Interpretation.</w:t>
      </w:r>
    </w:p>
    <w:p w14:paraId="0050BFE1" w14:textId="77777777" w:rsidR="00D36A5D" w:rsidRPr="008E0051" w:rsidRDefault="00D36A5D" w:rsidP="00D82F06">
      <w:pPr>
        <w:pStyle w:val="ListParagraph"/>
        <w:ind w:left="1440"/>
        <w:rPr>
          <w:sz w:val="24"/>
          <w:szCs w:val="24"/>
        </w:rPr>
      </w:pPr>
    </w:p>
    <w:p w14:paraId="1F884196" w14:textId="77777777" w:rsidR="00BC239E" w:rsidRPr="00BC239E" w:rsidRDefault="00BC239E" w:rsidP="00D306CD">
      <w:pPr>
        <w:pStyle w:val="ListParagraph"/>
        <w:numPr>
          <w:ilvl w:val="0"/>
          <w:numId w:val="1"/>
        </w:numPr>
        <w:rPr>
          <w:b/>
          <w:sz w:val="24"/>
          <w:szCs w:val="24"/>
        </w:rPr>
      </w:pPr>
      <w:r w:rsidRPr="00BC239E">
        <w:rPr>
          <w:b/>
          <w:sz w:val="24"/>
          <w:szCs w:val="24"/>
          <w:u w:val="single"/>
        </w:rPr>
        <w:t>INTERPRETATION:</w:t>
      </w:r>
    </w:p>
    <w:p w14:paraId="4948E45E" w14:textId="77777777" w:rsidR="00BC239E" w:rsidRPr="00BC239E" w:rsidRDefault="00BC239E" w:rsidP="00D306CD">
      <w:pPr>
        <w:pStyle w:val="ListParagraph"/>
        <w:numPr>
          <w:ilvl w:val="1"/>
          <w:numId w:val="1"/>
        </w:numPr>
        <w:rPr>
          <w:sz w:val="24"/>
          <w:szCs w:val="24"/>
        </w:rPr>
      </w:pPr>
      <w:r w:rsidRPr="00BC239E">
        <w:rPr>
          <w:sz w:val="24"/>
          <w:szCs w:val="24"/>
        </w:rPr>
        <w:t>A false positive result could be produced by contamination of the PCR reaction with exogenous DNA. The absence of a band in the master mix largely excludes this possibility.</w:t>
      </w:r>
    </w:p>
    <w:p w14:paraId="0C6DD1ED" w14:textId="77777777" w:rsidR="00BC239E" w:rsidRPr="00BC239E" w:rsidRDefault="00BC239E" w:rsidP="00D306CD">
      <w:pPr>
        <w:pStyle w:val="ListParagraph"/>
        <w:numPr>
          <w:ilvl w:val="1"/>
          <w:numId w:val="1"/>
        </w:numPr>
        <w:rPr>
          <w:sz w:val="24"/>
          <w:szCs w:val="24"/>
        </w:rPr>
      </w:pPr>
      <w:r w:rsidRPr="00BC239E">
        <w:rPr>
          <w:sz w:val="24"/>
          <w:szCs w:val="24"/>
        </w:rPr>
        <w:t>A false negative result could be obtained if the DNA sample is too degraded or is otherwise unable to serve as an adequate PCR template. The presence of</w:t>
      </w:r>
      <w:r>
        <w:rPr>
          <w:rFonts w:ascii="Arial" w:hAnsi="Arial"/>
          <w:b/>
        </w:rPr>
        <w:t xml:space="preserve"> </w:t>
      </w:r>
      <w:r w:rsidRPr="00BC239E">
        <w:rPr>
          <w:sz w:val="24"/>
          <w:szCs w:val="24"/>
        </w:rPr>
        <w:t xml:space="preserve">characteristic bands in the positive control reaction generated from the clonal control DNA and tonsil DNA is evidence against a false negative result.  </w:t>
      </w:r>
    </w:p>
    <w:p w14:paraId="6C1B3A86" w14:textId="7A66B537" w:rsidR="00BC239E" w:rsidRPr="00BC239E" w:rsidRDefault="00BC239E" w:rsidP="00D306CD">
      <w:pPr>
        <w:pStyle w:val="ListParagraph"/>
        <w:numPr>
          <w:ilvl w:val="1"/>
          <w:numId w:val="1"/>
        </w:numPr>
        <w:rPr>
          <w:sz w:val="24"/>
          <w:szCs w:val="24"/>
        </w:rPr>
      </w:pPr>
      <w:r w:rsidRPr="00BC239E">
        <w:rPr>
          <w:sz w:val="24"/>
          <w:szCs w:val="24"/>
        </w:rPr>
        <w:t xml:space="preserve">If the quality control PCR reaction for a sample does not produce bands greater than a specific size, then the results for certain tests may not be </w:t>
      </w:r>
      <w:r w:rsidR="002B088A" w:rsidRPr="00BC239E">
        <w:rPr>
          <w:sz w:val="24"/>
          <w:szCs w:val="24"/>
        </w:rPr>
        <w:t>interpret</w:t>
      </w:r>
      <w:r w:rsidR="002B088A">
        <w:rPr>
          <w:sz w:val="24"/>
          <w:szCs w:val="24"/>
        </w:rPr>
        <w:t>able</w:t>
      </w:r>
      <w:r w:rsidRPr="00BC239E">
        <w:rPr>
          <w:sz w:val="24"/>
          <w:szCs w:val="24"/>
        </w:rPr>
        <w:t>. For example, if a particular assay produces amplicons of 200 bp, the QC assay should produce bands of at least 200 bp to interpret that assay. See individual PCR procedures to determine the size of the product generated.</w:t>
      </w:r>
    </w:p>
    <w:p w14:paraId="6BA1272E" w14:textId="77777777" w:rsidR="00BC239E" w:rsidRDefault="00BC239E" w:rsidP="00D306CD">
      <w:pPr>
        <w:pStyle w:val="ListParagraph"/>
        <w:numPr>
          <w:ilvl w:val="1"/>
          <w:numId w:val="1"/>
        </w:numPr>
        <w:rPr>
          <w:sz w:val="24"/>
          <w:szCs w:val="24"/>
        </w:rPr>
      </w:pPr>
      <w:r w:rsidRPr="00BC239E">
        <w:rPr>
          <w:sz w:val="24"/>
          <w:szCs w:val="24"/>
        </w:rPr>
        <w:t>If an interfering substance is suspected, refer to: DNA Quality Assessment by DNA Ladder PCR Appendix A: Interfering Substances</w:t>
      </w:r>
      <w:r w:rsidR="00EF16B4">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207"/>
        <w:gridCol w:w="2149"/>
        <w:gridCol w:w="3925"/>
      </w:tblGrid>
      <w:tr w:rsidR="0010083D" w14:paraId="5542DF3E" w14:textId="77777777" w:rsidTr="00BD757D">
        <w:trPr>
          <w:trHeight w:val="488"/>
        </w:trPr>
        <w:tc>
          <w:tcPr>
            <w:tcW w:w="1988" w:type="dxa"/>
          </w:tcPr>
          <w:p w14:paraId="2068FD55" w14:textId="77777777" w:rsidR="0010083D" w:rsidRDefault="0010083D" w:rsidP="00471317">
            <w:pPr>
              <w:rPr>
                <w:rFonts w:ascii="Arial" w:hAnsi="Arial"/>
              </w:rPr>
            </w:pPr>
            <w:r>
              <w:rPr>
                <w:rFonts w:ascii="Arial" w:hAnsi="Arial"/>
              </w:rPr>
              <w:t>Master mix</w:t>
            </w:r>
          </w:p>
        </w:tc>
        <w:tc>
          <w:tcPr>
            <w:tcW w:w="1207" w:type="dxa"/>
          </w:tcPr>
          <w:p w14:paraId="76CB75D3" w14:textId="77777777" w:rsidR="0010083D" w:rsidRDefault="0010083D" w:rsidP="00471317">
            <w:pPr>
              <w:rPr>
                <w:rFonts w:ascii="Arial" w:hAnsi="Arial"/>
              </w:rPr>
            </w:pPr>
            <w:r>
              <w:rPr>
                <w:rFonts w:ascii="Arial" w:hAnsi="Arial"/>
              </w:rPr>
              <w:t>Target</w:t>
            </w:r>
          </w:p>
        </w:tc>
        <w:tc>
          <w:tcPr>
            <w:tcW w:w="2149" w:type="dxa"/>
          </w:tcPr>
          <w:p w14:paraId="76741895" w14:textId="77777777" w:rsidR="0010083D" w:rsidRDefault="0010083D" w:rsidP="00471317">
            <w:pPr>
              <w:rPr>
                <w:rFonts w:ascii="Arial" w:hAnsi="Arial"/>
              </w:rPr>
            </w:pPr>
            <w:r>
              <w:rPr>
                <w:rFonts w:ascii="Arial" w:hAnsi="Arial"/>
              </w:rPr>
              <w:t>Control DNA</w:t>
            </w:r>
          </w:p>
        </w:tc>
        <w:tc>
          <w:tcPr>
            <w:tcW w:w="3925" w:type="dxa"/>
          </w:tcPr>
          <w:p w14:paraId="5EE012EC" w14:textId="77777777" w:rsidR="0010083D" w:rsidRDefault="0010083D" w:rsidP="00471317">
            <w:pPr>
              <w:rPr>
                <w:rFonts w:ascii="Arial" w:hAnsi="Arial"/>
              </w:rPr>
            </w:pPr>
            <w:r>
              <w:rPr>
                <w:rFonts w:ascii="Arial" w:hAnsi="Arial"/>
              </w:rPr>
              <w:t>Product size</w:t>
            </w:r>
          </w:p>
        </w:tc>
      </w:tr>
      <w:tr w:rsidR="0010083D" w14:paraId="37254921" w14:textId="77777777" w:rsidTr="00BD757D">
        <w:trPr>
          <w:trHeight w:val="793"/>
        </w:trPr>
        <w:tc>
          <w:tcPr>
            <w:tcW w:w="1988" w:type="dxa"/>
          </w:tcPr>
          <w:p w14:paraId="017B42DE" w14:textId="77777777" w:rsidR="0010083D" w:rsidRDefault="0010083D" w:rsidP="00471317">
            <w:pPr>
              <w:rPr>
                <w:rFonts w:ascii="Arial" w:hAnsi="Arial"/>
              </w:rPr>
            </w:pPr>
            <w:r>
              <w:rPr>
                <w:rFonts w:ascii="Arial" w:hAnsi="Arial"/>
              </w:rPr>
              <w:t>DNA ladder</w:t>
            </w:r>
          </w:p>
        </w:tc>
        <w:tc>
          <w:tcPr>
            <w:tcW w:w="1207" w:type="dxa"/>
          </w:tcPr>
          <w:p w14:paraId="70C0DCFE" w14:textId="77777777" w:rsidR="0010083D" w:rsidRDefault="0010083D" w:rsidP="00471317">
            <w:pPr>
              <w:rPr>
                <w:rFonts w:ascii="Arial" w:hAnsi="Arial"/>
              </w:rPr>
            </w:pPr>
            <w:r>
              <w:rPr>
                <w:rFonts w:ascii="Arial" w:hAnsi="Arial"/>
              </w:rPr>
              <w:t>Multiple genes</w:t>
            </w:r>
          </w:p>
        </w:tc>
        <w:tc>
          <w:tcPr>
            <w:tcW w:w="2149" w:type="dxa"/>
          </w:tcPr>
          <w:p w14:paraId="31EAEBC5" w14:textId="77777777" w:rsidR="0010083D" w:rsidRDefault="0010083D" w:rsidP="00471317">
            <w:pPr>
              <w:rPr>
                <w:rFonts w:ascii="Arial" w:hAnsi="Arial"/>
              </w:rPr>
            </w:pPr>
            <w:r>
              <w:rPr>
                <w:rFonts w:ascii="Arial" w:hAnsi="Arial"/>
              </w:rPr>
              <w:t>Any DNA</w:t>
            </w:r>
          </w:p>
        </w:tc>
        <w:tc>
          <w:tcPr>
            <w:tcW w:w="3925" w:type="dxa"/>
          </w:tcPr>
          <w:p w14:paraId="1C63AE60" w14:textId="77777777" w:rsidR="0010083D" w:rsidRDefault="0010083D" w:rsidP="00471317">
            <w:pPr>
              <w:rPr>
                <w:rFonts w:ascii="Arial" w:hAnsi="Arial"/>
              </w:rPr>
            </w:pPr>
            <w:r>
              <w:rPr>
                <w:rFonts w:ascii="Arial" w:hAnsi="Arial"/>
              </w:rPr>
              <w:t>84, 96, 200, 300, 400, 600</w:t>
            </w:r>
          </w:p>
        </w:tc>
      </w:tr>
      <w:tr w:rsidR="00BD757D" w14:paraId="7BE5E8D5" w14:textId="77777777" w:rsidTr="00BD757D">
        <w:trPr>
          <w:trHeight w:val="793"/>
        </w:trPr>
        <w:tc>
          <w:tcPr>
            <w:tcW w:w="1988" w:type="dxa"/>
          </w:tcPr>
          <w:p w14:paraId="4880158D" w14:textId="77777777" w:rsidR="00BD757D" w:rsidRDefault="00BD757D" w:rsidP="00471317">
            <w:pPr>
              <w:rPr>
                <w:rFonts w:ascii="Arial" w:hAnsi="Arial"/>
              </w:rPr>
            </w:pPr>
          </w:p>
        </w:tc>
        <w:tc>
          <w:tcPr>
            <w:tcW w:w="1207" w:type="dxa"/>
          </w:tcPr>
          <w:p w14:paraId="74C790AB" w14:textId="77777777" w:rsidR="00BD757D" w:rsidRDefault="00BD757D" w:rsidP="00471317">
            <w:pPr>
              <w:rPr>
                <w:rFonts w:ascii="Arial" w:hAnsi="Arial"/>
              </w:rPr>
            </w:pPr>
          </w:p>
        </w:tc>
        <w:tc>
          <w:tcPr>
            <w:tcW w:w="2149" w:type="dxa"/>
          </w:tcPr>
          <w:p w14:paraId="2705F725" w14:textId="77777777" w:rsidR="00BD757D" w:rsidRDefault="00BD757D" w:rsidP="00471317">
            <w:pPr>
              <w:rPr>
                <w:rFonts w:ascii="Arial" w:hAnsi="Arial"/>
              </w:rPr>
            </w:pPr>
          </w:p>
        </w:tc>
        <w:tc>
          <w:tcPr>
            <w:tcW w:w="3925" w:type="dxa"/>
          </w:tcPr>
          <w:p w14:paraId="2AE70635" w14:textId="77777777" w:rsidR="00BD757D" w:rsidRDefault="00BD757D" w:rsidP="00471317">
            <w:pPr>
              <w:rPr>
                <w:rFonts w:ascii="Arial" w:hAnsi="Arial"/>
              </w:rPr>
            </w:pPr>
          </w:p>
        </w:tc>
      </w:tr>
    </w:tbl>
    <w:tbl>
      <w:tblPr>
        <w:tblpPr w:leftFromText="180" w:rightFromText="180" w:vertAnchor="text" w:horzAnchor="margin" w:tblpXSpec="center" w:tblpY="39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003"/>
        <w:gridCol w:w="5420"/>
      </w:tblGrid>
      <w:tr w:rsidR="00D36A5D" w:rsidRPr="000A4618" w14:paraId="32BBAD4F" w14:textId="77777777" w:rsidTr="00D36A5D">
        <w:tc>
          <w:tcPr>
            <w:tcW w:w="0" w:type="auto"/>
            <w:tcBorders>
              <w:top w:val="double" w:sz="6" w:space="0" w:color="000000"/>
              <w:left w:val="double" w:sz="6" w:space="0" w:color="000000"/>
              <w:bottom w:val="single" w:sz="6" w:space="0" w:color="000000"/>
              <w:right w:val="single" w:sz="6" w:space="0" w:color="000000"/>
            </w:tcBorders>
            <w:shd w:val="clear" w:color="auto" w:fill="auto"/>
          </w:tcPr>
          <w:p w14:paraId="2C734FEE" w14:textId="77777777" w:rsidR="00D36A5D" w:rsidRPr="000A4618" w:rsidRDefault="00D36A5D" w:rsidP="00D36A5D">
            <w:pPr>
              <w:rPr>
                <w:rFonts w:ascii="Arial" w:hAnsi="Arial" w:cs="Arial"/>
                <w:caps/>
              </w:rPr>
            </w:pPr>
            <w:r w:rsidRPr="000A4618">
              <w:rPr>
                <w:rFonts w:ascii="Arial" w:hAnsi="Arial" w:cs="Arial"/>
                <w:b/>
                <w:caps/>
                <w:u w:val="single"/>
              </w:rPr>
              <w:t>Result Classification</w:t>
            </w:r>
          </w:p>
        </w:tc>
        <w:tc>
          <w:tcPr>
            <w:tcW w:w="0" w:type="auto"/>
            <w:tcBorders>
              <w:top w:val="double" w:sz="6" w:space="0" w:color="000000"/>
              <w:left w:val="single" w:sz="6" w:space="0" w:color="000000"/>
              <w:bottom w:val="single" w:sz="6" w:space="0" w:color="000000"/>
              <w:right w:val="double" w:sz="6" w:space="0" w:color="000000"/>
            </w:tcBorders>
            <w:shd w:val="clear" w:color="auto" w:fill="auto"/>
          </w:tcPr>
          <w:p w14:paraId="25EA90A4" w14:textId="6E8FD88A" w:rsidR="00D36A5D" w:rsidRPr="000A4618" w:rsidRDefault="00D36A5D" w:rsidP="00D82F06">
            <w:pPr>
              <w:tabs>
                <w:tab w:val="left" w:pos="3960"/>
              </w:tabs>
              <w:rPr>
                <w:rFonts w:ascii="Arial" w:hAnsi="Arial" w:cs="Arial"/>
                <w:caps/>
              </w:rPr>
            </w:pPr>
            <w:r w:rsidRPr="000A4618">
              <w:rPr>
                <w:rFonts w:ascii="Arial" w:hAnsi="Arial" w:cs="Arial"/>
                <w:b/>
                <w:caps/>
                <w:u w:val="single"/>
              </w:rPr>
              <w:t>PCR Results</w:t>
            </w:r>
          </w:p>
        </w:tc>
      </w:tr>
      <w:tr w:rsidR="00D36A5D" w:rsidRPr="000A4618" w14:paraId="5DED2B18" w14:textId="77777777" w:rsidTr="00D36A5D">
        <w:tc>
          <w:tcPr>
            <w:tcW w:w="0" w:type="auto"/>
            <w:tcBorders>
              <w:top w:val="single" w:sz="6" w:space="0" w:color="000000"/>
              <w:left w:val="double" w:sz="6" w:space="0" w:color="000000"/>
              <w:bottom w:val="single" w:sz="6" w:space="0" w:color="000000"/>
              <w:right w:val="single" w:sz="6" w:space="0" w:color="000000"/>
            </w:tcBorders>
            <w:shd w:val="clear" w:color="auto" w:fill="auto"/>
          </w:tcPr>
          <w:p w14:paraId="64F47F59" w14:textId="77777777" w:rsidR="00D36A5D" w:rsidRPr="000A4618" w:rsidRDefault="00D36A5D" w:rsidP="00D36A5D">
            <w:pPr>
              <w:rPr>
                <w:rFonts w:ascii="Arial" w:hAnsi="Arial" w:cs="Arial"/>
              </w:rPr>
            </w:pPr>
            <w:r w:rsidRPr="000A4618">
              <w:rPr>
                <w:rFonts w:ascii="Arial" w:hAnsi="Arial" w:cs="Arial"/>
              </w:rPr>
              <w:t>Excellent quality</w:t>
            </w:r>
          </w:p>
        </w:tc>
        <w:tc>
          <w:tcPr>
            <w:tcW w:w="0" w:type="auto"/>
            <w:tcBorders>
              <w:top w:val="single" w:sz="6" w:space="0" w:color="000000"/>
              <w:left w:val="single" w:sz="6" w:space="0" w:color="000000"/>
              <w:bottom w:val="single" w:sz="6" w:space="0" w:color="000000"/>
              <w:right w:val="double" w:sz="6" w:space="0" w:color="000000"/>
            </w:tcBorders>
            <w:shd w:val="clear" w:color="auto" w:fill="auto"/>
          </w:tcPr>
          <w:p w14:paraId="12C65665" w14:textId="1EBDCC90" w:rsidR="00D36A5D" w:rsidRPr="000A4618" w:rsidRDefault="00D36A5D" w:rsidP="00D36A5D">
            <w:pPr>
              <w:rPr>
                <w:rFonts w:ascii="Arial" w:hAnsi="Arial" w:cs="Arial"/>
              </w:rPr>
            </w:pPr>
            <w:r w:rsidRPr="000A4618">
              <w:rPr>
                <w:rFonts w:ascii="Arial" w:hAnsi="Arial" w:cs="Arial"/>
              </w:rPr>
              <w:t>Strong amplification</w:t>
            </w:r>
            <w:r>
              <w:rPr>
                <w:rFonts w:ascii="Arial" w:hAnsi="Arial" w:cs="Arial"/>
              </w:rPr>
              <w:t>,</w:t>
            </w:r>
            <w:r w:rsidRPr="000A4618">
              <w:rPr>
                <w:rFonts w:ascii="Arial" w:hAnsi="Arial" w:cs="Arial"/>
              </w:rPr>
              <w:t xml:space="preserve"> </w:t>
            </w:r>
            <w:r w:rsidR="002B088A">
              <w:rPr>
                <w:rFonts w:ascii="Arial" w:hAnsi="Arial" w:cs="Arial"/>
              </w:rPr>
              <w:t>largest b</w:t>
            </w:r>
            <w:r w:rsidRPr="000A4618">
              <w:rPr>
                <w:rFonts w:ascii="Arial" w:hAnsi="Arial" w:cs="Arial"/>
              </w:rPr>
              <w:t>and</w:t>
            </w:r>
            <w:r w:rsidR="002B088A">
              <w:rPr>
                <w:rFonts w:ascii="Arial" w:hAnsi="Arial" w:cs="Arial"/>
              </w:rPr>
              <w:t xml:space="preserve"> =</w:t>
            </w:r>
            <w:r w:rsidRPr="000A4618">
              <w:rPr>
                <w:rFonts w:ascii="Arial" w:hAnsi="Arial" w:cs="Arial"/>
              </w:rPr>
              <w:t xml:space="preserve"> 400 bp or greater</w:t>
            </w:r>
          </w:p>
        </w:tc>
      </w:tr>
      <w:tr w:rsidR="00D36A5D" w:rsidRPr="000A4618" w14:paraId="7839168F" w14:textId="77777777" w:rsidTr="00D36A5D">
        <w:tc>
          <w:tcPr>
            <w:tcW w:w="0" w:type="auto"/>
            <w:tcBorders>
              <w:top w:val="single" w:sz="6" w:space="0" w:color="000000"/>
              <w:left w:val="double" w:sz="6" w:space="0" w:color="000000"/>
              <w:bottom w:val="single" w:sz="6" w:space="0" w:color="000000"/>
              <w:right w:val="single" w:sz="6" w:space="0" w:color="000000"/>
            </w:tcBorders>
            <w:shd w:val="clear" w:color="auto" w:fill="auto"/>
          </w:tcPr>
          <w:p w14:paraId="6E9B1FB7" w14:textId="77777777" w:rsidR="00D36A5D" w:rsidRPr="000A4618" w:rsidRDefault="00D36A5D" w:rsidP="00D36A5D">
            <w:pPr>
              <w:rPr>
                <w:rFonts w:ascii="Arial" w:hAnsi="Arial" w:cs="Arial"/>
              </w:rPr>
            </w:pPr>
            <w:r w:rsidRPr="000A4618">
              <w:rPr>
                <w:rFonts w:ascii="Arial" w:hAnsi="Arial" w:cs="Arial"/>
              </w:rPr>
              <w:t>Good quality</w:t>
            </w:r>
          </w:p>
        </w:tc>
        <w:tc>
          <w:tcPr>
            <w:tcW w:w="0" w:type="auto"/>
            <w:tcBorders>
              <w:top w:val="single" w:sz="6" w:space="0" w:color="000000"/>
              <w:left w:val="single" w:sz="6" w:space="0" w:color="000000"/>
              <w:bottom w:val="single" w:sz="6" w:space="0" w:color="000000"/>
              <w:right w:val="double" w:sz="6" w:space="0" w:color="000000"/>
            </w:tcBorders>
            <w:shd w:val="clear" w:color="auto" w:fill="auto"/>
          </w:tcPr>
          <w:p w14:paraId="501CB42E" w14:textId="0479662B" w:rsidR="00D36A5D" w:rsidRPr="000A4618" w:rsidRDefault="00D36A5D" w:rsidP="00D36A5D">
            <w:pPr>
              <w:rPr>
                <w:rFonts w:ascii="Arial" w:hAnsi="Arial" w:cs="Arial"/>
              </w:rPr>
            </w:pPr>
            <w:r w:rsidRPr="000A4618">
              <w:rPr>
                <w:rFonts w:ascii="Arial" w:hAnsi="Arial" w:cs="Arial"/>
              </w:rPr>
              <w:t>Strong amplification</w:t>
            </w:r>
            <w:r>
              <w:rPr>
                <w:rFonts w:ascii="Arial" w:hAnsi="Arial" w:cs="Arial"/>
              </w:rPr>
              <w:t>,</w:t>
            </w:r>
            <w:r w:rsidRPr="000A4618">
              <w:rPr>
                <w:rFonts w:ascii="Arial" w:hAnsi="Arial" w:cs="Arial"/>
              </w:rPr>
              <w:t xml:space="preserve"> </w:t>
            </w:r>
            <w:r w:rsidR="002B088A">
              <w:rPr>
                <w:rFonts w:ascii="Arial" w:hAnsi="Arial" w:cs="Arial"/>
              </w:rPr>
              <w:t>largest b</w:t>
            </w:r>
            <w:r w:rsidRPr="000A4618">
              <w:rPr>
                <w:rFonts w:ascii="Arial" w:hAnsi="Arial" w:cs="Arial"/>
              </w:rPr>
              <w:t xml:space="preserve">and </w:t>
            </w:r>
            <w:r w:rsidR="002B088A">
              <w:rPr>
                <w:rFonts w:ascii="Arial" w:hAnsi="Arial" w:cs="Arial"/>
              </w:rPr>
              <w:t xml:space="preserve">= </w:t>
            </w:r>
            <w:r w:rsidRPr="000A4618">
              <w:rPr>
                <w:rFonts w:ascii="Arial" w:hAnsi="Arial" w:cs="Arial"/>
              </w:rPr>
              <w:t xml:space="preserve">300 bp </w:t>
            </w:r>
          </w:p>
        </w:tc>
      </w:tr>
      <w:tr w:rsidR="00D36A5D" w:rsidRPr="000A4618" w14:paraId="58D3AFA7" w14:textId="77777777" w:rsidTr="00D36A5D">
        <w:tc>
          <w:tcPr>
            <w:tcW w:w="0" w:type="auto"/>
            <w:tcBorders>
              <w:top w:val="single" w:sz="6" w:space="0" w:color="000000"/>
              <w:left w:val="double" w:sz="6" w:space="0" w:color="000000"/>
              <w:bottom w:val="single" w:sz="6" w:space="0" w:color="000000"/>
              <w:right w:val="single" w:sz="6" w:space="0" w:color="000000"/>
            </w:tcBorders>
            <w:shd w:val="clear" w:color="auto" w:fill="auto"/>
          </w:tcPr>
          <w:p w14:paraId="41236196" w14:textId="77777777" w:rsidR="00D36A5D" w:rsidRPr="000A4618" w:rsidRDefault="00D36A5D" w:rsidP="00D36A5D">
            <w:pPr>
              <w:rPr>
                <w:rFonts w:ascii="Arial" w:hAnsi="Arial" w:cs="Arial"/>
              </w:rPr>
            </w:pPr>
            <w:r w:rsidRPr="000A4618">
              <w:rPr>
                <w:rFonts w:ascii="Arial" w:hAnsi="Arial" w:cs="Arial"/>
              </w:rPr>
              <w:t>Adequate quality</w:t>
            </w:r>
          </w:p>
        </w:tc>
        <w:tc>
          <w:tcPr>
            <w:tcW w:w="0" w:type="auto"/>
            <w:tcBorders>
              <w:top w:val="single" w:sz="6" w:space="0" w:color="000000"/>
              <w:left w:val="single" w:sz="6" w:space="0" w:color="000000"/>
              <w:bottom w:val="single" w:sz="6" w:space="0" w:color="000000"/>
              <w:right w:val="double" w:sz="6" w:space="0" w:color="000000"/>
            </w:tcBorders>
            <w:shd w:val="clear" w:color="auto" w:fill="auto"/>
          </w:tcPr>
          <w:p w14:paraId="0563983A" w14:textId="77777777" w:rsidR="00D36A5D" w:rsidRPr="000A4618" w:rsidRDefault="00D36A5D" w:rsidP="00D36A5D">
            <w:pPr>
              <w:rPr>
                <w:rFonts w:ascii="Arial" w:hAnsi="Arial" w:cs="Arial"/>
              </w:rPr>
            </w:pPr>
            <w:r w:rsidRPr="000A4618">
              <w:rPr>
                <w:rFonts w:ascii="Arial" w:hAnsi="Arial" w:cs="Arial"/>
              </w:rPr>
              <w:t>Moderate amplification of 300 bp band</w:t>
            </w:r>
          </w:p>
        </w:tc>
      </w:tr>
      <w:tr w:rsidR="00D36A5D" w:rsidRPr="000A4618" w14:paraId="45048E0A" w14:textId="77777777" w:rsidTr="00D36A5D">
        <w:tc>
          <w:tcPr>
            <w:tcW w:w="0" w:type="auto"/>
            <w:tcBorders>
              <w:top w:val="single" w:sz="6" w:space="0" w:color="000000"/>
              <w:left w:val="double" w:sz="6" w:space="0" w:color="000000"/>
              <w:bottom w:val="double" w:sz="6" w:space="0" w:color="000000"/>
              <w:right w:val="single" w:sz="6" w:space="0" w:color="000000"/>
            </w:tcBorders>
            <w:shd w:val="clear" w:color="auto" w:fill="auto"/>
          </w:tcPr>
          <w:p w14:paraId="4C06778D" w14:textId="77777777" w:rsidR="00D36A5D" w:rsidRPr="000A4618" w:rsidRDefault="00D36A5D" w:rsidP="00D36A5D">
            <w:pPr>
              <w:rPr>
                <w:rFonts w:ascii="Arial" w:hAnsi="Arial" w:cs="Arial"/>
              </w:rPr>
            </w:pPr>
            <w:r w:rsidRPr="000A4618">
              <w:rPr>
                <w:rFonts w:ascii="Arial" w:hAnsi="Arial" w:cs="Arial"/>
              </w:rPr>
              <w:t>Poor/Suboptimal quality</w:t>
            </w:r>
          </w:p>
        </w:tc>
        <w:tc>
          <w:tcPr>
            <w:tcW w:w="0" w:type="auto"/>
            <w:tcBorders>
              <w:top w:val="single" w:sz="6" w:space="0" w:color="000000"/>
              <w:left w:val="single" w:sz="6" w:space="0" w:color="000000"/>
              <w:bottom w:val="double" w:sz="6" w:space="0" w:color="000000"/>
              <w:right w:val="double" w:sz="6" w:space="0" w:color="000000"/>
            </w:tcBorders>
            <w:shd w:val="clear" w:color="auto" w:fill="auto"/>
          </w:tcPr>
          <w:p w14:paraId="2F254CEB" w14:textId="77777777" w:rsidR="00D36A5D" w:rsidRPr="000A4618" w:rsidRDefault="00D36A5D" w:rsidP="00D36A5D">
            <w:pPr>
              <w:rPr>
                <w:rFonts w:ascii="Arial" w:hAnsi="Arial" w:cs="Arial"/>
              </w:rPr>
            </w:pPr>
            <w:r w:rsidRPr="000A4618">
              <w:rPr>
                <w:rFonts w:ascii="Arial" w:hAnsi="Arial" w:cs="Arial"/>
              </w:rPr>
              <w:t>No amplification of bands &gt; 200 bp</w:t>
            </w:r>
          </w:p>
        </w:tc>
      </w:tr>
    </w:tbl>
    <w:p w14:paraId="5AC9F816" w14:textId="77777777" w:rsidR="0010083D" w:rsidRDefault="0010083D" w:rsidP="00D82F06">
      <w:pPr>
        <w:rPr>
          <w:sz w:val="24"/>
          <w:szCs w:val="24"/>
        </w:rPr>
      </w:pPr>
    </w:p>
    <w:p w14:paraId="051112D1" w14:textId="77777777" w:rsidR="000C1E66" w:rsidRDefault="000C1E66" w:rsidP="00D82F06">
      <w:pPr>
        <w:rPr>
          <w:sz w:val="24"/>
          <w:szCs w:val="24"/>
        </w:rPr>
      </w:pPr>
    </w:p>
    <w:p w14:paraId="39599244" w14:textId="77777777" w:rsidR="00D36A5D" w:rsidRPr="00D82F06" w:rsidRDefault="00D36A5D" w:rsidP="00D82F06">
      <w:pPr>
        <w:rPr>
          <w:sz w:val="24"/>
          <w:szCs w:val="24"/>
        </w:rPr>
      </w:pPr>
    </w:p>
    <w:p w14:paraId="3C4D0CE6" w14:textId="77777777" w:rsidR="008E0051" w:rsidRPr="00D82F06" w:rsidRDefault="008E0051" w:rsidP="00D82F06">
      <w:pPr>
        <w:pStyle w:val="ListParagraph"/>
        <w:numPr>
          <w:ilvl w:val="0"/>
          <w:numId w:val="1"/>
        </w:numPr>
        <w:rPr>
          <w:b/>
          <w:sz w:val="24"/>
          <w:szCs w:val="24"/>
          <w:u w:val="single"/>
        </w:rPr>
      </w:pPr>
      <w:r w:rsidRPr="00D82F06">
        <w:rPr>
          <w:b/>
          <w:sz w:val="24"/>
          <w:szCs w:val="24"/>
          <w:u w:val="single"/>
        </w:rPr>
        <w:t>RESULT REVIEW</w:t>
      </w:r>
    </w:p>
    <w:p w14:paraId="72F4B75B" w14:textId="405143E2" w:rsidR="008E0051" w:rsidRPr="008E0051" w:rsidRDefault="008E0051" w:rsidP="00D306CD">
      <w:pPr>
        <w:pStyle w:val="ListParagraph"/>
        <w:numPr>
          <w:ilvl w:val="1"/>
          <w:numId w:val="1"/>
        </w:numPr>
        <w:rPr>
          <w:sz w:val="24"/>
          <w:szCs w:val="24"/>
        </w:rPr>
      </w:pPr>
      <w:r w:rsidRPr="008E0051">
        <w:rPr>
          <w:sz w:val="24"/>
          <w:szCs w:val="24"/>
        </w:rPr>
        <w:t xml:space="preserve">Open QC Ladder GEL - Test Worksheet Processing by using the </w:t>
      </w:r>
      <w:r w:rsidR="000C1E66">
        <w:rPr>
          <w:sz w:val="24"/>
          <w:szCs w:val="24"/>
        </w:rPr>
        <w:t>tile</w:t>
      </w:r>
      <w:r w:rsidRPr="008E0051">
        <w:rPr>
          <w:sz w:val="24"/>
          <w:szCs w:val="24"/>
        </w:rPr>
        <w:t xml:space="preserve"> on the dashboard. </w:t>
      </w:r>
    </w:p>
    <w:p w14:paraId="312B1C2A" w14:textId="08A5FACA" w:rsidR="008E0051" w:rsidRPr="008E0051" w:rsidRDefault="008E0051" w:rsidP="00D306CD">
      <w:pPr>
        <w:pStyle w:val="ListParagraph"/>
        <w:numPr>
          <w:ilvl w:val="1"/>
          <w:numId w:val="1"/>
        </w:numPr>
        <w:rPr>
          <w:sz w:val="24"/>
          <w:szCs w:val="24"/>
        </w:rPr>
      </w:pPr>
      <w:r w:rsidRPr="008E0051">
        <w:rPr>
          <w:sz w:val="24"/>
          <w:szCs w:val="24"/>
        </w:rPr>
        <w:t xml:space="preserve">Scan the </w:t>
      </w:r>
      <w:r w:rsidR="000C1E66">
        <w:rPr>
          <w:sz w:val="24"/>
          <w:szCs w:val="24"/>
        </w:rPr>
        <w:t>QC Ladder Gel Plate View</w:t>
      </w:r>
      <w:r w:rsidRPr="008E0051">
        <w:rPr>
          <w:sz w:val="24"/>
          <w:szCs w:val="24"/>
        </w:rPr>
        <w:t xml:space="preserve"> into the Worksheet# field and select </w:t>
      </w:r>
      <w:r w:rsidRPr="00D82F06">
        <w:rPr>
          <w:b/>
          <w:bCs/>
          <w:sz w:val="24"/>
          <w:szCs w:val="24"/>
        </w:rPr>
        <w:t>Find</w:t>
      </w:r>
      <w:r w:rsidRPr="008E0051">
        <w:rPr>
          <w:sz w:val="24"/>
          <w:szCs w:val="24"/>
        </w:rPr>
        <w:t xml:space="preserve">. </w:t>
      </w:r>
    </w:p>
    <w:p w14:paraId="1953116A" w14:textId="77872A30" w:rsidR="008E0051" w:rsidRPr="00D82F06" w:rsidRDefault="008E0051" w:rsidP="00D306CD">
      <w:pPr>
        <w:pStyle w:val="ListParagraph"/>
        <w:numPr>
          <w:ilvl w:val="1"/>
          <w:numId w:val="1"/>
        </w:numPr>
        <w:rPr>
          <w:sz w:val="24"/>
          <w:szCs w:val="24"/>
        </w:rPr>
      </w:pPr>
      <w:r w:rsidRPr="008E0051">
        <w:rPr>
          <w:sz w:val="24"/>
          <w:szCs w:val="24"/>
        </w:rPr>
        <w:t xml:space="preserve">Select the </w:t>
      </w:r>
      <w:r w:rsidRPr="00D82F06">
        <w:rPr>
          <w:b/>
          <w:bCs/>
          <w:sz w:val="24"/>
          <w:szCs w:val="24"/>
        </w:rPr>
        <w:t>Images</w:t>
      </w:r>
      <w:r w:rsidRPr="008E0051">
        <w:rPr>
          <w:sz w:val="24"/>
          <w:szCs w:val="24"/>
        </w:rPr>
        <w:t xml:space="preserve"> button on the upper right corner of the screen. This will open the Gel image window. The window can be floated. </w:t>
      </w:r>
    </w:p>
    <w:p w14:paraId="22CFCF20" w14:textId="6A95644E" w:rsidR="008E0051" w:rsidRPr="008E0051" w:rsidRDefault="008E0051" w:rsidP="00D82F06">
      <w:pPr>
        <w:pStyle w:val="ListParagraph"/>
        <w:numPr>
          <w:ilvl w:val="2"/>
          <w:numId w:val="1"/>
        </w:numPr>
        <w:rPr>
          <w:sz w:val="24"/>
          <w:szCs w:val="24"/>
        </w:rPr>
      </w:pPr>
      <w:r w:rsidRPr="00D82F06">
        <w:rPr>
          <w:b/>
          <w:bCs/>
          <w:sz w:val="24"/>
          <w:szCs w:val="24"/>
        </w:rPr>
        <w:t>Note:</w:t>
      </w:r>
      <w:r w:rsidRPr="008E0051">
        <w:rPr>
          <w:sz w:val="24"/>
          <w:szCs w:val="24"/>
        </w:rPr>
        <w:t xml:space="preserve"> Leave this window open for input of the QC results as well as the patient results.</w:t>
      </w:r>
    </w:p>
    <w:p w14:paraId="1949BA45" w14:textId="04B28DCB" w:rsidR="008E0051" w:rsidRPr="008E0051" w:rsidRDefault="008E0051" w:rsidP="00D306CD">
      <w:pPr>
        <w:pStyle w:val="ListParagraph"/>
        <w:numPr>
          <w:ilvl w:val="1"/>
          <w:numId w:val="1"/>
        </w:numPr>
        <w:rPr>
          <w:sz w:val="24"/>
          <w:szCs w:val="24"/>
        </w:rPr>
      </w:pPr>
      <w:r w:rsidRPr="008E0051">
        <w:rPr>
          <w:sz w:val="24"/>
          <w:szCs w:val="24"/>
        </w:rPr>
        <w:t>Enter results in the QC Ladder Value column (us</w:t>
      </w:r>
      <w:r w:rsidR="00D11923">
        <w:rPr>
          <w:sz w:val="24"/>
          <w:szCs w:val="24"/>
        </w:rPr>
        <w:t>ing</w:t>
      </w:r>
      <w:r w:rsidRPr="008E0051">
        <w:rPr>
          <w:sz w:val="24"/>
          <w:szCs w:val="24"/>
        </w:rPr>
        <w:t xml:space="preserve"> dropdown) for </w:t>
      </w:r>
      <w:r w:rsidR="000C1E66">
        <w:rPr>
          <w:sz w:val="24"/>
          <w:szCs w:val="24"/>
        </w:rPr>
        <w:t>all patient samples and controls on the run.</w:t>
      </w:r>
    </w:p>
    <w:p w14:paraId="3C7BB305" w14:textId="50F646EA" w:rsidR="008E0051" w:rsidRPr="00D82F06" w:rsidRDefault="008E0051" w:rsidP="00D82F06">
      <w:pPr>
        <w:pStyle w:val="ListParagraph"/>
        <w:numPr>
          <w:ilvl w:val="2"/>
          <w:numId w:val="1"/>
        </w:numPr>
        <w:rPr>
          <w:sz w:val="24"/>
          <w:szCs w:val="24"/>
        </w:rPr>
      </w:pPr>
      <w:r w:rsidRPr="00D82F06">
        <w:rPr>
          <w:b/>
          <w:bCs/>
          <w:sz w:val="24"/>
          <w:szCs w:val="24"/>
        </w:rPr>
        <w:t>Note:</w:t>
      </w:r>
      <w:r w:rsidRPr="008E0051">
        <w:rPr>
          <w:sz w:val="24"/>
          <w:szCs w:val="24"/>
        </w:rPr>
        <w:t xml:space="preserve"> The </w:t>
      </w:r>
      <w:r w:rsidR="00D36A5D" w:rsidRPr="008E0051">
        <w:rPr>
          <w:sz w:val="24"/>
          <w:szCs w:val="24"/>
        </w:rPr>
        <w:t>50-base</w:t>
      </w:r>
      <w:r w:rsidRPr="008E0051">
        <w:rPr>
          <w:sz w:val="24"/>
          <w:szCs w:val="24"/>
        </w:rPr>
        <w:t xml:space="preserve"> pair marker should be result</w:t>
      </w:r>
      <w:r w:rsidR="00D11923">
        <w:rPr>
          <w:sz w:val="24"/>
          <w:szCs w:val="24"/>
        </w:rPr>
        <w:t>ed</w:t>
      </w:r>
      <w:r w:rsidRPr="008E0051">
        <w:rPr>
          <w:sz w:val="24"/>
          <w:szCs w:val="24"/>
        </w:rPr>
        <w:t xml:space="preserve"> as </w:t>
      </w:r>
      <w:r w:rsidR="00D11923">
        <w:rPr>
          <w:sz w:val="24"/>
          <w:szCs w:val="24"/>
        </w:rPr>
        <w:t>“</w:t>
      </w:r>
      <w:r w:rsidRPr="008E0051">
        <w:rPr>
          <w:sz w:val="24"/>
          <w:szCs w:val="24"/>
        </w:rPr>
        <w:t>50 bp</w:t>
      </w:r>
      <w:r w:rsidR="00D11923">
        <w:rPr>
          <w:sz w:val="24"/>
          <w:szCs w:val="24"/>
        </w:rPr>
        <w:t>”</w:t>
      </w:r>
      <w:r w:rsidRPr="008E0051">
        <w:rPr>
          <w:sz w:val="24"/>
          <w:szCs w:val="24"/>
        </w:rPr>
        <w:t xml:space="preserve"> from the dropdown menu in the QC Ladder Value column.</w:t>
      </w:r>
    </w:p>
    <w:p w14:paraId="3DC7D49F" w14:textId="33E3D235" w:rsidR="0010083D" w:rsidRDefault="0010083D" w:rsidP="00D306CD">
      <w:pPr>
        <w:pStyle w:val="ListParagraph"/>
        <w:numPr>
          <w:ilvl w:val="1"/>
          <w:numId w:val="1"/>
        </w:numPr>
        <w:rPr>
          <w:sz w:val="24"/>
          <w:szCs w:val="24"/>
        </w:rPr>
      </w:pPr>
      <w:r w:rsidRPr="0010083D">
        <w:rPr>
          <w:sz w:val="24"/>
          <w:szCs w:val="24"/>
        </w:rPr>
        <w:t xml:space="preserve">Complete the Result Review activity by marking the </w:t>
      </w:r>
      <w:r w:rsidRPr="00D82F06">
        <w:rPr>
          <w:b/>
          <w:bCs/>
          <w:sz w:val="24"/>
          <w:szCs w:val="24"/>
        </w:rPr>
        <w:t>Completed</w:t>
      </w:r>
      <w:r w:rsidRPr="0010083D">
        <w:rPr>
          <w:sz w:val="24"/>
          <w:szCs w:val="24"/>
        </w:rPr>
        <w:t xml:space="preserve"> checkbox and selecting </w:t>
      </w:r>
      <w:r w:rsidRPr="00D82F06">
        <w:rPr>
          <w:b/>
          <w:bCs/>
          <w:sz w:val="24"/>
          <w:szCs w:val="24"/>
        </w:rPr>
        <w:t>Save</w:t>
      </w:r>
      <w:r w:rsidRPr="0010083D">
        <w:rPr>
          <w:sz w:val="24"/>
          <w:szCs w:val="24"/>
        </w:rPr>
        <w:t xml:space="preserve">. </w:t>
      </w:r>
    </w:p>
    <w:p w14:paraId="2030C0CF" w14:textId="166952D1" w:rsidR="000C1E66" w:rsidRDefault="000C1E66" w:rsidP="00D306CD">
      <w:pPr>
        <w:pStyle w:val="ListParagraph"/>
        <w:numPr>
          <w:ilvl w:val="1"/>
          <w:numId w:val="1"/>
        </w:numPr>
        <w:rPr>
          <w:sz w:val="24"/>
          <w:szCs w:val="24"/>
        </w:rPr>
      </w:pPr>
      <w:r>
        <w:rPr>
          <w:sz w:val="24"/>
          <w:szCs w:val="24"/>
        </w:rPr>
        <w:t xml:space="preserve">Select </w:t>
      </w:r>
      <w:r w:rsidRPr="00D82F06">
        <w:rPr>
          <w:b/>
          <w:bCs/>
          <w:sz w:val="24"/>
          <w:szCs w:val="24"/>
        </w:rPr>
        <w:t>Back</w:t>
      </w:r>
      <w:r>
        <w:rPr>
          <w:sz w:val="24"/>
          <w:szCs w:val="24"/>
        </w:rPr>
        <w:t xml:space="preserve"> in the QC Ladder Gel – Test Worksheet Processing window.</w:t>
      </w:r>
    </w:p>
    <w:p w14:paraId="619AD312" w14:textId="3C72A10F" w:rsidR="000C1E66" w:rsidRDefault="000C1E66" w:rsidP="00D306CD">
      <w:pPr>
        <w:pStyle w:val="ListParagraph"/>
        <w:numPr>
          <w:ilvl w:val="1"/>
          <w:numId w:val="1"/>
        </w:numPr>
        <w:rPr>
          <w:sz w:val="24"/>
          <w:szCs w:val="24"/>
        </w:rPr>
      </w:pPr>
      <w:r>
        <w:rPr>
          <w:sz w:val="24"/>
          <w:szCs w:val="24"/>
        </w:rPr>
        <w:t>Exit Soft Molecular application.</w:t>
      </w:r>
    </w:p>
    <w:p w14:paraId="05F949FE" w14:textId="77777777" w:rsidR="00374361" w:rsidRPr="000C14B9" w:rsidRDefault="00374361" w:rsidP="00D82F06"/>
    <w:p w14:paraId="1A181001" w14:textId="77777777" w:rsidR="00D11923" w:rsidRPr="00566781" w:rsidRDefault="00D11923" w:rsidP="00D11923">
      <w:pPr>
        <w:pStyle w:val="ListParagraph"/>
        <w:numPr>
          <w:ilvl w:val="0"/>
          <w:numId w:val="1"/>
        </w:numPr>
        <w:rPr>
          <w:b/>
          <w:sz w:val="24"/>
          <w:szCs w:val="24"/>
          <w:u w:val="single"/>
        </w:rPr>
      </w:pPr>
      <w:r w:rsidRPr="00566781">
        <w:rPr>
          <w:b/>
          <w:sz w:val="24"/>
          <w:szCs w:val="24"/>
          <w:u w:val="single"/>
        </w:rPr>
        <w:t>REPEAT TESTING</w:t>
      </w:r>
    </w:p>
    <w:p w14:paraId="282AA558" w14:textId="77777777" w:rsidR="00D11923" w:rsidRDefault="00D11923" w:rsidP="00D11923">
      <w:pPr>
        <w:pStyle w:val="ListParagraph"/>
        <w:numPr>
          <w:ilvl w:val="1"/>
          <w:numId w:val="1"/>
        </w:numPr>
        <w:rPr>
          <w:sz w:val="24"/>
          <w:szCs w:val="24"/>
        </w:rPr>
      </w:pPr>
      <w:r>
        <w:rPr>
          <w:sz w:val="24"/>
          <w:szCs w:val="24"/>
        </w:rPr>
        <w:t>During the testing process, testing for some samples must be repeated for a variety of technical or analytical reasons. The specimen can be sent back to one of multiple prior steps in the workflow.</w:t>
      </w:r>
    </w:p>
    <w:p w14:paraId="0715F68A" w14:textId="77777777" w:rsidR="00D11923" w:rsidRDefault="00D11923" w:rsidP="00D11923">
      <w:pPr>
        <w:pStyle w:val="ListParagraph"/>
        <w:numPr>
          <w:ilvl w:val="1"/>
          <w:numId w:val="1"/>
        </w:numPr>
        <w:rPr>
          <w:sz w:val="24"/>
          <w:szCs w:val="24"/>
        </w:rPr>
      </w:pPr>
      <w:r>
        <w:rPr>
          <w:sz w:val="24"/>
          <w:szCs w:val="24"/>
        </w:rPr>
        <w:t>In Soft Molecular, repeating a sample to a prior action can be accomplished from a variety of steps in the test workflow and places in the system. Please see the Soft Molecular Rerun Procedure for the specific steps to perform when requesting rerun testing.</w:t>
      </w:r>
    </w:p>
    <w:p w14:paraId="638C57FA" w14:textId="77777777" w:rsidR="00D11923" w:rsidRPr="00D82F06" w:rsidRDefault="00D11923" w:rsidP="00D82F06">
      <w:pPr>
        <w:pStyle w:val="ListParagraph"/>
        <w:rPr>
          <w:sz w:val="24"/>
          <w:szCs w:val="24"/>
        </w:rPr>
      </w:pPr>
    </w:p>
    <w:p w14:paraId="19E631F7" w14:textId="3EFBF900" w:rsidR="00BC239E" w:rsidRPr="00BC239E" w:rsidRDefault="00BC239E" w:rsidP="00D306CD">
      <w:pPr>
        <w:pStyle w:val="ListParagraph"/>
        <w:numPr>
          <w:ilvl w:val="0"/>
          <w:numId w:val="1"/>
        </w:numPr>
        <w:rPr>
          <w:sz w:val="24"/>
          <w:szCs w:val="24"/>
        </w:rPr>
      </w:pPr>
      <w:r w:rsidRPr="00BC239E">
        <w:rPr>
          <w:b/>
          <w:sz w:val="24"/>
          <w:szCs w:val="24"/>
          <w:u w:val="single"/>
        </w:rPr>
        <w:t>REFERENCES</w:t>
      </w:r>
      <w:r w:rsidRPr="00BC239E">
        <w:rPr>
          <w:sz w:val="24"/>
          <w:szCs w:val="24"/>
        </w:rPr>
        <w:t>:</w:t>
      </w:r>
    </w:p>
    <w:p w14:paraId="51C3E671" w14:textId="5A90B260" w:rsidR="000F6F79" w:rsidRPr="000C14B9" w:rsidRDefault="00BC239E" w:rsidP="00D306CD">
      <w:pPr>
        <w:pStyle w:val="ListParagraph"/>
        <w:numPr>
          <w:ilvl w:val="1"/>
          <w:numId w:val="1"/>
        </w:numPr>
      </w:pPr>
      <w:proofErr w:type="spellStart"/>
      <w:r w:rsidRPr="00BC239E">
        <w:rPr>
          <w:sz w:val="24"/>
          <w:szCs w:val="24"/>
        </w:rPr>
        <w:t>InVivoScribe</w:t>
      </w:r>
      <w:proofErr w:type="spellEnd"/>
      <w:r w:rsidRPr="00BC239E">
        <w:rPr>
          <w:sz w:val="24"/>
          <w:szCs w:val="24"/>
        </w:rPr>
        <w:t xml:space="preserve"> Technologies </w:t>
      </w:r>
      <w:proofErr w:type="spellStart"/>
      <w:r w:rsidRPr="00BC239E">
        <w:rPr>
          <w:sz w:val="24"/>
          <w:szCs w:val="24"/>
        </w:rPr>
        <w:t>IgH</w:t>
      </w:r>
      <w:proofErr w:type="spellEnd"/>
      <w:r w:rsidRPr="00BC239E">
        <w:rPr>
          <w:sz w:val="24"/>
          <w:szCs w:val="24"/>
        </w:rPr>
        <w:t xml:space="preserve"> Gene Clonality Assay package insert</w:t>
      </w:r>
    </w:p>
    <w:p w14:paraId="636C4C2C" w14:textId="77777777" w:rsidR="000F6F79" w:rsidRPr="00BC239E" w:rsidRDefault="000F6F79" w:rsidP="00D82F06">
      <w:pPr>
        <w:pStyle w:val="ListParagraph"/>
        <w:ind w:left="1080"/>
        <w:rPr>
          <w:sz w:val="24"/>
          <w:szCs w:val="24"/>
        </w:rPr>
      </w:pPr>
    </w:p>
    <w:p w14:paraId="4CB32CFE" w14:textId="77777777" w:rsidR="00BC239E" w:rsidRPr="00BC239E" w:rsidRDefault="00BC239E" w:rsidP="00D306CD">
      <w:pPr>
        <w:pStyle w:val="ListParagraph"/>
        <w:numPr>
          <w:ilvl w:val="0"/>
          <w:numId w:val="1"/>
        </w:numPr>
        <w:rPr>
          <w:b/>
          <w:sz w:val="24"/>
          <w:szCs w:val="24"/>
          <w:u w:val="single"/>
        </w:rPr>
      </w:pPr>
      <w:r w:rsidRPr="00BC239E">
        <w:rPr>
          <w:b/>
          <w:sz w:val="24"/>
          <w:szCs w:val="24"/>
          <w:u w:val="single"/>
        </w:rPr>
        <w:t>REVISIONS:</w:t>
      </w:r>
    </w:p>
    <w:p w14:paraId="10D1F387" w14:textId="77777777" w:rsidR="00BC239E" w:rsidRDefault="00D644D8" w:rsidP="00D306CD">
      <w:pPr>
        <w:pStyle w:val="ListParagraph"/>
        <w:numPr>
          <w:ilvl w:val="1"/>
          <w:numId w:val="1"/>
        </w:numPr>
        <w:rPr>
          <w:sz w:val="24"/>
          <w:szCs w:val="24"/>
        </w:rPr>
      </w:pPr>
      <w:r>
        <w:rPr>
          <w:sz w:val="24"/>
          <w:szCs w:val="24"/>
        </w:rPr>
        <w:t>3/6/2018</w:t>
      </w:r>
      <w:r w:rsidR="00BC239E" w:rsidRPr="00BC239E">
        <w:rPr>
          <w:sz w:val="24"/>
          <w:szCs w:val="24"/>
        </w:rPr>
        <w:t>: Updated to remove tests that no longer require a ladder to be performed and formatting</w:t>
      </w:r>
      <w:r w:rsidR="00EF16B4">
        <w:rPr>
          <w:sz w:val="24"/>
          <w:szCs w:val="24"/>
        </w:rPr>
        <w:t>.</w:t>
      </w:r>
    </w:p>
    <w:p w14:paraId="6178410E" w14:textId="44BA5C1F" w:rsidR="000F6F79" w:rsidRDefault="00D84940" w:rsidP="00D306CD">
      <w:pPr>
        <w:pStyle w:val="ListParagraph"/>
        <w:numPr>
          <w:ilvl w:val="1"/>
          <w:numId w:val="1"/>
        </w:numPr>
        <w:rPr>
          <w:sz w:val="24"/>
          <w:szCs w:val="24"/>
        </w:rPr>
      </w:pPr>
      <w:bookmarkStart w:id="0" w:name="_Hlk25069007"/>
      <w:r>
        <w:rPr>
          <w:sz w:val="24"/>
          <w:szCs w:val="24"/>
        </w:rPr>
        <w:t>1/6/2020</w:t>
      </w:r>
      <w:r w:rsidR="000F6F79" w:rsidRPr="000F6F79">
        <w:rPr>
          <w:sz w:val="24"/>
          <w:szCs w:val="24"/>
        </w:rPr>
        <w:t>: Updated with steps for Soft Molecular and updated footer with new lab name.</w:t>
      </w:r>
      <w:bookmarkEnd w:id="0"/>
    </w:p>
    <w:p w14:paraId="606AC880" w14:textId="208F75A4" w:rsidR="00564C56" w:rsidRDefault="00002A49" w:rsidP="00D306CD">
      <w:pPr>
        <w:pStyle w:val="ListParagraph"/>
        <w:numPr>
          <w:ilvl w:val="1"/>
          <w:numId w:val="1"/>
        </w:numPr>
        <w:rPr>
          <w:sz w:val="24"/>
          <w:szCs w:val="24"/>
        </w:rPr>
      </w:pPr>
      <w:r>
        <w:rPr>
          <w:sz w:val="24"/>
          <w:szCs w:val="24"/>
        </w:rPr>
        <w:t>10/5/2020</w:t>
      </w:r>
      <w:r w:rsidR="00564C56">
        <w:rPr>
          <w:sz w:val="24"/>
          <w:szCs w:val="24"/>
        </w:rPr>
        <w:t>: Instructions were added on how to place a comment on</w:t>
      </w:r>
      <w:r w:rsidR="00215394">
        <w:rPr>
          <w:sz w:val="24"/>
          <w:szCs w:val="24"/>
        </w:rPr>
        <w:t xml:space="preserve"> the worksheet for</w:t>
      </w:r>
      <w:r>
        <w:rPr>
          <w:sz w:val="24"/>
          <w:szCs w:val="24"/>
        </w:rPr>
        <w:t xml:space="preserve"> </w:t>
      </w:r>
      <w:r w:rsidR="00564C56">
        <w:rPr>
          <w:sz w:val="24"/>
          <w:szCs w:val="24"/>
        </w:rPr>
        <w:t>blank</w:t>
      </w:r>
      <w:r w:rsidR="00215394">
        <w:rPr>
          <w:sz w:val="24"/>
          <w:szCs w:val="24"/>
        </w:rPr>
        <w:t xml:space="preserve"> controls</w:t>
      </w:r>
      <w:r w:rsidR="00564C56">
        <w:rPr>
          <w:sz w:val="24"/>
          <w:szCs w:val="24"/>
        </w:rPr>
        <w:t>.</w:t>
      </w:r>
    </w:p>
    <w:p w14:paraId="3EC7A0CC" w14:textId="4E19053A" w:rsidR="00E23E50" w:rsidRDefault="00E23E50" w:rsidP="00E23E50">
      <w:pPr>
        <w:pStyle w:val="ListParagraph"/>
        <w:numPr>
          <w:ilvl w:val="1"/>
          <w:numId w:val="1"/>
        </w:numPr>
        <w:rPr>
          <w:sz w:val="24"/>
          <w:szCs w:val="24"/>
        </w:rPr>
      </w:pPr>
      <w:r>
        <w:rPr>
          <w:sz w:val="24"/>
          <w:szCs w:val="24"/>
        </w:rPr>
        <w:t>1/16/2024: Clarified controls.</w:t>
      </w:r>
    </w:p>
    <w:p w14:paraId="3C6CD9F1" w14:textId="77777777" w:rsidR="001845C2" w:rsidRPr="00BC239E" w:rsidRDefault="001845C2" w:rsidP="00BD757D">
      <w:pPr>
        <w:pStyle w:val="ListParagraph"/>
        <w:ind w:left="1080"/>
        <w:rPr>
          <w:sz w:val="24"/>
          <w:szCs w:val="24"/>
        </w:rPr>
      </w:pPr>
    </w:p>
    <w:sectPr w:rsidR="001845C2" w:rsidRPr="00BC23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2C8B" w14:textId="77777777" w:rsidR="00D644D8" w:rsidRDefault="00D644D8" w:rsidP="00D644D8">
      <w:pPr>
        <w:spacing w:after="0" w:line="240" w:lineRule="auto"/>
      </w:pPr>
      <w:r>
        <w:separator/>
      </w:r>
    </w:p>
  </w:endnote>
  <w:endnote w:type="continuationSeparator" w:id="0">
    <w:p w14:paraId="1D208CA5" w14:textId="77777777" w:rsidR="00D644D8" w:rsidRDefault="00D644D8" w:rsidP="00D6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0CD" w14:textId="5B999676" w:rsidR="00D644D8" w:rsidRPr="00E33CA5" w:rsidRDefault="00EA66DA" w:rsidP="00D644D8">
    <w:pPr>
      <w:tabs>
        <w:tab w:val="left" w:pos="4055"/>
      </w:tabs>
      <w:spacing w:after="0" w:line="240" w:lineRule="auto"/>
      <w:rPr>
        <w:rFonts w:ascii="Arial" w:hAnsi="Arial" w:cs="Arial"/>
        <w:sz w:val="18"/>
        <w:szCs w:val="18"/>
      </w:rPr>
    </w:pPr>
    <w:r>
      <w:rPr>
        <w:rFonts w:ascii="Arial" w:hAnsi="Arial" w:cs="Arial"/>
        <w:sz w:val="18"/>
        <w:szCs w:val="18"/>
      </w:rPr>
      <w:t xml:space="preserve">Molecular Genomic </w:t>
    </w:r>
    <w:r w:rsidR="004B2B07">
      <w:rPr>
        <w:rFonts w:ascii="Arial" w:hAnsi="Arial" w:cs="Arial"/>
        <w:sz w:val="18"/>
        <w:szCs w:val="18"/>
      </w:rPr>
      <w:t xml:space="preserve">Pathology </w:t>
    </w:r>
    <w:r w:rsidR="004B2B07" w:rsidRPr="00E33CA5">
      <w:rPr>
        <w:rFonts w:ascii="Arial" w:hAnsi="Arial" w:cs="Arial"/>
        <w:sz w:val="18"/>
        <w:szCs w:val="18"/>
      </w:rPr>
      <w:t>Laboratory</w:t>
    </w:r>
    <w:r w:rsidR="00D644D8">
      <w:rPr>
        <w:rFonts w:ascii="Arial" w:hAnsi="Arial" w:cs="Arial"/>
        <w:sz w:val="18"/>
        <w:szCs w:val="18"/>
      </w:rPr>
      <w:tab/>
      <w:t xml:space="preserve">                           DNA Quality Assessment by DNA Ladder PCR</w:t>
    </w:r>
  </w:p>
  <w:p w14:paraId="5AA6613A" w14:textId="77777777" w:rsidR="00D644D8" w:rsidRPr="00E33CA5" w:rsidRDefault="00D644D8" w:rsidP="00D644D8">
    <w:pPr>
      <w:tabs>
        <w:tab w:val="center" w:pos="4320"/>
        <w:tab w:val="right" w:pos="8640"/>
      </w:tabs>
      <w:spacing w:after="0" w:line="240" w:lineRule="auto"/>
      <w:rPr>
        <w:rFonts w:ascii="Arial" w:hAnsi="Arial" w:cs="Arial"/>
        <w:sz w:val="18"/>
        <w:szCs w:val="18"/>
      </w:rPr>
    </w:pPr>
    <w:r w:rsidRPr="00E33CA5">
      <w:rPr>
        <w:rFonts w:ascii="Arial" w:hAnsi="Arial" w:cs="Arial"/>
        <w:sz w:val="18"/>
        <w:szCs w:val="18"/>
      </w:rPr>
      <w:t xml:space="preserve"> Rhode Island Hospital Coro East </w:t>
    </w:r>
  </w:p>
  <w:p w14:paraId="3BECD639" w14:textId="77777777" w:rsidR="00D644D8" w:rsidRPr="00E33CA5" w:rsidRDefault="00D644D8" w:rsidP="00D644D8">
    <w:pPr>
      <w:tabs>
        <w:tab w:val="center" w:pos="4320"/>
        <w:tab w:val="right" w:pos="8640"/>
      </w:tabs>
      <w:spacing w:after="0" w:line="240" w:lineRule="auto"/>
      <w:rPr>
        <w:rFonts w:ascii="Arial" w:hAnsi="Arial" w:cs="Arial"/>
        <w:sz w:val="18"/>
        <w:szCs w:val="18"/>
      </w:rPr>
    </w:pPr>
    <w:r w:rsidRPr="00E33CA5">
      <w:rPr>
        <w:rFonts w:ascii="Arial" w:hAnsi="Arial" w:cs="Arial"/>
        <w:sz w:val="18"/>
        <w:szCs w:val="18"/>
      </w:rPr>
      <w:t xml:space="preserve">167 Point Street, Suite 3201, </w:t>
    </w:r>
  </w:p>
  <w:p w14:paraId="07E30E9E" w14:textId="77777777" w:rsidR="00D644D8" w:rsidRPr="00E33CA5" w:rsidRDefault="00D644D8" w:rsidP="00D644D8">
    <w:pPr>
      <w:tabs>
        <w:tab w:val="center" w:pos="4320"/>
        <w:tab w:val="right" w:pos="8640"/>
      </w:tabs>
      <w:spacing w:after="0" w:line="240" w:lineRule="auto"/>
      <w:rPr>
        <w:rFonts w:ascii="Arial" w:hAnsi="Arial" w:cs="Arial"/>
        <w:sz w:val="18"/>
        <w:szCs w:val="18"/>
      </w:rPr>
    </w:pPr>
    <w:r w:rsidRPr="00E33CA5">
      <w:rPr>
        <w:rFonts w:ascii="Arial" w:hAnsi="Arial" w:cs="Arial"/>
        <w:sz w:val="18"/>
        <w:szCs w:val="18"/>
      </w:rPr>
      <w:t xml:space="preserve">Providence, RI   02903 </w:t>
    </w:r>
  </w:p>
  <w:p w14:paraId="2CB488EF" w14:textId="77777777" w:rsidR="00D644D8" w:rsidRPr="00D644D8" w:rsidRDefault="00D644D8" w:rsidP="00D644D8">
    <w:pPr>
      <w:tabs>
        <w:tab w:val="center" w:pos="4320"/>
        <w:tab w:val="right" w:pos="8640"/>
      </w:tabs>
      <w:spacing w:after="0" w:line="240" w:lineRule="auto"/>
      <w:jc w:val="center"/>
      <w:rPr>
        <w:rFonts w:ascii="Arial" w:hAnsi="Arial" w:cs="Arial"/>
        <w:sz w:val="18"/>
        <w:szCs w:val="18"/>
      </w:rPr>
    </w:pPr>
    <w:r w:rsidRPr="00E33CA5">
      <w:rPr>
        <w:rFonts w:ascii="Arial" w:hAnsi="Arial" w:cs="Arial"/>
        <w:sz w:val="18"/>
        <w:szCs w:val="18"/>
      </w:rPr>
      <w:t xml:space="preserve">Page </w:t>
    </w:r>
    <w:r w:rsidRPr="00E33CA5">
      <w:rPr>
        <w:rFonts w:ascii="Arial" w:hAnsi="Arial" w:cs="Arial"/>
        <w:sz w:val="18"/>
        <w:szCs w:val="18"/>
      </w:rPr>
      <w:fldChar w:fldCharType="begin"/>
    </w:r>
    <w:r w:rsidRPr="00E33CA5">
      <w:rPr>
        <w:rFonts w:ascii="Arial" w:hAnsi="Arial" w:cs="Arial"/>
        <w:sz w:val="18"/>
        <w:szCs w:val="18"/>
      </w:rPr>
      <w:instrText xml:space="preserve"> PAGE </w:instrText>
    </w:r>
    <w:r w:rsidRPr="00E33CA5">
      <w:rPr>
        <w:rFonts w:ascii="Arial" w:hAnsi="Arial" w:cs="Arial"/>
        <w:sz w:val="18"/>
        <w:szCs w:val="18"/>
      </w:rPr>
      <w:fldChar w:fldCharType="separate"/>
    </w:r>
    <w:r w:rsidR="00002A49">
      <w:rPr>
        <w:rFonts w:ascii="Arial" w:hAnsi="Arial" w:cs="Arial"/>
        <w:noProof/>
        <w:sz w:val="18"/>
        <w:szCs w:val="18"/>
      </w:rPr>
      <w:t>7</w:t>
    </w:r>
    <w:r w:rsidRPr="00E33CA5">
      <w:rPr>
        <w:rFonts w:ascii="Arial" w:hAnsi="Arial" w:cs="Arial"/>
        <w:sz w:val="18"/>
        <w:szCs w:val="18"/>
      </w:rPr>
      <w:fldChar w:fldCharType="end"/>
    </w:r>
    <w:r w:rsidRPr="00E33CA5">
      <w:rPr>
        <w:rFonts w:ascii="Arial" w:hAnsi="Arial" w:cs="Arial"/>
        <w:sz w:val="18"/>
        <w:szCs w:val="18"/>
      </w:rPr>
      <w:t xml:space="preserve"> of </w:t>
    </w:r>
    <w:r w:rsidRPr="00E33CA5">
      <w:rPr>
        <w:rFonts w:ascii="Arial" w:hAnsi="Arial" w:cs="Arial"/>
        <w:sz w:val="18"/>
        <w:szCs w:val="18"/>
      </w:rPr>
      <w:fldChar w:fldCharType="begin"/>
    </w:r>
    <w:r w:rsidRPr="00E33CA5">
      <w:rPr>
        <w:rFonts w:ascii="Arial" w:hAnsi="Arial" w:cs="Arial"/>
        <w:sz w:val="18"/>
        <w:szCs w:val="18"/>
      </w:rPr>
      <w:instrText xml:space="preserve"> NUMPAGES </w:instrText>
    </w:r>
    <w:r w:rsidRPr="00E33CA5">
      <w:rPr>
        <w:rFonts w:ascii="Arial" w:hAnsi="Arial" w:cs="Arial"/>
        <w:sz w:val="18"/>
        <w:szCs w:val="18"/>
      </w:rPr>
      <w:fldChar w:fldCharType="separate"/>
    </w:r>
    <w:r w:rsidR="00002A49">
      <w:rPr>
        <w:rFonts w:ascii="Arial" w:hAnsi="Arial" w:cs="Arial"/>
        <w:noProof/>
        <w:sz w:val="18"/>
        <w:szCs w:val="18"/>
      </w:rPr>
      <w:t>7</w:t>
    </w:r>
    <w:r w:rsidRPr="00E33CA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AD12" w14:textId="77777777" w:rsidR="00D644D8" w:rsidRDefault="00D644D8" w:rsidP="00D644D8">
      <w:pPr>
        <w:spacing w:after="0" w:line="240" w:lineRule="auto"/>
      </w:pPr>
      <w:r>
        <w:separator/>
      </w:r>
    </w:p>
  </w:footnote>
  <w:footnote w:type="continuationSeparator" w:id="0">
    <w:p w14:paraId="7BDD6E6C" w14:textId="77777777" w:rsidR="00D644D8" w:rsidRDefault="00D644D8" w:rsidP="00D6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E656" w14:textId="785092D1" w:rsidR="00D644D8" w:rsidRDefault="00D644D8">
    <w:pPr>
      <w:pStyle w:val="Header"/>
    </w:pPr>
    <w:r>
      <w:tab/>
    </w:r>
    <w:r>
      <w:tab/>
    </w:r>
    <w:r w:rsidR="00E23E50">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80C"/>
    <w:multiLevelType w:val="multilevel"/>
    <w:tmpl w:val="16D68B32"/>
    <w:lvl w:ilvl="0">
      <w:start w:val="1"/>
      <w:numFmt w:val="upperRoman"/>
      <w:lvlText w:val="%1."/>
      <w:lvlJc w:val="left"/>
      <w:pPr>
        <w:ind w:left="432" w:hanging="432"/>
      </w:pPr>
      <w:rPr>
        <w:rFonts w:asciiTheme="minorHAnsi" w:hAnsiTheme="minorHAnsi" w:hint="default"/>
        <w:b/>
        <w:color w:val="auto"/>
        <w:u w:val="none"/>
      </w:rPr>
    </w:lvl>
    <w:lvl w:ilvl="1">
      <w:start w:val="1"/>
      <w:numFmt w:val="upperLetter"/>
      <w:lvlText w:val="%2."/>
      <w:lvlJc w:val="left"/>
      <w:pPr>
        <w:ind w:left="72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tabs>
          <w:tab w:val="num" w:pos="21600"/>
        </w:tabs>
        <w:ind w:left="1803" w:hanging="363"/>
      </w:pPr>
      <w:rPr>
        <w:rFonts w:hint="default"/>
        <w:b w:val="0"/>
      </w:rPr>
    </w:lvl>
    <w:lvl w:ilvl="4">
      <w:start w:val="1"/>
      <w:numFmt w:val="lowerRoman"/>
      <w:lvlText w:val="%5."/>
      <w:lvlJc w:val="left"/>
      <w:pPr>
        <w:ind w:left="2304" w:hanging="504"/>
      </w:pPr>
      <w:rPr>
        <w:rFonts w:hint="default"/>
      </w:rPr>
    </w:lvl>
    <w:lvl w:ilvl="5">
      <w:start w:val="1"/>
      <w:numFmt w:val="lowerLetter"/>
      <w:lvlText w:val="(%6)"/>
      <w:lvlJc w:val="right"/>
      <w:pPr>
        <w:ind w:left="2880" w:hanging="360"/>
      </w:pPr>
      <w:rPr>
        <w:rFonts w:hint="default"/>
        <w:b w:val="0"/>
      </w:rPr>
    </w:lvl>
    <w:lvl w:ilvl="6">
      <w:start w:val="1"/>
      <w:numFmt w:val="decimal"/>
      <w:lvlText w:val="(%7)"/>
      <w:lvlJc w:val="left"/>
      <w:pPr>
        <w:ind w:left="3600" w:hanging="360"/>
      </w:pPr>
      <w:rPr>
        <w:rFonts w:hint="default"/>
      </w:rPr>
    </w:lvl>
    <w:lvl w:ilvl="7">
      <w:start w:val="1"/>
      <w:numFmt w:val="upperLetter"/>
      <w:lvlText w:val="(%8)"/>
      <w:lvlJc w:val="left"/>
      <w:pPr>
        <w:ind w:left="4320" w:hanging="360"/>
      </w:pPr>
      <w:rPr>
        <w:rFonts w:hint="default"/>
        <w:b w:val="0"/>
      </w:rPr>
    </w:lvl>
    <w:lvl w:ilvl="8">
      <w:start w:val="1"/>
      <w:numFmt w:val="lowerRoman"/>
      <w:lvlText w:val="%9."/>
      <w:lvlJc w:val="right"/>
      <w:pPr>
        <w:ind w:left="6480" w:hanging="180"/>
      </w:pPr>
      <w:rPr>
        <w:rFonts w:hint="default"/>
      </w:rPr>
    </w:lvl>
  </w:abstractNum>
  <w:abstractNum w:abstractNumId="1" w15:restartNumberingAfterBreak="0">
    <w:nsid w:val="04AF4DF5"/>
    <w:multiLevelType w:val="multilevel"/>
    <w:tmpl w:val="0BA2C920"/>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A16274"/>
    <w:multiLevelType w:val="multilevel"/>
    <w:tmpl w:val="3DDA3ABC"/>
    <w:lvl w:ilvl="0">
      <w:start w:val="1"/>
      <w:numFmt w:val="upperRoman"/>
      <w:lvlText w:val="%1."/>
      <w:lvlJc w:val="right"/>
      <w:pPr>
        <w:ind w:left="720" w:hanging="360"/>
      </w:pPr>
      <w:rPr>
        <w:rFonts w:hint="default"/>
        <w:b w:val="0"/>
        <w:i w:val="0"/>
        <w:u w:val="none"/>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0857620"/>
    <w:multiLevelType w:val="multilevel"/>
    <w:tmpl w:val="F03262B2"/>
    <w:lvl w:ilvl="0">
      <w:start w:val="1"/>
      <w:numFmt w:val="upperRoman"/>
      <w:lvlText w:val="%1."/>
      <w:lvlJc w:val="right"/>
      <w:pPr>
        <w:ind w:left="720" w:hanging="360"/>
      </w:pPr>
      <w:rPr>
        <w:rFonts w:hint="default"/>
        <w:b/>
      </w:rPr>
    </w:lvl>
    <w:lvl w:ilvl="1">
      <w:start w:val="1"/>
      <w:numFmt w:val="upperLetter"/>
      <w:lvlText w:val="%2."/>
      <w:lvlJc w:val="left"/>
      <w:pPr>
        <w:ind w:left="1080" w:hanging="360"/>
      </w:pPr>
      <w:rPr>
        <w:rFonts w:hint="default"/>
        <w:b w:val="0"/>
        <w:bCs/>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944834">
    <w:abstractNumId w:val="3"/>
  </w:num>
  <w:num w:numId="2" w16cid:durableId="357630658">
    <w:abstractNumId w:val="0"/>
  </w:num>
  <w:num w:numId="3" w16cid:durableId="195704699">
    <w:abstractNumId w:val="2"/>
  </w:num>
  <w:num w:numId="4" w16cid:durableId="1908490651">
    <w:abstractNumId w:val="1"/>
  </w:num>
  <w:num w:numId="5" w16cid:durableId="1203831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9E"/>
    <w:rsid w:val="00002A49"/>
    <w:rsid w:val="00004065"/>
    <w:rsid w:val="000C14B9"/>
    <w:rsid w:val="000C1E66"/>
    <w:rsid w:val="000F6F79"/>
    <w:rsid w:val="0010083D"/>
    <w:rsid w:val="00111DD2"/>
    <w:rsid w:val="00133A83"/>
    <w:rsid w:val="00144F3A"/>
    <w:rsid w:val="00147172"/>
    <w:rsid w:val="001521B7"/>
    <w:rsid w:val="00181D7B"/>
    <w:rsid w:val="001845C2"/>
    <w:rsid w:val="00215394"/>
    <w:rsid w:val="002B088A"/>
    <w:rsid w:val="002B18EA"/>
    <w:rsid w:val="00314D2B"/>
    <w:rsid w:val="00325AB2"/>
    <w:rsid w:val="00374361"/>
    <w:rsid w:val="003877D2"/>
    <w:rsid w:val="004A3D0E"/>
    <w:rsid w:val="004B2B07"/>
    <w:rsid w:val="00564C56"/>
    <w:rsid w:val="00566781"/>
    <w:rsid w:val="005729DF"/>
    <w:rsid w:val="00593EA9"/>
    <w:rsid w:val="005947A0"/>
    <w:rsid w:val="00595567"/>
    <w:rsid w:val="00596413"/>
    <w:rsid w:val="00665E37"/>
    <w:rsid w:val="006B37BF"/>
    <w:rsid w:val="006B7534"/>
    <w:rsid w:val="006F3AF2"/>
    <w:rsid w:val="00730DA4"/>
    <w:rsid w:val="0078480C"/>
    <w:rsid w:val="007C65AC"/>
    <w:rsid w:val="0086078C"/>
    <w:rsid w:val="008E0051"/>
    <w:rsid w:val="0090232B"/>
    <w:rsid w:val="00915F01"/>
    <w:rsid w:val="00954D26"/>
    <w:rsid w:val="00955C49"/>
    <w:rsid w:val="009759CA"/>
    <w:rsid w:val="00993B02"/>
    <w:rsid w:val="009A3003"/>
    <w:rsid w:val="00A16CDE"/>
    <w:rsid w:val="00A64998"/>
    <w:rsid w:val="00AC3719"/>
    <w:rsid w:val="00AD4377"/>
    <w:rsid w:val="00B415B7"/>
    <w:rsid w:val="00B45F61"/>
    <w:rsid w:val="00B67737"/>
    <w:rsid w:val="00BA0BF0"/>
    <w:rsid w:val="00BA249E"/>
    <w:rsid w:val="00BC239E"/>
    <w:rsid w:val="00BC5A03"/>
    <w:rsid w:val="00BD757D"/>
    <w:rsid w:val="00C17785"/>
    <w:rsid w:val="00CF3176"/>
    <w:rsid w:val="00D11923"/>
    <w:rsid w:val="00D23E5A"/>
    <w:rsid w:val="00D306CD"/>
    <w:rsid w:val="00D34014"/>
    <w:rsid w:val="00D36A5D"/>
    <w:rsid w:val="00D644D8"/>
    <w:rsid w:val="00D80E44"/>
    <w:rsid w:val="00D82F06"/>
    <w:rsid w:val="00D84940"/>
    <w:rsid w:val="00E23E50"/>
    <w:rsid w:val="00E45256"/>
    <w:rsid w:val="00E7482A"/>
    <w:rsid w:val="00EA66DA"/>
    <w:rsid w:val="00EF16B4"/>
    <w:rsid w:val="00F22EBB"/>
    <w:rsid w:val="00F55497"/>
    <w:rsid w:val="00F60B7D"/>
    <w:rsid w:val="00F71B90"/>
    <w:rsid w:val="00F846BB"/>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5CDEA1"/>
  <w15:docId w15:val="{7126929B-8084-4262-90D4-43A43527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49E"/>
    <w:pPr>
      <w:ind w:left="720"/>
      <w:contextualSpacing/>
    </w:pPr>
  </w:style>
  <w:style w:type="paragraph" w:styleId="Header">
    <w:name w:val="header"/>
    <w:basedOn w:val="Normal"/>
    <w:link w:val="HeaderChar"/>
    <w:uiPriority w:val="99"/>
    <w:unhideWhenUsed/>
    <w:rsid w:val="00D6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4D8"/>
  </w:style>
  <w:style w:type="paragraph" w:styleId="Footer">
    <w:name w:val="footer"/>
    <w:basedOn w:val="Normal"/>
    <w:link w:val="FooterChar"/>
    <w:uiPriority w:val="99"/>
    <w:unhideWhenUsed/>
    <w:rsid w:val="00D6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4D8"/>
  </w:style>
  <w:style w:type="paragraph" w:styleId="BalloonText">
    <w:name w:val="Balloon Text"/>
    <w:basedOn w:val="Normal"/>
    <w:link w:val="BalloonTextChar"/>
    <w:uiPriority w:val="99"/>
    <w:semiHidden/>
    <w:unhideWhenUsed/>
    <w:rsid w:val="00EA6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6DA"/>
    <w:rPr>
      <w:rFonts w:ascii="Segoe UI" w:hAnsi="Segoe UI" w:cs="Segoe UI"/>
      <w:sz w:val="18"/>
      <w:szCs w:val="18"/>
    </w:rPr>
  </w:style>
  <w:style w:type="character" w:styleId="CommentReference">
    <w:name w:val="annotation reference"/>
    <w:basedOn w:val="DefaultParagraphFont"/>
    <w:uiPriority w:val="99"/>
    <w:semiHidden/>
    <w:unhideWhenUsed/>
    <w:rsid w:val="006B37BF"/>
    <w:rPr>
      <w:sz w:val="16"/>
      <w:szCs w:val="16"/>
    </w:rPr>
  </w:style>
  <w:style w:type="paragraph" w:styleId="CommentText">
    <w:name w:val="annotation text"/>
    <w:basedOn w:val="Normal"/>
    <w:link w:val="CommentTextChar"/>
    <w:uiPriority w:val="99"/>
    <w:semiHidden/>
    <w:unhideWhenUsed/>
    <w:rsid w:val="006B37BF"/>
    <w:pPr>
      <w:spacing w:line="240" w:lineRule="auto"/>
    </w:pPr>
    <w:rPr>
      <w:sz w:val="20"/>
      <w:szCs w:val="20"/>
    </w:rPr>
  </w:style>
  <w:style w:type="character" w:customStyle="1" w:styleId="CommentTextChar">
    <w:name w:val="Comment Text Char"/>
    <w:basedOn w:val="DefaultParagraphFont"/>
    <w:link w:val="CommentText"/>
    <w:uiPriority w:val="99"/>
    <w:semiHidden/>
    <w:rsid w:val="006B37BF"/>
    <w:rPr>
      <w:sz w:val="20"/>
      <w:szCs w:val="20"/>
    </w:rPr>
  </w:style>
  <w:style w:type="paragraph" w:styleId="CommentSubject">
    <w:name w:val="annotation subject"/>
    <w:basedOn w:val="CommentText"/>
    <w:next w:val="CommentText"/>
    <w:link w:val="CommentSubjectChar"/>
    <w:uiPriority w:val="99"/>
    <w:semiHidden/>
    <w:unhideWhenUsed/>
    <w:rsid w:val="006B37BF"/>
    <w:rPr>
      <w:b/>
      <w:bCs/>
    </w:rPr>
  </w:style>
  <w:style w:type="character" w:customStyle="1" w:styleId="CommentSubjectChar">
    <w:name w:val="Comment Subject Char"/>
    <w:basedOn w:val="CommentTextChar"/>
    <w:link w:val="CommentSubject"/>
    <w:uiPriority w:val="99"/>
    <w:semiHidden/>
    <w:rsid w:val="006B37BF"/>
    <w:rPr>
      <w:b/>
      <w:bCs/>
      <w:sz w:val="20"/>
      <w:szCs w:val="20"/>
    </w:rPr>
  </w:style>
  <w:style w:type="paragraph" w:styleId="Revision">
    <w:name w:val="Revision"/>
    <w:hidden/>
    <w:uiPriority w:val="99"/>
    <w:semiHidden/>
    <w:rsid w:val="00B4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33C7-AC7B-4826-A462-B45FD105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2</cp:revision>
  <dcterms:created xsi:type="dcterms:W3CDTF">2024-01-15T15:38:00Z</dcterms:created>
  <dcterms:modified xsi:type="dcterms:W3CDTF">2024-01-15T15:38:00Z</dcterms:modified>
</cp:coreProperties>
</file>