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708C9" w14:textId="4A2C13BB" w:rsidR="0090725B" w:rsidRPr="003929A0" w:rsidRDefault="001F5926" w:rsidP="003929A0">
      <w:pPr>
        <w:spacing w:after="0" w:line="240" w:lineRule="auto"/>
        <w:ind w:left="360"/>
        <w:jc w:val="center"/>
        <w:rPr>
          <w:b/>
          <w:sz w:val="28"/>
        </w:rPr>
      </w:pPr>
      <w:proofErr w:type="spellStart"/>
      <w:r w:rsidRPr="003929A0">
        <w:rPr>
          <w:b/>
          <w:sz w:val="28"/>
        </w:rPr>
        <w:t>MiSeqDx</w:t>
      </w:r>
      <w:proofErr w:type="spellEnd"/>
      <w:r w:rsidR="00A708F7" w:rsidRPr="003929A0">
        <w:rPr>
          <w:b/>
          <w:sz w:val="28"/>
        </w:rPr>
        <w:t xml:space="preserve"> Instrument Procedure</w:t>
      </w:r>
    </w:p>
    <w:p w14:paraId="7438CFFF" w14:textId="434BA1AB" w:rsidR="00A708F7" w:rsidRPr="00C73498" w:rsidRDefault="00037C58" w:rsidP="002910A2">
      <w:pPr>
        <w:pStyle w:val="ListParagraph"/>
        <w:numPr>
          <w:ilvl w:val="0"/>
          <w:numId w:val="16"/>
        </w:numPr>
        <w:spacing w:after="0"/>
        <w:rPr>
          <w:b/>
          <w:sz w:val="24"/>
          <w:u w:val="single"/>
        </w:rPr>
      </w:pPr>
      <w:r w:rsidRPr="00C73498">
        <w:rPr>
          <w:b/>
          <w:sz w:val="24"/>
          <w:u w:val="single"/>
        </w:rPr>
        <w:t>P</w:t>
      </w:r>
      <w:r>
        <w:rPr>
          <w:b/>
          <w:sz w:val="24"/>
          <w:u w:val="single"/>
        </w:rPr>
        <w:t>RINCIPLE</w:t>
      </w:r>
      <w:r w:rsidR="00A708F7" w:rsidRPr="00C73498">
        <w:rPr>
          <w:b/>
          <w:sz w:val="24"/>
          <w:u w:val="single"/>
        </w:rPr>
        <w:t>:</w:t>
      </w:r>
    </w:p>
    <w:p w14:paraId="1879B5DF" w14:textId="77777777" w:rsidR="006F1C20" w:rsidRDefault="002968C3" w:rsidP="002910A2">
      <w:pPr>
        <w:pStyle w:val="ListParagraph"/>
        <w:numPr>
          <w:ilvl w:val="1"/>
          <w:numId w:val="16"/>
        </w:numPr>
        <w:spacing w:after="0"/>
        <w:rPr>
          <w:sz w:val="24"/>
        </w:rPr>
      </w:pPr>
      <w:r w:rsidRPr="002968C3">
        <w:rPr>
          <w:sz w:val="24"/>
        </w:rPr>
        <w:t xml:space="preserve">The </w:t>
      </w:r>
      <w:proofErr w:type="spellStart"/>
      <w:r w:rsidR="001F5926">
        <w:rPr>
          <w:sz w:val="24"/>
        </w:rPr>
        <w:t>MiSeqDx</w:t>
      </w:r>
      <w:proofErr w:type="spellEnd"/>
      <w:r w:rsidRPr="002968C3">
        <w:rPr>
          <w:sz w:val="24"/>
        </w:rPr>
        <w:t xml:space="preserve"> Platform is a </w:t>
      </w:r>
      <w:r w:rsidR="001F5926">
        <w:rPr>
          <w:sz w:val="24"/>
        </w:rPr>
        <w:t>Next Generation S</w:t>
      </w:r>
      <w:r w:rsidRPr="002968C3">
        <w:rPr>
          <w:sz w:val="24"/>
        </w:rPr>
        <w:t>equencing instrument that measures fluorescence signals of</w:t>
      </w:r>
      <w:r>
        <w:rPr>
          <w:sz w:val="24"/>
        </w:rPr>
        <w:t xml:space="preserve"> </w:t>
      </w:r>
      <w:r w:rsidRPr="002968C3">
        <w:rPr>
          <w:sz w:val="24"/>
        </w:rPr>
        <w:t xml:space="preserve">labeled nucleotides </w:t>
      </w:r>
      <w:proofErr w:type="gramStart"/>
      <w:r w:rsidRPr="002968C3">
        <w:rPr>
          <w:sz w:val="24"/>
        </w:rPr>
        <w:t>through the use of</w:t>
      </w:r>
      <w:proofErr w:type="gramEnd"/>
      <w:r w:rsidRPr="002968C3">
        <w:rPr>
          <w:sz w:val="24"/>
        </w:rPr>
        <w:t xml:space="preserve"> instrument specific reagents and flow cells, imaging</w:t>
      </w:r>
      <w:r w:rsidR="001F5926">
        <w:rPr>
          <w:sz w:val="24"/>
        </w:rPr>
        <w:t xml:space="preserve"> </w:t>
      </w:r>
      <w:r w:rsidRPr="002968C3">
        <w:rPr>
          <w:sz w:val="24"/>
        </w:rPr>
        <w:t xml:space="preserve">hardware, and data analysis software. </w:t>
      </w:r>
      <w:r w:rsidR="00A708F7" w:rsidRPr="00C73498">
        <w:rPr>
          <w:sz w:val="24"/>
        </w:rPr>
        <w:t xml:space="preserve">Illumina </w:t>
      </w:r>
      <w:proofErr w:type="spellStart"/>
      <w:r w:rsidR="001F5926">
        <w:rPr>
          <w:sz w:val="24"/>
        </w:rPr>
        <w:t>MiSeq</w:t>
      </w:r>
      <w:proofErr w:type="spellEnd"/>
      <w:r w:rsidR="00A708F7" w:rsidRPr="00C73498">
        <w:rPr>
          <w:rFonts w:hint="eastAsia"/>
          <w:sz w:val="24"/>
        </w:rPr>
        <w:t>®</w:t>
      </w:r>
      <w:r w:rsidR="00A708F7" w:rsidRPr="00C73498">
        <w:rPr>
          <w:sz w:val="24"/>
        </w:rPr>
        <w:t xml:space="preserve"> system</w:t>
      </w:r>
      <w:r w:rsidR="001F5926">
        <w:rPr>
          <w:sz w:val="24"/>
        </w:rPr>
        <w:t>s</w:t>
      </w:r>
      <w:r w:rsidR="00A708F7" w:rsidRPr="00C73498">
        <w:rPr>
          <w:sz w:val="24"/>
        </w:rPr>
        <w:t xml:space="preserve"> </w:t>
      </w:r>
      <w:r w:rsidR="001F5926">
        <w:rPr>
          <w:sz w:val="24"/>
        </w:rPr>
        <w:t>utilize</w:t>
      </w:r>
      <w:r w:rsidR="00A708F7" w:rsidRPr="00C73498">
        <w:rPr>
          <w:sz w:val="24"/>
        </w:rPr>
        <w:t xml:space="preserve"> sequencin</w:t>
      </w:r>
      <w:r w:rsidR="001F5926">
        <w:rPr>
          <w:sz w:val="24"/>
        </w:rPr>
        <w:t xml:space="preserve">g by synthesis (SBS) technology, </w:t>
      </w:r>
      <w:r w:rsidR="00A708F7" w:rsidRPr="00C73498">
        <w:rPr>
          <w:sz w:val="24"/>
        </w:rPr>
        <w:t>integrat</w:t>
      </w:r>
      <w:r w:rsidR="001F5926">
        <w:rPr>
          <w:sz w:val="24"/>
        </w:rPr>
        <w:t>ing</w:t>
      </w:r>
      <w:r w:rsidR="00A708F7" w:rsidRPr="00C73498">
        <w:rPr>
          <w:sz w:val="24"/>
        </w:rPr>
        <w:t xml:space="preserve"> cluster generation, sequencing, and data analysis on a single instrument.</w:t>
      </w:r>
    </w:p>
    <w:p w14:paraId="429066B1" w14:textId="60E05069" w:rsidR="00A708F7" w:rsidRDefault="006F1C20" w:rsidP="002910A2">
      <w:pPr>
        <w:pStyle w:val="ListParagraph"/>
        <w:numPr>
          <w:ilvl w:val="1"/>
          <w:numId w:val="16"/>
        </w:numPr>
        <w:spacing w:after="0"/>
        <w:rPr>
          <w:sz w:val="24"/>
        </w:rPr>
      </w:pPr>
      <w:r>
        <w:rPr>
          <w:sz w:val="24"/>
        </w:rPr>
        <w:t xml:space="preserve">In contrast to standard </w:t>
      </w:r>
      <w:proofErr w:type="spellStart"/>
      <w:r>
        <w:rPr>
          <w:sz w:val="24"/>
        </w:rPr>
        <w:t>MiSeq</w:t>
      </w:r>
      <w:proofErr w:type="spellEnd"/>
      <w:r>
        <w:rPr>
          <w:sz w:val="24"/>
        </w:rPr>
        <w:t xml:space="preserve"> instruments, t</w:t>
      </w:r>
      <w:r w:rsidR="001F5926" w:rsidRPr="002968C3">
        <w:rPr>
          <w:sz w:val="24"/>
        </w:rPr>
        <w:t xml:space="preserve">he </w:t>
      </w:r>
      <w:proofErr w:type="spellStart"/>
      <w:r w:rsidR="001F5926">
        <w:rPr>
          <w:sz w:val="24"/>
        </w:rPr>
        <w:t>MiSeqDx</w:t>
      </w:r>
      <w:proofErr w:type="spellEnd"/>
      <w:r w:rsidR="001F5926" w:rsidRPr="002968C3">
        <w:rPr>
          <w:sz w:val="24"/>
        </w:rPr>
        <w:t xml:space="preserve"> Platform </w:t>
      </w:r>
      <w:r w:rsidR="001F5926">
        <w:rPr>
          <w:sz w:val="24"/>
        </w:rPr>
        <w:t xml:space="preserve">has two modes of operation: </w:t>
      </w:r>
      <w:r>
        <w:rPr>
          <w:sz w:val="24"/>
        </w:rPr>
        <w:t xml:space="preserve">Diagnostic Mode, </w:t>
      </w:r>
      <w:r w:rsidR="001F5926">
        <w:rPr>
          <w:sz w:val="24"/>
        </w:rPr>
        <w:t>which can be used with FDA-approved/cleared assays; and RUO</w:t>
      </w:r>
      <w:r>
        <w:rPr>
          <w:sz w:val="24"/>
        </w:rPr>
        <w:t>/Research</w:t>
      </w:r>
      <w:r w:rsidR="001F5926">
        <w:rPr>
          <w:sz w:val="24"/>
        </w:rPr>
        <w:t xml:space="preserve"> </w:t>
      </w:r>
      <w:r>
        <w:rPr>
          <w:sz w:val="24"/>
        </w:rPr>
        <w:t>M</w:t>
      </w:r>
      <w:r w:rsidR="001F5926">
        <w:rPr>
          <w:sz w:val="24"/>
        </w:rPr>
        <w:t>ode, which can be used with laboratory-developed tests and research assays.</w:t>
      </w:r>
    </w:p>
    <w:p w14:paraId="1D2DA2CD" w14:textId="5189D8D9" w:rsidR="0090725B" w:rsidRDefault="0090725B" w:rsidP="002910A2">
      <w:pPr>
        <w:pStyle w:val="ListParagraph"/>
        <w:numPr>
          <w:ilvl w:val="1"/>
          <w:numId w:val="16"/>
        </w:numPr>
        <w:spacing w:after="0"/>
        <w:rPr>
          <w:sz w:val="24"/>
        </w:rPr>
      </w:pPr>
      <w:r>
        <w:rPr>
          <w:sz w:val="24"/>
        </w:rPr>
        <w:t xml:space="preserve">The </w:t>
      </w:r>
      <w:proofErr w:type="spellStart"/>
      <w:r>
        <w:rPr>
          <w:sz w:val="24"/>
        </w:rPr>
        <w:t>MiSeqDx</w:t>
      </w:r>
      <w:proofErr w:type="spellEnd"/>
      <w:r w:rsidR="006F1C20">
        <w:rPr>
          <w:sz w:val="24"/>
        </w:rPr>
        <w:t xml:space="preserve"> (</w:t>
      </w:r>
      <w:proofErr w:type="spellStart"/>
      <w:r w:rsidR="006F1C20">
        <w:rPr>
          <w:sz w:val="24"/>
        </w:rPr>
        <w:t>MiSeq</w:t>
      </w:r>
      <w:proofErr w:type="spellEnd"/>
      <w:r w:rsidR="006F1C20">
        <w:rPr>
          <w:sz w:val="24"/>
        </w:rPr>
        <w:t>)</w:t>
      </w:r>
      <w:r>
        <w:rPr>
          <w:sz w:val="24"/>
        </w:rPr>
        <w:t xml:space="preserve"> has an on-board Windows operating system. In addition, a networked computer may be utilized to aid in upstream and downstream functions </w:t>
      </w:r>
      <w:proofErr w:type="gramStart"/>
      <w:r>
        <w:rPr>
          <w:sz w:val="24"/>
        </w:rPr>
        <w:t>through the use of</w:t>
      </w:r>
      <w:proofErr w:type="gramEnd"/>
      <w:r>
        <w:rPr>
          <w:sz w:val="24"/>
        </w:rPr>
        <w:t xml:space="preserve"> software tools.</w:t>
      </w:r>
    </w:p>
    <w:p w14:paraId="58B85040" w14:textId="59EBB0EE" w:rsidR="00342DD8" w:rsidRDefault="00342DD8" w:rsidP="002910A2">
      <w:pPr>
        <w:pStyle w:val="ListParagraph"/>
        <w:numPr>
          <w:ilvl w:val="1"/>
          <w:numId w:val="16"/>
        </w:numPr>
        <w:spacing w:after="0"/>
        <w:rPr>
          <w:sz w:val="24"/>
        </w:rPr>
      </w:pPr>
      <w:r>
        <w:rPr>
          <w:sz w:val="24"/>
        </w:rPr>
        <w:t>Software</w:t>
      </w:r>
      <w:r w:rsidR="0090725B">
        <w:rPr>
          <w:sz w:val="24"/>
        </w:rPr>
        <w:t xml:space="preserve">: Illumina provides software for various functions (which may </w:t>
      </w:r>
      <w:r w:rsidR="009B2731">
        <w:rPr>
          <w:sz w:val="24"/>
        </w:rPr>
        <w:t xml:space="preserve">be </w:t>
      </w:r>
      <w:r w:rsidR="0090725B">
        <w:rPr>
          <w:sz w:val="24"/>
        </w:rPr>
        <w:t>utilized or, in some cases, replaced with similar software).</w:t>
      </w:r>
    </w:p>
    <w:p w14:paraId="1A39B723" w14:textId="44C42CD9" w:rsidR="00342DD8" w:rsidRDefault="00342DD8" w:rsidP="002910A2">
      <w:pPr>
        <w:pStyle w:val="ListParagraph"/>
        <w:numPr>
          <w:ilvl w:val="2"/>
          <w:numId w:val="16"/>
        </w:numPr>
        <w:spacing w:after="0"/>
        <w:rPr>
          <w:sz w:val="24"/>
        </w:rPr>
      </w:pPr>
      <w:r>
        <w:rPr>
          <w:sz w:val="24"/>
        </w:rPr>
        <w:t>Illumina Experiment Manager: helps in c</w:t>
      </w:r>
      <w:r w:rsidRPr="00342DD8">
        <w:rPr>
          <w:sz w:val="24"/>
        </w:rPr>
        <w:t>reating</w:t>
      </w:r>
      <w:r>
        <w:rPr>
          <w:sz w:val="24"/>
        </w:rPr>
        <w:t xml:space="preserve"> </w:t>
      </w:r>
      <w:r w:rsidRPr="00342DD8">
        <w:rPr>
          <w:sz w:val="24"/>
        </w:rPr>
        <w:t>sample</w:t>
      </w:r>
      <w:r>
        <w:rPr>
          <w:sz w:val="24"/>
        </w:rPr>
        <w:t xml:space="preserve"> </w:t>
      </w:r>
      <w:r w:rsidRPr="00342DD8">
        <w:rPr>
          <w:sz w:val="24"/>
        </w:rPr>
        <w:t>plates</w:t>
      </w:r>
      <w:r>
        <w:rPr>
          <w:sz w:val="24"/>
        </w:rPr>
        <w:t xml:space="preserve"> </w:t>
      </w:r>
      <w:r w:rsidRPr="00342DD8">
        <w:rPr>
          <w:sz w:val="24"/>
        </w:rPr>
        <w:t>and</w:t>
      </w:r>
      <w:r>
        <w:rPr>
          <w:sz w:val="24"/>
        </w:rPr>
        <w:t xml:space="preserve"> </w:t>
      </w:r>
      <w:r w:rsidRPr="00342DD8">
        <w:rPr>
          <w:sz w:val="24"/>
        </w:rPr>
        <w:t>sample</w:t>
      </w:r>
      <w:r>
        <w:rPr>
          <w:sz w:val="24"/>
        </w:rPr>
        <w:t xml:space="preserve"> </w:t>
      </w:r>
      <w:r w:rsidRPr="00342DD8">
        <w:rPr>
          <w:sz w:val="24"/>
        </w:rPr>
        <w:t>sheets</w:t>
      </w:r>
      <w:r>
        <w:rPr>
          <w:sz w:val="24"/>
        </w:rPr>
        <w:t xml:space="preserve"> </w:t>
      </w:r>
      <w:r w:rsidRPr="00342DD8">
        <w:rPr>
          <w:sz w:val="24"/>
        </w:rPr>
        <w:t>for</w:t>
      </w:r>
      <w:r>
        <w:rPr>
          <w:sz w:val="24"/>
        </w:rPr>
        <w:t xml:space="preserve"> </w:t>
      </w:r>
      <w:r w:rsidRPr="00342DD8">
        <w:rPr>
          <w:sz w:val="24"/>
        </w:rPr>
        <w:t>different</w:t>
      </w:r>
      <w:r>
        <w:rPr>
          <w:sz w:val="24"/>
        </w:rPr>
        <w:t xml:space="preserve"> </w:t>
      </w:r>
      <w:r w:rsidRPr="00342DD8">
        <w:rPr>
          <w:sz w:val="24"/>
        </w:rPr>
        <w:t>workflows</w:t>
      </w:r>
      <w:r>
        <w:rPr>
          <w:sz w:val="24"/>
        </w:rPr>
        <w:t xml:space="preserve"> </w:t>
      </w:r>
      <w:r w:rsidRPr="00342DD8">
        <w:rPr>
          <w:sz w:val="24"/>
        </w:rPr>
        <w:t>and</w:t>
      </w:r>
      <w:r>
        <w:rPr>
          <w:sz w:val="24"/>
        </w:rPr>
        <w:t xml:space="preserve"> </w:t>
      </w:r>
      <w:r w:rsidRPr="00342DD8">
        <w:rPr>
          <w:sz w:val="24"/>
        </w:rPr>
        <w:t>library</w:t>
      </w:r>
      <w:r>
        <w:rPr>
          <w:sz w:val="24"/>
        </w:rPr>
        <w:t xml:space="preserve"> </w:t>
      </w:r>
      <w:r w:rsidRPr="00342DD8">
        <w:rPr>
          <w:sz w:val="24"/>
        </w:rPr>
        <w:t>types</w:t>
      </w:r>
      <w:r>
        <w:rPr>
          <w:sz w:val="24"/>
        </w:rPr>
        <w:t>.</w:t>
      </w:r>
    </w:p>
    <w:p w14:paraId="34F96A42" w14:textId="7E09B481" w:rsidR="003929A0" w:rsidRDefault="003929A0" w:rsidP="002910A2">
      <w:pPr>
        <w:pStyle w:val="ListParagraph"/>
        <w:numPr>
          <w:ilvl w:val="3"/>
          <w:numId w:val="16"/>
        </w:numPr>
        <w:spacing w:after="0"/>
        <w:rPr>
          <w:sz w:val="24"/>
        </w:rPr>
      </w:pPr>
      <w:r>
        <w:rPr>
          <w:sz w:val="24"/>
        </w:rPr>
        <w:t>See individual assay procedures for utilization steps.</w:t>
      </w:r>
    </w:p>
    <w:p w14:paraId="4C54BC2F" w14:textId="468A9C48" w:rsidR="00342DD8" w:rsidRPr="00342DD8" w:rsidRDefault="00342DD8" w:rsidP="002910A2">
      <w:pPr>
        <w:pStyle w:val="ListParagraph"/>
        <w:numPr>
          <w:ilvl w:val="2"/>
          <w:numId w:val="16"/>
        </w:numPr>
        <w:spacing w:after="0"/>
        <w:rPr>
          <w:sz w:val="24"/>
        </w:rPr>
      </w:pPr>
      <w:proofErr w:type="spellStart"/>
      <w:r w:rsidRPr="00342DD8">
        <w:rPr>
          <w:sz w:val="24"/>
        </w:rPr>
        <w:t>MiSeq</w:t>
      </w:r>
      <w:proofErr w:type="spellEnd"/>
      <w:r w:rsidR="009B2731">
        <w:rPr>
          <w:sz w:val="24"/>
        </w:rPr>
        <w:t xml:space="preserve"> </w:t>
      </w:r>
      <w:r w:rsidRPr="00342DD8">
        <w:rPr>
          <w:sz w:val="24"/>
        </w:rPr>
        <w:t xml:space="preserve">Control </w:t>
      </w:r>
      <w:r w:rsidR="00037C58" w:rsidRPr="00342DD8">
        <w:rPr>
          <w:sz w:val="24"/>
        </w:rPr>
        <w:t>Software (</w:t>
      </w:r>
      <w:r w:rsidRPr="00342DD8">
        <w:rPr>
          <w:sz w:val="24"/>
        </w:rPr>
        <w:t>MCS</w:t>
      </w:r>
      <w:r>
        <w:rPr>
          <w:sz w:val="24"/>
        </w:rPr>
        <w:t>): provides tools for set-up, maintenance, and sequencing runs.</w:t>
      </w:r>
    </w:p>
    <w:p w14:paraId="0C59250F" w14:textId="41EF8CE0" w:rsidR="00342DD8" w:rsidRPr="00342DD8" w:rsidRDefault="00342DD8" w:rsidP="002910A2">
      <w:pPr>
        <w:pStyle w:val="ListParagraph"/>
        <w:numPr>
          <w:ilvl w:val="2"/>
          <w:numId w:val="16"/>
        </w:numPr>
        <w:spacing w:after="0"/>
        <w:rPr>
          <w:sz w:val="24"/>
        </w:rPr>
      </w:pPr>
      <w:r w:rsidRPr="00342DD8">
        <w:rPr>
          <w:sz w:val="24"/>
        </w:rPr>
        <w:t>Real-time analysis (RTA): Integrated analysis software that performs real-time on-instrument data analysis during the sequencing run,</w:t>
      </w:r>
      <w:r>
        <w:rPr>
          <w:sz w:val="24"/>
        </w:rPr>
        <w:t xml:space="preserve"> </w:t>
      </w:r>
      <w:r w:rsidRPr="00342DD8">
        <w:rPr>
          <w:sz w:val="24"/>
        </w:rPr>
        <w:t>which includes image analysis</w:t>
      </w:r>
      <w:r>
        <w:rPr>
          <w:sz w:val="24"/>
        </w:rPr>
        <w:t xml:space="preserve"> </w:t>
      </w:r>
      <w:r w:rsidRPr="00342DD8">
        <w:rPr>
          <w:sz w:val="24"/>
        </w:rPr>
        <w:t>and</w:t>
      </w:r>
      <w:r>
        <w:rPr>
          <w:sz w:val="24"/>
        </w:rPr>
        <w:t xml:space="preserve"> </w:t>
      </w:r>
      <w:r w:rsidRPr="00342DD8">
        <w:rPr>
          <w:sz w:val="24"/>
        </w:rPr>
        <w:t>base</w:t>
      </w:r>
      <w:r w:rsidR="009B2731">
        <w:rPr>
          <w:sz w:val="24"/>
        </w:rPr>
        <w:t xml:space="preserve"> </w:t>
      </w:r>
      <w:r w:rsidRPr="00342DD8">
        <w:rPr>
          <w:sz w:val="24"/>
        </w:rPr>
        <w:t>calling,</w:t>
      </w:r>
      <w:r>
        <w:rPr>
          <w:sz w:val="24"/>
        </w:rPr>
        <w:t xml:space="preserve"> </w:t>
      </w:r>
      <w:r w:rsidRPr="00342DD8">
        <w:rPr>
          <w:sz w:val="24"/>
        </w:rPr>
        <w:t>and</w:t>
      </w:r>
      <w:r>
        <w:rPr>
          <w:sz w:val="24"/>
        </w:rPr>
        <w:t xml:space="preserve"> </w:t>
      </w:r>
      <w:r w:rsidRPr="00342DD8">
        <w:rPr>
          <w:sz w:val="24"/>
        </w:rPr>
        <w:t>saves valuable</w:t>
      </w:r>
      <w:r>
        <w:rPr>
          <w:sz w:val="24"/>
        </w:rPr>
        <w:t xml:space="preserve"> </w:t>
      </w:r>
      <w:r w:rsidRPr="00342DD8">
        <w:rPr>
          <w:sz w:val="24"/>
        </w:rPr>
        <w:t>downstream analysis time.</w:t>
      </w:r>
    </w:p>
    <w:p w14:paraId="50AA2869" w14:textId="1DFC553A" w:rsidR="00342DD8" w:rsidRDefault="00342DD8" w:rsidP="002910A2">
      <w:pPr>
        <w:pStyle w:val="ListParagraph"/>
        <w:numPr>
          <w:ilvl w:val="2"/>
          <w:numId w:val="16"/>
        </w:numPr>
        <w:spacing w:after="0"/>
        <w:rPr>
          <w:sz w:val="24"/>
        </w:rPr>
      </w:pPr>
      <w:proofErr w:type="spellStart"/>
      <w:r w:rsidRPr="00342DD8">
        <w:rPr>
          <w:sz w:val="24"/>
        </w:rPr>
        <w:t>MiSeq</w:t>
      </w:r>
      <w:proofErr w:type="spellEnd"/>
      <w:r w:rsidR="009B2731">
        <w:rPr>
          <w:sz w:val="24"/>
        </w:rPr>
        <w:t xml:space="preserve"> </w:t>
      </w:r>
      <w:r w:rsidRPr="00342DD8">
        <w:rPr>
          <w:sz w:val="24"/>
        </w:rPr>
        <w:t>Reporter: Integrated secondary analysis software that processes data from analysis</w:t>
      </w:r>
      <w:r>
        <w:rPr>
          <w:sz w:val="24"/>
        </w:rPr>
        <w:t xml:space="preserve"> </w:t>
      </w:r>
      <w:r w:rsidRPr="00342DD8">
        <w:rPr>
          <w:sz w:val="24"/>
        </w:rPr>
        <w:t>by</w:t>
      </w:r>
      <w:r>
        <w:rPr>
          <w:sz w:val="24"/>
        </w:rPr>
        <w:t xml:space="preserve"> </w:t>
      </w:r>
      <w:r w:rsidRPr="00342DD8">
        <w:rPr>
          <w:sz w:val="24"/>
        </w:rPr>
        <w:t>RTA</w:t>
      </w:r>
      <w:r>
        <w:rPr>
          <w:sz w:val="24"/>
        </w:rPr>
        <w:t xml:space="preserve"> </w:t>
      </w:r>
      <w:r w:rsidRPr="00342DD8">
        <w:rPr>
          <w:sz w:val="24"/>
        </w:rPr>
        <w:t>to</w:t>
      </w:r>
      <w:r>
        <w:rPr>
          <w:sz w:val="24"/>
        </w:rPr>
        <w:t xml:space="preserve"> </w:t>
      </w:r>
      <w:r w:rsidRPr="00342DD8">
        <w:rPr>
          <w:sz w:val="24"/>
        </w:rPr>
        <w:t>perform alignment</w:t>
      </w:r>
      <w:r>
        <w:rPr>
          <w:sz w:val="24"/>
        </w:rPr>
        <w:t xml:space="preserve"> </w:t>
      </w:r>
      <w:r w:rsidRPr="00342DD8">
        <w:rPr>
          <w:sz w:val="24"/>
        </w:rPr>
        <w:t>and</w:t>
      </w:r>
      <w:r>
        <w:rPr>
          <w:sz w:val="24"/>
        </w:rPr>
        <w:t xml:space="preserve"> </w:t>
      </w:r>
      <w:r w:rsidRPr="00342DD8">
        <w:rPr>
          <w:sz w:val="24"/>
        </w:rPr>
        <w:t>provide</w:t>
      </w:r>
      <w:r>
        <w:rPr>
          <w:sz w:val="24"/>
        </w:rPr>
        <w:t xml:space="preserve"> </w:t>
      </w:r>
      <w:r w:rsidRPr="00342DD8">
        <w:rPr>
          <w:sz w:val="24"/>
        </w:rPr>
        <w:t>information about</w:t>
      </w:r>
      <w:r>
        <w:rPr>
          <w:sz w:val="24"/>
        </w:rPr>
        <w:t xml:space="preserve"> </w:t>
      </w:r>
      <w:r w:rsidRPr="00342DD8">
        <w:rPr>
          <w:sz w:val="24"/>
        </w:rPr>
        <w:t>each sample</w:t>
      </w:r>
      <w:r>
        <w:rPr>
          <w:sz w:val="24"/>
        </w:rPr>
        <w:t xml:space="preserve"> </w:t>
      </w:r>
      <w:r w:rsidRPr="00342DD8">
        <w:rPr>
          <w:sz w:val="24"/>
        </w:rPr>
        <w:t>analyzed</w:t>
      </w:r>
      <w:r>
        <w:rPr>
          <w:sz w:val="24"/>
        </w:rPr>
        <w:t>.</w:t>
      </w:r>
    </w:p>
    <w:p w14:paraId="57223A5B" w14:textId="5F7C1751" w:rsidR="00342DD8" w:rsidRDefault="00342DD8" w:rsidP="002910A2">
      <w:pPr>
        <w:pStyle w:val="ListParagraph"/>
        <w:numPr>
          <w:ilvl w:val="2"/>
          <w:numId w:val="16"/>
        </w:numPr>
        <w:spacing w:after="0"/>
        <w:rPr>
          <w:sz w:val="24"/>
        </w:rPr>
      </w:pPr>
      <w:r w:rsidRPr="00342DD8">
        <w:rPr>
          <w:sz w:val="24"/>
        </w:rPr>
        <w:t>Sequencing Analysis Viewer (SAV): allows the review of metrics during a run as metrics are generated and later after a</w:t>
      </w:r>
      <w:r>
        <w:rPr>
          <w:sz w:val="24"/>
        </w:rPr>
        <w:t xml:space="preserve"> </w:t>
      </w:r>
      <w:r w:rsidRPr="00342DD8">
        <w:rPr>
          <w:sz w:val="24"/>
        </w:rPr>
        <w:t>run has completed</w:t>
      </w:r>
      <w:r>
        <w:rPr>
          <w:sz w:val="24"/>
        </w:rPr>
        <w:t>.</w:t>
      </w:r>
    </w:p>
    <w:p w14:paraId="36975F29" w14:textId="553289A1" w:rsidR="0090725B" w:rsidRPr="00342DD8" w:rsidRDefault="0090725B" w:rsidP="002910A2">
      <w:pPr>
        <w:pStyle w:val="ListParagraph"/>
        <w:numPr>
          <w:ilvl w:val="2"/>
          <w:numId w:val="16"/>
        </w:numPr>
        <w:spacing w:after="0"/>
        <w:rPr>
          <w:sz w:val="24"/>
        </w:rPr>
      </w:pPr>
      <w:r>
        <w:rPr>
          <w:sz w:val="24"/>
        </w:rPr>
        <w:t>Variant Studio: software which aids in data analysis and review.</w:t>
      </w:r>
    </w:p>
    <w:p w14:paraId="38C07449" w14:textId="77777777" w:rsidR="00A708F7" w:rsidRDefault="00A708F7" w:rsidP="002910A2">
      <w:pPr>
        <w:pStyle w:val="ListParagraph"/>
        <w:spacing w:after="0"/>
        <w:ind w:firstLine="720"/>
        <w:rPr>
          <w:sz w:val="24"/>
        </w:rPr>
      </w:pPr>
    </w:p>
    <w:p w14:paraId="6AD25D54" w14:textId="77777777" w:rsidR="002910A2" w:rsidRDefault="002910A2" w:rsidP="002910A2">
      <w:pPr>
        <w:pStyle w:val="ListParagraph"/>
        <w:spacing w:after="0"/>
        <w:ind w:firstLine="720"/>
        <w:rPr>
          <w:sz w:val="24"/>
        </w:rPr>
      </w:pPr>
    </w:p>
    <w:p w14:paraId="2353408D" w14:textId="77777777" w:rsidR="002910A2" w:rsidRPr="00C73498" w:rsidRDefault="002910A2" w:rsidP="002910A2">
      <w:pPr>
        <w:pStyle w:val="ListParagraph"/>
        <w:spacing w:after="0"/>
        <w:ind w:firstLine="720"/>
        <w:rPr>
          <w:sz w:val="24"/>
        </w:rPr>
      </w:pPr>
    </w:p>
    <w:p w14:paraId="4A39E225" w14:textId="4CF3EF3F" w:rsidR="00A708F7" w:rsidRPr="00C73498" w:rsidRDefault="00037C58" w:rsidP="002910A2">
      <w:pPr>
        <w:pStyle w:val="ListParagraph"/>
        <w:numPr>
          <w:ilvl w:val="0"/>
          <w:numId w:val="16"/>
        </w:numPr>
        <w:spacing w:after="0"/>
        <w:rPr>
          <w:b/>
          <w:sz w:val="24"/>
          <w:u w:val="single"/>
        </w:rPr>
      </w:pPr>
      <w:r>
        <w:rPr>
          <w:b/>
          <w:sz w:val="24"/>
          <w:u w:val="single"/>
        </w:rPr>
        <w:lastRenderedPageBreak/>
        <w:t>PROCEDURE FOR OPERATION</w:t>
      </w:r>
      <w:r w:rsidR="00A708F7" w:rsidRPr="00C73498">
        <w:rPr>
          <w:b/>
          <w:sz w:val="24"/>
          <w:u w:val="single"/>
        </w:rPr>
        <w:t>:</w:t>
      </w:r>
    </w:p>
    <w:p w14:paraId="29A5862D" w14:textId="14168454" w:rsidR="00A708F7" w:rsidRDefault="00A708F7" w:rsidP="002910A2">
      <w:pPr>
        <w:pStyle w:val="ListParagraph"/>
        <w:numPr>
          <w:ilvl w:val="1"/>
          <w:numId w:val="16"/>
        </w:numPr>
        <w:spacing w:after="0"/>
        <w:rPr>
          <w:sz w:val="24"/>
        </w:rPr>
      </w:pPr>
      <w:r w:rsidRPr="00C73498">
        <w:rPr>
          <w:sz w:val="24"/>
        </w:rPr>
        <w:t xml:space="preserve">Starting the </w:t>
      </w:r>
      <w:proofErr w:type="spellStart"/>
      <w:r w:rsidR="001F5926">
        <w:rPr>
          <w:sz w:val="24"/>
        </w:rPr>
        <w:t>MiSeqDx</w:t>
      </w:r>
      <w:proofErr w:type="spellEnd"/>
      <w:r w:rsidRPr="00C73498">
        <w:rPr>
          <w:sz w:val="24"/>
        </w:rPr>
        <w:t>:</w:t>
      </w:r>
    </w:p>
    <w:p w14:paraId="4E1932EE" w14:textId="7E9ACFD3" w:rsidR="00FA65DB" w:rsidRDefault="00FA65DB" w:rsidP="002910A2">
      <w:pPr>
        <w:pStyle w:val="ListParagraph"/>
        <w:numPr>
          <w:ilvl w:val="2"/>
          <w:numId w:val="16"/>
        </w:numPr>
        <w:spacing w:after="0"/>
        <w:rPr>
          <w:sz w:val="24"/>
        </w:rPr>
      </w:pPr>
      <w:r>
        <w:rPr>
          <w:sz w:val="24"/>
        </w:rPr>
        <w:t>For the best performance, leave the instrument on continuously</w:t>
      </w:r>
      <w:r w:rsidR="001F5926">
        <w:rPr>
          <w:sz w:val="24"/>
        </w:rPr>
        <w:t xml:space="preserve"> (except for scheduled power-downs)</w:t>
      </w:r>
      <w:r>
        <w:rPr>
          <w:sz w:val="24"/>
        </w:rPr>
        <w:t>.</w:t>
      </w:r>
      <w:r w:rsidR="001F5926">
        <w:rPr>
          <w:sz w:val="24"/>
        </w:rPr>
        <w:t xml:space="preserve"> If</w:t>
      </w:r>
      <w:r>
        <w:rPr>
          <w:sz w:val="24"/>
        </w:rPr>
        <w:t xml:space="preserve"> the instrument has been turned off, wait at least 60 seconds to turn the power switch back to the ON position.</w:t>
      </w:r>
    </w:p>
    <w:p w14:paraId="37C3B259" w14:textId="77777777" w:rsidR="00FA65DB" w:rsidRDefault="001528A6" w:rsidP="002910A2">
      <w:pPr>
        <w:pStyle w:val="ListParagraph"/>
        <w:numPr>
          <w:ilvl w:val="2"/>
          <w:numId w:val="16"/>
        </w:numPr>
        <w:spacing w:after="0"/>
        <w:rPr>
          <w:sz w:val="24"/>
        </w:rPr>
      </w:pPr>
      <w:r>
        <w:rPr>
          <w:sz w:val="24"/>
        </w:rPr>
        <w:t>Locate the power switch on the back panel on the right side of the instrument.</w:t>
      </w:r>
    </w:p>
    <w:p w14:paraId="7D4C8289" w14:textId="1ABF48CD" w:rsidR="00C1195F" w:rsidRPr="00C1195F" w:rsidRDefault="001528A6" w:rsidP="002910A2">
      <w:pPr>
        <w:pStyle w:val="ListParagraph"/>
        <w:numPr>
          <w:ilvl w:val="2"/>
          <w:numId w:val="16"/>
        </w:numPr>
        <w:spacing w:after="0"/>
        <w:rPr>
          <w:sz w:val="24"/>
        </w:rPr>
      </w:pPr>
      <w:r w:rsidRPr="00C1195F">
        <w:rPr>
          <w:sz w:val="24"/>
        </w:rPr>
        <w:t>Turn the power switch to the ON position. The integrated instrument computer then starts.</w:t>
      </w:r>
      <w:r w:rsidR="00C1195F">
        <w:rPr>
          <w:sz w:val="24"/>
        </w:rPr>
        <w:t xml:space="preserve"> </w:t>
      </w:r>
      <w:r w:rsidR="00C1195F" w:rsidRPr="00C1195F">
        <w:rPr>
          <w:sz w:val="24"/>
        </w:rPr>
        <w:t>Allow the instrument time to fully power up.</w:t>
      </w:r>
    </w:p>
    <w:p w14:paraId="7B38AE1D" w14:textId="77777777" w:rsidR="00C1195F" w:rsidRPr="00C1195F" w:rsidRDefault="00C1195F" w:rsidP="002910A2">
      <w:pPr>
        <w:pStyle w:val="ListParagraph"/>
        <w:numPr>
          <w:ilvl w:val="2"/>
          <w:numId w:val="16"/>
        </w:numPr>
        <w:spacing w:after="0"/>
        <w:rPr>
          <w:sz w:val="24"/>
        </w:rPr>
      </w:pPr>
      <w:r w:rsidRPr="00C1195F">
        <w:rPr>
          <w:sz w:val="24"/>
        </w:rPr>
        <w:t>Once the computer has fully powered up, it will automatically start initializing the instrument.</w:t>
      </w:r>
    </w:p>
    <w:p w14:paraId="487C818D" w14:textId="6342D9F2" w:rsidR="00C1195F" w:rsidRPr="00C1195F" w:rsidRDefault="00C1195F" w:rsidP="002910A2">
      <w:pPr>
        <w:pStyle w:val="ListParagraph"/>
        <w:numPr>
          <w:ilvl w:val="2"/>
          <w:numId w:val="16"/>
        </w:numPr>
        <w:spacing w:after="0"/>
        <w:rPr>
          <w:sz w:val="24"/>
        </w:rPr>
      </w:pPr>
      <w:r w:rsidRPr="00C1195F">
        <w:rPr>
          <w:sz w:val="24"/>
        </w:rPr>
        <w:t>Once initialization is complete</w:t>
      </w:r>
      <w:r w:rsidR="00342DD8">
        <w:rPr>
          <w:sz w:val="24"/>
        </w:rPr>
        <w:t>,</w:t>
      </w:r>
      <w:r w:rsidRPr="00C1195F">
        <w:rPr>
          <w:sz w:val="24"/>
        </w:rPr>
        <w:t xml:space="preserve"> click anywhere on the screen.</w:t>
      </w:r>
    </w:p>
    <w:p w14:paraId="0663DF1A" w14:textId="77777777" w:rsidR="006F1C20" w:rsidRDefault="00342DD8" w:rsidP="002910A2">
      <w:pPr>
        <w:pStyle w:val="ListParagraph"/>
        <w:numPr>
          <w:ilvl w:val="2"/>
          <w:numId w:val="16"/>
        </w:numPr>
        <w:spacing w:after="0"/>
        <w:rPr>
          <w:sz w:val="24"/>
        </w:rPr>
      </w:pPr>
      <w:r>
        <w:rPr>
          <w:sz w:val="24"/>
        </w:rPr>
        <w:t xml:space="preserve">Log </w:t>
      </w:r>
      <w:r w:rsidR="00382AF7">
        <w:rPr>
          <w:sz w:val="24"/>
        </w:rPr>
        <w:t>into the operating system.</w:t>
      </w:r>
    </w:p>
    <w:p w14:paraId="37B45239" w14:textId="77777777" w:rsidR="006F1C20" w:rsidRPr="006B55D6" w:rsidRDefault="00C1195F" w:rsidP="002910A2">
      <w:pPr>
        <w:pStyle w:val="ListParagraph"/>
        <w:numPr>
          <w:ilvl w:val="3"/>
          <w:numId w:val="16"/>
        </w:numPr>
        <w:spacing w:after="0"/>
        <w:rPr>
          <w:sz w:val="24"/>
        </w:rPr>
      </w:pPr>
      <w:r w:rsidRPr="00C1195F">
        <w:rPr>
          <w:sz w:val="24"/>
        </w:rPr>
        <w:t xml:space="preserve">A window will pop up prompting you to enter the </w:t>
      </w:r>
      <w:proofErr w:type="spellStart"/>
      <w:r w:rsidRPr="00C1195F">
        <w:rPr>
          <w:sz w:val="24"/>
        </w:rPr>
        <w:t>MiSeqDx</w:t>
      </w:r>
      <w:proofErr w:type="spellEnd"/>
      <w:r w:rsidRPr="00C1195F">
        <w:rPr>
          <w:sz w:val="24"/>
        </w:rPr>
        <w:t xml:space="preserve"> </w:t>
      </w:r>
      <w:r w:rsidRPr="006B55D6">
        <w:rPr>
          <w:sz w:val="24"/>
        </w:rPr>
        <w:t>username and password.</w:t>
      </w:r>
    </w:p>
    <w:p w14:paraId="6B82D12A" w14:textId="541329AC" w:rsidR="00C1195F" w:rsidRPr="006B55D6" w:rsidRDefault="00C1195F" w:rsidP="002910A2">
      <w:pPr>
        <w:pStyle w:val="ListParagraph"/>
        <w:numPr>
          <w:ilvl w:val="3"/>
          <w:numId w:val="16"/>
        </w:numPr>
        <w:spacing w:after="0"/>
        <w:rPr>
          <w:sz w:val="24"/>
        </w:rPr>
      </w:pPr>
      <w:r w:rsidRPr="006B55D6">
        <w:rPr>
          <w:sz w:val="24"/>
        </w:rPr>
        <w:t xml:space="preserve">Select </w:t>
      </w:r>
      <w:r w:rsidRPr="006B55D6">
        <w:rPr>
          <w:b/>
          <w:sz w:val="24"/>
        </w:rPr>
        <w:t>Next</w:t>
      </w:r>
      <w:r w:rsidRPr="006B55D6">
        <w:rPr>
          <w:sz w:val="24"/>
        </w:rPr>
        <w:t>.</w:t>
      </w:r>
    </w:p>
    <w:p w14:paraId="3E765853" w14:textId="77777777" w:rsidR="006F1C20" w:rsidRPr="006B55D6" w:rsidRDefault="00382AF7" w:rsidP="002910A2">
      <w:pPr>
        <w:pStyle w:val="ListParagraph"/>
        <w:numPr>
          <w:ilvl w:val="2"/>
          <w:numId w:val="16"/>
        </w:numPr>
        <w:spacing w:after="0"/>
        <w:rPr>
          <w:sz w:val="24"/>
        </w:rPr>
      </w:pPr>
      <w:r w:rsidRPr="006B55D6">
        <w:rPr>
          <w:sz w:val="24"/>
        </w:rPr>
        <w:t>Wait until the operating system has finished loading.</w:t>
      </w:r>
    </w:p>
    <w:p w14:paraId="7F178DC7" w14:textId="77777777" w:rsidR="006F1C20" w:rsidRPr="006B55D6" w:rsidRDefault="00382AF7" w:rsidP="002910A2">
      <w:pPr>
        <w:pStyle w:val="ListParagraph"/>
        <w:numPr>
          <w:ilvl w:val="3"/>
          <w:numId w:val="16"/>
        </w:numPr>
        <w:spacing w:after="0"/>
        <w:rPr>
          <w:sz w:val="24"/>
        </w:rPr>
      </w:pPr>
      <w:r w:rsidRPr="006B55D6">
        <w:rPr>
          <w:sz w:val="24"/>
        </w:rPr>
        <w:t xml:space="preserve">When the system is ready, the </w:t>
      </w:r>
      <w:proofErr w:type="spellStart"/>
      <w:r w:rsidRPr="006B55D6">
        <w:rPr>
          <w:sz w:val="24"/>
        </w:rPr>
        <w:t>MiSeqDx</w:t>
      </w:r>
      <w:proofErr w:type="spellEnd"/>
      <w:r w:rsidRPr="006B55D6">
        <w:rPr>
          <w:sz w:val="24"/>
        </w:rPr>
        <w:t xml:space="preserve"> Control Software (MCS) launches and initializes the system automatically.</w:t>
      </w:r>
    </w:p>
    <w:p w14:paraId="4BF3DF9E" w14:textId="37637F4D" w:rsidR="00382AF7" w:rsidRPr="006B55D6" w:rsidRDefault="00382AF7" w:rsidP="002910A2">
      <w:pPr>
        <w:pStyle w:val="ListParagraph"/>
        <w:numPr>
          <w:ilvl w:val="3"/>
          <w:numId w:val="16"/>
        </w:numPr>
        <w:spacing w:after="0"/>
        <w:rPr>
          <w:sz w:val="24"/>
        </w:rPr>
      </w:pPr>
      <w:r w:rsidRPr="006B55D6">
        <w:rPr>
          <w:sz w:val="24"/>
        </w:rPr>
        <w:t xml:space="preserve">After the initialization step is complete, the </w:t>
      </w:r>
      <w:proofErr w:type="gramStart"/>
      <w:r w:rsidRPr="006B55D6">
        <w:rPr>
          <w:sz w:val="24"/>
        </w:rPr>
        <w:t>Home</w:t>
      </w:r>
      <w:proofErr w:type="gramEnd"/>
      <w:r w:rsidRPr="006B55D6">
        <w:rPr>
          <w:sz w:val="24"/>
        </w:rPr>
        <w:t xml:space="preserve"> screen appears.</w:t>
      </w:r>
    </w:p>
    <w:p w14:paraId="7734763E" w14:textId="6AC6E8D6" w:rsidR="00382AF7" w:rsidRPr="006B55D6" w:rsidRDefault="00382AF7" w:rsidP="002910A2">
      <w:pPr>
        <w:pStyle w:val="ListParagraph"/>
        <w:numPr>
          <w:ilvl w:val="2"/>
          <w:numId w:val="16"/>
        </w:numPr>
        <w:spacing w:after="0"/>
        <w:rPr>
          <w:sz w:val="24"/>
        </w:rPr>
      </w:pPr>
      <w:r w:rsidRPr="006B55D6">
        <w:rPr>
          <w:sz w:val="24"/>
        </w:rPr>
        <w:t>The system will initially be in D</w:t>
      </w:r>
      <w:r w:rsidR="006F1C20" w:rsidRPr="006B55D6">
        <w:rPr>
          <w:sz w:val="24"/>
        </w:rPr>
        <w:t>iagnostic M</w:t>
      </w:r>
      <w:r w:rsidRPr="006B55D6">
        <w:rPr>
          <w:sz w:val="24"/>
        </w:rPr>
        <w:t>ode. To switch to RUO</w:t>
      </w:r>
      <w:r w:rsidR="006F1C20" w:rsidRPr="006B55D6">
        <w:rPr>
          <w:sz w:val="24"/>
        </w:rPr>
        <w:t>/Research</w:t>
      </w:r>
      <w:r w:rsidRPr="006B55D6">
        <w:rPr>
          <w:sz w:val="24"/>
        </w:rPr>
        <w:t xml:space="preserve"> </w:t>
      </w:r>
      <w:r w:rsidR="006F1C20" w:rsidRPr="006B55D6">
        <w:rPr>
          <w:sz w:val="24"/>
        </w:rPr>
        <w:t>M</w:t>
      </w:r>
      <w:r w:rsidRPr="006B55D6">
        <w:rPr>
          <w:sz w:val="24"/>
        </w:rPr>
        <w:t>ode, perform the following steps:</w:t>
      </w:r>
    </w:p>
    <w:p w14:paraId="149F3B63" w14:textId="3FC20742" w:rsidR="00C1195F" w:rsidRPr="006B55D6" w:rsidRDefault="00C1195F" w:rsidP="002910A2">
      <w:pPr>
        <w:pStyle w:val="ListParagraph"/>
        <w:numPr>
          <w:ilvl w:val="3"/>
          <w:numId w:val="16"/>
        </w:numPr>
        <w:spacing w:after="0"/>
        <w:rPr>
          <w:sz w:val="24"/>
        </w:rPr>
      </w:pPr>
      <w:r w:rsidRPr="006B55D6">
        <w:rPr>
          <w:sz w:val="24"/>
        </w:rPr>
        <w:t xml:space="preserve">Select </w:t>
      </w:r>
      <w:r w:rsidRPr="006B55D6">
        <w:rPr>
          <w:b/>
          <w:sz w:val="24"/>
        </w:rPr>
        <w:t>Manage Instrument</w:t>
      </w:r>
      <w:r w:rsidRPr="006B55D6">
        <w:rPr>
          <w:sz w:val="24"/>
        </w:rPr>
        <w:t>.</w:t>
      </w:r>
    </w:p>
    <w:p w14:paraId="3BB5F3A5" w14:textId="1B8764EA" w:rsidR="00C1195F" w:rsidRPr="00C1195F" w:rsidRDefault="00C1195F" w:rsidP="002910A2">
      <w:pPr>
        <w:pStyle w:val="ListParagraph"/>
        <w:numPr>
          <w:ilvl w:val="3"/>
          <w:numId w:val="16"/>
        </w:numPr>
        <w:spacing w:after="0"/>
        <w:rPr>
          <w:sz w:val="24"/>
        </w:rPr>
      </w:pPr>
      <w:r w:rsidRPr="006B55D6">
        <w:rPr>
          <w:sz w:val="24"/>
        </w:rPr>
        <w:t xml:space="preserve">Select </w:t>
      </w:r>
      <w:r w:rsidRPr="006B55D6">
        <w:rPr>
          <w:b/>
          <w:sz w:val="24"/>
        </w:rPr>
        <w:t xml:space="preserve">Reboot </w:t>
      </w:r>
      <w:proofErr w:type="gramStart"/>
      <w:r w:rsidRPr="006B55D6">
        <w:rPr>
          <w:b/>
          <w:sz w:val="24"/>
        </w:rPr>
        <w:t>To</w:t>
      </w:r>
      <w:proofErr w:type="gramEnd"/>
      <w:r w:rsidRPr="006B55D6">
        <w:rPr>
          <w:b/>
          <w:sz w:val="24"/>
        </w:rPr>
        <w:t xml:space="preserve"> Research Mode</w:t>
      </w:r>
      <w:r w:rsidRPr="006B55D6">
        <w:rPr>
          <w:sz w:val="24"/>
        </w:rPr>
        <w:t>. The system will automatically restart and initialize the instrument</w:t>
      </w:r>
      <w:r w:rsidRPr="00C1195F">
        <w:rPr>
          <w:sz w:val="24"/>
        </w:rPr>
        <w:t xml:space="preserve"> in R</w:t>
      </w:r>
      <w:r w:rsidR="00A73BE0">
        <w:rPr>
          <w:sz w:val="24"/>
        </w:rPr>
        <w:t>esearch M</w:t>
      </w:r>
      <w:r w:rsidRPr="00C1195F">
        <w:rPr>
          <w:sz w:val="24"/>
        </w:rPr>
        <w:t>ode.</w:t>
      </w:r>
    </w:p>
    <w:p w14:paraId="7044047C" w14:textId="2F193EC6" w:rsidR="00A708F7" w:rsidRDefault="001F5926" w:rsidP="002910A2">
      <w:pPr>
        <w:pStyle w:val="ListParagraph"/>
        <w:numPr>
          <w:ilvl w:val="1"/>
          <w:numId w:val="16"/>
        </w:numPr>
        <w:spacing w:after="0"/>
        <w:rPr>
          <w:sz w:val="24"/>
        </w:rPr>
      </w:pPr>
      <w:proofErr w:type="spellStart"/>
      <w:r>
        <w:rPr>
          <w:sz w:val="24"/>
        </w:rPr>
        <w:t>MiSeqDx</w:t>
      </w:r>
      <w:proofErr w:type="spellEnd"/>
      <w:r w:rsidR="00A708F7" w:rsidRPr="00C73498">
        <w:rPr>
          <w:sz w:val="24"/>
        </w:rPr>
        <w:t xml:space="preserve"> Workflow:</w:t>
      </w:r>
    </w:p>
    <w:p w14:paraId="7C6CFB3C" w14:textId="77777777" w:rsidR="00681680" w:rsidRDefault="00681680" w:rsidP="002910A2">
      <w:pPr>
        <w:pStyle w:val="ListParagraph"/>
        <w:numPr>
          <w:ilvl w:val="2"/>
          <w:numId w:val="16"/>
        </w:numPr>
        <w:spacing w:after="0"/>
        <w:rPr>
          <w:sz w:val="24"/>
        </w:rPr>
      </w:pPr>
      <w:r>
        <w:rPr>
          <w:sz w:val="24"/>
        </w:rPr>
        <w:t>Prepare the prefilled reagent cartridge for use.</w:t>
      </w:r>
    </w:p>
    <w:p w14:paraId="7BEF261A" w14:textId="77777777" w:rsidR="00681680" w:rsidRDefault="00681680" w:rsidP="002910A2">
      <w:pPr>
        <w:pStyle w:val="ListParagraph"/>
        <w:numPr>
          <w:ilvl w:val="2"/>
          <w:numId w:val="16"/>
        </w:numPr>
        <w:spacing w:after="0"/>
        <w:rPr>
          <w:sz w:val="24"/>
        </w:rPr>
      </w:pPr>
      <w:r>
        <w:rPr>
          <w:sz w:val="24"/>
        </w:rPr>
        <w:t>Denature and dilute libraries.</w:t>
      </w:r>
    </w:p>
    <w:p w14:paraId="2095B6A6" w14:textId="77777777" w:rsidR="00681680" w:rsidRDefault="00681680" w:rsidP="002910A2">
      <w:pPr>
        <w:pStyle w:val="ListParagraph"/>
        <w:numPr>
          <w:ilvl w:val="2"/>
          <w:numId w:val="16"/>
        </w:numPr>
        <w:spacing w:after="0"/>
        <w:rPr>
          <w:sz w:val="24"/>
        </w:rPr>
      </w:pPr>
      <w:r>
        <w:rPr>
          <w:sz w:val="24"/>
        </w:rPr>
        <w:t>Load the library mix onto the reagent cartridge.</w:t>
      </w:r>
    </w:p>
    <w:p w14:paraId="2A8CB3E1" w14:textId="05B01FBC" w:rsidR="00681680" w:rsidRDefault="00681680" w:rsidP="002910A2">
      <w:pPr>
        <w:pStyle w:val="ListParagraph"/>
        <w:numPr>
          <w:ilvl w:val="2"/>
          <w:numId w:val="16"/>
        </w:numPr>
        <w:spacing w:after="0"/>
        <w:rPr>
          <w:sz w:val="24"/>
        </w:rPr>
      </w:pPr>
      <w:r>
        <w:rPr>
          <w:sz w:val="24"/>
        </w:rPr>
        <w:t xml:space="preserve">From the software interface, select </w:t>
      </w:r>
      <w:r w:rsidRPr="006B55D6">
        <w:rPr>
          <w:b/>
          <w:sz w:val="24"/>
        </w:rPr>
        <w:t>Sequence</w:t>
      </w:r>
      <w:r>
        <w:rPr>
          <w:sz w:val="24"/>
        </w:rPr>
        <w:t xml:space="preserve"> to </w:t>
      </w:r>
      <w:r w:rsidR="001F5926">
        <w:rPr>
          <w:sz w:val="24"/>
        </w:rPr>
        <w:t>begin</w:t>
      </w:r>
      <w:r>
        <w:rPr>
          <w:sz w:val="24"/>
        </w:rPr>
        <w:t xml:space="preserve"> the run setup steps.</w:t>
      </w:r>
    </w:p>
    <w:p w14:paraId="72DD93B4" w14:textId="57F4B002" w:rsidR="00681680" w:rsidRDefault="00681680" w:rsidP="002910A2">
      <w:pPr>
        <w:pStyle w:val="ListParagraph"/>
        <w:numPr>
          <w:ilvl w:val="2"/>
          <w:numId w:val="16"/>
        </w:numPr>
        <w:spacing w:after="0"/>
        <w:rPr>
          <w:sz w:val="24"/>
        </w:rPr>
      </w:pPr>
      <w:r>
        <w:rPr>
          <w:sz w:val="24"/>
        </w:rPr>
        <w:t>Wash the flow cell</w:t>
      </w:r>
      <w:r w:rsidR="00776559">
        <w:rPr>
          <w:sz w:val="24"/>
        </w:rPr>
        <w:t xml:space="preserve"> with deionized water</w:t>
      </w:r>
      <w:r>
        <w:rPr>
          <w:sz w:val="24"/>
        </w:rPr>
        <w:t xml:space="preserve">. </w:t>
      </w:r>
      <w:r w:rsidR="00776559">
        <w:rPr>
          <w:sz w:val="24"/>
        </w:rPr>
        <w:t>Thoroughly dry using a Kim</w:t>
      </w:r>
      <w:r w:rsidR="00194251">
        <w:rPr>
          <w:sz w:val="24"/>
        </w:rPr>
        <w:t>w</w:t>
      </w:r>
      <w:r w:rsidR="00776559">
        <w:rPr>
          <w:sz w:val="24"/>
        </w:rPr>
        <w:t xml:space="preserve">ipe, followed by </w:t>
      </w:r>
      <w:r w:rsidR="00442B1F">
        <w:rPr>
          <w:sz w:val="24"/>
        </w:rPr>
        <w:t xml:space="preserve">lint-free </w:t>
      </w:r>
      <w:r w:rsidR="00776559">
        <w:rPr>
          <w:sz w:val="24"/>
        </w:rPr>
        <w:t xml:space="preserve">lens paper to remove residual lint/fibers. Load the flow cell into the </w:t>
      </w:r>
      <w:proofErr w:type="spellStart"/>
      <w:r w:rsidR="00776559">
        <w:rPr>
          <w:sz w:val="24"/>
        </w:rPr>
        <w:t>MiSeqDx</w:t>
      </w:r>
      <w:proofErr w:type="spellEnd"/>
      <w:r w:rsidR="00776559">
        <w:rPr>
          <w:sz w:val="24"/>
        </w:rPr>
        <w:t>.</w:t>
      </w:r>
    </w:p>
    <w:p w14:paraId="39785FD8" w14:textId="673B6F83" w:rsidR="00681680" w:rsidRDefault="00681680" w:rsidP="002910A2">
      <w:pPr>
        <w:pStyle w:val="ListParagraph"/>
        <w:numPr>
          <w:ilvl w:val="2"/>
          <w:numId w:val="16"/>
        </w:numPr>
        <w:spacing w:after="0"/>
        <w:rPr>
          <w:sz w:val="24"/>
        </w:rPr>
      </w:pPr>
      <w:r>
        <w:rPr>
          <w:sz w:val="24"/>
        </w:rPr>
        <w:lastRenderedPageBreak/>
        <w:t>Load the PR2 bottle and make sure the waste bottle is empty. Load the reagent cartridge.</w:t>
      </w:r>
    </w:p>
    <w:p w14:paraId="4D3C0E13" w14:textId="77777777" w:rsidR="006B55D6" w:rsidRDefault="00681680" w:rsidP="002910A2">
      <w:pPr>
        <w:pStyle w:val="ListParagraph"/>
        <w:numPr>
          <w:ilvl w:val="2"/>
          <w:numId w:val="16"/>
        </w:numPr>
        <w:spacing w:after="0"/>
        <w:rPr>
          <w:sz w:val="24"/>
        </w:rPr>
      </w:pPr>
      <w:r>
        <w:rPr>
          <w:sz w:val="24"/>
        </w:rPr>
        <w:t>Review run parameters and pre-run check results.</w:t>
      </w:r>
    </w:p>
    <w:p w14:paraId="5A01BA42" w14:textId="3A6B9B92" w:rsidR="00681680" w:rsidRDefault="00681680" w:rsidP="002910A2">
      <w:pPr>
        <w:pStyle w:val="ListParagraph"/>
        <w:numPr>
          <w:ilvl w:val="2"/>
          <w:numId w:val="16"/>
        </w:numPr>
        <w:spacing w:after="0"/>
        <w:rPr>
          <w:sz w:val="24"/>
        </w:rPr>
      </w:pPr>
      <w:r>
        <w:rPr>
          <w:sz w:val="24"/>
        </w:rPr>
        <w:t xml:space="preserve">Select </w:t>
      </w:r>
      <w:r w:rsidRPr="006B55D6">
        <w:rPr>
          <w:b/>
          <w:sz w:val="24"/>
        </w:rPr>
        <w:t>Start Run</w:t>
      </w:r>
      <w:r>
        <w:rPr>
          <w:sz w:val="24"/>
        </w:rPr>
        <w:t>.</w:t>
      </w:r>
    </w:p>
    <w:p w14:paraId="0F53592F" w14:textId="35A1A085" w:rsidR="00681680" w:rsidRDefault="001F5926" w:rsidP="002910A2">
      <w:pPr>
        <w:pStyle w:val="ListParagraph"/>
        <w:numPr>
          <w:ilvl w:val="2"/>
          <w:numId w:val="16"/>
        </w:numPr>
        <w:spacing w:after="0"/>
        <w:rPr>
          <w:sz w:val="24"/>
        </w:rPr>
      </w:pPr>
      <w:r>
        <w:rPr>
          <w:sz w:val="24"/>
        </w:rPr>
        <w:t xml:space="preserve">Monitor the </w:t>
      </w:r>
      <w:r w:rsidR="00681680">
        <w:rPr>
          <w:sz w:val="24"/>
        </w:rPr>
        <w:t>run from the MCS interface or using the SAV</w:t>
      </w:r>
      <w:r w:rsidR="00342DD8">
        <w:rPr>
          <w:sz w:val="24"/>
        </w:rPr>
        <w:t xml:space="preserve"> software</w:t>
      </w:r>
      <w:r w:rsidR="00681680">
        <w:rPr>
          <w:sz w:val="24"/>
        </w:rPr>
        <w:t>.</w:t>
      </w:r>
    </w:p>
    <w:p w14:paraId="0B91266F" w14:textId="54A50CE5" w:rsidR="00681680" w:rsidRPr="00C73498" w:rsidRDefault="00681680" w:rsidP="002910A2">
      <w:pPr>
        <w:pStyle w:val="ListParagraph"/>
        <w:numPr>
          <w:ilvl w:val="2"/>
          <w:numId w:val="16"/>
        </w:numPr>
        <w:spacing w:after="0"/>
        <w:rPr>
          <w:sz w:val="24"/>
        </w:rPr>
      </w:pPr>
      <w:r>
        <w:rPr>
          <w:sz w:val="24"/>
        </w:rPr>
        <w:t>Perform a post-run wash</w:t>
      </w:r>
      <w:r w:rsidR="00E45CA0">
        <w:rPr>
          <w:sz w:val="24"/>
        </w:rPr>
        <w:t xml:space="preserve"> and power-cycle</w:t>
      </w:r>
      <w:r w:rsidR="00972C36">
        <w:rPr>
          <w:sz w:val="24"/>
        </w:rPr>
        <w:t xml:space="preserve"> (see below).</w:t>
      </w:r>
    </w:p>
    <w:p w14:paraId="5A7C394E" w14:textId="77777777" w:rsidR="00A708F7" w:rsidRDefault="00A708F7" w:rsidP="002910A2">
      <w:pPr>
        <w:pStyle w:val="ListParagraph"/>
        <w:numPr>
          <w:ilvl w:val="1"/>
          <w:numId w:val="16"/>
        </w:numPr>
        <w:spacing w:after="0"/>
        <w:rPr>
          <w:sz w:val="24"/>
        </w:rPr>
      </w:pPr>
      <w:r w:rsidRPr="00C73498">
        <w:rPr>
          <w:sz w:val="24"/>
        </w:rPr>
        <w:t>Loading the Instrument:</w:t>
      </w:r>
    </w:p>
    <w:p w14:paraId="5A5766EA" w14:textId="3EF65F32" w:rsidR="00597529" w:rsidRDefault="00597529" w:rsidP="002910A2">
      <w:pPr>
        <w:pStyle w:val="ListParagraph"/>
        <w:numPr>
          <w:ilvl w:val="2"/>
          <w:numId w:val="16"/>
        </w:numPr>
        <w:spacing w:after="0"/>
        <w:rPr>
          <w:sz w:val="24"/>
        </w:rPr>
      </w:pPr>
      <w:bookmarkStart w:id="0" w:name="_Hlk38359276"/>
      <w:r>
        <w:rPr>
          <w:sz w:val="24"/>
        </w:rPr>
        <w:t>Thaw the reagent cartridge</w:t>
      </w:r>
      <w:r w:rsidR="00967E88">
        <w:rPr>
          <w:sz w:val="24"/>
        </w:rPr>
        <w:t>:</w:t>
      </w:r>
    </w:p>
    <w:p w14:paraId="6BBD2E5A" w14:textId="3DD6CC1B" w:rsidR="00EC5DD4" w:rsidRPr="00EC5DD4" w:rsidRDefault="00EC5DD4" w:rsidP="002910A2">
      <w:pPr>
        <w:pStyle w:val="ListParagraph"/>
        <w:numPr>
          <w:ilvl w:val="3"/>
          <w:numId w:val="16"/>
        </w:numPr>
        <w:spacing w:after="0"/>
        <w:rPr>
          <w:sz w:val="24"/>
        </w:rPr>
      </w:pPr>
      <w:r>
        <w:rPr>
          <w:sz w:val="24"/>
        </w:rPr>
        <w:t>Option 1</w:t>
      </w:r>
      <w:r w:rsidR="00343622">
        <w:rPr>
          <w:sz w:val="24"/>
        </w:rPr>
        <w:t xml:space="preserve"> (preferred)</w:t>
      </w:r>
      <w:r>
        <w:rPr>
          <w:sz w:val="24"/>
        </w:rPr>
        <w:t xml:space="preserve">: </w:t>
      </w:r>
      <w:r w:rsidRPr="00EC5DD4">
        <w:rPr>
          <w:sz w:val="24"/>
        </w:rPr>
        <w:t>Thaw overnight at 2° to 8°C.</w:t>
      </w:r>
    </w:p>
    <w:p w14:paraId="53A81B5F" w14:textId="77777777" w:rsidR="00EC5DD4" w:rsidRPr="00EC5DD4" w:rsidRDefault="00EC5DD4" w:rsidP="002910A2">
      <w:pPr>
        <w:pStyle w:val="ListParagraph"/>
        <w:numPr>
          <w:ilvl w:val="4"/>
          <w:numId w:val="16"/>
        </w:numPr>
        <w:spacing w:after="0"/>
        <w:rPr>
          <w:sz w:val="24"/>
        </w:rPr>
      </w:pPr>
      <w:r w:rsidRPr="00EC37D8">
        <w:rPr>
          <w:b/>
          <w:bCs/>
          <w:sz w:val="24"/>
        </w:rPr>
        <w:t>NOTE</w:t>
      </w:r>
      <w:r w:rsidRPr="00EC5DD4">
        <w:rPr>
          <w:sz w:val="24"/>
        </w:rPr>
        <w:t>: store at 2° to 8°C for up to 1 week.</w:t>
      </w:r>
    </w:p>
    <w:p w14:paraId="418DC247" w14:textId="2476ED08" w:rsidR="00634528" w:rsidRDefault="00597529" w:rsidP="002910A2">
      <w:pPr>
        <w:pStyle w:val="ListParagraph"/>
        <w:numPr>
          <w:ilvl w:val="3"/>
          <w:numId w:val="16"/>
        </w:numPr>
        <w:spacing w:after="0"/>
        <w:rPr>
          <w:sz w:val="24"/>
        </w:rPr>
      </w:pPr>
      <w:r>
        <w:rPr>
          <w:sz w:val="24"/>
        </w:rPr>
        <w:t xml:space="preserve">Option 2: </w:t>
      </w:r>
      <w:bookmarkEnd w:id="0"/>
      <w:r w:rsidR="00B16238">
        <w:rPr>
          <w:sz w:val="24"/>
        </w:rPr>
        <w:t>Thaw the reagent cartridge</w:t>
      </w:r>
      <w:r w:rsidR="00760E6A">
        <w:rPr>
          <w:sz w:val="24"/>
        </w:rPr>
        <w:t xml:space="preserve"> for 1 hour in a water bath containing enough room temperature deionized water to submerge the base of the reagent cartridge. Do not allow the water to exceed the maximum water line printed on the reagent cartridge. Once the cartridge is completely thaw</w:t>
      </w:r>
      <w:r w:rsidR="001F5926">
        <w:rPr>
          <w:sz w:val="24"/>
        </w:rPr>
        <w:t>ed</w:t>
      </w:r>
      <w:r w:rsidR="00760E6A">
        <w:rPr>
          <w:sz w:val="24"/>
        </w:rPr>
        <w:t>, remove it from the water bath</w:t>
      </w:r>
      <w:r w:rsidR="00634528">
        <w:rPr>
          <w:sz w:val="24"/>
        </w:rPr>
        <w:t>.</w:t>
      </w:r>
    </w:p>
    <w:p w14:paraId="6AAF3C07" w14:textId="43F81944" w:rsidR="00B16238" w:rsidRDefault="00634528" w:rsidP="002910A2">
      <w:pPr>
        <w:pStyle w:val="ListParagraph"/>
        <w:numPr>
          <w:ilvl w:val="2"/>
          <w:numId w:val="16"/>
        </w:numPr>
        <w:spacing w:after="0"/>
        <w:rPr>
          <w:sz w:val="24"/>
        </w:rPr>
      </w:pPr>
      <w:r>
        <w:rPr>
          <w:sz w:val="24"/>
        </w:rPr>
        <w:t xml:space="preserve">After thawing the cartridge, </w:t>
      </w:r>
      <w:r w:rsidR="00D9342F">
        <w:rPr>
          <w:sz w:val="24"/>
        </w:rPr>
        <w:t>gently invert 10 times and then gently tap it on the bench</w:t>
      </w:r>
      <w:r w:rsidR="00760E6A">
        <w:rPr>
          <w:sz w:val="24"/>
        </w:rPr>
        <w:t xml:space="preserve"> to dislodge water from the base of the cartridge. Dry the base of the cartridge.</w:t>
      </w:r>
    </w:p>
    <w:p w14:paraId="5F9EB873" w14:textId="77777777" w:rsidR="00B16238" w:rsidRDefault="00B16238" w:rsidP="002910A2">
      <w:pPr>
        <w:pStyle w:val="ListParagraph"/>
        <w:numPr>
          <w:ilvl w:val="2"/>
          <w:numId w:val="16"/>
        </w:numPr>
        <w:spacing w:after="0"/>
        <w:rPr>
          <w:sz w:val="24"/>
        </w:rPr>
      </w:pPr>
      <w:r>
        <w:rPr>
          <w:sz w:val="24"/>
        </w:rPr>
        <w:t>Denature and dilute the libraries according to the assay procedure.</w:t>
      </w:r>
    </w:p>
    <w:p w14:paraId="671700CC" w14:textId="77777777" w:rsidR="00B16238" w:rsidRDefault="00B16238" w:rsidP="002910A2">
      <w:pPr>
        <w:pStyle w:val="ListParagraph"/>
        <w:numPr>
          <w:ilvl w:val="2"/>
          <w:numId w:val="16"/>
        </w:numPr>
        <w:spacing w:after="0"/>
        <w:rPr>
          <w:sz w:val="24"/>
        </w:rPr>
      </w:pPr>
      <w:r>
        <w:rPr>
          <w:sz w:val="24"/>
        </w:rPr>
        <w:t>Loading sample libraries</w:t>
      </w:r>
      <w:r w:rsidR="006B3BDA">
        <w:rPr>
          <w:sz w:val="24"/>
        </w:rPr>
        <w:t>:</w:t>
      </w:r>
    </w:p>
    <w:p w14:paraId="788676F6" w14:textId="69270404" w:rsidR="006B3BDA" w:rsidRDefault="006B3BDA" w:rsidP="002910A2">
      <w:pPr>
        <w:pStyle w:val="ListParagraph"/>
        <w:numPr>
          <w:ilvl w:val="3"/>
          <w:numId w:val="16"/>
        </w:numPr>
        <w:spacing w:after="0"/>
        <w:rPr>
          <w:sz w:val="24"/>
        </w:rPr>
      </w:pPr>
      <w:r>
        <w:rPr>
          <w:sz w:val="24"/>
        </w:rPr>
        <w:t>Once the reagent cartridge is fully thawed, it is ready</w:t>
      </w:r>
      <w:r w:rsidR="00776559">
        <w:rPr>
          <w:sz w:val="24"/>
        </w:rPr>
        <w:t xml:space="preserve"> for</w:t>
      </w:r>
      <w:r>
        <w:rPr>
          <w:sz w:val="24"/>
        </w:rPr>
        <w:t xml:space="preserve"> load</w:t>
      </w:r>
      <w:r w:rsidR="00776559">
        <w:rPr>
          <w:sz w:val="24"/>
        </w:rPr>
        <w:t>ing of</w:t>
      </w:r>
      <w:r>
        <w:rPr>
          <w:sz w:val="24"/>
        </w:rPr>
        <w:t xml:space="preserve"> the </w:t>
      </w:r>
      <w:r w:rsidR="00776559">
        <w:rPr>
          <w:sz w:val="24"/>
        </w:rPr>
        <w:t xml:space="preserve">sample </w:t>
      </w:r>
      <w:r>
        <w:rPr>
          <w:sz w:val="24"/>
        </w:rPr>
        <w:t>libraries.</w:t>
      </w:r>
    </w:p>
    <w:p w14:paraId="598EA7F0" w14:textId="7D53EB93" w:rsidR="006B3BDA" w:rsidRDefault="006B3BDA" w:rsidP="002910A2">
      <w:pPr>
        <w:pStyle w:val="ListParagraph"/>
        <w:numPr>
          <w:ilvl w:val="3"/>
          <w:numId w:val="16"/>
        </w:numPr>
        <w:spacing w:after="0"/>
        <w:rPr>
          <w:sz w:val="24"/>
        </w:rPr>
      </w:pPr>
      <w:r>
        <w:rPr>
          <w:sz w:val="24"/>
        </w:rPr>
        <w:t>Pierce the foil seal with a clean 1ml pipette</w:t>
      </w:r>
      <w:r w:rsidR="00776559">
        <w:rPr>
          <w:sz w:val="24"/>
        </w:rPr>
        <w:t xml:space="preserve"> </w:t>
      </w:r>
      <w:r w:rsidR="00776559" w:rsidRPr="00C1195F">
        <w:rPr>
          <w:sz w:val="24"/>
        </w:rPr>
        <w:t>tip</w:t>
      </w:r>
      <w:r w:rsidRPr="00C1195F">
        <w:rPr>
          <w:sz w:val="24"/>
        </w:rPr>
        <w:t>.</w:t>
      </w:r>
    </w:p>
    <w:p w14:paraId="50CD83AB" w14:textId="02DE2AB4" w:rsidR="006B3BDA" w:rsidRDefault="006B3BDA" w:rsidP="002910A2">
      <w:pPr>
        <w:pStyle w:val="ListParagraph"/>
        <w:numPr>
          <w:ilvl w:val="3"/>
          <w:numId w:val="16"/>
        </w:numPr>
        <w:spacing w:after="0"/>
        <w:rPr>
          <w:sz w:val="24"/>
        </w:rPr>
      </w:pPr>
      <w:r>
        <w:rPr>
          <w:sz w:val="24"/>
        </w:rPr>
        <w:t xml:space="preserve">Pipette 600ul of prepared libraries into the reservoir </w:t>
      </w:r>
      <w:r w:rsidR="00776559">
        <w:rPr>
          <w:sz w:val="24"/>
        </w:rPr>
        <w:t>labeled “</w:t>
      </w:r>
      <w:r w:rsidRPr="006B3BDA">
        <w:rPr>
          <w:b/>
          <w:sz w:val="24"/>
        </w:rPr>
        <w:t>Load Samples</w:t>
      </w:r>
      <w:r w:rsidR="00776559">
        <w:rPr>
          <w:sz w:val="24"/>
        </w:rPr>
        <w:t>”</w:t>
      </w:r>
      <w:r>
        <w:rPr>
          <w:sz w:val="24"/>
        </w:rPr>
        <w:t>. Avoid touching the foil seal.</w:t>
      </w:r>
    </w:p>
    <w:p w14:paraId="7EA1888F" w14:textId="45D1C3E9" w:rsidR="00E45CA0" w:rsidRDefault="00E45CA0" w:rsidP="002910A2">
      <w:pPr>
        <w:pStyle w:val="ListParagraph"/>
        <w:numPr>
          <w:ilvl w:val="3"/>
          <w:numId w:val="16"/>
        </w:numPr>
        <w:spacing w:after="0"/>
        <w:rPr>
          <w:sz w:val="24"/>
        </w:rPr>
      </w:pPr>
      <w:r>
        <w:rPr>
          <w:sz w:val="24"/>
        </w:rPr>
        <w:t xml:space="preserve">Depending on the </w:t>
      </w:r>
      <w:r w:rsidR="00795312">
        <w:rPr>
          <w:sz w:val="24"/>
        </w:rPr>
        <w:t>assay being run</w:t>
      </w:r>
      <w:r>
        <w:rPr>
          <w:sz w:val="24"/>
        </w:rPr>
        <w:t>, additional reagents may be loaded into the appropriately labelled wells</w:t>
      </w:r>
      <w:r w:rsidR="00795312">
        <w:rPr>
          <w:sz w:val="24"/>
        </w:rPr>
        <w:t xml:space="preserve"> of the cartridge.  Check the assay protocol.</w:t>
      </w:r>
    </w:p>
    <w:p w14:paraId="77411D05" w14:textId="01E4CDC8" w:rsidR="006B3BDA" w:rsidRDefault="00E45CA0" w:rsidP="002910A2">
      <w:pPr>
        <w:pStyle w:val="ListParagraph"/>
        <w:numPr>
          <w:ilvl w:val="3"/>
          <w:numId w:val="16"/>
        </w:numPr>
        <w:spacing w:after="0"/>
        <w:rPr>
          <w:sz w:val="24"/>
        </w:rPr>
      </w:pPr>
      <w:r>
        <w:rPr>
          <w:sz w:val="24"/>
        </w:rPr>
        <w:t xml:space="preserve">Proceed </w:t>
      </w:r>
      <w:r w:rsidR="006B3BDA">
        <w:rPr>
          <w:sz w:val="24"/>
        </w:rPr>
        <w:t>directly to the run setup steps using the MCS interface.</w:t>
      </w:r>
    </w:p>
    <w:p w14:paraId="18034A38" w14:textId="77777777" w:rsidR="005B0173" w:rsidRDefault="005B0173" w:rsidP="002910A2">
      <w:pPr>
        <w:pStyle w:val="ListParagraph"/>
        <w:numPr>
          <w:ilvl w:val="2"/>
          <w:numId w:val="16"/>
        </w:numPr>
        <w:spacing w:after="0"/>
        <w:rPr>
          <w:sz w:val="24"/>
        </w:rPr>
      </w:pPr>
      <w:r>
        <w:rPr>
          <w:sz w:val="24"/>
        </w:rPr>
        <w:t>Cleaning the flow cell:</w:t>
      </w:r>
    </w:p>
    <w:p w14:paraId="5143147E" w14:textId="77777777" w:rsidR="005B0173" w:rsidRDefault="005B0173" w:rsidP="002910A2">
      <w:pPr>
        <w:pStyle w:val="ListParagraph"/>
        <w:numPr>
          <w:ilvl w:val="3"/>
          <w:numId w:val="16"/>
        </w:numPr>
        <w:spacing w:after="0"/>
        <w:rPr>
          <w:sz w:val="24"/>
        </w:rPr>
      </w:pPr>
      <w:r>
        <w:rPr>
          <w:sz w:val="24"/>
        </w:rPr>
        <w:t xml:space="preserve">Lightly rinse with laboratory-grade water until both the glass and plastic cartridge are thoroughly rinsed of excess salts. </w:t>
      </w:r>
    </w:p>
    <w:p w14:paraId="4C700FFC" w14:textId="06693398" w:rsidR="00442B1F" w:rsidRDefault="005B0173" w:rsidP="002910A2">
      <w:pPr>
        <w:pStyle w:val="ListParagraph"/>
        <w:numPr>
          <w:ilvl w:val="3"/>
          <w:numId w:val="16"/>
        </w:numPr>
        <w:spacing w:after="0"/>
        <w:rPr>
          <w:sz w:val="24"/>
        </w:rPr>
      </w:pPr>
      <w:r>
        <w:rPr>
          <w:sz w:val="24"/>
        </w:rPr>
        <w:t>Thoroughly dry the flow cell and cartridge with a</w:t>
      </w:r>
      <w:r w:rsidR="00A34F3E">
        <w:rPr>
          <w:sz w:val="24"/>
        </w:rPr>
        <w:t xml:space="preserve"> </w:t>
      </w:r>
      <w:r w:rsidR="00442B1F">
        <w:rPr>
          <w:sz w:val="24"/>
        </w:rPr>
        <w:t>Kim</w:t>
      </w:r>
      <w:r w:rsidR="00194251">
        <w:rPr>
          <w:sz w:val="24"/>
        </w:rPr>
        <w:t>w</w:t>
      </w:r>
      <w:r w:rsidR="00442B1F">
        <w:rPr>
          <w:sz w:val="24"/>
        </w:rPr>
        <w:t>ipe, followed by lint-free lens paper to remove residual lint/fibers.</w:t>
      </w:r>
    </w:p>
    <w:p w14:paraId="15DDB4E4" w14:textId="77777777" w:rsidR="00B16238" w:rsidRDefault="005B0173" w:rsidP="002910A2">
      <w:pPr>
        <w:pStyle w:val="ListParagraph"/>
        <w:numPr>
          <w:ilvl w:val="3"/>
          <w:numId w:val="16"/>
        </w:numPr>
        <w:spacing w:after="0"/>
        <w:rPr>
          <w:sz w:val="24"/>
        </w:rPr>
      </w:pPr>
      <w:r>
        <w:rPr>
          <w:sz w:val="24"/>
        </w:rPr>
        <w:t>Make sure that the glass is free of streaks, fingerprints, and lint or tissue fibers.</w:t>
      </w:r>
    </w:p>
    <w:p w14:paraId="75714081" w14:textId="77777777" w:rsidR="005B0173" w:rsidRDefault="005B0173" w:rsidP="002910A2">
      <w:pPr>
        <w:pStyle w:val="ListParagraph"/>
        <w:numPr>
          <w:ilvl w:val="2"/>
          <w:numId w:val="16"/>
        </w:numPr>
        <w:spacing w:after="0"/>
        <w:rPr>
          <w:sz w:val="24"/>
        </w:rPr>
      </w:pPr>
      <w:r>
        <w:rPr>
          <w:sz w:val="24"/>
        </w:rPr>
        <w:t>Loading the flow cell:</w:t>
      </w:r>
    </w:p>
    <w:p w14:paraId="5A9FB82A" w14:textId="77777777" w:rsidR="00B13553" w:rsidRDefault="005B0173" w:rsidP="002910A2">
      <w:pPr>
        <w:pStyle w:val="ListParagraph"/>
        <w:numPr>
          <w:ilvl w:val="3"/>
          <w:numId w:val="16"/>
        </w:numPr>
        <w:spacing w:after="0"/>
        <w:rPr>
          <w:sz w:val="24"/>
        </w:rPr>
      </w:pPr>
      <w:r>
        <w:rPr>
          <w:sz w:val="24"/>
        </w:rPr>
        <w:t>Raise the flow cell compartment door, and then press the release button to the right of the flow cell latch.</w:t>
      </w:r>
    </w:p>
    <w:p w14:paraId="14C47F1D" w14:textId="1B866288" w:rsidR="005B0173" w:rsidRDefault="005B0173" w:rsidP="002910A2">
      <w:pPr>
        <w:pStyle w:val="ListParagraph"/>
        <w:numPr>
          <w:ilvl w:val="4"/>
          <w:numId w:val="16"/>
        </w:numPr>
        <w:spacing w:after="0"/>
        <w:rPr>
          <w:sz w:val="24"/>
        </w:rPr>
      </w:pPr>
      <w:r>
        <w:rPr>
          <w:sz w:val="24"/>
        </w:rPr>
        <w:t>The flow cell latch will then open.</w:t>
      </w:r>
    </w:p>
    <w:p w14:paraId="0D7EAF7C" w14:textId="0B10B68C" w:rsidR="00B13553" w:rsidRDefault="00B13553" w:rsidP="002910A2">
      <w:pPr>
        <w:pStyle w:val="ListParagraph"/>
        <w:numPr>
          <w:ilvl w:val="4"/>
          <w:numId w:val="16"/>
        </w:numPr>
        <w:spacing w:after="0"/>
        <w:rPr>
          <w:sz w:val="24"/>
        </w:rPr>
      </w:pPr>
      <w:r>
        <w:rPr>
          <w:sz w:val="24"/>
        </w:rPr>
        <w:t xml:space="preserve">Remove the flow cell from the previous run and discard, </w:t>
      </w:r>
      <w:r w:rsidR="00442B1F">
        <w:rPr>
          <w:sz w:val="24"/>
        </w:rPr>
        <w:t xml:space="preserve">as </w:t>
      </w:r>
      <w:r>
        <w:rPr>
          <w:sz w:val="24"/>
        </w:rPr>
        <w:t>appropriate.</w:t>
      </w:r>
    </w:p>
    <w:p w14:paraId="17262151" w14:textId="38FEB53D" w:rsidR="00B13553" w:rsidRDefault="00B13553" w:rsidP="002910A2">
      <w:pPr>
        <w:pStyle w:val="ListParagraph"/>
        <w:numPr>
          <w:ilvl w:val="4"/>
          <w:numId w:val="16"/>
        </w:numPr>
        <w:spacing w:after="0"/>
        <w:rPr>
          <w:sz w:val="24"/>
        </w:rPr>
      </w:pPr>
      <w:r w:rsidRPr="00802A47">
        <w:rPr>
          <w:b/>
          <w:sz w:val="24"/>
        </w:rPr>
        <w:t>NOTE</w:t>
      </w:r>
      <w:r>
        <w:rPr>
          <w:sz w:val="24"/>
        </w:rPr>
        <w:t>: Always ensure that at least one spare (previously used) flow cell is by the instrument. If there are any run errors, this flow cell can be used during repair instead of opening a new one.</w:t>
      </w:r>
    </w:p>
    <w:p w14:paraId="514D44E4" w14:textId="77777777" w:rsidR="005B0173" w:rsidRDefault="005B0173" w:rsidP="002910A2">
      <w:pPr>
        <w:pStyle w:val="ListParagraph"/>
        <w:numPr>
          <w:ilvl w:val="3"/>
          <w:numId w:val="16"/>
        </w:numPr>
        <w:spacing w:after="0"/>
        <w:rPr>
          <w:sz w:val="24"/>
        </w:rPr>
      </w:pPr>
      <w:r>
        <w:rPr>
          <w:sz w:val="24"/>
        </w:rPr>
        <w:t>Make sure the flow cell stage is free of lint. Holding the flow cell by the edges, place it on the flow cell stage.</w:t>
      </w:r>
    </w:p>
    <w:p w14:paraId="44178762" w14:textId="32A13B00" w:rsidR="00652DB1" w:rsidRDefault="005B0173" w:rsidP="002910A2">
      <w:pPr>
        <w:pStyle w:val="ListParagraph"/>
        <w:numPr>
          <w:ilvl w:val="3"/>
          <w:numId w:val="16"/>
        </w:numPr>
        <w:spacing w:after="0"/>
        <w:rPr>
          <w:sz w:val="24"/>
        </w:rPr>
      </w:pPr>
      <w:r>
        <w:rPr>
          <w:sz w:val="24"/>
        </w:rPr>
        <w:t>Gently press down the flow cell latch to close it over the flow cell.</w:t>
      </w:r>
    </w:p>
    <w:p w14:paraId="3BF53779" w14:textId="6E61465D" w:rsidR="00652DB1" w:rsidRDefault="005B0173" w:rsidP="002910A2">
      <w:pPr>
        <w:pStyle w:val="ListParagraph"/>
        <w:numPr>
          <w:ilvl w:val="4"/>
          <w:numId w:val="16"/>
        </w:numPr>
        <w:spacing w:after="0"/>
        <w:rPr>
          <w:sz w:val="24"/>
        </w:rPr>
      </w:pPr>
      <w:r>
        <w:rPr>
          <w:sz w:val="24"/>
        </w:rPr>
        <w:t xml:space="preserve">As the flow cell latch closes, </w:t>
      </w:r>
      <w:r w:rsidR="00652DB1">
        <w:rPr>
          <w:sz w:val="24"/>
        </w:rPr>
        <w:t xml:space="preserve">the </w:t>
      </w:r>
      <w:r>
        <w:rPr>
          <w:sz w:val="24"/>
        </w:rPr>
        <w:t>alignment pin</w:t>
      </w:r>
      <w:r w:rsidR="00652DB1">
        <w:rPr>
          <w:sz w:val="24"/>
        </w:rPr>
        <w:t>s</w:t>
      </w:r>
      <w:r>
        <w:rPr>
          <w:sz w:val="24"/>
        </w:rPr>
        <w:t xml:space="preserve"> </w:t>
      </w:r>
      <w:r w:rsidR="00652DB1">
        <w:rPr>
          <w:sz w:val="24"/>
        </w:rPr>
        <w:t xml:space="preserve">will properly </w:t>
      </w:r>
      <w:r>
        <w:rPr>
          <w:sz w:val="24"/>
        </w:rPr>
        <w:t>position the flow cell.</w:t>
      </w:r>
    </w:p>
    <w:p w14:paraId="1C58B200" w14:textId="495DE82F" w:rsidR="005B0173" w:rsidRDefault="005B0173" w:rsidP="002910A2">
      <w:pPr>
        <w:pStyle w:val="ListParagraph"/>
        <w:numPr>
          <w:ilvl w:val="4"/>
          <w:numId w:val="16"/>
        </w:numPr>
        <w:spacing w:after="0"/>
        <w:rPr>
          <w:sz w:val="24"/>
        </w:rPr>
      </w:pPr>
      <w:r>
        <w:rPr>
          <w:sz w:val="24"/>
        </w:rPr>
        <w:t>An audible click indicates that the flow cell latch is secure.</w:t>
      </w:r>
    </w:p>
    <w:p w14:paraId="11B1754E" w14:textId="77777777" w:rsidR="005B0173" w:rsidRDefault="005B0173" w:rsidP="002910A2">
      <w:pPr>
        <w:pStyle w:val="ListParagraph"/>
        <w:numPr>
          <w:ilvl w:val="3"/>
          <w:numId w:val="16"/>
        </w:numPr>
        <w:spacing w:after="0"/>
        <w:rPr>
          <w:sz w:val="24"/>
        </w:rPr>
      </w:pPr>
      <w:r>
        <w:rPr>
          <w:sz w:val="24"/>
        </w:rPr>
        <w:t>If the software does not identify the flow cell RFID, see the troubleshooting section for instructions.</w:t>
      </w:r>
    </w:p>
    <w:p w14:paraId="5FEDF9DD" w14:textId="77777777" w:rsidR="005B0173" w:rsidRDefault="005B0173" w:rsidP="002910A2">
      <w:pPr>
        <w:pStyle w:val="ListParagraph"/>
        <w:numPr>
          <w:ilvl w:val="3"/>
          <w:numId w:val="16"/>
        </w:numPr>
        <w:spacing w:after="0"/>
        <w:rPr>
          <w:sz w:val="24"/>
        </w:rPr>
      </w:pPr>
      <w:r>
        <w:rPr>
          <w:sz w:val="24"/>
        </w:rPr>
        <w:t>Close the flow cell compartment door.</w:t>
      </w:r>
    </w:p>
    <w:p w14:paraId="47978CE5" w14:textId="75A233C9" w:rsidR="005B0173" w:rsidRDefault="005B0173" w:rsidP="002910A2">
      <w:pPr>
        <w:pStyle w:val="ListParagraph"/>
        <w:numPr>
          <w:ilvl w:val="3"/>
          <w:numId w:val="16"/>
        </w:numPr>
        <w:spacing w:after="0"/>
        <w:rPr>
          <w:sz w:val="24"/>
        </w:rPr>
      </w:pPr>
      <w:r>
        <w:rPr>
          <w:sz w:val="24"/>
        </w:rPr>
        <w:t xml:space="preserve">Select </w:t>
      </w:r>
      <w:r w:rsidRPr="006B55D6">
        <w:rPr>
          <w:b/>
          <w:sz w:val="24"/>
        </w:rPr>
        <w:t>Next</w:t>
      </w:r>
      <w:r w:rsidRPr="006B55D6">
        <w:rPr>
          <w:sz w:val="24"/>
        </w:rPr>
        <w:t>.</w:t>
      </w:r>
    </w:p>
    <w:p w14:paraId="1C04FF77" w14:textId="77777777" w:rsidR="00B16238" w:rsidRDefault="00B16238" w:rsidP="002910A2">
      <w:pPr>
        <w:pStyle w:val="ListParagraph"/>
        <w:numPr>
          <w:ilvl w:val="2"/>
          <w:numId w:val="16"/>
        </w:numPr>
        <w:spacing w:after="0"/>
        <w:rPr>
          <w:sz w:val="24"/>
        </w:rPr>
      </w:pPr>
      <w:r>
        <w:rPr>
          <w:sz w:val="24"/>
        </w:rPr>
        <w:t>Load the reagents</w:t>
      </w:r>
      <w:r w:rsidR="005B0173">
        <w:rPr>
          <w:sz w:val="24"/>
        </w:rPr>
        <w:t>:</w:t>
      </w:r>
    </w:p>
    <w:p w14:paraId="06C93CA5" w14:textId="77777777" w:rsidR="005B0173" w:rsidRDefault="005B0173" w:rsidP="002910A2">
      <w:pPr>
        <w:pStyle w:val="ListParagraph"/>
        <w:numPr>
          <w:ilvl w:val="3"/>
          <w:numId w:val="16"/>
        </w:numPr>
        <w:spacing w:after="0"/>
        <w:rPr>
          <w:sz w:val="24"/>
        </w:rPr>
      </w:pPr>
      <w:r>
        <w:rPr>
          <w:sz w:val="24"/>
        </w:rPr>
        <w:t>PR2 and waste bottles:</w:t>
      </w:r>
    </w:p>
    <w:p w14:paraId="71283332" w14:textId="77777777" w:rsidR="005B0173" w:rsidRDefault="005B0173" w:rsidP="002910A2">
      <w:pPr>
        <w:pStyle w:val="ListParagraph"/>
        <w:numPr>
          <w:ilvl w:val="4"/>
          <w:numId w:val="16"/>
        </w:numPr>
        <w:spacing w:after="0"/>
        <w:rPr>
          <w:sz w:val="24"/>
        </w:rPr>
      </w:pPr>
      <w:r>
        <w:rPr>
          <w:sz w:val="24"/>
        </w:rPr>
        <w:t>Remove the bottle of PR2 from the 4°C storage. Invert to mix and then remove the lid.</w:t>
      </w:r>
    </w:p>
    <w:p w14:paraId="2E40FA47" w14:textId="77777777" w:rsidR="005B0173" w:rsidRDefault="005B0173" w:rsidP="002910A2">
      <w:pPr>
        <w:pStyle w:val="ListParagraph"/>
        <w:numPr>
          <w:ilvl w:val="4"/>
          <w:numId w:val="16"/>
        </w:numPr>
        <w:spacing w:after="0"/>
        <w:rPr>
          <w:sz w:val="24"/>
        </w:rPr>
      </w:pPr>
      <w:r>
        <w:rPr>
          <w:sz w:val="24"/>
        </w:rPr>
        <w:t>Open the reagent compartment door.</w:t>
      </w:r>
    </w:p>
    <w:p w14:paraId="0DCE4C0A" w14:textId="77777777" w:rsidR="005B0173" w:rsidRDefault="005B0173" w:rsidP="002910A2">
      <w:pPr>
        <w:pStyle w:val="ListParagraph"/>
        <w:numPr>
          <w:ilvl w:val="4"/>
          <w:numId w:val="16"/>
        </w:numPr>
        <w:spacing w:after="0"/>
        <w:rPr>
          <w:sz w:val="24"/>
        </w:rPr>
      </w:pPr>
      <w:r>
        <w:rPr>
          <w:sz w:val="24"/>
        </w:rPr>
        <w:t>Raise the sipper handle until it locks into place.</w:t>
      </w:r>
    </w:p>
    <w:p w14:paraId="3E47D1BB" w14:textId="77777777" w:rsidR="005B0173" w:rsidRDefault="005B0173" w:rsidP="002910A2">
      <w:pPr>
        <w:pStyle w:val="ListParagraph"/>
        <w:numPr>
          <w:ilvl w:val="4"/>
          <w:numId w:val="16"/>
        </w:numPr>
        <w:spacing w:after="0"/>
        <w:rPr>
          <w:sz w:val="24"/>
        </w:rPr>
      </w:pPr>
      <w:r>
        <w:rPr>
          <w:sz w:val="24"/>
        </w:rPr>
        <w:t>Remove the wash bottle and load the PR2 bottle.</w:t>
      </w:r>
    </w:p>
    <w:p w14:paraId="6445D251" w14:textId="113918FD" w:rsidR="005B0173" w:rsidRDefault="005B0173" w:rsidP="002910A2">
      <w:pPr>
        <w:pStyle w:val="ListParagraph"/>
        <w:numPr>
          <w:ilvl w:val="4"/>
          <w:numId w:val="16"/>
        </w:numPr>
        <w:spacing w:after="0"/>
        <w:rPr>
          <w:sz w:val="24"/>
        </w:rPr>
      </w:pPr>
      <w:r>
        <w:rPr>
          <w:sz w:val="24"/>
        </w:rPr>
        <w:t>Empty the contents of the waste bottle</w:t>
      </w:r>
      <w:r w:rsidR="00795312">
        <w:rPr>
          <w:sz w:val="24"/>
        </w:rPr>
        <w:t xml:space="preserve"> and the wash bottle</w:t>
      </w:r>
      <w:r>
        <w:rPr>
          <w:sz w:val="24"/>
        </w:rPr>
        <w:t xml:space="preserve"> into the appropriate waste container</w:t>
      </w:r>
      <w:r w:rsidR="00795312">
        <w:rPr>
          <w:sz w:val="24"/>
        </w:rPr>
        <w:t>s</w:t>
      </w:r>
      <w:r>
        <w:rPr>
          <w:sz w:val="24"/>
        </w:rPr>
        <w:t>.</w:t>
      </w:r>
    </w:p>
    <w:p w14:paraId="65A25008" w14:textId="77777777" w:rsidR="005B0173" w:rsidRDefault="005B0173" w:rsidP="002910A2">
      <w:pPr>
        <w:pStyle w:val="ListParagraph"/>
        <w:numPr>
          <w:ilvl w:val="4"/>
          <w:numId w:val="16"/>
        </w:numPr>
        <w:spacing w:after="0"/>
        <w:rPr>
          <w:sz w:val="24"/>
        </w:rPr>
      </w:pPr>
      <w:r>
        <w:rPr>
          <w:sz w:val="24"/>
        </w:rPr>
        <w:t>Slowly lower the sipper handle. Make sure the sippers lower into the PR2 and waste bottles.</w:t>
      </w:r>
    </w:p>
    <w:p w14:paraId="1EE51E3F" w14:textId="77777777" w:rsidR="005B0173" w:rsidRDefault="005B0173" w:rsidP="002910A2">
      <w:pPr>
        <w:pStyle w:val="ListParagraph"/>
        <w:numPr>
          <w:ilvl w:val="4"/>
          <w:numId w:val="16"/>
        </w:numPr>
        <w:spacing w:after="0"/>
        <w:rPr>
          <w:sz w:val="24"/>
        </w:rPr>
      </w:pPr>
      <w:r>
        <w:rPr>
          <w:sz w:val="24"/>
        </w:rPr>
        <w:t>If the software does not identify the RFID of the PR2 bottle, see the troubleshooting section for instructions.</w:t>
      </w:r>
    </w:p>
    <w:p w14:paraId="56C61A79" w14:textId="47925FBE" w:rsidR="005B0173" w:rsidRDefault="005B0173" w:rsidP="002910A2">
      <w:pPr>
        <w:pStyle w:val="ListParagraph"/>
        <w:numPr>
          <w:ilvl w:val="4"/>
          <w:numId w:val="16"/>
        </w:numPr>
        <w:spacing w:after="0"/>
        <w:rPr>
          <w:sz w:val="24"/>
        </w:rPr>
      </w:pPr>
      <w:r>
        <w:rPr>
          <w:sz w:val="24"/>
        </w:rPr>
        <w:t xml:space="preserve">Select </w:t>
      </w:r>
      <w:r w:rsidR="006B55D6" w:rsidRPr="006B55D6">
        <w:rPr>
          <w:b/>
          <w:sz w:val="24"/>
        </w:rPr>
        <w:t>Next</w:t>
      </w:r>
      <w:r w:rsidR="006B55D6" w:rsidRPr="006B55D6">
        <w:rPr>
          <w:sz w:val="24"/>
        </w:rPr>
        <w:t>.</w:t>
      </w:r>
    </w:p>
    <w:p w14:paraId="08F267A8" w14:textId="77777777" w:rsidR="005B0173" w:rsidRDefault="005B0173" w:rsidP="002910A2">
      <w:pPr>
        <w:pStyle w:val="ListParagraph"/>
        <w:numPr>
          <w:ilvl w:val="3"/>
          <w:numId w:val="16"/>
        </w:numPr>
        <w:spacing w:after="0"/>
        <w:rPr>
          <w:sz w:val="24"/>
        </w:rPr>
      </w:pPr>
      <w:r>
        <w:rPr>
          <w:sz w:val="24"/>
        </w:rPr>
        <w:t>Reagent cartridge:</w:t>
      </w:r>
    </w:p>
    <w:p w14:paraId="567F4763" w14:textId="60C6AE68" w:rsidR="005B0173" w:rsidRDefault="00134CF2" w:rsidP="002910A2">
      <w:pPr>
        <w:pStyle w:val="ListParagraph"/>
        <w:numPr>
          <w:ilvl w:val="4"/>
          <w:numId w:val="16"/>
        </w:numPr>
        <w:spacing w:after="0"/>
        <w:rPr>
          <w:sz w:val="24"/>
        </w:rPr>
      </w:pPr>
      <w:r>
        <w:rPr>
          <w:sz w:val="24"/>
        </w:rPr>
        <w:t>Open the reagent chiller door.</w:t>
      </w:r>
    </w:p>
    <w:p w14:paraId="6BE27302" w14:textId="77777777" w:rsidR="005B0173" w:rsidRDefault="005B0173" w:rsidP="002910A2">
      <w:pPr>
        <w:pStyle w:val="ListParagraph"/>
        <w:numPr>
          <w:ilvl w:val="4"/>
          <w:numId w:val="16"/>
        </w:numPr>
        <w:spacing w:after="0"/>
        <w:rPr>
          <w:sz w:val="24"/>
        </w:rPr>
      </w:pPr>
      <w:r>
        <w:rPr>
          <w:sz w:val="24"/>
        </w:rPr>
        <w:t>Hold the reagent cartridge on the end with the Illumina label and slide it into the reagent chiller until the cartridge stops.</w:t>
      </w:r>
    </w:p>
    <w:p w14:paraId="69630FF5" w14:textId="77777777" w:rsidR="005B0173" w:rsidRDefault="005B0173" w:rsidP="002910A2">
      <w:pPr>
        <w:pStyle w:val="ListParagraph"/>
        <w:numPr>
          <w:ilvl w:val="4"/>
          <w:numId w:val="16"/>
        </w:numPr>
        <w:spacing w:after="0"/>
        <w:rPr>
          <w:sz w:val="24"/>
        </w:rPr>
      </w:pPr>
      <w:r>
        <w:rPr>
          <w:sz w:val="24"/>
        </w:rPr>
        <w:t>Close the reagent chiller door.</w:t>
      </w:r>
    </w:p>
    <w:p w14:paraId="18680A24" w14:textId="77777777" w:rsidR="005B0173" w:rsidRDefault="005B0173" w:rsidP="002910A2">
      <w:pPr>
        <w:pStyle w:val="ListParagraph"/>
        <w:numPr>
          <w:ilvl w:val="4"/>
          <w:numId w:val="16"/>
        </w:numPr>
        <w:spacing w:after="0"/>
        <w:rPr>
          <w:sz w:val="24"/>
        </w:rPr>
      </w:pPr>
      <w:r>
        <w:rPr>
          <w:sz w:val="24"/>
        </w:rPr>
        <w:t>If the software does not identify the RFID of the reagent cartridge, see the troubleshooting section for instructions.</w:t>
      </w:r>
    </w:p>
    <w:p w14:paraId="6A59BC46" w14:textId="69F56278" w:rsidR="005B0173" w:rsidRPr="005B0173" w:rsidRDefault="005B0173" w:rsidP="002910A2">
      <w:pPr>
        <w:pStyle w:val="ListParagraph"/>
        <w:numPr>
          <w:ilvl w:val="4"/>
          <w:numId w:val="16"/>
        </w:numPr>
        <w:spacing w:after="0"/>
        <w:rPr>
          <w:sz w:val="24"/>
        </w:rPr>
      </w:pPr>
      <w:r>
        <w:rPr>
          <w:sz w:val="24"/>
        </w:rPr>
        <w:t xml:space="preserve">Select </w:t>
      </w:r>
      <w:r w:rsidR="006B55D6" w:rsidRPr="006B55D6">
        <w:rPr>
          <w:b/>
          <w:sz w:val="24"/>
        </w:rPr>
        <w:t>Next</w:t>
      </w:r>
      <w:r w:rsidR="006B55D6" w:rsidRPr="006B55D6">
        <w:rPr>
          <w:sz w:val="24"/>
        </w:rPr>
        <w:t>.</w:t>
      </w:r>
    </w:p>
    <w:p w14:paraId="0F98C849" w14:textId="77777777" w:rsidR="00A708F7" w:rsidRDefault="00A708F7" w:rsidP="002910A2">
      <w:pPr>
        <w:pStyle w:val="ListParagraph"/>
        <w:numPr>
          <w:ilvl w:val="1"/>
          <w:numId w:val="16"/>
        </w:numPr>
        <w:spacing w:after="0"/>
        <w:rPr>
          <w:sz w:val="24"/>
        </w:rPr>
      </w:pPr>
      <w:r w:rsidRPr="00C73498">
        <w:rPr>
          <w:sz w:val="24"/>
        </w:rPr>
        <w:t>Starting the run:</w:t>
      </w:r>
    </w:p>
    <w:p w14:paraId="73485FD9" w14:textId="77777777" w:rsidR="00B16238" w:rsidRDefault="00B16238" w:rsidP="002910A2">
      <w:pPr>
        <w:pStyle w:val="ListParagraph"/>
        <w:numPr>
          <w:ilvl w:val="2"/>
          <w:numId w:val="16"/>
        </w:numPr>
        <w:spacing w:after="0"/>
        <w:rPr>
          <w:sz w:val="24"/>
        </w:rPr>
      </w:pPr>
      <w:r>
        <w:rPr>
          <w:sz w:val="24"/>
        </w:rPr>
        <w:t>Review run parameters:</w:t>
      </w:r>
    </w:p>
    <w:p w14:paraId="3A92050A" w14:textId="1F43321D" w:rsidR="00374127" w:rsidRDefault="00374127" w:rsidP="002910A2">
      <w:pPr>
        <w:pStyle w:val="ListParagraph"/>
        <w:numPr>
          <w:ilvl w:val="3"/>
          <w:numId w:val="16"/>
        </w:numPr>
        <w:spacing w:after="0"/>
        <w:rPr>
          <w:sz w:val="24"/>
        </w:rPr>
      </w:pPr>
      <w:r>
        <w:rPr>
          <w:sz w:val="24"/>
        </w:rPr>
        <w:t xml:space="preserve">Review </w:t>
      </w:r>
      <w:r w:rsidR="00540E01" w:rsidRPr="00540E01">
        <w:rPr>
          <w:sz w:val="24"/>
        </w:rPr>
        <w:t>Worklist Name, Analysis Workflow, and Read Length</w:t>
      </w:r>
      <w:r>
        <w:rPr>
          <w:sz w:val="24"/>
        </w:rPr>
        <w:t>. These are specified on the sample sheet</w:t>
      </w:r>
      <w:r w:rsidR="00540E01">
        <w:rPr>
          <w:sz w:val="24"/>
        </w:rPr>
        <w:t xml:space="preserve"> (i.e., generated </w:t>
      </w:r>
      <w:r w:rsidR="008E1E10">
        <w:rPr>
          <w:sz w:val="24"/>
        </w:rPr>
        <w:t>using the Pillar-ILMN Sample Sheet Generator</w:t>
      </w:r>
      <w:r w:rsidR="00540E01">
        <w:rPr>
          <w:sz w:val="24"/>
        </w:rPr>
        <w:t>)</w:t>
      </w:r>
      <w:r w:rsidR="001B7E67">
        <w:rPr>
          <w:sz w:val="24"/>
        </w:rPr>
        <w:t>.</w:t>
      </w:r>
    </w:p>
    <w:p w14:paraId="0ED81831" w14:textId="01DE1C9B" w:rsidR="00374127" w:rsidRDefault="00374127" w:rsidP="002910A2">
      <w:pPr>
        <w:pStyle w:val="ListParagraph"/>
        <w:numPr>
          <w:ilvl w:val="3"/>
          <w:numId w:val="16"/>
        </w:numPr>
        <w:spacing w:after="0"/>
        <w:rPr>
          <w:sz w:val="24"/>
        </w:rPr>
      </w:pPr>
      <w:r>
        <w:rPr>
          <w:sz w:val="24"/>
        </w:rPr>
        <w:t>Review the folder locations</w:t>
      </w:r>
      <w:r w:rsidR="003E2597">
        <w:rPr>
          <w:sz w:val="24"/>
        </w:rPr>
        <w:t xml:space="preserve"> in the lower left corner</w:t>
      </w:r>
      <w:r w:rsidR="004B5EA6">
        <w:rPr>
          <w:sz w:val="24"/>
        </w:rPr>
        <w:t>.</w:t>
      </w:r>
    </w:p>
    <w:p w14:paraId="1324D530" w14:textId="45E750C8" w:rsidR="004B5EA6" w:rsidRDefault="004B5EA6" w:rsidP="002910A2">
      <w:pPr>
        <w:pStyle w:val="ListParagraph"/>
        <w:numPr>
          <w:ilvl w:val="3"/>
          <w:numId w:val="16"/>
        </w:numPr>
        <w:spacing w:after="0"/>
        <w:rPr>
          <w:sz w:val="24"/>
        </w:rPr>
      </w:pPr>
      <w:r>
        <w:rPr>
          <w:sz w:val="24"/>
        </w:rPr>
        <w:t xml:space="preserve">Select </w:t>
      </w:r>
      <w:r w:rsidR="006B55D6" w:rsidRPr="006B55D6">
        <w:rPr>
          <w:b/>
          <w:sz w:val="24"/>
        </w:rPr>
        <w:t>Next</w:t>
      </w:r>
      <w:r w:rsidR="006B55D6" w:rsidRPr="006B55D6">
        <w:rPr>
          <w:sz w:val="24"/>
        </w:rPr>
        <w:t>.</w:t>
      </w:r>
      <w:r w:rsidR="006B55D6">
        <w:rPr>
          <w:sz w:val="24"/>
        </w:rPr>
        <w:t xml:space="preserve"> </w:t>
      </w:r>
      <w:r>
        <w:rPr>
          <w:sz w:val="24"/>
        </w:rPr>
        <w:t>The Pre-Run Check screen opens</w:t>
      </w:r>
      <w:r w:rsidR="00795312">
        <w:rPr>
          <w:sz w:val="24"/>
        </w:rPr>
        <w:t xml:space="preserve"> and starts</w:t>
      </w:r>
      <w:r>
        <w:rPr>
          <w:sz w:val="24"/>
        </w:rPr>
        <w:t>.</w:t>
      </w:r>
      <w:r w:rsidR="00795312">
        <w:rPr>
          <w:sz w:val="24"/>
        </w:rPr>
        <w:t xml:space="preserve"> Th</w:t>
      </w:r>
      <w:r w:rsidR="00134CF2">
        <w:rPr>
          <w:sz w:val="24"/>
        </w:rPr>
        <w:t>is</w:t>
      </w:r>
      <w:r w:rsidR="00795312">
        <w:rPr>
          <w:sz w:val="24"/>
        </w:rPr>
        <w:t xml:space="preserve"> step may take a few minutes.</w:t>
      </w:r>
    </w:p>
    <w:p w14:paraId="23F9EDF1" w14:textId="77777777" w:rsidR="00652DB1" w:rsidRDefault="00B16238" w:rsidP="002910A2">
      <w:pPr>
        <w:pStyle w:val="ListParagraph"/>
        <w:numPr>
          <w:ilvl w:val="2"/>
          <w:numId w:val="16"/>
        </w:numPr>
        <w:spacing w:after="0"/>
        <w:rPr>
          <w:sz w:val="24"/>
        </w:rPr>
      </w:pPr>
      <w:r>
        <w:rPr>
          <w:sz w:val="24"/>
        </w:rPr>
        <w:t>Review the pre-run check.</w:t>
      </w:r>
    </w:p>
    <w:p w14:paraId="6346787C" w14:textId="77777777" w:rsidR="00652DB1" w:rsidRDefault="00B16238" w:rsidP="002910A2">
      <w:pPr>
        <w:pStyle w:val="ListParagraph"/>
        <w:numPr>
          <w:ilvl w:val="3"/>
          <w:numId w:val="16"/>
        </w:numPr>
        <w:spacing w:after="0"/>
        <w:rPr>
          <w:sz w:val="24"/>
        </w:rPr>
      </w:pPr>
      <w:r>
        <w:rPr>
          <w:sz w:val="24"/>
        </w:rPr>
        <w:t>The system performs a check of all run components, disk space, and network connections prior to starting a run.</w:t>
      </w:r>
    </w:p>
    <w:p w14:paraId="7614AC9D" w14:textId="77777777" w:rsidR="00652DB1" w:rsidRPr="006B55D6" w:rsidRDefault="00B16238" w:rsidP="002910A2">
      <w:pPr>
        <w:pStyle w:val="ListParagraph"/>
        <w:numPr>
          <w:ilvl w:val="3"/>
          <w:numId w:val="16"/>
        </w:numPr>
        <w:spacing w:after="0"/>
        <w:rPr>
          <w:sz w:val="24"/>
        </w:rPr>
      </w:pPr>
      <w:r>
        <w:rPr>
          <w:sz w:val="24"/>
        </w:rPr>
        <w:t xml:space="preserve">If any items do not pass the pre-run check, a message appears on the screen with instructions on how to </w:t>
      </w:r>
      <w:r w:rsidRPr="006B55D6">
        <w:rPr>
          <w:sz w:val="24"/>
        </w:rPr>
        <w:t>correct the error.</w:t>
      </w:r>
    </w:p>
    <w:p w14:paraId="07134D8F" w14:textId="0E3E5420" w:rsidR="00B16238" w:rsidRPr="006B55D6" w:rsidRDefault="00B16238" w:rsidP="002910A2">
      <w:pPr>
        <w:pStyle w:val="ListParagraph"/>
        <w:numPr>
          <w:ilvl w:val="3"/>
          <w:numId w:val="16"/>
        </w:numPr>
        <w:spacing w:after="0"/>
        <w:rPr>
          <w:sz w:val="24"/>
        </w:rPr>
      </w:pPr>
      <w:r w:rsidRPr="006B55D6">
        <w:rPr>
          <w:sz w:val="24"/>
        </w:rPr>
        <w:t xml:space="preserve">When all items successfully pass the pre-run check, select </w:t>
      </w:r>
      <w:r w:rsidRPr="006B55D6">
        <w:rPr>
          <w:b/>
          <w:sz w:val="24"/>
        </w:rPr>
        <w:t>Start Run</w:t>
      </w:r>
      <w:r w:rsidRPr="006B55D6">
        <w:rPr>
          <w:sz w:val="24"/>
        </w:rPr>
        <w:t>.</w:t>
      </w:r>
    </w:p>
    <w:p w14:paraId="519C55CE" w14:textId="1408707A" w:rsidR="002B08F2" w:rsidRPr="006B55D6" w:rsidRDefault="002B08F2" w:rsidP="002910A2">
      <w:pPr>
        <w:pStyle w:val="ListParagraph"/>
        <w:numPr>
          <w:ilvl w:val="1"/>
          <w:numId w:val="16"/>
        </w:numPr>
        <w:spacing w:after="0"/>
        <w:rPr>
          <w:sz w:val="24"/>
        </w:rPr>
      </w:pPr>
      <w:r w:rsidRPr="006B55D6">
        <w:rPr>
          <w:sz w:val="24"/>
        </w:rPr>
        <w:t>Monitoring the Run</w:t>
      </w:r>
    </w:p>
    <w:p w14:paraId="22CFBC6F" w14:textId="5A156946" w:rsidR="002B08F2" w:rsidRPr="006B55D6" w:rsidRDefault="002B08F2" w:rsidP="002910A2">
      <w:pPr>
        <w:pStyle w:val="ListParagraph"/>
        <w:numPr>
          <w:ilvl w:val="2"/>
          <w:numId w:val="16"/>
        </w:numPr>
        <w:spacing w:after="0"/>
        <w:rPr>
          <w:sz w:val="24"/>
        </w:rPr>
      </w:pPr>
      <w:r w:rsidRPr="006B55D6">
        <w:rPr>
          <w:sz w:val="24"/>
        </w:rPr>
        <w:t>During the run, monitor run progress, intensities, and quality scores that appear on the Sequencing screen (which is view-only).</w:t>
      </w:r>
    </w:p>
    <w:p w14:paraId="327B8A61" w14:textId="05583650" w:rsidR="002B08F2" w:rsidRPr="006B55D6" w:rsidRDefault="002B08F2" w:rsidP="002910A2">
      <w:pPr>
        <w:pStyle w:val="ListParagraph"/>
        <w:numPr>
          <w:ilvl w:val="1"/>
          <w:numId w:val="16"/>
        </w:numPr>
        <w:spacing w:after="0"/>
        <w:rPr>
          <w:sz w:val="24"/>
        </w:rPr>
      </w:pPr>
      <w:r w:rsidRPr="006B55D6">
        <w:rPr>
          <w:sz w:val="24"/>
        </w:rPr>
        <w:t>Completing the Run</w:t>
      </w:r>
    </w:p>
    <w:p w14:paraId="0CF6B34C" w14:textId="2479AEEC" w:rsidR="002B08F2" w:rsidRPr="006B55D6" w:rsidRDefault="002B08F2" w:rsidP="002910A2">
      <w:pPr>
        <w:pStyle w:val="ListParagraph"/>
        <w:numPr>
          <w:ilvl w:val="2"/>
          <w:numId w:val="16"/>
        </w:numPr>
        <w:spacing w:after="0"/>
        <w:rPr>
          <w:sz w:val="24"/>
        </w:rPr>
      </w:pPr>
      <w:r w:rsidRPr="006B55D6">
        <w:rPr>
          <w:sz w:val="24"/>
        </w:rPr>
        <w:t xml:space="preserve">When the run is complete, the </w:t>
      </w:r>
      <w:r w:rsidR="006B55D6" w:rsidRPr="006B55D6">
        <w:rPr>
          <w:sz w:val="24"/>
        </w:rPr>
        <w:t>“</w:t>
      </w:r>
      <w:r w:rsidRPr="006B55D6">
        <w:rPr>
          <w:sz w:val="24"/>
        </w:rPr>
        <w:t>Next</w:t>
      </w:r>
      <w:r w:rsidR="006B55D6" w:rsidRPr="006B55D6">
        <w:rPr>
          <w:sz w:val="24"/>
        </w:rPr>
        <w:t>”</w:t>
      </w:r>
      <w:r w:rsidRPr="006B55D6">
        <w:rPr>
          <w:sz w:val="24"/>
        </w:rPr>
        <w:t xml:space="preserve"> button appears. Review the results on the Sequencing screen before proceeding.</w:t>
      </w:r>
    </w:p>
    <w:p w14:paraId="7DFEB5D5" w14:textId="0B9299A8" w:rsidR="002B08F2" w:rsidRPr="002B08F2" w:rsidRDefault="002B08F2" w:rsidP="002910A2">
      <w:pPr>
        <w:pStyle w:val="ListParagraph"/>
        <w:numPr>
          <w:ilvl w:val="2"/>
          <w:numId w:val="16"/>
        </w:numPr>
        <w:spacing w:after="0"/>
        <w:rPr>
          <w:sz w:val="24"/>
        </w:rPr>
      </w:pPr>
      <w:r w:rsidRPr="00802A47">
        <w:rPr>
          <w:b/>
          <w:sz w:val="24"/>
        </w:rPr>
        <w:t>NOTE</w:t>
      </w:r>
      <w:r w:rsidRPr="006B55D6">
        <w:rPr>
          <w:sz w:val="24"/>
        </w:rPr>
        <w:t xml:space="preserve">: The Sequencing screen remains viewable until </w:t>
      </w:r>
      <w:r w:rsidRPr="006B55D6">
        <w:rPr>
          <w:b/>
          <w:sz w:val="24"/>
        </w:rPr>
        <w:t>Next</w:t>
      </w:r>
      <w:r w:rsidRPr="006B55D6">
        <w:rPr>
          <w:sz w:val="24"/>
        </w:rPr>
        <w:t xml:space="preserve"> is selected. After you select </w:t>
      </w:r>
      <w:r w:rsidRPr="006B55D6">
        <w:rPr>
          <w:b/>
          <w:sz w:val="24"/>
        </w:rPr>
        <w:t>Next</w:t>
      </w:r>
      <w:r w:rsidRPr="006B55D6">
        <w:rPr>
          <w:sz w:val="24"/>
        </w:rPr>
        <w:t>, it is not possible to return to the Sequencing</w:t>
      </w:r>
      <w:r w:rsidRPr="002B08F2">
        <w:rPr>
          <w:sz w:val="24"/>
        </w:rPr>
        <w:t xml:space="preserve"> screen.</w:t>
      </w:r>
    </w:p>
    <w:p w14:paraId="02747DEC" w14:textId="5E785F84" w:rsidR="002B08F2" w:rsidRPr="002B08F2" w:rsidRDefault="002B08F2" w:rsidP="002910A2">
      <w:pPr>
        <w:pStyle w:val="ListParagraph"/>
        <w:numPr>
          <w:ilvl w:val="2"/>
          <w:numId w:val="16"/>
        </w:numPr>
        <w:spacing w:after="0"/>
        <w:rPr>
          <w:sz w:val="24"/>
        </w:rPr>
      </w:pPr>
      <w:r w:rsidRPr="002B08F2">
        <w:rPr>
          <w:sz w:val="24"/>
        </w:rPr>
        <w:t xml:space="preserve">Select </w:t>
      </w:r>
      <w:r w:rsidRPr="006B55D6">
        <w:rPr>
          <w:b/>
          <w:sz w:val="24"/>
        </w:rPr>
        <w:t>Next</w:t>
      </w:r>
      <w:r w:rsidRPr="002B08F2">
        <w:rPr>
          <w:sz w:val="24"/>
        </w:rPr>
        <w:t xml:space="preserve"> to exit the Sequencing screen and proceed to a post-run wash</w:t>
      </w:r>
      <w:r>
        <w:rPr>
          <w:sz w:val="24"/>
        </w:rPr>
        <w:t>.</w:t>
      </w:r>
    </w:p>
    <w:p w14:paraId="0A93267E" w14:textId="77777777" w:rsidR="00A708F7" w:rsidRPr="00C73498" w:rsidRDefault="00A708F7" w:rsidP="002910A2">
      <w:pPr>
        <w:pStyle w:val="ListParagraph"/>
        <w:spacing w:after="0"/>
        <w:ind w:left="1440"/>
        <w:rPr>
          <w:sz w:val="24"/>
        </w:rPr>
      </w:pPr>
    </w:p>
    <w:p w14:paraId="4A386473" w14:textId="31CFC499" w:rsidR="00A708F7" w:rsidRPr="00C73498" w:rsidRDefault="00037C58" w:rsidP="002910A2">
      <w:pPr>
        <w:pStyle w:val="ListParagraph"/>
        <w:numPr>
          <w:ilvl w:val="0"/>
          <w:numId w:val="16"/>
        </w:numPr>
        <w:spacing w:after="0"/>
        <w:rPr>
          <w:b/>
          <w:sz w:val="24"/>
          <w:u w:val="single"/>
        </w:rPr>
      </w:pPr>
      <w:r w:rsidRPr="00C73498">
        <w:rPr>
          <w:b/>
          <w:sz w:val="24"/>
          <w:u w:val="single"/>
        </w:rPr>
        <w:t>M</w:t>
      </w:r>
      <w:r>
        <w:rPr>
          <w:b/>
          <w:sz w:val="24"/>
          <w:u w:val="single"/>
        </w:rPr>
        <w:t>AINTENANCE</w:t>
      </w:r>
      <w:r w:rsidR="00A708F7" w:rsidRPr="00C73498">
        <w:rPr>
          <w:b/>
          <w:sz w:val="24"/>
          <w:u w:val="single"/>
        </w:rPr>
        <w:t>:</w:t>
      </w:r>
    </w:p>
    <w:p w14:paraId="70725DDA" w14:textId="0AB5EE3D" w:rsidR="00FE20FA" w:rsidRDefault="00C73498" w:rsidP="002910A2">
      <w:pPr>
        <w:pStyle w:val="ListParagraph"/>
        <w:numPr>
          <w:ilvl w:val="1"/>
          <w:numId w:val="16"/>
        </w:numPr>
        <w:spacing w:after="0"/>
        <w:rPr>
          <w:sz w:val="24"/>
        </w:rPr>
      </w:pPr>
      <w:r>
        <w:rPr>
          <w:sz w:val="24"/>
        </w:rPr>
        <w:t>After each run</w:t>
      </w:r>
      <w:r w:rsidR="00DD000A">
        <w:rPr>
          <w:sz w:val="24"/>
        </w:rPr>
        <w:t xml:space="preserve"> or once a week</w:t>
      </w:r>
    </w:p>
    <w:p w14:paraId="0A83B18C" w14:textId="568F5FCE" w:rsidR="00A708F7" w:rsidRDefault="00DD000A" w:rsidP="002910A2">
      <w:pPr>
        <w:pStyle w:val="ListParagraph"/>
        <w:numPr>
          <w:ilvl w:val="2"/>
          <w:numId w:val="16"/>
        </w:numPr>
        <w:spacing w:after="0"/>
        <w:rPr>
          <w:sz w:val="24"/>
        </w:rPr>
      </w:pPr>
      <w:r>
        <w:rPr>
          <w:sz w:val="24"/>
        </w:rPr>
        <w:t>Post-Run Wash</w:t>
      </w:r>
      <w:r w:rsidR="00C73498">
        <w:rPr>
          <w:sz w:val="24"/>
        </w:rPr>
        <w:t>:</w:t>
      </w:r>
    </w:p>
    <w:p w14:paraId="793F00E0" w14:textId="77777777" w:rsidR="00FE20FA" w:rsidRDefault="00FE20FA" w:rsidP="002910A2">
      <w:pPr>
        <w:pStyle w:val="ListParagraph"/>
        <w:numPr>
          <w:ilvl w:val="3"/>
          <w:numId w:val="16"/>
        </w:numPr>
        <w:spacing w:after="0"/>
        <w:rPr>
          <w:sz w:val="24"/>
        </w:rPr>
      </w:pPr>
      <w:r w:rsidRPr="006D759F">
        <w:rPr>
          <w:sz w:val="24"/>
        </w:rPr>
        <w:t>Prepare fresh wash solution with Tween 20 and lab</w:t>
      </w:r>
      <w:r>
        <w:rPr>
          <w:sz w:val="24"/>
        </w:rPr>
        <w:t>oratory-grade water, as follows:</w:t>
      </w:r>
    </w:p>
    <w:p w14:paraId="01119A59" w14:textId="575EBBAE" w:rsidR="00FE20FA" w:rsidRPr="00FE20FA" w:rsidRDefault="00FE20FA" w:rsidP="002910A2">
      <w:pPr>
        <w:pStyle w:val="ListParagraph"/>
        <w:numPr>
          <w:ilvl w:val="4"/>
          <w:numId w:val="16"/>
        </w:numPr>
        <w:spacing w:after="0"/>
        <w:rPr>
          <w:sz w:val="24"/>
        </w:rPr>
      </w:pPr>
      <w:r w:rsidRPr="00FE20FA">
        <w:rPr>
          <w:sz w:val="24"/>
        </w:rPr>
        <w:t>Add 5ml 100% Tween 20 to 45ml laboratory-grade water. These volumes result in 10% Tween 20.</w:t>
      </w:r>
    </w:p>
    <w:p w14:paraId="1B5AFD4F" w14:textId="4E6349CC" w:rsidR="00FE20FA" w:rsidRPr="00FE20FA" w:rsidRDefault="00FE20FA" w:rsidP="002910A2">
      <w:pPr>
        <w:pStyle w:val="ListParagraph"/>
        <w:numPr>
          <w:ilvl w:val="4"/>
          <w:numId w:val="16"/>
        </w:numPr>
        <w:spacing w:after="0"/>
        <w:rPr>
          <w:sz w:val="24"/>
        </w:rPr>
      </w:pPr>
      <w:r w:rsidRPr="00FE20FA">
        <w:rPr>
          <w:sz w:val="24"/>
        </w:rPr>
        <w:t>Add 25ml 10% Tween 20 to 475ml laboratory-grade water. These volumes result in a 0.5% Tween 20 wash solution.</w:t>
      </w:r>
    </w:p>
    <w:p w14:paraId="0CB4834A" w14:textId="77777777" w:rsidR="00FE20FA" w:rsidRPr="00FE20FA" w:rsidRDefault="00FE20FA" w:rsidP="002910A2">
      <w:pPr>
        <w:pStyle w:val="ListParagraph"/>
        <w:numPr>
          <w:ilvl w:val="4"/>
          <w:numId w:val="16"/>
        </w:numPr>
        <w:spacing w:after="0"/>
        <w:rPr>
          <w:sz w:val="24"/>
        </w:rPr>
      </w:pPr>
      <w:r w:rsidRPr="00FE20FA">
        <w:rPr>
          <w:sz w:val="24"/>
        </w:rPr>
        <w:t>Invert 5 times to mix.</w:t>
      </w:r>
    </w:p>
    <w:p w14:paraId="041D66B8" w14:textId="15B0ED82" w:rsidR="00FE20FA" w:rsidRDefault="00FE20FA" w:rsidP="002910A2">
      <w:pPr>
        <w:pStyle w:val="ListParagraph"/>
        <w:numPr>
          <w:ilvl w:val="3"/>
          <w:numId w:val="16"/>
        </w:numPr>
        <w:spacing w:after="0"/>
        <w:rPr>
          <w:sz w:val="24"/>
        </w:rPr>
      </w:pPr>
      <w:r>
        <w:rPr>
          <w:sz w:val="24"/>
        </w:rPr>
        <w:t>Prepare the wash components with fresh was</w:t>
      </w:r>
      <w:r w:rsidR="00134CF2">
        <w:rPr>
          <w:sz w:val="24"/>
        </w:rPr>
        <w:t>h</w:t>
      </w:r>
      <w:r>
        <w:rPr>
          <w:sz w:val="24"/>
        </w:rPr>
        <w:t xml:space="preserve"> solution as follows:</w:t>
      </w:r>
    </w:p>
    <w:p w14:paraId="76FA5ED8" w14:textId="52130481" w:rsidR="00FE20FA" w:rsidRPr="00FE20FA" w:rsidRDefault="00FE20FA" w:rsidP="002910A2">
      <w:pPr>
        <w:pStyle w:val="ListParagraph"/>
        <w:numPr>
          <w:ilvl w:val="4"/>
          <w:numId w:val="16"/>
        </w:numPr>
        <w:spacing w:after="0"/>
        <w:rPr>
          <w:sz w:val="24"/>
        </w:rPr>
      </w:pPr>
      <w:r w:rsidRPr="00FE20FA">
        <w:rPr>
          <w:sz w:val="24"/>
        </w:rPr>
        <w:t>Add 6ml wash solution to each reservoir of the wash tray.</w:t>
      </w:r>
    </w:p>
    <w:p w14:paraId="7E157D4A" w14:textId="34AE1822" w:rsidR="00FE20FA" w:rsidRPr="00FE20FA" w:rsidRDefault="00FE20FA" w:rsidP="002910A2">
      <w:pPr>
        <w:pStyle w:val="ListParagraph"/>
        <w:numPr>
          <w:ilvl w:val="4"/>
          <w:numId w:val="16"/>
        </w:numPr>
        <w:spacing w:after="0"/>
        <w:rPr>
          <w:sz w:val="24"/>
        </w:rPr>
      </w:pPr>
      <w:r w:rsidRPr="00FE20FA">
        <w:rPr>
          <w:sz w:val="24"/>
        </w:rPr>
        <w:t>Add 350ml wash solution to the 500ml wash bottle.</w:t>
      </w:r>
    </w:p>
    <w:p w14:paraId="2B01A4C0" w14:textId="4C7B43E8" w:rsidR="00314AD4" w:rsidRPr="00314AD4" w:rsidRDefault="00FE20FA" w:rsidP="002910A2">
      <w:pPr>
        <w:pStyle w:val="ListParagraph"/>
        <w:numPr>
          <w:ilvl w:val="3"/>
          <w:numId w:val="16"/>
        </w:numPr>
        <w:spacing w:after="0"/>
        <w:rPr>
          <w:b/>
          <w:sz w:val="24"/>
        </w:rPr>
      </w:pPr>
      <w:r w:rsidRPr="00FE20FA">
        <w:rPr>
          <w:sz w:val="24"/>
        </w:rPr>
        <w:t xml:space="preserve">When the run is complete, </w:t>
      </w:r>
      <w:r w:rsidRPr="006B55D6">
        <w:rPr>
          <w:sz w:val="24"/>
        </w:rPr>
        <w:t xml:space="preserve">select </w:t>
      </w:r>
      <w:r w:rsidRPr="006B55D6">
        <w:rPr>
          <w:b/>
          <w:sz w:val="24"/>
        </w:rPr>
        <w:t>Start Wash</w:t>
      </w:r>
      <w:r w:rsidRPr="006B55D6">
        <w:rPr>
          <w:sz w:val="24"/>
        </w:rPr>
        <w:t>. The</w:t>
      </w:r>
      <w:r w:rsidRPr="00FE20FA">
        <w:rPr>
          <w:sz w:val="24"/>
        </w:rPr>
        <w:t xml:space="preserve"> software automatically raises the sippers in the reagent chiller.</w:t>
      </w:r>
    </w:p>
    <w:p w14:paraId="53E4A0A1" w14:textId="77777777" w:rsidR="00314AD4" w:rsidRPr="00314AD4" w:rsidRDefault="00314AD4" w:rsidP="002910A2">
      <w:pPr>
        <w:pStyle w:val="ListParagraph"/>
        <w:spacing w:after="0"/>
        <w:ind w:left="2880"/>
        <w:rPr>
          <w:b/>
          <w:sz w:val="24"/>
        </w:rPr>
      </w:pPr>
    </w:p>
    <w:p w14:paraId="19746903" w14:textId="0B0EDA98" w:rsidR="00FE20FA" w:rsidRPr="00314AD4" w:rsidRDefault="00FE20FA" w:rsidP="002910A2">
      <w:pPr>
        <w:pStyle w:val="ListParagraph"/>
        <w:spacing w:after="0"/>
        <w:ind w:left="2880"/>
        <w:rPr>
          <w:b/>
          <w:sz w:val="24"/>
        </w:rPr>
      </w:pPr>
      <w:r w:rsidRPr="00314AD4">
        <w:rPr>
          <w:b/>
          <w:sz w:val="24"/>
        </w:rPr>
        <w:t xml:space="preserve">Note: Do not select Perform optional template line wash on the </w:t>
      </w:r>
      <w:proofErr w:type="gramStart"/>
      <w:r w:rsidRPr="00314AD4">
        <w:rPr>
          <w:b/>
          <w:sz w:val="24"/>
        </w:rPr>
        <w:t>Post-Run</w:t>
      </w:r>
      <w:proofErr w:type="gramEnd"/>
      <w:r w:rsidRPr="00314AD4">
        <w:rPr>
          <w:b/>
          <w:sz w:val="24"/>
        </w:rPr>
        <w:t xml:space="preserve"> wash screen. The template line wash requires a different procedure. </w:t>
      </w:r>
    </w:p>
    <w:p w14:paraId="2A7D6BFE" w14:textId="77777777" w:rsidR="00314AD4" w:rsidRDefault="00314AD4" w:rsidP="002910A2">
      <w:pPr>
        <w:pStyle w:val="ListParagraph"/>
        <w:spacing w:after="0"/>
        <w:ind w:left="2880"/>
        <w:rPr>
          <w:sz w:val="24"/>
        </w:rPr>
      </w:pPr>
    </w:p>
    <w:p w14:paraId="21ED4593" w14:textId="0A43B08E" w:rsidR="00FE20FA" w:rsidRPr="00FE20FA" w:rsidRDefault="00FE20FA" w:rsidP="002910A2">
      <w:pPr>
        <w:pStyle w:val="ListParagraph"/>
        <w:numPr>
          <w:ilvl w:val="3"/>
          <w:numId w:val="16"/>
        </w:numPr>
        <w:spacing w:after="0"/>
        <w:rPr>
          <w:sz w:val="24"/>
        </w:rPr>
      </w:pPr>
      <w:r w:rsidRPr="00FE20FA">
        <w:rPr>
          <w:sz w:val="24"/>
        </w:rPr>
        <w:t>Open the reagent compartment door and reagent chiller door</w:t>
      </w:r>
      <w:r w:rsidR="00865E6F">
        <w:rPr>
          <w:sz w:val="24"/>
        </w:rPr>
        <w:t>.</w:t>
      </w:r>
      <w:r w:rsidR="00865E6F" w:rsidRPr="00FE20FA">
        <w:rPr>
          <w:sz w:val="24"/>
        </w:rPr>
        <w:t xml:space="preserve"> </w:t>
      </w:r>
      <w:r w:rsidRPr="00FE20FA">
        <w:rPr>
          <w:sz w:val="24"/>
        </w:rPr>
        <w:t xml:space="preserve"> </w:t>
      </w:r>
      <w:r w:rsidR="00865E6F">
        <w:rPr>
          <w:sz w:val="24"/>
        </w:rPr>
        <w:t>S</w:t>
      </w:r>
      <w:r w:rsidRPr="00FE20FA">
        <w:rPr>
          <w:sz w:val="24"/>
        </w:rPr>
        <w:t>lide the used reagent cartridge from the chiller.</w:t>
      </w:r>
    </w:p>
    <w:p w14:paraId="2692D5B2" w14:textId="77777777" w:rsidR="000A35E3" w:rsidRPr="000A35E3" w:rsidRDefault="00FE20FA" w:rsidP="002910A2">
      <w:pPr>
        <w:pStyle w:val="ListParagraph"/>
        <w:numPr>
          <w:ilvl w:val="3"/>
          <w:numId w:val="16"/>
        </w:numPr>
        <w:spacing w:after="0"/>
        <w:rPr>
          <w:sz w:val="24"/>
        </w:rPr>
      </w:pPr>
      <w:r w:rsidRPr="00FE20FA">
        <w:rPr>
          <w:sz w:val="24"/>
        </w:rPr>
        <w:t>Slide the wash tray into the reagent chiller until it stops, and then close the reagent chiller door.</w:t>
      </w:r>
    </w:p>
    <w:p w14:paraId="6A1CD777" w14:textId="77777777" w:rsidR="00FE20FA" w:rsidRPr="00FE20FA" w:rsidRDefault="00FE20FA" w:rsidP="002910A2">
      <w:pPr>
        <w:pStyle w:val="ListParagraph"/>
        <w:numPr>
          <w:ilvl w:val="3"/>
          <w:numId w:val="16"/>
        </w:numPr>
        <w:spacing w:after="0"/>
        <w:rPr>
          <w:sz w:val="24"/>
        </w:rPr>
      </w:pPr>
      <w:r w:rsidRPr="00FE20FA">
        <w:rPr>
          <w:sz w:val="24"/>
        </w:rPr>
        <w:t>Raise the sipper handle in front of the PR2 bottle and waste bottle until it locks into place.</w:t>
      </w:r>
    </w:p>
    <w:p w14:paraId="6F82ED35" w14:textId="375C0C5C" w:rsidR="00FE20FA" w:rsidRPr="00FE20FA" w:rsidRDefault="00FE20FA" w:rsidP="002910A2">
      <w:pPr>
        <w:pStyle w:val="ListParagraph"/>
        <w:numPr>
          <w:ilvl w:val="3"/>
          <w:numId w:val="16"/>
        </w:numPr>
        <w:spacing w:after="0"/>
        <w:rPr>
          <w:sz w:val="24"/>
        </w:rPr>
      </w:pPr>
      <w:r w:rsidRPr="00FE20FA">
        <w:rPr>
          <w:sz w:val="24"/>
        </w:rPr>
        <w:t>Remove the PR2 bottle and replace it with the wash bottle.</w:t>
      </w:r>
      <w:r w:rsidR="00795312">
        <w:rPr>
          <w:sz w:val="24"/>
        </w:rPr>
        <w:t xml:space="preserve"> Discard of the PR2 bottle and contents appropriately.</w:t>
      </w:r>
    </w:p>
    <w:p w14:paraId="0CD3098F" w14:textId="77777777" w:rsidR="00FE20FA" w:rsidRPr="00FE20FA" w:rsidRDefault="00FE20FA" w:rsidP="002910A2">
      <w:pPr>
        <w:pStyle w:val="ListParagraph"/>
        <w:numPr>
          <w:ilvl w:val="3"/>
          <w:numId w:val="16"/>
        </w:numPr>
        <w:spacing w:after="0"/>
        <w:rPr>
          <w:sz w:val="24"/>
        </w:rPr>
      </w:pPr>
      <w:r w:rsidRPr="00FE20FA">
        <w:rPr>
          <w:sz w:val="24"/>
        </w:rPr>
        <w:t>Remove the waste bottle and discard the contents appropriately. Return the waste bottle to the reagent compartment.</w:t>
      </w:r>
    </w:p>
    <w:p w14:paraId="17227DCE" w14:textId="77777777" w:rsidR="00FE20FA" w:rsidRPr="00FE20FA" w:rsidRDefault="00FE20FA" w:rsidP="002910A2">
      <w:pPr>
        <w:pStyle w:val="ListParagraph"/>
        <w:numPr>
          <w:ilvl w:val="3"/>
          <w:numId w:val="16"/>
        </w:numPr>
        <w:spacing w:after="0"/>
        <w:rPr>
          <w:sz w:val="24"/>
        </w:rPr>
      </w:pPr>
      <w:r w:rsidRPr="00FE20FA">
        <w:rPr>
          <w:sz w:val="24"/>
        </w:rPr>
        <w:t>Slowly lower the sipper handle, making sure that the sippers lower into the wash bottle and waste bottle.</w:t>
      </w:r>
    </w:p>
    <w:p w14:paraId="21410CEC" w14:textId="77777777" w:rsidR="00FE20FA" w:rsidRPr="00FE20FA" w:rsidRDefault="00FE20FA" w:rsidP="002910A2">
      <w:pPr>
        <w:pStyle w:val="ListParagraph"/>
        <w:numPr>
          <w:ilvl w:val="3"/>
          <w:numId w:val="16"/>
        </w:numPr>
        <w:spacing w:after="0"/>
        <w:rPr>
          <w:sz w:val="24"/>
        </w:rPr>
      </w:pPr>
      <w:r w:rsidRPr="00FE20FA">
        <w:rPr>
          <w:sz w:val="24"/>
        </w:rPr>
        <w:t>Close the reagent compartment door.</w:t>
      </w:r>
    </w:p>
    <w:p w14:paraId="57997F57" w14:textId="77777777" w:rsidR="00FE20FA" w:rsidRPr="00FE20FA" w:rsidRDefault="00FE20FA" w:rsidP="002910A2">
      <w:pPr>
        <w:pStyle w:val="ListParagraph"/>
        <w:numPr>
          <w:ilvl w:val="3"/>
          <w:numId w:val="16"/>
        </w:numPr>
        <w:spacing w:after="0"/>
        <w:rPr>
          <w:sz w:val="24"/>
        </w:rPr>
      </w:pPr>
      <w:r w:rsidRPr="00FE20FA">
        <w:rPr>
          <w:sz w:val="24"/>
        </w:rPr>
        <w:t xml:space="preserve">Select </w:t>
      </w:r>
      <w:r w:rsidRPr="00314AD4">
        <w:rPr>
          <w:b/>
          <w:sz w:val="24"/>
        </w:rPr>
        <w:t>Next</w:t>
      </w:r>
      <w:r w:rsidRPr="00FE20FA">
        <w:rPr>
          <w:sz w:val="24"/>
        </w:rPr>
        <w:t>. The post-run wash begins.</w:t>
      </w:r>
    </w:p>
    <w:p w14:paraId="36B722FE" w14:textId="77777777" w:rsidR="00FE20FA" w:rsidRDefault="00FE20FA" w:rsidP="002910A2">
      <w:pPr>
        <w:pStyle w:val="ListParagraph"/>
        <w:numPr>
          <w:ilvl w:val="3"/>
          <w:numId w:val="16"/>
        </w:numPr>
        <w:spacing w:after="0"/>
        <w:rPr>
          <w:sz w:val="24"/>
        </w:rPr>
      </w:pPr>
      <w:r w:rsidRPr="00FE20FA">
        <w:rPr>
          <w:sz w:val="24"/>
        </w:rPr>
        <w:t>When the wash is complete, leave the used flow cell, wash tray, and wash bottle containing the remaining wash solution on the instrument.</w:t>
      </w:r>
    </w:p>
    <w:p w14:paraId="2AC643D0" w14:textId="77777777" w:rsidR="000A35E3" w:rsidRDefault="000A35E3" w:rsidP="002910A2">
      <w:pPr>
        <w:pStyle w:val="ListParagraph"/>
        <w:numPr>
          <w:ilvl w:val="2"/>
          <w:numId w:val="16"/>
        </w:numPr>
        <w:spacing w:after="0"/>
        <w:rPr>
          <w:sz w:val="24"/>
        </w:rPr>
      </w:pPr>
      <w:r w:rsidRPr="00874317">
        <w:rPr>
          <w:sz w:val="24"/>
        </w:rPr>
        <w:t>Power Cycle:</w:t>
      </w:r>
    </w:p>
    <w:p w14:paraId="08429569" w14:textId="75617A38" w:rsidR="000A6D97" w:rsidRPr="00B13553" w:rsidRDefault="000A6D97" w:rsidP="002910A2">
      <w:pPr>
        <w:pStyle w:val="ListParagraph"/>
        <w:numPr>
          <w:ilvl w:val="3"/>
          <w:numId w:val="16"/>
        </w:numPr>
        <w:spacing w:after="0"/>
        <w:rPr>
          <w:sz w:val="24"/>
        </w:rPr>
      </w:pPr>
      <w:r w:rsidRPr="00B13553">
        <w:rPr>
          <w:sz w:val="24"/>
        </w:rPr>
        <w:t>This step will help ensure the data integrity of the instrument and on-board computer.</w:t>
      </w:r>
    </w:p>
    <w:p w14:paraId="0CBFB14B" w14:textId="1FCF32D2" w:rsidR="00B13553" w:rsidRPr="004C229F" w:rsidRDefault="00314AD4" w:rsidP="002910A2">
      <w:pPr>
        <w:pStyle w:val="ListParagraph"/>
        <w:numPr>
          <w:ilvl w:val="3"/>
          <w:numId w:val="16"/>
        </w:numPr>
        <w:spacing w:after="0"/>
        <w:rPr>
          <w:b/>
          <w:sz w:val="24"/>
        </w:rPr>
      </w:pPr>
      <w:r w:rsidRPr="00314AD4">
        <w:rPr>
          <w:b/>
          <w:sz w:val="24"/>
        </w:rPr>
        <w:t xml:space="preserve">Note: </w:t>
      </w:r>
      <w:r w:rsidR="002D2B78" w:rsidRPr="00314AD4">
        <w:rPr>
          <w:b/>
          <w:sz w:val="24"/>
        </w:rPr>
        <w:t>Before doing a power cycle make sure that any data from</w:t>
      </w:r>
      <w:r w:rsidRPr="00314AD4">
        <w:rPr>
          <w:b/>
          <w:sz w:val="24"/>
        </w:rPr>
        <w:t xml:space="preserve"> the</w:t>
      </w:r>
      <w:r w:rsidR="002D2B78" w:rsidRPr="00314AD4">
        <w:rPr>
          <w:b/>
          <w:sz w:val="24"/>
        </w:rPr>
        <w:t xml:space="preserve"> previous run has been properly transferred.</w:t>
      </w:r>
    </w:p>
    <w:p w14:paraId="6DF37C22" w14:textId="64B5680E" w:rsidR="00A73BE0" w:rsidRDefault="000A35E3" w:rsidP="002910A2">
      <w:pPr>
        <w:pStyle w:val="ListParagraph"/>
        <w:numPr>
          <w:ilvl w:val="3"/>
          <w:numId w:val="16"/>
        </w:numPr>
        <w:spacing w:after="0"/>
        <w:rPr>
          <w:sz w:val="24"/>
        </w:rPr>
      </w:pPr>
      <w:r w:rsidRPr="00874317">
        <w:rPr>
          <w:sz w:val="24"/>
        </w:rPr>
        <w:t xml:space="preserve">Select </w:t>
      </w:r>
      <w:r w:rsidR="00795312" w:rsidRPr="00314AD4">
        <w:rPr>
          <w:b/>
          <w:sz w:val="24"/>
        </w:rPr>
        <w:t>Manage Instrument</w:t>
      </w:r>
      <w:r w:rsidR="00795312">
        <w:rPr>
          <w:sz w:val="24"/>
        </w:rPr>
        <w:t xml:space="preserve"> from the Illumina </w:t>
      </w:r>
      <w:proofErr w:type="spellStart"/>
      <w:r w:rsidR="00795312">
        <w:rPr>
          <w:sz w:val="24"/>
        </w:rPr>
        <w:t>MiSeq</w:t>
      </w:r>
      <w:proofErr w:type="spellEnd"/>
      <w:r w:rsidR="00795312">
        <w:rPr>
          <w:sz w:val="24"/>
        </w:rPr>
        <w:t xml:space="preserve"> Home page.</w:t>
      </w:r>
    </w:p>
    <w:p w14:paraId="6795B757" w14:textId="30EE2109" w:rsidR="00795312" w:rsidRDefault="00795312" w:rsidP="002910A2">
      <w:pPr>
        <w:pStyle w:val="ListParagraph"/>
        <w:numPr>
          <w:ilvl w:val="4"/>
          <w:numId w:val="16"/>
        </w:numPr>
        <w:spacing w:after="0"/>
        <w:rPr>
          <w:sz w:val="24"/>
        </w:rPr>
      </w:pPr>
      <w:r>
        <w:rPr>
          <w:sz w:val="24"/>
        </w:rPr>
        <w:t xml:space="preserve">Select </w:t>
      </w:r>
      <w:r w:rsidR="00A73BE0">
        <w:rPr>
          <w:b/>
          <w:sz w:val="24"/>
        </w:rPr>
        <w:t>Shutdown</w:t>
      </w:r>
      <w:r>
        <w:rPr>
          <w:sz w:val="24"/>
        </w:rPr>
        <w:t>.</w:t>
      </w:r>
    </w:p>
    <w:p w14:paraId="7552C914" w14:textId="7C3F9519" w:rsidR="000A35E3" w:rsidRPr="00874317" w:rsidRDefault="000A35E3" w:rsidP="002910A2">
      <w:pPr>
        <w:pStyle w:val="ListParagraph"/>
        <w:numPr>
          <w:ilvl w:val="4"/>
          <w:numId w:val="16"/>
        </w:numPr>
        <w:spacing w:after="0"/>
        <w:rPr>
          <w:sz w:val="24"/>
        </w:rPr>
      </w:pPr>
      <w:r w:rsidRPr="00874317">
        <w:rPr>
          <w:sz w:val="24"/>
        </w:rPr>
        <w:t xml:space="preserve"> Allow the computer time to fully shut down.</w:t>
      </w:r>
    </w:p>
    <w:p w14:paraId="03F8F75C" w14:textId="534DEECA" w:rsidR="000A35E3" w:rsidRPr="00874317" w:rsidRDefault="000A35E3" w:rsidP="002910A2">
      <w:pPr>
        <w:pStyle w:val="ListParagraph"/>
        <w:numPr>
          <w:ilvl w:val="3"/>
          <w:numId w:val="16"/>
        </w:numPr>
        <w:spacing w:after="0"/>
        <w:rPr>
          <w:sz w:val="24"/>
        </w:rPr>
      </w:pPr>
      <w:r w:rsidRPr="00874317">
        <w:rPr>
          <w:sz w:val="24"/>
        </w:rPr>
        <w:t xml:space="preserve">Switch the power </w:t>
      </w:r>
      <w:r w:rsidR="00A73BE0">
        <w:rPr>
          <w:sz w:val="24"/>
        </w:rPr>
        <w:t>button</w:t>
      </w:r>
      <w:r w:rsidRPr="00874317">
        <w:rPr>
          <w:sz w:val="24"/>
        </w:rPr>
        <w:t>, located on the back right of the instrument above the power cord, to the OFF position.</w:t>
      </w:r>
    </w:p>
    <w:p w14:paraId="013637E7" w14:textId="319690E2" w:rsidR="000A35E3" w:rsidRPr="00874317" w:rsidRDefault="000A35E3" w:rsidP="002910A2">
      <w:pPr>
        <w:pStyle w:val="ListParagraph"/>
        <w:numPr>
          <w:ilvl w:val="3"/>
          <w:numId w:val="16"/>
        </w:numPr>
        <w:spacing w:after="0"/>
        <w:rPr>
          <w:sz w:val="24"/>
        </w:rPr>
      </w:pPr>
      <w:r w:rsidRPr="00874317">
        <w:rPr>
          <w:sz w:val="24"/>
        </w:rPr>
        <w:t>Allow the instrument to sit with everything powered down for 5 minutes.</w:t>
      </w:r>
    </w:p>
    <w:p w14:paraId="5E8BCCC5" w14:textId="6D3BF702" w:rsidR="00A73BE0" w:rsidRPr="00A73BE0" w:rsidRDefault="00A73BE0" w:rsidP="002910A2">
      <w:pPr>
        <w:pStyle w:val="ListParagraph"/>
        <w:numPr>
          <w:ilvl w:val="3"/>
          <w:numId w:val="16"/>
        </w:numPr>
        <w:spacing w:after="0"/>
        <w:rPr>
          <w:sz w:val="24"/>
        </w:rPr>
      </w:pPr>
      <w:r w:rsidRPr="00A73BE0">
        <w:rPr>
          <w:sz w:val="24"/>
        </w:rPr>
        <w:t>Switch the power switch back to the ON position. Allow the instrument time to fully power up.</w:t>
      </w:r>
    </w:p>
    <w:p w14:paraId="03453E77" w14:textId="48A252B9" w:rsidR="000A35E3" w:rsidRDefault="000A35E3" w:rsidP="002910A2">
      <w:pPr>
        <w:pStyle w:val="ListParagraph"/>
        <w:numPr>
          <w:ilvl w:val="3"/>
          <w:numId w:val="16"/>
        </w:numPr>
        <w:spacing w:after="0"/>
        <w:rPr>
          <w:sz w:val="24"/>
        </w:rPr>
      </w:pPr>
      <w:r w:rsidRPr="00874317">
        <w:rPr>
          <w:sz w:val="24"/>
        </w:rPr>
        <w:t>Once the computer has fully powered up</w:t>
      </w:r>
      <w:r>
        <w:rPr>
          <w:sz w:val="24"/>
        </w:rPr>
        <w:t>, it will automatically start initializing the instrument.</w:t>
      </w:r>
    </w:p>
    <w:p w14:paraId="127A0E99" w14:textId="164C4D17" w:rsidR="000A35E3" w:rsidRDefault="000A35E3" w:rsidP="002910A2">
      <w:pPr>
        <w:pStyle w:val="ListParagraph"/>
        <w:numPr>
          <w:ilvl w:val="3"/>
          <w:numId w:val="16"/>
        </w:numPr>
        <w:spacing w:after="0"/>
        <w:rPr>
          <w:sz w:val="24"/>
        </w:rPr>
      </w:pPr>
      <w:r>
        <w:rPr>
          <w:sz w:val="24"/>
        </w:rPr>
        <w:t>Once in</w:t>
      </w:r>
      <w:r w:rsidR="002D2B78">
        <w:rPr>
          <w:sz w:val="24"/>
        </w:rPr>
        <w:t>itialization is complete</w:t>
      </w:r>
      <w:r w:rsidR="00A73BE0">
        <w:rPr>
          <w:sz w:val="24"/>
        </w:rPr>
        <w:t>,</w:t>
      </w:r>
      <w:r w:rsidR="002D2B78">
        <w:rPr>
          <w:sz w:val="24"/>
        </w:rPr>
        <w:t xml:space="preserve"> click anywhere on the screen</w:t>
      </w:r>
      <w:r>
        <w:rPr>
          <w:sz w:val="24"/>
        </w:rPr>
        <w:t>.</w:t>
      </w:r>
    </w:p>
    <w:p w14:paraId="6F8EB79F" w14:textId="1EECF176" w:rsidR="000A35E3" w:rsidRDefault="002D2B78" w:rsidP="002910A2">
      <w:pPr>
        <w:pStyle w:val="ListParagraph"/>
        <w:numPr>
          <w:ilvl w:val="3"/>
          <w:numId w:val="16"/>
        </w:numPr>
        <w:spacing w:after="0"/>
        <w:rPr>
          <w:sz w:val="24"/>
        </w:rPr>
      </w:pPr>
      <w:r>
        <w:rPr>
          <w:sz w:val="24"/>
        </w:rPr>
        <w:t>A window will pop up prompting you to enter</w:t>
      </w:r>
      <w:r w:rsidR="000A35E3">
        <w:rPr>
          <w:sz w:val="24"/>
        </w:rPr>
        <w:t xml:space="preserve"> the </w:t>
      </w:r>
      <w:proofErr w:type="spellStart"/>
      <w:r w:rsidR="001F5926">
        <w:rPr>
          <w:sz w:val="24"/>
        </w:rPr>
        <w:t>MiSeqDx</w:t>
      </w:r>
      <w:proofErr w:type="spellEnd"/>
      <w:r w:rsidR="000A35E3">
        <w:rPr>
          <w:sz w:val="24"/>
        </w:rPr>
        <w:t xml:space="preserve"> username and password. Select </w:t>
      </w:r>
      <w:r w:rsidR="000A35E3" w:rsidRPr="00874317">
        <w:rPr>
          <w:b/>
          <w:sz w:val="24"/>
        </w:rPr>
        <w:t>Next</w:t>
      </w:r>
      <w:r w:rsidR="000A35E3">
        <w:rPr>
          <w:sz w:val="24"/>
        </w:rPr>
        <w:t>.</w:t>
      </w:r>
    </w:p>
    <w:p w14:paraId="528DAE4D" w14:textId="77777777" w:rsidR="00B13553" w:rsidRDefault="00A73BE0" w:rsidP="002910A2">
      <w:pPr>
        <w:pStyle w:val="ListParagraph"/>
        <w:numPr>
          <w:ilvl w:val="3"/>
          <w:numId w:val="16"/>
        </w:numPr>
        <w:spacing w:after="0"/>
        <w:rPr>
          <w:sz w:val="24"/>
        </w:rPr>
      </w:pPr>
      <w:r>
        <w:rPr>
          <w:sz w:val="24"/>
        </w:rPr>
        <w:t>Wait until the operating system has finished loading.</w:t>
      </w:r>
    </w:p>
    <w:p w14:paraId="52C7D716" w14:textId="77777777" w:rsidR="00B13553" w:rsidRDefault="00A73BE0" w:rsidP="002910A2">
      <w:pPr>
        <w:pStyle w:val="ListParagraph"/>
        <w:numPr>
          <w:ilvl w:val="4"/>
          <w:numId w:val="16"/>
        </w:numPr>
        <w:spacing w:after="0"/>
        <w:rPr>
          <w:sz w:val="24"/>
        </w:rPr>
      </w:pPr>
      <w:r>
        <w:rPr>
          <w:sz w:val="24"/>
        </w:rPr>
        <w:t xml:space="preserve">When the system is ready, the </w:t>
      </w:r>
      <w:proofErr w:type="spellStart"/>
      <w:r>
        <w:rPr>
          <w:sz w:val="24"/>
        </w:rPr>
        <w:t>MiSeqDx</w:t>
      </w:r>
      <w:proofErr w:type="spellEnd"/>
      <w:r>
        <w:rPr>
          <w:sz w:val="24"/>
        </w:rPr>
        <w:t xml:space="preserve"> Control Software (MCS) launches and initializes the system automatically.</w:t>
      </w:r>
    </w:p>
    <w:p w14:paraId="6D2C25AE" w14:textId="527C8C07" w:rsidR="00A73BE0" w:rsidRPr="00C73498" w:rsidRDefault="00A73BE0" w:rsidP="002910A2">
      <w:pPr>
        <w:pStyle w:val="ListParagraph"/>
        <w:numPr>
          <w:ilvl w:val="4"/>
          <w:numId w:val="16"/>
        </w:numPr>
        <w:spacing w:after="0"/>
        <w:rPr>
          <w:sz w:val="24"/>
        </w:rPr>
      </w:pPr>
      <w:r>
        <w:rPr>
          <w:sz w:val="24"/>
        </w:rPr>
        <w:t xml:space="preserve">After the initialization step is complete, the </w:t>
      </w:r>
      <w:proofErr w:type="gramStart"/>
      <w:r>
        <w:rPr>
          <w:sz w:val="24"/>
        </w:rPr>
        <w:t>Home</w:t>
      </w:r>
      <w:proofErr w:type="gramEnd"/>
      <w:r>
        <w:rPr>
          <w:sz w:val="24"/>
        </w:rPr>
        <w:t xml:space="preserve"> screen appears.</w:t>
      </w:r>
    </w:p>
    <w:p w14:paraId="51AE683D" w14:textId="11643C6E" w:rsidR="00A73BE0" w:rsidRDefault="00A73BE0" w:rsidP="002910A2">
      <w:pPr>
        <w:pStyle w:val="ListParagraph"/>
        <w:numPr>
          <w:ilvl w:val="3"/>
          <w:numId w:val="16"/>
        </w:numPr>
        <w:spacing w:after="0"/>
        <w:rPr>
          <w:sz w:val="24"/>
        </w:rPr>
      </w:pPr>
      <w:r>
        <w:rPr>
          <w:sz w:val="24"/>
        </w:rPr>
        <w:t xml:space="preserve">The system will initially be in </w:t>
      </w:r>
      <w:r w:rsidR="006F1C20">
        <w:rPr>
          <w:sz w:val="24"/>
        </w:rPr>
        <w:t>Diagnostic Mode. To switch to RUO/Research Mode</w:t>
      </w:r>
      <w:r>
        <w:rPr>
          <w:sz w:val="24"/>
        </w:rPr>
        <w:t>, perform the following steps:</w:t>
      </w:r>
    </w:p>
    <w:p w14:paraId="2AE1D8E2" w14:textId="7E5109B1" w:rsidR="00A73BE0" w:rsidRPr="00C1195F" w:rsidRDefault="00A73BE0" w:rsidP="002910A2">
      <w:pPr>
        <w:pStyle w:val="ListParagraph"/>
        <w:numPr>
          <w:ilvl w:val="4"/>
          <w:numId w:val="16"/>
        </w:numPr>
        <w:spacing w:after="0"/>
        <w:rPr>
          <w:sz w:val="24"/>
        </w:rPr>
      </w:pPr>
      <w:r w:rsidRPr="00C1195F">
        <w:rPr>
          <w:sz w:val="24"/>
        </w:rPr>
        <w:t xml:space="preserve">Select </w:t>
      </w:r>
      <w:r w:rsidRPr="00B13553">
        <w:rPr>
          <w:b/>
          <w:sz w:val="24"/>
        </w:rPr>
        <w:t>Manage Instrument</w:t>
      </w:r>
      <w:r w:rsidRPr="00C1195F">
        <w:rPr>
          <w:sz w:val="24"/>
        </w:rPr>
        <w:t>.</w:t>
      </w:r>
    </w:p>
    <w:p w14:paraId="2F892CA8" w14:textId="3CACF90D" w:rsidR="000A35E3" w:rsidRDefault="00A73BE0" w:rsidP="002910A2">
      <w:pPr>
        <w:pStyle w:val="ListParagraph"/>
        <w:numPr>
          <w:ilvl w:val="4"/>
          <w:numId w:val="16"/>
        </w:numPr>
        <w:spacing w:after="0"/>
        <w:rPr>
          <w:sz w:val="24"/>
        </w:rPr>
      </w:pPr>
      <w:r w:rsidRPr="00A73BE0">
        <w:rPr>
          <w:sz w:val="24"/>
        </w:rPr>
        <w:t xml:space="preserve">Select </w:t>
      </w:r>
      <w:r w:rsidRPr="00B13553">
        <w:rPr>
          <w:b/>
          <w:sz w:val="24"/>
        </w:rPr>
        <w:t xml:space="preserve">Reboot </w:t>
      </w:r>
      <w:proofErr w:type="gramStart"/>
      <w:r w:rsidRPr="00B13553">
        <w:rPr>
          <w:b/>
          <w:sz w:val="24"/>
        </w:rPr>
        <w:t>To</w:t>
      </w:r>
      <w:proofErr w:type="gramEnd"/>
      <w:r w:rsidRPr="00B13553">
        <w:rPr>
          <w:b/>
          <w:sz w:val="24"/>
        </w:rPr>
        <w:t xml:space="preserve"> Research Mode</w:t>
      </w:r>
      <w:r w:rsidRPr="00A73BE0">
        <w:rPr>
          <w:sz w:val="24"/>
        </w:rPr>
        <w:t xml:space="preserve">. The system will automatically restart and initialize the instrument in </w:t>
      </w:r>
      <w:r>
        <w:rPr>
          <w:sz w:val="24"/>
        </w:rPr>
        <w:t>Research</w:t>
      </w:r>
      <w:r w:rsidRPr="00A73BE0">
        <w:rPr>
          <w:sz w:val="24"/>
        </w:rPr>
        <w:t xml:space="preserve"> mode.</w:t>
      </w:r>
    </w:p>
    <w:p w14:paraId="52DB3A38" w14:textId="753EAC35" w:rsidR="00C97538" w:rsidRDefault="00C97538" w:rsidP="002910A2">
      <w:pPr>
        <w:pStyle w:val="ListParagraph"/>
        <w:numPr>
          <w:ilvl w:val="2"/>
          <w:numId w:val="16"/>
        </w:numPr>
        <w:spacing w:after="0"/>
        <w:rPr>
          <w:sz w:val="24"/>
        </w:rPr>
      </w:pPr>
      <w:r>
        <w:rPr>
          <w:sz w:val="24"/>
        </w:rPr>
        <w:t xml:space="preserve">Transferring </w:t>
      </w:r>
      <w:proofErr w:type="spellStart"/>
      <w:r>
        <w:rPr>
          <w:sz w:val="24"/>
        </w:rPr>
        <w:t>MiSeqAnalysis</w:t>
      </w:r>
      <w:proofErr w:type="spellEnd"/>
      <w:r>
        <w:rPr>
          <w:sz w:val="24"/>
        </w:rPr>
        <w:t xml:space="preserve"> folders to </w:t>
      </w:r>
      <w:proofErr w:type="spellStart"/>
      <w:r>
        <w:rPr>
          <w:sz w:val="24"/>
        </w:rPr>
        <w:t>MGPGenomicData</w:t>
      </w:r>
      <w:proofErr w:type="spellEnd"/>
      <w:r>
        <w:rPr>
          <w:sz w:val="24"/>
        </w:rPr>
        <w:t>$ shared drive:</w:t>
      </w:r>
    </w:p>
    <w:p w14:paraId="00616D03" w14:textId="43484704" w:rsidR="00C97538" w:rsidRDefault="008C35C0" w:rsidP="002910A2">
      <w:pPr>
        <w:pStyle w:val="ListParagraph"/>
        <w:numPr>
          <w:ilvl w:val="3"/>
          <w:numId w:val="16"/>
        </w:numPr>
        <w:spacing w:after="0"/>
        <w:rPr>
          <w:sz w:val="24"/>
        </w:rPr>
      </w:pPr>
      <w:r w:rsidRPr="00967E88">
        <w:rPr>
          <w:sz w:val="24"/>
          <w:u w:val="single"/>
        </w:rPr>
        <w:t xml:space="preserve">On the </w:t>
      </w:r>
      <w:proofErr w:type="spellStart"/>
      <w:r w:rsidRPr="00967E88">
        <w:rPr>
          <w:sz w:val="24"/>
          <w:u w:val="single"/>
        </w:rPr>
        <w:t>MiSeqDx</w:t>
      </w:r>
      <w:proofErr w:type="spellEnd"/>
      <w:r w:rsidRPr="00967E88">
        <w:rPr>
          <w:sz w:val="24"/>
          <w:u w:val="single"/>
        </w:rPr>
        <w:t xml:space="preserve"> Instrument home screen</w:t>
      </w:r>
      <w:r>
        <w:rPr>
          <w:sz w:val="24"/>
        </w:rPr>
        <w:t xml:space="preserve">, </w:t>
      </w:r>
      <w:r w:rsidR="00B9713E">
        <w:rPr>
          <w:sz w:val="24"/>
        </w:rPr>
        <w:t xml:space="preserve">open the Shared Data Shortcut folder. </w:t>
      </w:r>
      <w:r>
        <w:rPr>
          <w:sz w:val="24"/>
        </w:rPr>
        <w:t xml:space="preserve"> </w:t>
      </w:r>
    </w:p>
    <w:p w14:paraId="5F6C9D4E" w14:textId="520F838C" w:rsidR="008C35C0" w:rsidRDefault="00B9713E">
      <w:pPr>
        <w:pStyle w:val="ListParagraph"/>
        <w:numPr>
          <w:ilvl w:val="3"/>
          <w:numId w:val="16"/>
        </w:numPr>
        <w:spacing w:after="0"/>
        <w:rPr>
          <w:sz w:val="24"/>
        </w:rPr>
      </w:pPr>
      <w:r>
        <w:rPr>
          <w:sz w:val="24"/>
        </w:rPr>
        <w:t>C</w:t>
      </w:r>
      <w:r w:rsidR="008C35C0">
        <w:rPr>
          <w:sz w:val="24"/>
        </w:rPr>
        <w:t xml:space="preserve">lick the </w:t>
      </w:r>
      <w:r w:rsidR="008C35C0" w:rsidRPr="00967E88">
        <w:rPr>
          <w:b/>
          <w:bCs/>
          <w:sz w:val="24"/>
        </w:rPr>
        <w:t>Data (D:)</w:t>
      </w:r>
      <w:r w:rsidR="008C35C0">
        <w:rPr>
          <w:sz w:val="24"/>
        </w:rPr>
        <w:t xml:space="preserve"> folde</w:t>
      </w:r>
      <w:r>
        <w:rPr>
          <w:sz w:val="24"/>
        </w:rPr>
        <w:t>r</w:t>
      </w:r>
      <w:r w:rsidR="008C35C0">
        <w:rPr>
          <w:sz w:val="24"/>
        </w:rPr>
        <w:t>.</w:t>
      </w:r>
    </w:p>
    <w:p w14:paraId="10809732" w14:textId="38367A4F" w:rsidR="00B9713E" w:rsidRDefault="00B9713E">
      <w:pPr>
        <w:pStyle w:val="ListParagraph"/>
        <w:numPr>
          <w:ilvl w:val="3"/>
          <w:numId w:val="16"/>
        </w:numPr>
        <w:spacing w:after="0"/>
        <w:rPr>
          <w:sz w:val="24"/>
        </w:rPr>
      </w:pPr>
      <w:r>
        <w:rPr>
          <w:sz w:val="24"/>
        </w:rPr>
        <w:t>C</w:t>
      </w:r>
      <w:r w:rsidR="008C35C0">
        <w:rPr>
          <w:sz w:val="24"/>
        </w:rPr>
        <w:t xml:space="preserve">lick the </w:t>
      </w:r>
      <w:r w:rsidR="008C35C0" w:rsidRPr="002910A2">
        <w:rPr>
          <w:b/>
          <w:bCs/>
          <w:sz w:val="24"/>
        </w:rPr>
        <w:t>Illumina</w:t>
      </w:r>
      <w:r w:rsidR="008C35C0">
        <w:rPr>
          <w:sz w:val="24"/>
        </w:rPr>
        <w:t xml:space="preserve"> folder</w:t>
      </w:r>
      <w:r>
        <w:rPr>
          <w:sz w:val="24"/>
        </w:rPr>
        <w:t>.</w:t>
      </w:r>
    </w:p>
    <w:p w14:paraId="4BD1E252" w14:textId="1CFF0A7C" w:rsidR="008C35C0" w:rsidRDefault="00B9713E">
      <w:pPr>
        <w:pStyle w:val="ListParagraph"/>
        <w:numPr>
          <w:ilvl w:val="3"/>
          <w:numId w:val="16"/>
        </w:numPr>
        <w:spacing w:after="0"/>
        <w:rPr>
          <w:sz w:val="24"/>
        </w:rPr>
      </w:pPr>
      <w:r>
        <w:rPr>
          <w:sz w:val="24"/>
        </w:rPr>
        <w:t>Open the</w:t>
      </w:r>
      <w:r w:rsidR="008C35C0">
        <w:rPr>
          <w:sz w:val="24"/>
        </w:rPr>
        <w:t xml:space="preserve"> </w:t>
      </w:r>
      <w:proofErr w:type="spellStart"/>
      <w:r w:rsidR="008C35C0" w:rsidRPr="002910A2">
        <w:rPr>
          <w:b/>
          <w:bCs/>
          <w:sz w:val="24"/>
        </w:rPr>
        <w:t>MiSeqAnalysis</w:t>
      </w:r>
      <w:proofErr w:type="spellEnd"/>
      <w:r w:rsidR="008C35C0">
        <w:rPr>
          <w:sz w:val="24"/>
        </w:rPr>
        <w:t xml:space="preserve"> folder.</w:t>
      </w:r>
    </w:p>
    <w:p w14:paraId="667B9538" w14:textId="77777777" w:rsidR="00B9713E" w:rsidRDefault="008C35C0">
      <w:pPr>
        <w:pStyle w:val="ListParagraph"/>
        <w:numPr>
          <w:ilvl w:val="3"/>
          <w:numId w:val="16"/>
        </w:numPr>
        <w:spacing w:after="0"/>
        <w:rPr>
          <w:sz w:val="24"/>
        </w:rPr>
      </w:pPr>
      <w:r>
        <w:rPr>
          <w:sz w:val="24"/>
        </w:rPr>
        <w:t xml:space="preserve">Highlight the run folders in the </w:t>
      </w:r>
      <w:proofErr w:type="spellStart"/>
      <w:r>
        <w:rPr>
          <w:sz w:val="24"/>
        </w:rPr>
        <w:t>MiSeqAnalysis</w:t>
      </w:r>
      <w:proofErr w:type="spellEnd"/>
      <w:r>
        <w:rPr>
          <w:sz w:val="24"/>
        </w:rPr>
        <w:t xml:space="preserve"> folder</w:t>
      </w:r>
      <w:r w:rsidR="00C80F39">
        <w:rPr>
          <w:sz w:val="24"/>
        </w:rPr>
        <w:t>.</w:t>
      </w:r>
      <w:r>
        <w:rPr>
          <w:sz w:val="24"/>
        </w:rPr>
        <w:t xml:space="preserve"> </w:t>
      </w:r>
    </w:p>
    <w:p w14:paraId="2115FED6" w14:textId="7F41EC18" w:rsidR="00B9713E" w:rsidRDefault="00C80F39">
      <w:pPr>
        <w:pStyle w:val="ListParagraph"/>
        <w:numPr>
          <w:ilvl w:val="3"/>
          <w:numId w:val="16"/>
        </w:numPr>
        <w:spacing w:after="0"/>
        <w:rPr>
          <w:sz w:val="24"/>
        </w:rPr>
      </w:pPr>
      <w:r>
        <w:rPr>
          <w:sz w:val="24"/>
        </w:rPr>
        <w:t>R</w:t>
      </w:r>
      <w:r w:rsidR="008C35C0">
        <w:rPr>
          <w:sz w:val="24"/>
        </w:rPr>
        <w:t>ight click</w:t>
      </w:r>
      <w:r w:rsidR="00B9713E">
        <w:rPr>
          <w:sz w:val="24"/>
        </w:rPr>
        <w:t xml:space="preserve"> </w:t>
      </w:r>
      <w:r w:rsidR="008C35C0">
        <w:rPr>
          <w:sz w:val="24"/>
        </w:rPr>
        <w:t xml:space="preserve">and </w:t>
      </w:r>
      <w:r w:rsidR="00B9713E">
        <w:rPr>
          <w:sz w:val="24"/>
        </w:rPr>
        <w:t xml:space="preserve">in the dropdown that appears, select </w:t>
      </w:r>
      <w:r w:rsidR="00B9713E" w:rsidRPr="00967E88">
        <w:rPr>
          <w:b/>
          <w:bCs/>
          <w:sz w:val="24"/>
        </w:rPr>
        <w:t>Cut</w:t>
      </w:r>
      <w:r w:rsidR="00B9713E">
        <w:rPr>
          <w:sz w:val="24"/>
        </w:rPr>
        <w:t xml:space="preserve">. </w:t>
      </w:r>
    </w:p>
    <w:p w14:paraId="2B93F9FB" w14:textId="2B66F459" w:rsidR="008C35C0" w:rsidRDefault="00B9713E">
      <w:pPr>
        <w:pStyle w:val="ListParagraph"/>
        <w:numPr>
          <w:ilvl w:val="3"/>
          <w:numId w:val="16"/>
        </w:numPr>
        <w:spacing w:after="0"/>
        <w:rPr>
          <w:sz w:val="24"/>
        </w:rPr>
      </w:pPr>
      <w:r>
        <w:rPr>
          <w:sz w:val="24"/>
        </w:rPr>
        <w:t xml:space="preserve">Navigate to the </w:t>
      </w:r>
      <w:proofErr w:type="spellStart"/>
      <w:r>
        <w:rPr>
          <w:sz w:val="24"/>
        </w:rPr>
        <w:t>SharedData</w:t>
      </w:r>
      <w:proofErr w:type="spellEnd"/>
      <w:r>
        <w:rPr>
          <w:sz w:val="24"/>
        </w:rPr>
        <w:t xml:space="preserve"> folder, right click and in the dropdown that appears select </w:t>
      </w:r>
      <w:r w:rsidRPr="00967E88">
        <w:rPr>
          <w:b/>
          <w:bCs/>
          <w:sz w:val="24"/>
        </w:rPr>
        <w:t>Paste</w:t>
      </w:r>
      <w:r>
        <w:rPr>
          <w:sz w:val="24"/>
        </w:rPr>
        <w:t xml:space="preserve">. </w:t>
      </w:r>
    </w:p>
    <w:p w14:paraId="141F3448" w14:textId="538C8457" w:rsidR="00B9713E" w:rsidRPr="00967E88" w:rsidRDefault="00B9713E" w:rsidP="00B9713E">
      <w:pPr>
        <w:pStyle w:val="ListParagraph"/>
        <w:numPr>
          <w:ilvl w:val="3"/>
          <w:numId w:val="16"/>
        </w:numPr>
        <w:spacing w:after="0"/>
        <w:rPr>
          <w:sz w:val="24"/>
        </w:rPr>
      </w:pPr>
      <w:r w:rsidRPr="00967E88">
        <w:rPr>
          <w:sz w:val="24"/>
          <w:u w:val="single"/>
        </w:rPr>
        <w:t>Return to the Lifespan networked computer</w:t>
      </w:r>
      <w:r>
        <w:rPr>
          <w:sz w:val="24"/>
        </w:rPr>
        <w:t xml:space="preserve"> and i</w:t>
      </w:r>
      <w:r w:rsidRPr="00967E88">
        <w:rPr>
          <w:sz w:val="24"/>
        </w:rPr>
        <w:t xml:space="preserve">f necessary, follow the steps below to map the </w:t>
      </w:r>
      <w:proofErr w:type="spellStart"/>
      <w:r w:rsidRPr="00967E88">
        <w:rPr>
          <w:sz w:val="24"/>
        </w:rPr>
        <w:t>SharedData</w:t>
      </w:r>
      <w:proofErr w:type="spellEnd"/>
      <w:r w:rsidRPr="00967E88">
        <w:rPr>
          <w:sz w:val="24"/>
        </w:rPr>
        <w:t xml:space="preserve"> drive. </w:t>
      </w:r>
    </w:p>
    <w:p w14:paraId="08B82211" w14:textId="7660484B" w:rsidR="008C35C0" w:rsidRDefault="00B9713E" w:rsidP="00B9713E">
      <w:pPr>
        <w:pStyle w:val="ListParagraph"/>
        <w:numPr>
          <w:ilvl w:val="4"/>
          <w:numId w:val="16"/>
        </w:numPr>
        <w:spacing w:after="0"/>
        <w:rPr>
          <w:sz w:val="24"/>
        </w:rPr>
      </w:pPr>
      <w:r>
        <w:rPr>
          <w:sz w:val="24"/>
        </w:rPr>
        <w:t>C</w:t>
      </w:r>
      <w:r w:rsidR="008C35C0">
        <w:rPr>
          <w:sz w:val="24"/>
        </w:rPr>
        <w:t xml:space="preserve">lick the </w:t>
      </w:r>
      <w:r w:rsidR="008C35C0" w:rsidRPr="002910A2">
        <w:rPr>
          <w:b/>
          <w:bCs/>
          <w:sz w:val="24"/>
        </w:rPr>
        <w:t xml:space="preserve">Windows </w:t>
      </w:r>
      <w:r w:rsidR="00C80F39">
        <w:rPr>
          <w:b/>
          <w:bCs/>
          <w:sz w:val="24"/>
        </w:rPr>
        <w:t>S</w:t>
      </w:r>
      <w:r w:rsidR="008C35C0" w:rsidRPr="002910A2">
        <w:rPr>
          <w:b/>
          <w:bCs/>
          <w:sz w:val="24"/>
        </w:rPr>
        <w:t>tart button</w:t>
      </w:r>
      <w:r w:rsidR="008C35C0">
        <w:rPr>
          <w:sz w:val="24"/>
        </w:rPr>
        <w:t xml:space="preserve"> on the bottom left of the screen.</w:t>
      </w:r>
    </w:p>
    <w:p w14:paraId="6B546F9E" w14:textId="2D4DAD6E" w:rsidR="00B9713E" w:rsidRDefault="00B9713E" w:rsidP="00967E88">
      <w:pPr>
        <w:pStyle w:val="ListParagraph"/>
        <w:numPr>
          <w:ilvl w:val="4"/>
          <w:numId w:val="16"/>
        </w:numPr>
        <w:spacing w:after="0"/>
        <w:rPr>
          <w:sz w:val="24"/>
        </w:rPr>
      </w:pPr>
      <w:r>
        <w:rPr>
          <w:sz w:val="24"/>
        </w:rPr>
        <w:t xml:space="preserve">On the </w:t>
      </w:r>
      <w:r w:rsidR="00967E88">
        <w:rPr>
          <w:sz w:val="24"/>
        </w:rPr>
        <w:t>far-left</w:t>
      </w:r>
      <w:r>
        <w:rPr>
          <w:sz w:val="24"/>
        </w:rPr>
        <w:t xml:space="preserve"> side of the menu that appears, select </w:t>
      </w:r>
      <w:r w:rsidRPr="00967E88">
        <w:rPr>
          <w:b/>
          <w:bCs/>
          <w:sz w:val="24"/>
        </w:rPr>
        <w:t>Documents</w:t>
      </w:r>
      <w:r>
        <w:rPr>
          <w:sz w:val="24"/>
        </w:rPr>
        <w:t xml:space="preserve"> to open the File Finder.  </w:t>
      </w:r>
    </w:p>
    <w:p w14:paraId="0C220FDC" w14:textId="51ACCC7A" w:rsidR="008C35C0" w:rsidRDefault="00B9713E" w:rsidP="00967E88">
      <w:pPr>
        <w:pStyle w:val="ListParagraph"/>
        <w:numPr>
          <w:ilvl w:val="4"/>
          <w:numId w:val="16"/>
        </w:numPr>
        <w:spacing w:after="0"/>
        <w:rPr>
          <w:sz w:val="24"/>
        </w:rPr>
      </w:pPr>
      <w:r>
        <w:rPr>
          <w:sz w:val="24"/>
        </w:rPr>
        <w:t xml:space="preserve">In the File Finder, click </w:t>
      </w:r>
      <w:r w:rsidRPr="00967E88">
        <w:rPr>
          <w:b/>
          <w:bCs/>
          <w:sz w:val="24"/>
        </w:rPr>
        <w:t>This PC</w:t>
      </w:r>
      <w:r>
        <w:rPr>
          <w:sz w:val="24"/>
        </w:rPr>
        <w:t xml:space="preserve">, then select the </w:t>
      </w:r>
      <w:proofErr w:type="gramStart"/>
      <w:r w:rsidRPr="00967E88">
        <w:rPr>
          <w:b/>
          <w:bCs/>
          <w:sz w:val="24"/>
        </w:rPr>
        <w:t>Computer</w:t>
      </w:r>
      <w:proofErr w:type="gramEnd"/>
      <w:r>
        <w:rPr>
          <w:sz w:val="24"/>
        </w:rPr>
        <w:t xml:space="preserve"> tab at the top of the window. </w:t>
      </w:r>
    </w:p>
    <w:p w14:paraId="03DD96A7" w14:textId="6796DA39" w:rsidR="008C35C0" w:rsidRDefault="00B9713E" w:rsidP="00967E88">
      <w:pPr>
        <w:pStyle w:val="ListParagraph"/>
        <w:numPr>
          <w:ilvl w:val="4"/>
          <w:numId w:val="16"/>
        </w:numPr>
        <w:spacing w:after="0"/>
        <w:rPr>
          <w:sz w:val="24"/>
        </w:rPr>
      </w:pPr>
      <w:r>
        <w:rPr>
          <w:sz w:val="24"/>
        </w:rPr>
        <w:t>Click</w:t>
      </w:r>
      <w:r w:rsidR="008C35C0">
        <w:rPr>
          <w:sz w:val="24"/>
        </w:rPr>
        <w:t xml:space="preserve"> </w:t>
      </w:r>
      <w:r w:rsidR="008C35C0" w:rsidRPr="002910A2">
        <w:rPr>
          <w:b/>
          <w:bCs/>
          <w:sz w:val="24"/>
        </w:rPr>
        <w:t>Map Network Drive</w:t>
      </w:r>
      <w:r w:rsidRPr="00967E88">
        <w:rPr>
          <w:sz w:val="24"/>
        </w:rPr>
        <w:t>.</w:t>
      </w:r>
      <w:r w:rsidR="008C35C0" w:rsidRPr="00B9713E">
        <w:rPr>
          <w:sz w:val="24"/>
        </w:rPr>
        <w:t xml:space="preserve"> </w:t>
      </w:r>
    </w:p>
    <w:p w14:paraId="1C51D2A3" w14:textId="213EACBA" w:rsidR="008C35C0" w:rsidRDefault="00B9713E">
      <w:pPr>
        <w:pStyle w:val="ListParagraph"/>
        <w:numPr>
          <w:ilvl w:val="4"/>
          <w:numId w:val="16"/>
        </w:numPr>
        <w:spacing w:after="0"/>
        <w:rPr>
          <w:sz w:val="24"/>
        </w:rPr>
      </w:pPr>
      <w:r>
        <w:rPr>
          <w:sz w:val="24"/>
        </w:rPr>
        <w:t xml:space="preserve">In the Map Network Drive window, change the </w:t>
      </w:r>
      <w:r w:rsidR="008C35C0">
        <w:rPr>
          <w:sz w:val="24"/>
        </w:rPr>
        <w:t xml:space="preserve">Drive </w:t>
      </w:r>
      <w:r>
        <w:rPr>
          <w:sz w:val="24"/>
        </w:rPr>
        <w:t>to</w:t>
      </w:r>
      <w:r w:rsidR="008C35C0">
        <w:rPr>
          <w:sz w:val="24"/>
        </w:rPr>
        <w:t xml:space="preserve"> </w:t>
      </w:r>
      <w:proofErr w:type="gramStart"/>
      <w:r w:rsidR="008C35C0">
        <w:rPr>
          <w:sz w:val="24"/>
        </w:rPr>
        <w:t>Z:</w:t>
      </w:r>
      <w:r>
        <w:rPr>
          <w:sz w:val="24"/>
        </w:rPr>
        <w:t>,</w:t>
      </w:r>
      <w:proofErr w:type="gramEnd"/>
      <w:r>
        <w:rPr>
          <w:sz w:val="24"/>
        </w:rPr>
        <w:t xml:space="preserve"> then in the folder field enter </w:t>
      </w:r>
      <w:hyperlink r:id="rId8" w:history="1">
        <w:r w:rsidRPr="00905977">
          <w:rPr>
            <w:rStyle w:val="Hyperlink"/>
            <w:sz w:val="24"/>
          </w:rPr>
          <w:t>\\M-M70291R\SharedData</w:t>
        </w:r>
      </w:hyperlink>
      <w:r>
        <w:rPr>
          <w:rStyle w:val="Hyperlink"/>
          <w:color w:val="auto"/>
          <w:sz w:val="24"/>
          <w:u w:val="none"/>
        </w:rPr>
        <w:t xml:space="preserve">. If the folder has been previously mapped, it can be selected from the dropdown menu in the folder field. </w:t>
      </w:r>
    </w:p>
    <w:p w14:paraId="480828F2" w14:textId="3C04E684" w:rsidR="008C35C0" w:rsidRDefault="008C35C0" w:rsidP="00967E88">
      <w:pPr>
        <w:pStyle w:val="ListParagraph"/>
        <w:numPr>
          <w:ilvl w:val="4"/>
          <w:numId w:val="16"/>
        </w:numPr>
        <w:spacing w:after="0"/>
        <w:rPr>
          <w:sz w:val="24"/>
        </w:rPr>
      </w:pPr>
      <w:r>
        <w:rPr>
          <w:sz w:val="24"/>
        </w:rPr>
        <w:t xml:space="preserve">Mark the </w:t>
      </w:r>
      <w:r w:rsidRPr="002910A2">
        <w:rPr>
          <w:b/>
          <w:bCs/>
          <w:sz w:val="24"/>
        </w:rPr>
        <w:t>Connect using different credentials</w:t>
      </w:r>
      <w:r>
        <w:rPr>
          <w:sz w:val="24"/>
        </w:rPr>
        <w:t xml:space="preserve"> checkbox. </w:t>
      </w:r>
    </w:p>
    <w:p w14:paraId="4B48E81D" w14:textId="5FA56857" w:rsidR="008C35C0" w:rsidRDefault="008C35C0" w:rsidP="00967E88">
      <w:pPr>
        <w:pStyle w:val="ListParagraph"/>
        <w:numPr>
          <w:ilvl w:val="4"/>
          <w:numId w:val="16"/>
        </w:numPr>
        <w:spacing w:after="0"/>
        <w:rPr>
          <w:sz w:val="24"/>
        </w:rPr>
      </w:pPr>
      <w:r>
        <w:rPr>
          <w:sz w:val="24"/>
        </w:rPr>
        <w:t xml:space="preserve">Enter the </w:t>
      </w:r>
      <w:proofErr w:type="spellStart"/>
      <w:r>
        <w:rPr>
          <w:sz w:val="24"/>
        </w:rPr>
        <w:t>MiSeqDx</w:t>
      </w:r>
      <w:proofErr w:type="spellEnd"/>
      <w:r>
        <w:rPr>
          <w:sz w:val="24"/>
        </w:rPr>
        <w:t xml:space="preserve"> username and password in the window that appears</w:t>
      </w:r>
      <w:r w:rsidR="00C80F39">
        <w:rPr>
          <w:sz w:val="24"/>
        </w:rPr>
        <w:t>.</w:t>
      </w:r>
      <w:r>
        <w:rPr>
          <w:sz w:val="24"/>
        </w:rPr>
        <w:t xml:space="preserve"> </w:t>
      </w:r>
      <w:r w:rsidR="00C80F39">
        <w:rPr>
          <w:sz w:val="24"/>
        </w:rPr>
        <w:t>T</w:t>
      </w:r>
      <w:r>
        <w:rPr>
          <w:sz w:val="24"/>
        </w:rPr>
        <w:t>hen</w:t>
      </w:r>
      <w:r w:rsidR="00C80F39">
        <w:rPr>
          <w:sz w:val="24"/>
        </w:rPr>
        <w:t>,</w:t>
      </w:r>
      <w:r>
        <w:rPr>
          <w:sz w:val="24"/>
        </w:rPr>
        <w:t xml:space="preserve"> click </w:t>
      </w:r>
      <w:r w:rsidRPr="002910A2">
        <w:rPr>
          <w:b/>
          <w:bCs/>
          <w:sz w:val="24"/>
        </w:rPr>
        <w:t>Finish</w:t>
      </w:r>
      <w:r>
        <w:rPr>
          <w:sz w:val="24"/>
        </w:rPr>
        <w:t>.</w:t>
      </w:r>
    </w:p>
    <w:p w14:paraId="18269243" w14:textId="63E98988" w:rsidR="008C35C0" w:rsidRDefault="00DF178E">
      <w:pPr>
        <w:pStyle w:val="ListParagraph"/>
        <w:numPr>
          <w:ilvl w:val="3"/>
          <w:numId w:val="16"/>
        </w:numPr>
        <w:spacing w:after="0"/>
        <w:rPr>
          <w:sz w:val="24"/>
        </w:rPr>
      </w:pPr>
      <w:r w:rsidRPr="00967E88">
        <w:rPr>
          <w:sz w:val="24"/>
          <w:u w:val="single"/>
        </w:rPr>
        <w:t>On the Lifespan networked computer</w:t>
      </w:r>
      <w:r>
        <w:rPr>
          <w:sz w:val="24"/>
        </w:rPr>
        <w:t>, n</w:t>
      </w:r>
      <w:r w:rsidR="008B3920">
        <w:rPr>
          <w:sz w:val="24"/>
        </w:rPr>
        <w:t xml:space="preserve">avigate to the </w:t>
      </w:r>
      <w:proofErr w:type="spellStart"/>
      <w:r w:rsidR="008B3920" w:rsidRPr="002910A2">
        <w:rPr>
          <w:b/>
          <w:bCs/>
          <w:sz w:val="24"/>
        </w:rPr>
        <w:t>SharedData</w:t>
      </w:r>
      <w:proofErr w:type="spellEnd"/>
      <w:r w:rsidR="008B3920">
        <w:rPr>
          <w:sz w:val="24"/>
        </w:rPr>
        <w:t xml:space="preserve"> folder</w:t>
      </w:r>
      <w:r>
        <w:rPr>
          <w:sz w:val="24"/>
        </w:rPr>
        <w:t>.</w:t>
      </w:r>
      <w:r w:rsidR="008B3920">
        <w:rPr>
          <w:sz w:val="24"/>
        </w:rPr>
        <w:t xml:space="preserve"> </w:t>
      </w:r>
    </w:p>
    <w:p w14:paraId="740F6368" w14:textId="7DC484FF" w:rsidR="008B3920" w:rsidRDefault="008B3920">
      <w:pPr>
        <w:pStyle w:val="ListParagraph"/>
        <w:numPr>
          <w:ilvl w:val="3"/>
          <w:numId w:val="16"/>
        </w:numPr>
        <w:spacing w:after="0"/>
        <w:rPr>
          <w:sz w:val="24"/>
        </w:rPr>
      </w:pPr>
      <w:r>
        <w:rPr>
          <w:sz w:val="24"/>
        </w:rPr>
        <w:t xml:space="preserve">Highlight the </w:t>
      </w:r>
      <w:proofErr w:type="spellStart"/>
      <w:r>
        <w:rPr>
          <w:sz w:val="24"/>
        </w:rPr>
        <w:t>MiSeqAnalysis</w:t>
      </w:r>
      <w:proofErr w:type="spellEnd"/>
      <w:r>
        <w:rPr>
          <w:sz w:val="24"/>
        </w:rPr>
        <w:t xml:space="preserve"> folders</w:t>
      </w:r>
      <w:r w:rsidR="00C80F39">
        <w:rPr>
          <w:sz w:val="24"/>
        </w:rPr>
        <w:t>.</w:t>
      </w:r>
      <w:r>
        <w:rPr>
          <w:sz w:val="24"/>
        </w:rPr>
        <w:t xml:space="preserve"> </w:t>
      </w:r>
      <w:r w:rsidR="00C80F39">
        <w:rPr>
          <w:sz w:val="24"/>
        </w:rPr>
        <w:t>R</w:t>
      </w:r>
      <w:r>
        <w:rPr>
          <w:sz w:val="24"/>
        </w:rPr>
        <w:t>ight clic</w:t>
      </w:r>
      <w:r w:rsidR="00636E65">
        <w:rPr>
          <w:sz w:val="24"/>
        </w:rPr>
        <w:t>k and</w:t>
      </w:r>
      <w:r w:rsidR="00C80F39">
        <w:rPr>
          <w:sz w:val="24"/>
        </w:rPr>
        <w:t>,</w:t>
      </w:r>
      <w:r w:rsidR="00636E65">
        <w:rPr>
          <w:sz w:val="24"/>
        </w:rPr>
        <w:t xml:space="preserve"> in the dropdown</w:t>
      </w:r>
      <w:r w:rsidR="00DF178E">
        <w:rPr>
          <w:sz w:val="24"/>
        </w:rPr>
        <w:t xml:space="preserve"> </w:t>
      </w:r>
      <w:r w:rsidR="00636E65">
        <w:rPr>
          <w:sz w:val="24"/>
        </w:rPr>
        <w:t xml:space="preserve">that appears, </w:t>
      </w:r>
      <w:r w:rsidR="00DF178E">
        <w:rPr>
          <w:sz w:val="24"/>
        </w:rPr>
        <w:t xml:space="preserve">click </w:t>
      </w:r>
      <w:r w:rsidR="00636E65" w:rsidRPr="002910A2">
        <w:rPr>
          <w:b/>
          <w:bCs/>
          <w:sz w:val="24"/>
        </w:rPr>
        <w:t>Cut</w:t>
      </w:r>
      <w:r w:rsidR="00636E65">
        <w:rPr>
          <w:sz w:val="24"/>
        </w:rPr>
        <w:t xml:space="preserve">. </w:t>
      </w:r>
    </w:p>
    <w:p w14:paraId="041AF687" w14:textId="77777777" w:rsidR="00DF178E" w:rsidRDefault="00EF3769">
      <w:pPr>
        <w:pStyle w:val="ListParagraph"/>
        <w:numPr>
          <w:ilvl w:val="3"/>
          <w:numId w:val="16"/>
        </w:numPr>
        <w:spacing w:after="0"/>
        <w:rPr>
          <w:sz w:val="24"/>
        </w:rPr>
      </w:pPr>
      <w:r>
        <w:rPr>
          <w:sz w:val="24"/>
        </w:rPr>
        <w:t xml:space="preserve">Open the </w:t>
      </w:r>
      <w:proofErr w:type="spellStart"/>
      <w:r w:rsidRPr="00967E88">
        <w:rPr>
          <w:b/>
          <w:bCs/>
          <w:sz w:val="24"/>
        </w:rPr>
        <w:t>MGPGenomicData</w:t>
      </w:r>
      <w:proofErr w:type="spellEnd"/>
      <w:r w:rsidRPr="00967E88">
        <w:rPr>
          <w:b/>
          <w:bCs/>
          <w:sz w:val="24"/>
        </w:rPr>
        <w:t>$</w:t>
      </w:r>
      <w:r>
        <w:rPr>
          <w:sz w:val="24"/>
        </w:rPr>
        <w:t xml:space="preserve"> shared drive</w:t>
      </w:r>
      <w:r w:rsidR="00C80F39">
        <w:rPr>
          <w:sz w:val="24"/>
        </w:rPr>
        <w:t>.</w:t>
      </w:r>
      <w:r w:rsidR="008E0C56">
        <w:rPr>
          <w:sz w:val="24"/>
        </w:rPr>
        <w:t xml:space="preserve"> </w:t>
      </w:r>
    </w:p>
    <w:p w14:paraId="1CA9C6E2" w14:textId="66B6956C" w:rsidR="00DF178E" w:rsidRDefault="00DF178E">
      <w:pPr>
        <w:pStyle w:val="ListParagraph"/>
        <w:numPr>
          <w:ilvl w:val="3"/>
          <w:numId w:val="16"/>
        </w:numPr>
        <w:spacing w:after="0"/>
        <w:rPr>
          <w:sz w:val="24"/>
        </w:rPr>
      </w:pPr>
      <w:r>
        <w:rPr>
          <w:sz w:val="24"/>
        </w:rPr>
        <w:t xml:space="preserve">Click </w:t>
      </w:r>
      <w:r w:rsidR="00C80F39">
        <w:rPr>
          <w:sz w:val="24"/>
        </w:rPr>
        <w:t xml:space="preserve">the </w:t>
      </w:r>
      <w:proofErr w:type="spellStart"/>
      <w:r w:rsidR="008E0C56" w:rsidRPr="00967E88">
        <w:rPr>
          <w:b/>
          <w:bCs/>
          <w:sz w:val="24"/>
        </w:rPr>
        <w:t>MiSeq_Files</w:t>
      </w:r>
      <w:proofErr w:type="spellEnd"/>
      <w:r w:rsidR="008E0C56">
        <w:rPr>
          <w:sz w:val="24"/>
        </w:rPr>
        <w:t xml:space="preserve"> folder</w:t>
      </w:r>
      <w:r w:rsidR="00C80F39">
        <w:rPr>
          <w:sz w:val="24"/>
        </w:rPr>
        <w:t>.</w:t>
      </w:r>
      <w:r w:rsidR="00EF3769">
        <w:rPr>
          <w:sz w:val="24"/>
        </w:rPr>
        <w:t xml:space="preserve"> </w:t>
      </w:r>
    </w:p>
    <w:p w14:paraId="74CDFA1E" w14:textId="058F2EB9" w:rsidR="00636E65" w:rsidRDefault="00DF178E">
      <w:pPr>
        <w:pStyle w:val="ListParagraph"/>
        <w:numPr>
          <w:ilvl w:val="3"/>
          <w:numId w:val="16"/>
        </w:numPr>
        <w:spacing w:after="0"/>
        <w:rPr>
          <w:sz w:val="24"/>
        </w:rPr>
      </w:pPr>
      <w:r>
        <w:rPr>
          <w:sz w:val="24"/>
        </w:rPr>
        <w:t xml:space="preserve">In the </w:t>
      </w:r>
      <w:proofErr w:type="spellStart"/>
      <w:r>
        <w:rPr>
          <w:sz w:val="24"/>
        </w:rPr>
        <w:t>MiSeq_Files</w:t>
      </w:r>
      <w:proofErr w:type="spellEnd"/>
      <w:r>
        <w:rPr>
          <w:sz w:val="24"/>
        </w:rPr>
        <w:t xml:space="preserve"> folder, r</w:t>
      </w:r>
      <w:r w:rsidR="00EF3769">
        <w:rPr>
          <w:sz w:val="24"/>
        </w:rPr>
        <w:t xml:space="preserve">ight click and select </w:t>
      </w:r>
      <w:r w:rsidR="00EF3769" w:rsidRPr="002910A2">
        <w:rPr>
          <w:b/>
          <w:bCs/>
          <w:sz w:val="24"/>
        </w:rPr>
        <w:t>Paste</w:t>
      </w:r>
      <w:r w:rsidR="00EF3769">
        <w:rPr>
          <w:sz w:val="24"/>
        </w:rPr>
        <w:t>.</w:t>
      </w:r>
    </w:p>
    <w:p w14:paraId="06620666" w14:textId="6674CD17" w:rsidR="00EF3769" w:rsidRDefault="00EF3769">
      <w:pPr>
        <w:pStyle w:val="ListParagraph"/>
        <w:numPr>
          <w:ilvl w:val="3"/>
          <w:numId w:val="16"/>
        </w:numPr>
        <w:spacing w:after="0"/>
        <w:rPr>
          <w:sz w:val="24"/>
        </w:rPr>
      </w:pPr>
      <w:r>
        <w:rPr>
          <w:sz w:val="24"/>
        </w:rPr>
        <w:t xml:space="preserve">Verify the files have been removed from the </w:t>
      </w:r>
      <w:proofErr w:type="spellStart"/>
      <w:r w:rsidRPr="002910A2">
        <w:rPr>
          <w:b/>
          <w:bCs/>
          <w:sz w:val="24"/>
        </w:rPr>
        <w:t>SharedData</w:t>
      </w:r>
      <w:proofErr w:type="spellEnd"/>
      <w:r>
        <w:rPr>
          <w:sz w:val="24"/>
        </w:rPr>
        <w:t xml:space="preserve"> folder.</w:t>
      </w:r>
    </w:p>
    <w:p w14:paraId="1F9A3A1F" w14:textId="06BADA77" w:rsidR="002C4319" w:rsidRPr="002910A2" w:rsidRDefault="00EF3769" w:rsidP="002910A2">
      <w:pPr>
        <w:pStyle w:val="ListParagraph"/>
        <w:numPr>
          <w:ilvl w:val="3"/>
          <w:numId w:val="16"/>
        </w:numPr>
        <w:spacing w:after="0"/>
        <w:rPr>
          <w:sz w:val="24"/>
        </w:rPr>
      </w:pPr>
      <w:r>
        <w:rPr>
          <w:sz w:val="24"/>
        </w:rPr>
        <w:t xml:space="preserve">Once the transfer is complete, click on the </w:t>
      </w:r>
      <w:proofErr w:type="spellStart"/>
      <w:r>
        <w:rPr>
          <w:sz w:val="24"/>
        </w:rPr>
        <w:t>SharedData</w:t>
      </w:r>
      <w:proofErr w:type="spellEnd"/>
      <w:r>
        <w:rPr>
          <w:sz w:val="24"/>
        </w:rPr>
        <w:t xml:space="preserve"> drive and select </w:t>
      </w:r>
      <w:r w:rsidRPr="002910A2">
        <w:rPr>
          <w:b/>
          <w:bCs/>
          <w:sz w:val="24"/>
        </w:rPr>
        <w:t>Disconnect</w:t>
      </w:r>
      <w:r>
        <w:rPr>
          <w:sz w:val="24"/>
        </w:rPr>
        <w:t>.</w:t>
      </w:r>
    </w:p>
    <w:p w14:paraId="68C62E1C" w14:textId="6675B19F" w:rsidR="002C4319" w:rsidRPr="00163C5A" w:rsidRDefault="002C4319" w:rsidP="002910A2">
      <w:pPr>
        <w:pStyle w:val="ListParagraph"/>
        <w:numPr>
          <w:ilvl w:val="1"/>
          <w:numId w:val="16"/>
        </w:numPr>
        <w:spacing w:after="0"/>
        <w:rPr>
          <w:sz w:val="24"/>
        </w:rPr>
      </w:pPr>
      <w:r w:rsidRPr="00163C5A">
        <w:rPr>
          <w:sz w:val="24"/>
        </w:rPr>
        <w:t>Local Run Manager (LRM)</w:t>
      </w:r>
      <w:r w:rsidR="00D16EE9" w:rsidRPr="00163C5A">
        <w:rPr>
          <w:sz w:val="24"/>
        </w:rPr>
        <w:t>:</w:t>
      </w:r>
      <w:r w:rsidRPr="00163C5A">
        <w:rPr>
          <w:sz w:val="24"/>
        </w:rPr>
        <w:t xml:space="preserve"> Changing </w:t>
      </w:r>
      <w:r w:rsidR="00D16EE9" w:rsidRPr="00163C5A">
        <w:rPr>
          <w:sz w:val="24"/>
        </w:rPr>
        <w:t xml:space="preserve">the </w:t>
      </w:r>
      <w:r w:rsidRPr="00163C5A">
        <w:rPr>
          <w:sz w:val="24"/>
        </w:rPr>
        <w:t>Password</w:t>
      </w:r>
    </w:p>
    <w:p w14:paraId="7AB48868" w14:textId="1950A79F" w:rsidR="002C4319" w:rsidRPr="00163C5A" w:rsidRDefault="00D16EE9" w:rsidP="002910A2">
      <w:pPr>
        <w:pStyle w:val="ListParagraph"/>
        <w:numPr>
          <w:ilvl w:val="2"/>
          <w:numId w:val="16"/>
        </w:numPr>
        <w:spacing w:after="0"/>
        <w:rPr>
          <w:sz w:val="24"/>
        </w:rPr>
      </w:pPr>
      <w:r w:rsidRPr="00163C5A">
        <w:rPr>
          <w:sz w:val="24"/>
        </w:rPr>
        <w:t xml:space="preserve">Entering </w:t>
      </w:r>
      <w:r w:rsidR="002C4319" w:rsidRPr="00163C5A">
        <w:rPr>
          <w:sz w:val="24"/>
        </w:rPr>
        <w:t xml:space="preserve">the </w:t>
      </w:r>
      <w:r w:rsidRPr="00163C5A">
        <w:rPr>
          <w:sz w:val="24"/>
        </w:rPr>
        <w:t xml:space="preserve">admin </w:t>
      </w:r>
      <w:r w:rsidR="002C4319" w:rsidRPr="00163C5A">
        <w:rPr>
          <w:sz w:val="24"/>
        </w:rPr>
        <w:t xml:space="preserve">password in LRM is </w:t>
      </w:r>
      <w:r w:rsidRPr="00163C5A">
        <w:rPr>
          <w:sz w:val="24"/>
        </w:rPr>
        <w:t>required</w:t>
      </w:r>
      <w:r w:rsidR="002C4319" w:rsidRPr="00163C5A">
        <w:rPr>
          <w:sz w:val="24"/>
        </w:rPr>
        <w:t xml:space="preserve"> </w:t>
      </w:r>
      <w:proofErr w:type="gramStart"/>
      <w:r w:rsidR="002C4319" w:rsidRPr="00163C5A">
        <w:rPr>
          <w:sz w:val="24"/>
        </w:rPr>
        <w:t>in order to</w:t>
      </w:r>
      <w:proofErr w:type="gramEnd"/>
      <w:r w:rsidR="002C4319" w:rsidRPr="00163C5A">
        <w:rPr>
          <w:sz w:val="24"/>
        </w:rPr>
        <w:t xml:space="preserve"> switch </w:t>
      </w:r>
      <w:r w:rsidRPr="00163C5A">
        <w:rPr>
          <w:sz w:val="24"/>
        </w:rPr>
        <w:t xml:space="preserve">the </w:t>
      </w:r>
      <w:r w:rsidR="002C4319" w:rsidRPr="00163C5A">
        <w:rPr>
          <w:sz w:val="24"/>
        </w:rPr>
        <w:t>instrument from Dx mode to RUO</w:t>
      </w:r>
      <w:r w:rsidRPr="00163C5A">
        <w:rPr>
          <w:sz w:val="24"/>
        </w:rPr>
        <w:t xml:space="preserve"> mode</w:t>
      </w:r>
      <w:r w:rsidR="002C4319" w:rsidRPr="00163C5A">
        <w:rPr>
          <w:sz w:val="24"/>
        </w:rPr>
        <w:t xml:space="preserve">. </w:t>
      </w:r>
    </w:p>
    <w:p w14:paraId="7AE1F31E" w14:textId="5AD9EA99" w:rsidR="002C4319" w:rsidRPr="00163C5A" w:rsidRDefault="002C4319" w:rsidP="002910A2">
      <w:pPr>
        <w:pStyle w:val="ListParagraph"/>
        <w:numPr>
          <w:ilvl w:val="2"/>
          <w:numId w:val="16"/>
        </w:numPr>
        <w:spacing w:after="0"/>
        <w:rPr>
          <w:sz w:val="24"/>
        </w:rPr>
      </w:pPr>
      <w:r w:rsidRPr="00163C5A">
        <w:rPr>
          <w:sz w:val="24"/>
        </w:rPr>
        <w:t xml:space="preserve">The instrument password is set to expire 90 days after creation of </w:t>
      </w:r>
      <w:r w:rsidR="002E5DE3" w:rsidRPr="00163C5A">
        <w:rPr>
          <w:sz w:val="24"/>
        </w:rPr>
        <w:t xml:space="preserve">a </w:t>
      </w:r>
      <w:r w:rsidRPr="00163C5A">
        <w:rPr>
          <w:sz w:val="24"/>
        </w:rPr>
        <w:t>new password.</w:t>
      </w:r>
    </w:p>
    <w:p w14:paraId="1EEA09AA" w14:textId="35C19212" w:rsidR="002C4319" w:rsidRPr="00163C5A" w:rsidRDefault="002C4319" w:rsidP="002910A2">
      <w:pPr>
        <w:pStyle w:val="ListParagraph"/>
        <w:numPr>
          <w:ilvl w:val="2"/>
          <w:numId w:val="16"/>
        </w:numPr>
        <w:spacing w:after="0"/>
        <w:rPr>
          <w:sz w:val="24"/>
        </w:rPr>
      </w:pPr>
      <w:r w:rsidRPr="00163C5A">
        <w:rPr>
          <w:sz w:val="24"/>
        </w:rPr>
        <w:t>The instrument will remind users 15 days prior to expiration.</w:t>
      </w:r>
    </w:p>
    <w:p w14:paraId="31FEA76D" w14:textId="463B2BDE" w:rsidR="002C4319" w:rsidRPr="00163C5A" w:rsidRDefault="002C4319" w:rsidP="002910A2">
      <w:pPr>
        <w:pStyle w:val="ListParagraph"/>
        <w:numPr>
          <w:ilvl w:val="2"/>
          <w:numId w:val="16"/>
        </w:numPr>
        <w:spacing w:after="0"/>
        <w:rPr>
          <w:sz w:val="24"/>
        </w:rPr>
      </w:pPr>
      <w:r w:rsidRPr="00163C5A">
        <w:rPr>
          <w:sz w:val="24"/>
        </w:rPr>
        <w:t>There are two admin accounts</w:t>
      </w:r>
      <w:r w:rsidR="00D16EE9" w:rsidRPr="00163C5A">
        <w:rPr>
          <w:sz w:val="24"/>
        </w:rPr>
        <w:t xml:space="preserve">. </w:t>
      </w:r>
      <w:proofErr w:type="gramStart"/>
      <w:r w:rsidR="00D16EE9" w:rsidRPr="00163C5A">
        <w:rPr>
          <w:sz w:val="24"/>
        </w:rPr>
        <w:t>I</w:t>
      </w:r>
      <w:r w:rsidRPr="00163C5A">
        <w:rPr>
          <w:sz w:val="24"/>
        </w:rPr>
        <w:t xml:space="preserve">n the event </w:t>
      </w:r>
      <w:r w:rsidR="00D16EE9" w:rsidRPr="00163C5A">
        <w:rPr>
          <w:sz w:val="24"/>
        </w:rPr>
        <w:t>that</w:t>
      </w:r>
      <w:proofErr w:type="gramEnd"/>
      <w:r w:rsidR="00D16EE9" w:rsidRPr="00163C5A">
        <w:rPr>
          <w:sz w:val="24"/>
        </w:rPr>
        <w:t xml:space="preserve"> </w:t>
      </w:r>
      <w:r w:rsidR="002E5DE3" w:rsidRPr="00163C5A">
        <w:rPr>
          <w:sz w:val="24"/>
        </w:rPr>
        <w:t xml:space="preserve">one becomes locked out, the other can be used. </w:t>
      </w:r>
    </w:p>
    <w:p w14:paraId="6AB17AD1" w14:textId="4A601822" w:rsidR="002C4319" w:rsidRPr="00163C5A" w:rsidRDefault="002C4319" w:rsidP="002910A2">
      <w:pPr>
        <w:pStyle w:val="ListParagraph"/>
        <w:numPr>
          <w:ilvl w:val="2"/>
          <w:numId w:val="16"/>
        </w:numPr>
        <w:spacing w:after="0"/>
        <w:rPr>
          <w:sz w:val="24"/>
        </w:rPr>
      </w:pPr>
      <w:r w:rsidRPr="00163C5A">
        <w:rPr>
          <w:sz w:val="24"/>
        </w:rPr>
        <w:t>LRM instructions:</w:t>
      </w:r>
    </w:p>
    <w:p w14:paraId="5E0D96D3" w14:textId="20853D8F" w:rsidR="002C4319" w:rsidRPr="00163C5A" w:rsidRDefault="00D16EE9" w:rsidP="002910A2">
      <w:pPr>
        <w:pStyle w:val="ListParagraph"/>
        <w:numPr>
          <w:ilvl w:val="3"/>
          <w:numId w:val="16"/>
        </w:numPr>
        <w:spacing w:after="0"/>
        <w:rPr>
          <w:sz w:val="24"/>
        </w:rPr>
      </w:pPr>
      <w:r w:rsidRPr="00163C5A">
        <w:rPr>
          <w:sz w:val="24"/>
        </w:rPr>
        <w:t>While logged into the Dx mode, o</w:t>
      </w:r>
      <w:r w:rsidR="002C4319" w:rsidRPr="00163C5A">
        <w:rPr>
          <w:sz w:val="24"/>
        </w:rPr>
        <w:t>pen LRM by selecting the Chromium icon located on the taskbar.</w:t>
      </w:r>
    </w:p>
    <w:p w14:paraId="638AB760" w14:textId="73B2FA3E" w:rsidR="002C4319" w:rsidRPr="00163C5A" w:rsidRDefault="002C4319" w:rsidP="002910A2">
      <w:pPr>
        <w:pStyle w:val="ListParagraph"/>
        <w:numPr>
          <w:ilvl w:val="3"/>
          <w:numId w:val="16"/>
        </w:numPr>
        <w:spacing w:after="0"/>
        <w:rPr>
          <w:sz w:val="24"/>
        </w:rPr>
      </w:pPr>
      <w:r w:rsidRPr="00163C5A">
        <w:rPr>
          <w:sz w:val="24"/>
        </w:rPr>
        <w:t>Log in using the admin account.</w:t>
      </w:r>
    </w:p>
    <w:p w14:paraId="1D52271B" w14:textId="49628EC8" w:rsidR="002C4319" w:rsidRPr="00163C5A" w:rsidRDefault="002C4319" w:rsidP="002910A2">
      <w:pPr>
        <w:pStyle w:val="ListParagraph"/>
        <w:numPr>
          <w:ilvl w:val="3"/>
          <w:numId w:val="16"/>
        </w:numPr>
        <w:spacing w:after="0"/>
        <w:rPr>
          <w:sz w:val="24"/>
        </w:rPr>
      </w:pPr>
      <w:r w:rsidRPr="00163C5A">
        <w:rPr>
          <w:sz w:val="24"/>
        </w:rPr>
        <w:t>Select user settings (gear icon, top right), followed by user management.</w:t>
      </w:r>
    </w:p>
    <w:p w14:paraId="24617216" w14:textId="2978F1A5" w:rsidR="002C4319" w:rsidRPr="00163C5A" w:rsidRDefault="002C4319" w:rsidP="002910A2">
      <w:pPr>
        <w:pStyle w:val="ListParagraph"/>
        <w:numPr>
          <w:ilvl w:val="3"/>
          <w:numId w:val="16"/>
        </w:numPr>
        <w:spacing w:after="0"/>
        <w:rPr>
          <w:sz w:val="24"/>
        </w:rPr>
      </w:pPr>
      <w:r w:rsidRPr="00163C5A">
        <w:rPr>
          <w:sz w:val="24"/>
        </w:rPr>
        <w:t xml:space="preserve">Accounts can be edited by selecting the pencil icon next to the account name. </w:t>
      </w:r>
    </w:p>
    <w:p w14:paraId="3C82E74C" w14:textId="61D8E84A" w:rsidR="00FE20FA" w:rsidRPr="00802A47" w:rsidRDefault="002C4319" w:rsidP="002910A2">
      <w:pPr>
        <w:pStyle w:val="ListParagraph"/>
        <w:numPr>
          <w:ilvl w:val="3"/>
          <w:numId w:val="16"/>
        </w:numPr>
        <w:spacing w:after="0"/>
        <w:rPr>
          <w:sz w:val="24"/>
        </w:rPr>
      </w:pPr>
      <w:r w:rsidRPr="00163C5A">
        <w:rPr>
          <w:sz w:val="24"/>
        </w:rPr>
        <w:t>Create and save a new password.</w:t>
      </w:r>
    </w:p>
    <w:p w14:paraId="04F02648" w14:textId="77777777" w:rsidR="00C73498" w:rsidRDefault="00C73498" w:rsidP="002910A2">
      <w:pPr>
        <w:pStyle w:val="ListParagraph"/>
        <w:numPr>
          <w:ilvl w:val="1"/>
          <w:numId w:val="16"/>
        </w:numPr>
        <w:spacing w:after="0"/>
        <w:rPr>
          <w:sz w:val="24"/>
        </w:rPr>
      </w:pPr>
      <w:r>
        <w:rPr>
          <w:sz w:val="24"/>
        </w:rPr>
        <w:t>Mon</w:t>
      </w:r>
      <w:r w:rsidR="00DD000A">
        <w:rPr>
          <w:sz w:val="24"/>
        </w:rPr>
        <w:t>thly – Maintenance Wash:</w:t>
      </w:r>
    </w:p>
    <w:p w14:paraId="0BF93934" w14:textId="77777777" w:rsidR="00DD000A" w:rsidRDefault="00DD000A" w:rsidP="002910A2">
      <w:pPr>
        <w:pStyle w:val="ListParagraph"/>
        <w:numPr>
          <w:ilvl w:val="2"/>
          <w:numId w:val="16"/>
        </w:numPr>
        <w:spacing w:after="0"/>
        <w:rPr>
          <w:sz w:val="24"/>
        </w:rPr>
      </w:pPr>
      <w:r>
        <w:rPr>
          <w:sz w:val="24"/>
        </w:rPr>
        <w:t>Make sure that a flow cell is loaded on the instrument.</w:t>
      </w:r>
    </w:p>
    <w:p w14:paraId="73143756" w14:textId="77777777" w:rsidR="00DD000A" w:rsidRDefault="00DD000A" w:rsidP="002910A2">
      <w:pPr>
        <w:pStyle w:val="ListParagraph"/>
        <w:numPr>
          <w:ilvl w:val="2"/>
          <w:numId w:val="16"/>
        </w:numPr>
        <w:spacing w:after="0"/>
        <w:rPr>
          <w:sz w:val="24"/>
        </w:rPr>
      </w:pPr>
      <w:r>
        <w:rPr>
          <w:sz w:val="24"/>
        </w:rPr>
        <w:t xml:space="preserve">From the home screen, select </w:t>
      </w:r>
      <w:r w:rsidRPr="00C55DC2">
        <w:rPr>
          <w:b/>
          <w:sz w:val="24"/>
        </w:rPr>
        <w:t>Perform Wash</w:t>
      </w:r>
      <w:r>
        <w:rPr>
          <w:sz w:val="24"/>
        </w:rPr>
        <w:t>.</w:t>
      </w:r>
    </w:p>
    <w:p w14:paraId="699BC7F7" w14:textId="77777777" w:rsidR="00DD000A" w:rsidRDefault="00DD000A" w:rsidP="002910A2">
      <w:pPr>
        <w:pStyle w:val="ListParagraph"/>
        <w:numPr>
          <w:ilvl w:val="2"/>
          <w:numId w:val="16"/>
        </w:numPr>
        <w:spacing w:after="0"/>
        <w:rPr>
          <w:sz w:val="24"/>
        </w:rPr>
      </w:pPr>
      <w:r>
        <w:rPr>
          <w:sz w:val="24"/>
        </w:rPr>
        <w:t xml:space="preserve">From the Perform Wash screen, select </w:t>
      </w:r>
      <w:r w:rsidRPr="00C55DC2">
        <w:rPr>
          <w:b/>
          <w:sz w:val="24"/>
        </w:rPr>
        <w:t>Maintenance Wash</w:t>
      </w:r>
      <w:r>
        <w:rPr>
          <w:sz w:val="24"/>
        </w:rPr>
        <w:t>.</w:t>
      </w:r>
    </w:p>
    <w:p w14:paraId="185333F6" w14:textId="77777777" w:rsidR="00DD000A" w:rsidRDefault="00DD000A" w:rsidP="002910A2">
      <w:pPr>
        <w:pStyle w:val="ListParagraph"/>
        <w:numPr>
          <w:ilvl w:val="2"/>
          <w:numId w:val="16"/>
        </w:numPr>
        <w:spacing w:after="0"/>
        <w:rPr>
          <w:sz w:val="24"/>
        </w:rPr>
      </w:pPr>
      <w:r>
        <w:rPr>
          <w:sz w:val="24"/>
        </w:rPr>
        <w:t>Perform the first wash:</w:t>
      </w:r>
    </w:p>
    <w:p w14:paraId="4AFD270E" w14:textId="77777777" w:rsidR="00C55DC2" w:rsidRPr="00C55DC2" w:rsidRDefault="00C55DC2" w:rsidP="002910A2">
      <w:pPr>
        <w:pStyle w:val="ListParagraph"/>
        <w:numPr>
          <w:ilvl w:val="3"/>
          <w:numId w:val="16"/>
        </w:numPr>
        <w:spacing w:after="0"/>
        <w:rPr>
          <w:sz w:val="24"/>
        </w:rPr>
      </w:pPr>
      <w:r w:rsidRPr="00C55DC2">
        <w:rPr>
          <w:sz w:val="24"/>
        </w:rPr>
        <w:t>Prepare fresh wash solution with Tween 20 and laboratory-grade water as follows:</w:t>
      </w:r>
    </w:p>
    <w:p w14:paraId="6CD010E3" w14:textId="0F729E7C" w:rsidR="0005169D" w:rsidRPr="00C55DC2" w:rsidRDefault="00C55DC2" w:rsidP="002910A2">
      <w:pPr>
        <w:pStyle w:val="ListParagraph"/>
        <w:numPr>
          <w:ilvl w:val="4"/>
          <w:numId w:val="16"/>
        </w:numPr>
        <w:spacing w:after="0"/>
        <w:rPr>
          <w:sz w:val="24"/>
        </w:rPr>
      </w:pPr>
      <w:r w:rsidRPr="00C55DC2">
        <w:rPr>
          <w:sz w:val="24"/>
        </w:rPr>
        <w:t xml:space="preserve">Add 5ml 100% Tween 20 to 45ml laboratory-grade water. These volumes result in </w:t>
      </w:r>
      <w:r w:rsidR="0005169D" w:rsidRPr="00C55DC2">
        <w:rPr>
          <w:sz w:val="24"/>
        </w:rPr>
        <w:t>10% Tween 20.</w:t>
      </w:r>
    </w:p>
    <w:p w14:paraId="0524B547" w14:textId="3DC0861C" w:rsidR="0005169D" w:rsidRPr="00C55DC2" w:rsidRDefault="00C55DC2" w:rsidP="002910A2">
      <w:pPr>
        <w:pStyle w:val="ListParagraph"/>
        <w:numPr>
          <w:ilvl w:val="4"/>
          <w:numId w:val="16"/>
        </w:numPr>
        <w:spacing w:after="0"/>
        <w:rPr>
          <w:sz w:val="24"/>
        </w:rPr>
      </w:pPr>
      <w:r w:rsidRPr="00C55DC2">
        <w:rPr>
          <w:sz w:val="24"/>
        </w:rPr>
        <w:t xml:space="preserve">Add 25ml 10% Tween 20 to 475ml laboratory-grade water. These volumes result </w:t>
      </w:r>
      <w:r w:rsidR="0005169D" w:rsidRPr="00C55DC2">
        <w:rPr>
          <w:sz w:val="24"/>
        </w:rPr>
        <w:t>in a 0.5% Tween 20 wash solution.</w:t>
      </w:r>
    </w:p>
    <w:p w14:paraId="6C4B0BFA" w14:textId="77777777" w:rsidR="00C55DC2" w:rsidRPr="00C55DC2" w:rsidRDefault="00C55DC2" w:rsidP="002910A2">
      <w:pPr>
        <w:pStyle w:val="ListParagraph"/>
        <w:numPr>
          <w:ilvl w:val="4"/>
          <w:numId w:val="16"/>
        </w:numPr>
        <w:spacing w:after="0"/>
        <w:rPr>
          <w:sz w:val="24"/>
        </w:rPr>
      </w:pPr>
      <w:r w:rsidRPr="00C55DC2">
        <w:rPr>
          <w:sz w:val="24"/>
        </w:rPr>
        <w:t>Invert 5 times to mix.</w:t>
      </w:r>
    </w:p>
    <w:p w14:paraId="161775F3" w14:textId="77777777" w:rsidR="00C55DC2" w:rsidRPr="00C55DC2" w:rsidRDefault="00C55DC2" w:rsidP="002910A2">
      <w:pPr>
        <w:pStyle w:val="ListParagraph"/>
        <w:numPr>
          <w:ilvl w:val="3"/>
          <w:numId w:val="16"/>
        </w:numPr>
        <w:spacing w:after="0"/>
        <w:rPr>
          <w:sz w:val="24"/>
        </w:rPr>
      </w:pPr>
      <w:r w:rsidRPr="00C55DC2">
        <w:rPr>
          <w:sz w:val="24"/>
        </w:rPr>
        <w:t>Prepare the wash components with fresh wash solution as follows:</w:t>
      </w:r>
    </w:p>
    <w:p w14:paraId="1D14B622" w14:textId="1DE5A748" w:rsidR="00C55DC2" w:rsidRPr="00C55DC2" w:rsidRDefault="00C55DC2" w:rsidP="002910A2">
      <w:pPr>
        <w:pStyle w:val="ListParagraph"/>
        <w:numPr>
          <w:ilvl w:val="4"/>
          <w:numId w:val="16"/>
        </w:numPr>
        <w:spacing w:after="0"/>
        <w:rPr>
          <w:sz w:val="24"/>
        </w:rPr>
      </w:pPr>
      <w:r w:rsidRPr="00C55DC2">
        <w:rPr>
          <w:sz w:val="24"/>
        </w:rPr>
        <w:t>Add 6ml wash solution to each reservoir of the wash tray.</w:t>
      </w:r>
    </w:p>
    <w:p w14:paraId="3E9BFB70" w14:textId="10016791" w:rsidR="00C55DC2" w:rsidRPr="00C55DC2" w:rsidRDefault="00C55DC2" w:rsidP="002910A2">
      <w:pPr>
        <w:pStyle w:val="ListParagraph"/>
        <w:numPr>
          <w:ilvl w:val="4"/>
          <w:numId w:val="16"/>
        </w:numPr>
        <w:spacing w:after="0"/>
        <w:rPr>
          <w:sz w:val="24"/>
        </w:rPr>
      </w:pPr>
      <w:r w:rsidRPr="00C55DC2">
        <w:rPr>
          <w:sz w:val="24"/>
        </w:rPr>
        <w:t>Add 350ml wash solution to the 500ml wash bottle.</w:t>
      </w:r>
    </w:p>
    <w:p w14:paraId="0109BD4D" w14:textId="77777777" w:rsidR="00C55DC2" w:rsidRPr="00C55DC2" w:rsidRDefault="00C55DC2" w:rsidP="002910A2">
      <w:pPr>
        <w:pStyle w:val="ListParagraph"/>
        <w:numPr>
          <w:ilvl w:val="3"/>
          <w:numId w:val="16"/>
        </w:numPr>
        <w:spacing w:after="0"/>
        <w:rPr>
          <w:sz w:val="24"/>
        </w:rPr>
      </w:pPr>
      <w:r w:rsidRPr="00C55DC2">
        <w:rPr>
          <w:sz w:val="24"/>
        </w:rPr>
        <w:t>Load the wash tray and wash bottle onto the instrument:</w:t>
      </w:r>
    </w:p>
    <w:p w14:paraId="6DAFDCA1" w14:textId="20EEE2F8" w:rsidR="0005169D" w:rsidRPr="00C55DC2" w:rsidRDefault="00C55DC2" w:rsidP="002910A2">
      <w:pPr>
        <w:pStyle w:val="ListParagraph"/>
        <w:numPr>
          <w:ilvl w:val="4"/>
          <w:numId w:val="16"/>
        </w:numPr>
        <w:spacing w:after="0"/>
        <w:rPr>
          <w:sz w:val="24"/>
        </w:rPr>
      </w:pPr>
      <w:r w:rsidRPr="00C55DC2">
        <w:rPr>
          <w:sz w:val="24"/>
        </w:rPr>
        <w:t xml:space="preserve">Open the reagent compartment door and reagent chiller </w:t>
      </w:r>
      <w:r w:rsidR="007E4C0A" w:rsidRPr="00C55DC2">
        <w:rPr>
          <w:sz w:val="24"/>
        </w:rPr>
        <w:t>door and</w:t>
      </w:r>
      <w:r w:rsidRPr="00C55DC2">
        <w:rPr>
          <w:sz w:val="24"/>
        </w:rPr>
        <w:t xml:space="preserve"> slide the used </w:t>
      </w:r>
      <w:r w:rsidR="0005169D" w:rsidRPr="00C55DC2">
        <w:rPr>
          <w:sz w:val="24"/>
        </w:rPr>
        <w:t>reagent cartridge or wash tray from the chiller.</w:t>
      </w:r>
    </w:p>
    <w:p w14:paraId="0EB00C65" w14:textId="77777777" w:rsidR="0005169D" w:rsidRPr="00C55DC2" w:rsidRDefault="00C55DC2" w:rsidP="002910A2">
      <w:pPr>
        <w:pStyle w:val="ListParagraph"/>
        <w:numPr>
          <w:ilvl w:val="4"/>
          <w:numId w:val="16"/>
        </w:numPr>
        <w:spacing w:after="0"/>
        <w:rPr>
          <w:sz w:val="24"/>
        </w:rPr>
      </w:pPr>
      <w:r w:rsidRPr="00C55DC2">
        <w:rPr>
          <w:sz w:val="24"/>
        </w:rPr>
        <w:t xml:space="preserve">Slide the wash tray into the reagent chiller until it stops. Close the reagent chiller </w:t>
      </w:r>
      <w:r w:rsidR="0005169D" w:rsidRPr="00C55DC2">
        <w:rPr>
          <w:sz w:val="24"/>
        </w:rPr>
        <w:t>door.</w:t>
      </w:r>
    </w:p>
    <w:p w14:paraId="12D8401B" w14:textId="07860DE7" w:rsidR="0005169D" w:rsidRPr="00C55DC2" w:rsidRDefault="0005169D" w:rsidP="002910A2">
      <w:pPr>
        <w:pStyle w:val="ListParagraph"/>
        <w:numPr>
          <w:ilvl w:val="4"/>
          <w:numId w:val="16"/>
        </w:numPr>
        <w:spacing w:after="0"/>
        <w:rPr>
          <w:sz w:val="24"/>
        </w:rPr>
      </w:pPr>
      <w:r w:rsidRPr="00C55DC2">
        <w:rPr>
          <w:sz w:val="24"/>
        </w:rPr>
        <w:t xml:space="preserve">Raise the sipper handle in front of the PR2 bottle and waste bottle until it locks into </w:t>
      </w:r>
      <w:r w:rsidR="007E4C0A" w:rsidRPr="00C55DC2">
        <w:rPr>
          <w:sz w:val="24"/>
        </w:rPr>
        <w:t>place and</w:t>
      </w:r>
      <w:r w:rsidRPr="00C55DC2">
        <w:rPr>
          <w:sz w:val="24"/>
        </w:rPr>
        <w:t xml:space="preserve"> replace the PR2 bottle with the wash bottle.</w:t>
      </w:r>
      <w:r w:rsidR="00240A53">
        <w:rPr>
          <w:sz w:val="24"/>
        </w:rPr>
        <w:t xml:space="preserve"> Dispose of the PR2 bottle and its contents appropriately.</w:t>
      </w:r>
    </w:p>
    <w:p w14:paraId="0D20153E" w14:textId="77777777" w:rsidR="0005169D" w:rsidRPr="00C55DC2" w:rsidRDefault="00C55DC2" w:rsidP="002910A2">
      <w:pPr>
        <w:pStyle w:val="ListParagraph"/>
        <w:numPr>
          <w:ilvl w:val="4"/>
          <w:numId w:val="16"/>
        </w:numPr>
        <w:spacing w:after="0"/>
        <w:rPr>
          <w:sz w:val="24"/>
        </w:rPr>
      </w:pPr>
      <w:r w:rsidRPr="00C55DC2">
        <w:rPr>
          <w:sz w:val="24"/>
        </w:rPr>
        <w:t xml:space="preserve">Remove the waste bottle and discard the contents appropriately. Return the waste </w:t>
      </w:r>
      <w:r w:rsidR="0005169D" w:rsidRPr="00C55DC2">
        <w:rPr>
          <w:sz w:val="24"/>
        </w:rPr>
        <w:t>bottle to the reagent compartment.</w:t>
      </w:r>
    </w:p>
    <w:p w14:paraId="22DB9F4D" w14:textId="77777777" w:rsidR="0005169D" w:rsidRPr="00C55DC2" w:rsidRDefault="00C55DC2" w:rsidP="002910A2">
      <w:pPr>
        <w:pStyle w:val="ListParagraph"/>
        <w:numPr>
          <w:ilvl w:val="4"/>
          <w:numId w:val="16"/>
        </w:numPr>
        <w:spacing w:after="0"/>
        <w:rPr>
          <w:sz w:val="24"/>
        </w:rPr>
      </w:pPr>
      <w:r w:rsidRPr="00C55DC2">
        <w:rPr>
          <w:sz w:val="24"/>
        </w:rPr>
        <w:t xml:space="preserve">Slowly lower the sipper handle, making sure that the sippers lower into the wash </w:t>
      </w:r>
      <w:r w:rsidR="0005169D" w:rsidRPr="00C55DC2">
        <w:rPr>
          <w:sz w:val="24"/>
        </w:rPr>
        <w:t>bottle and waste bottle.</w:t>
      </w:r>
    </w:p>
    <w:p w14:paraId="5E7B1427" w14:textId="77777777" w:rsidR="00C55DC2" w:rsidRPr="00C55DC2" w:rsidRDefault="00C55DC2" w:rsidP="002910A2">
      <w:pPr>
        <w:pStyle w:val="ListParagraph"/>
        <w:numPr>
          <w:ilvl w:val="4"/>
          <w:numId w:val="16"/>
        </w:numPr>
        <w:spacing w:after="0"/>
        <w:rPr>
          <w:sz w:val="24"/>
        </w:rPr>
      </w:pPr>
      <w:r w:rsidRPr="00C55DC2">
        <w:rPr>
          <w:sz w:val="24"/>
        </w:rPr>
        <w:t>Close the reagent compartment door.</w:t>
      </w:r>
    </w:p>
    <w:p w14:paraId="32C10B70" w14:textId="77777777" w:rsidR="00C55DC2" w:rsidRPr="00C55DC2" w:rsidRDefault="00C55DC2" w:rsidP="002910A2">
      <w:pPr>
        <w:pStyle w:val="ListParagraph"/>
        <w:numPr>
          <w:ilvl w:val="3"/>
          <w:numId w:val="16"/>
        </w:numPr>
        <w:spacing w:after="0"/>
        <w:rPr>
          <w:sz w:val="24"/>
        </w:rPr>
      </w:pPr>
      <w:r w:rsidRPr="00C55DC2">
        <w:rPr>
          <w:sz w:val="24"/>
        </w:rPr>
        <w:t xml:space="preserve">Select </w:t>
      </w:r>
      <w:r w:rsidRPr="00C55DC2">
        <w:rPr>
          <w:b/>
          <w:sz w:val="24"/>
        </w:rPr>
        <w:t>Next</w:t>
      </w:r>
      <w:r w:rsidRPr="00C55DC2">
        <w:rPr>
          <w:sz w:val="24"/>
        </w:rPr>
        <w:t>. The first wash begins.</w:t>
      </w:r>
    </w:p>
    <w:p w14:paraId="32E0976A" w14:textId="77777777" w:rsidR="00DD000A" w:rsidRDefault="00DD000A" w:rsidP="002910A2">
      <w:pPr>
        <w:pStyle w:val="ListParagraph"/>
        <w:numPr>
          <w:ilvl w:val="2"/>
          <w:numId w:val="16"/>
        </w:numPr>
        <w:spacing w:after="0"/>
        <w:rPr>
          <w:sz w:val="24"/>
        </w:rPr>
      </w:pPr>
      <w:r>
        <w:rPr>
          <w:sz w:val="24"/>
        </w:rPr>
        <w:t>Perform the second wash:</w:t>
      </w:r>
    </w:p>
    <w:p w14:paraId="6D1D7B2C" w14:textId="77777777" w:rsidR="00C55DC2" w:rsidRPr="00C55DC2" w:rsidRDefault="00C55DC2" w:rsidP="002910A2">
      <w:pPr>
        <w:pStyle w:val="ListParagraph"/>
        <w:numPr>
          <w:ilvl w:val="3"/>
          <w:numId w:val="16"/>
        </w:numPr>
        <w:spacing w:after="0"/>
        <w:rPr>
          <w:sz w:val="24"/>
        </w:rPr>
      </w:pPr>
      <w:r w:rsidRPr="00C55DC2">
        <w:rPr>
          <w:sz w:val="24"/>
        </w:rPr>
        <w:t>Prepare fresh wash solution with Tween 20 and laboratory-grade water as follows:</w:t>
      </w:r>
    </w:p>
    <w:p w14:paraId="1F0B33A2" w14:textId="13AFFBED" w:rsidR="00C55DC2" w:rsidRPr="00C55DC2" w:rsidRDefault="00C55DC2" w:rsidP="002910A2">
      <w:pPr>
        <w:pStyle w:val="ListParagraph"/>
        <w:numPr>
          <w:ilvl w:val="4"/>
          <w:numId w:val="16"/>
        </w:numPr>
        <w:spacing w:after="0"/>
        <w:rPr>
          <w:sz w:val="24"/>
        </w:rPr>
      </w:pPr>
      <w:r w:rsidRPr="00C55DC2">
        <w:rPr>
          <w:sz w:val="24"/>
        </w:rPr>
        <w:t>Add 5ml 100% Tween 20 to 45ml laboratory-grade water. These volumes result in 10% Tween 20.</w:t>
      </w:r>
    </w:p>
    <w:p w14:paraId="0BC89004" w14:textId="4DC9DEDA" w:rsidR="00C55DC2" w:rsidRPr="00C55DC2" w:rsidRDefault="00C55DC2" w:rsidP="002910A2">
      <w:pPr>
        <w:pStyle w:val="ListParagraph"/>
        <w:numPr>
          <w:ilvl w:val="4"/>
          <w:numId w:val="16"/>
        </w:numPr>
        <w:spacing w:after="0"/>
        <w:rPr>
          <w:sz w:val="24"/>
        </w:rPr>
      </w:pPr>
      <w:r w:rsidRPr="00C55DC2">
        <w:rPr>
          <w:sz w:val="24"/>
        </w:rPr>
        <w:t>Add 25ml 10% Tween 20 to 475ml laboratory-grade water. These volumes result in a 0.5% Tween 20 wash solution.</w:t>
      </w:r>
    </w:p>
    <w:p w14:paraId="2849ABD7" w14:textId="77777777" w:rsidR="00C55DC2" w:rsidRPr="00C55DC2" w:rsidRDefault="00C55DC2" w:rsidP="002910A2">
      <w:pPr>
        <w:pStyle w:val="ListParagraph"/>
        <w:numPr>
          <w:ilvl w:val="4"/>
          <w:numId w:val="16"/>
        </w:numPr>
        <w:spacing w:after="0"/>
        <w:rPr>
          <w:sz w:val="24"/>
        </w:rPr>
      </w:pPr>
      <w:r w:rsidRPr="00C55DC2">
        <w:rPr>
          <w:sz w:val="24"/>
        </w:rPr>
        <w:t>Invert 5 times to mix.</w:t>
      </w:r>
    </w:p>
    <w:p w14:paraId="2D522E66" w14:textId="4ED7DE24" w:rsidR="00C55DC2" w:rsidRPr="00C55DC2" w:rsidRDefault="00C55DC2" w:rsidP="002910A2">
      <w:pPr>
        <w:pStyle w:val="ListParagraph"/>
        <w:numPr>
          <w:ilvl w:val="3"/>
          <w:numId w:val="16"/>
        </w:numPr>
        <w:spacing w:after="0"/>
        <w:rPr>
          <w:sz w:val="24"/>
        </w:rPr>
      </w:pPr>
      <w:r w:rsidRPr="00C55DC2">
        <w:rPr>
          <w:sz w:val="24"/>
        </w:rPr>
        <w:t xml:space="preserve">When the first wash is complete, remove the wash tray and wash bottle and </w:t>
      </w:r>
      <w:r w:rsidR="00240A53">
        <w:rPr>
          <w:sz w:val="24"/>
        </w:rPr>
        <w:t xml:space="preserve">appropriately </w:t>
      </w:r>
      <w:r w:rsidRPr="00C55DC2">
        <w:rPr>
          <w:sz w:val="24"/>
        </w:rPr>
        <w:t>discard the remaining wash solution</w:t>
      </w:r>
      <w:r w:rsidR="00240A53">
        <w:rPr>
          <w:sz w:val="24"/>
        </w:rPr>
        <w:t xml:space="preserve"> from both</w:t>
      </w:r>
      <w:r w:rsidRPr="00C55DC2">
        <w:rPr>
          <w:sz w:val="24"/>
        </w:rPr>
        <w:t>.</w:t>
      </w:r>
    </w:p>
    <w:p w14:paraId="44CAC9FC" w14:textId="20093E76" w:rsidR="00C55DC2" w:rsidRPr="00C55DC2" w:rsidRDefault="00C55DC2" w:rsidP="002910A2">
      <w:pPr>
        <w:pStyle w:val="ListParagraph"/>
        <w:numPr>
          <w:ilvl w:val="3"/>
          <w:numId w:val="16"/>
        </w:numPr>
        <w:spacing w:after="0"/>
        <w:rPr>
          <w:sz w:val="24"/>
        </w:rPr>
      </w:pPr>
      <w:r w:rsidRPr="00C55DC2">
        <w:rPr>
          <w:sz w:val="24"/>
        </w:rPr>
        <w:t>Refill the wash components with fresh was</w:t>
      </w:r>
      <w:r w:rsidR="006E4992">
        <w:rPr>
          <w:sz w:val="24"/>
        </w:rPr>
        <w:t>h</w:t>
      </w:r>
      <w:r w:rsidRPr="00C55DC2">
        <w:rPr>
          <w:sz w:val="24"/>
        </w:rPr>
        <w:t xml:space="preserve"> solution as follows:</w:t>
      </w:r>
    </w:p>
    <w:p w14:paraId="32B3949A" w14:textId="5477414A" w:rsidR="00C55DC2" w:rsidRPr="00C55DC2" w:rsidRDefault="00C55DC2" w:rsidP="002910A2">
      <w:pPr>
        <w:pStyle w:val="ListParagraph"/>
        <w:numPr>
          <w:ilvl w:val="4"/>
          <w:numId w:val="16"/>
        </w:numPr>
        <w:spacing w:after="0"/>
        <w:rPr>
          <w:sz w:val="24"/>
        </w:rPr>
      </w:pPr>
      <w:r w:rsidRPr="00C55DC2">
        <w:rPr>
          <w:sz w:val="24"/>
        </w:rPr>
        <w:t>Add 6ml wash solution to each reservoir of the wash tray.</w:t>
      </w:r>
    </w:p>
    <w:p w14:paraId="2E58996F" w14:textId="5A92D577" w:rsidR="00C55DC2" w:rsidRPr="00C55DC2" w:rsidRDefault="00C55DC2" w:rsidP="002910A2">
      <w:pPr>
        <w:pStyle w:val="ListParagraph"/>
        <w:numPr>
          <w:ilvl w:val="4"/>
          <w:numId w:val="16"/>
        </w:numPr>
        <w:spacing w:after="0"/>
        <w:rPr>
          <w:sz w:val="24"/>
        </w:rPr>
      </w:pPr>
      <w:r w:rsidRPr="00C55DC2">
        <w:rPr>
          <w:sz w:val="24"/>
        </w:rPr>
        <w:t>Add 350ml wash solution to the 500ml wash bottle.</w:t>
      </w:r>
    </w:p>
    <w:p w14:paraId="180307BA" w14:textId="77777777" w:rsidR="00C55DC2" w:rsidRPr="00C55DC2" w:rsidRDefault="00C55DC2" w:rsidP="002910A2">
      <w:pPr>
        <w:pStyle w:val="ListParagraph"/>
        <w:numPr>
          <w:ilvl w:val="3"/>
          <w:numId w:val="16"/>
        </w:numPr>
        <w:spacing w:after="0"/>
        <w:rPr>
          <w:sz w:val="24"/>
        </w:rPr>
      </w:pPr>
      <w:r w:rsidRPr="00C55DC2">
        <w:rPr>
          <w:sz w:val="24"/>
        </w:rPr>
        <w:t>Load the wash tray and wash bottle as follows:</w:t>
      </w:r>
    </w:p>
    <w:p w14:paraId="474C1A39" w14:textId="77777777" w:rsidR="00C55DC2" w:rsidRPr="00C55DC2" w:rsidRDefault="00C55DC2" w:rsidP="002910A2">
      <w:pPr>
        <w:pStyle w:val="ListParagraph"/>
        <w:numPr>
          <w:ilvl w:val="4"/>
          <w:numId w:val="16"/>
        </w:numPr>
        <w:spacing w:after="0"/>
        <w:rPr>
          <w:sz w:val="24"/>
        </w:rPr>
      </w:pPr>
      <w:r w:rsidRPr="00C55DC2">
        <w:rPr>
          <w:sz w:val="24"/>
        </w:rPr>
        <w:t>Slide the wash tray into the reagent chiller until it stops. Close the reagent chiller door.</w:t>
      </w:r>
    </w:p>
    <w:p w14:paraId="4D96EAA0" w14:textId="77777777" w:rsidR="00C55DC2" w:rsidRPr="00C55DC2" w:rsidRDefault="00C55DC2" w:rsidP="002910A2">
      <w:pPr>
        <w:pStyle w:val="ListParagraph"/>
        <w:numPr>
          <w:ilvl w:val="4"/>
          <w:numId w:val="16"/>
        </w:numPr>
        <w:spacing w:after="0"/>
        <w:rPr>
          <w:sz w:val="24"/>
        </w:rPr>
      </w:pPr>
      <w:r w:rsidRPr="00C55DC2">
        <w:rPr>
          <w:sz w:val="24"/>
        </w:rPr>
        <w:t>Load the wash bottle and slowly lower the sipper handle, making sure the sippers lower into the wash bottle and waste bottle.</w:t>
      </w:r>
    </w:p>
    <w:p w14:paraId="31B3E7E0" w14:textId="77777777" w:rsidR="00C55DC2" w:rsidRPr="00C55DC2" w:rsidRDefault="00C55DC2" w:rsidP="002910A2">
      <w:pPr>
        <w:pStyle w:val="ListParagraph"/>
        <w:numPr>
          <w:ilvl w:val="4"/>
          <w:numId w:val="16"/>
        </w:numPr>
        <w:spacing w:after="0"/>
        <w:rPr>
          <w:sz w:val="24"/>
        </w:rPr>
      </w:pPr>
      <w:r w:rsidRPr="00C55DC2">
        <w:rPr>
          <w:sz w:val="24"/>
        </w:rPr>
        <w:t>Close the reagent compartment door.</w:t>
      </w:r>
    </w:p>
    <w:p w14:paraId="5DD3377E" w14:textId="77777777" w:rsidR="00C55DC2" w:rsidRDefault="00C55DC2" w:rsidP="002910A2">
      <w:pPr>
        <w:pStyle w:val="ListParagraph"/>
        <w:numPr>
          <w:ilvl w:val="3"/>
          <w:numId w:val="16"/>
        </w:numPr>
        <w:spacing w:after="0"/>
        <w:rPr>
          <w:sz w:val="24"/>
        </w:rPr>
      </w:pPr>
      <w:r w:rsidRPr="00C55DC2">
        <w:rPr>
          <w:sz w:val="24"/>
        </w:rPr>
        <w:t xml:space="preserve">Select </w:t>
      </w:r>
      <w:r w:rsidRPr="007750D6">
        <w:rPr>
          <w:b/>
          <w:sz w:val="24"/>
        </w:rPr>
        <w:t>Next.</w:t>
      </w:r>
      <w:r w:rsidRPr="00C55DC2">
        <w:rPr>
          <w:sz w:val="24"/>
        </w:rPr>
        <w:t xml:space="preserve"> The second wash begins.</w:t>
      </w:r>
    </w:p>
    <w:p w14:paraId="0B04C2AE" w14:textId="77777777" w:rsidR="00DD000A" w:rsidRDefault="00DD000A" w:rsidP="002910A2">
      <w:pPr>
        <w:pStyle w:val="ListParagraph"/>
        <w:numPr>
          <w:ilvl w:val="2"/>
          <w:numId w:val="16"/>
        </w:numPr>
        <w:spacing w:after="0"/>
        <w:rPr>
          <w:sz w:val="24"/>
        </w:rPr>
      </w:pPr>
      <w:r>
        <w:rPr>
          <w:sz w:val="24"/>
        </w:rPr>
        <w:t>Perform the final wash:</w:t>
      </w:r>
    </w:p>
    <w:p w14:paraId="50AD41E3" w14:textId="77777777" w:rsidR="007750D6" w:rsidRPr="00C55DC2" w:rsidRDefault="007750D6" w:rsidP="002910A2">
      <w:pPr>
        <w:pStyle w:val="ListParagraph"/>
        <w:numPr>
          <w:ilvl w:val="3"/>
          <w:numId w:val="16"/>
        </w:numPr>
        <w:spacing w:after="0"/>
        <w:rPr>
          <w:sz w:val="24"/>
        </w:rPr>
      </w:pPr>
      <w:r w:rsidRPr="00C55DC2">
        <w:rPr>
          <w:sz w:val="24"/>
        </w:rPr>
        <w:t>Prepare fresh wash solution with Tween 20 and laboratory-grade water as follows:</w:t>
      </w:r>
    </w:p>
    <w:p w14:paraId="21C56F8B" w14:textId="762EAC60" w:rsidR="007750D6" w:rsidRPr="00C55DC2" w:rsidRDefault="007750D6" w:rsidP="002910A2">
      <w:pPr>
        <w:pStyle w:val="ListParagraph"/>
        <w:numPr>
          <w:ilvl w:val="4"/>
          <w:numId w:val="16"/>
        </w:numPr>
        <w:spacing w:after="0"/>
        <w:rPr>
          <w:sz w:val="24"/>
        </w:rPr>
      </w:pPr>
      <w:r w:rsidRPr="00C55DC2">
        <w:rPr>
          <w:sz w:val="24"/>
        </w:rPr>
        <w:t>Add 5ml 100% Tween 20 to 45ml laboratory-grade water. These volumes result in 10% Tween 20.</w:t>
      </w:r>
    </w:p>
    <w:p w14:paraId="2E54E550" w14:textId="17C61A7B" w:rsidR="007750D6" w:rsidRPr="00C55DC2" w:rsidRDefault="007750D6" w:rsidP="002910A2">
      <w:pPr>
        <w:pStyle w:val="ListParagraph"/>
        <w:numPr>
          <w:ilvl w:val="4"/>
          <w:numId w:val="16"/>
        </w:numPr>
        <w:spacing w:after="0"/>
        <w:rPr>
          <w:sz w:val="24"/>
        </w:rPr>
      </w:pPr>
      <w:r w:rsidRPr="00C55DC2">
        <w:rPr>
          <w:sz w:val="24"/>
        </w:rPr>
        <w:t>Add 25ml 10% Tween 20 to 475ml laboratory-grade water. These volumes result in a 0.5% Tween 20 wash solution.</w:t>
      </w:r>
    </w:p>
    <w:p w14:paraId="09EE0249" w14:textId="77777777" w:rsidR="007750D6" w:rsidRPr="00C55DC2" w:rsidRDefault="007750D6" w:rsidP="002910A2">
      <w:pPr>
        <w:pStyle w:val="ListParagraph"/>
        <w:numPr>
          <w:ilvl w:val="4"/>
          <w:numId w:val="16"/>
        </w:numPr>
        <w:spacing w:after="0"/>
        <w:rPr>
          <w:sz w:val="24"/>
        </w:rPr>
      </w:pPr>
      <w:r w:rsidRPr="00C55DC2">
        <w:rPr>
          <w:sz w:val="24"/>
        </w:rPr>
        <w:t>Invert 5 times to mix.</w:t>
      </w:r>
    </w:p>
    <w:p w14:paraId="0ADA644B" w14:textId="0FD7CC7E" w:rsidR="007750D6" w:rsidRPr="00C55DC2" w:rsidRDefault="007750D6" w:rsidP="002910A2">
      <w:pPr>
        <w:pStyle w:val="ListParagraph"/>
        <w:numPr>
          <w:ilvl w:val="3"/>
          <w:numId w:val="16"/>
        </w:numPr>
        <w:spacing w:after="0"/>
        <w:rPr>
          <w:sz w:val="24"/>
        </w:rPr>
      </w:pPr>
      <w:r>
        <w:rPr>
          <w:sz w:val="24"/>
        </w:rPr>
        <w:t>When the second</w:t>
      </w:r>
      <w:r w:rsidRPr="00C55DC2">
        <w:rPr>
          <w:sz w:val="24"/>
        </w:rPr>
        <w:t xml:space="preserve"> wash is complete, remove the wash tray and wash bottle and </w:t>
      </w:r>
      <w:r w:rsidR="00240A53">
        <w:rPr>
          <w:sz w:val="24"/>
        </w:rPr>
        <w:t xml:space="preserve">appropriately </w:t>
      </w:r>
      <w:r w:rsidRPr="00C55DC2">
        <w:rPr>
          <w:sz w:val="24"/>
        </w:rPr>
        <w:t>discard the remaining wash solution</w:t>
      </w:r>
      <w:r w:rsidR="00240A53">
        <w:rPr>
          <w:sz w:val="24"/>
        </w:rPr>
        <w:t xml:space="preserve"> from both</w:t>
      </w:r>
      <w:r w:rsidRPr="00C55DC2">
        <w:rPr>
          <w:sz w:val="24"/>
        </w:rPr>
        <w:t>.</w:t>
      </w:r>
    </w:p>
    <w:p w14:paraId="77464671" w14:textId="23FBA626" w:rsidR="007750D6" w:rsidRPr="00C55DC2" w:rsidRDefault="007750D6" w:rsidP="002910A2">
      <w:pPr>
        <w:pStyle w:val="ListParagraph"/>
        <w:numPr>
          <w:ilvl w:val="3"/>
          <w:numId w:val="16"/>
        </w:numPr>
        <w:spacing w:after="0"/>
        <w:rPr>
          <w:sz w:val="24"/>
        </w:rPr>
      </w:pPr>
      <w:r w:rsidRPr="00C55DC2">
        <w:rPr>
          <w:sz w:val="24"/>
        </w:rPr>
        <w:t xml:space="preserve">Refill the wash components with fresh </w:t>
      </w:r>
      <w:r w:rsidR="006E4992">
        <w:rPr>
          <w:sz w:val="24"/>
        </w:rPr>
        <w:t>wash solution</w:t>
      </w:r>
      <w:r w:rsidRPr="00C55DC2">
        <w:rPr>
          <w:sz w:val="24"/>
        </w:rPr>
        <w:t xml:space="preserve"> as follows:</w:t>
      </w:r>
    </w:p>
    <w:p w14:paraId="5E095BE7" w14:textId="25F2A8FE" w:rsidR="007750D6" w:rsidRPr="00C55DC2" w:rsidRDefault="007750D6" w:rsidP="002910A2">
      <w:pPr>
        <w:pStyle w:val="ListParagraph"/>
        <w:numPr>
          <w:ilvl w:val="4"/>
          <w:numId w:val="16"/>
        </w:numPr>
        <w:spacing w:after="0"/>
        <w:rPr>
          <w:sz w:val="24"/>
        </w:rPr>
      </w:pPr>
      <w:r w:rsidRPr="00C55DC2">
        <w:rPr>
          <w:sz w:val="24"/>
        </w:rPr>
        <w:t>Add 6ml wash solution to each reservoir of the wash tray.</w:t>
      </w:r>
    </w:p>
    <w:p w14:paraId="28179AB1" w14:textId="50BB23AB" w:rsidR="007750D6" w:rsidRPr="00C55DC2" w:rsidRDefault="007750D6" w:rsidP="002910A2">
      <w:pPr>
        <w:pStyle w:val="ListParagraph"/>
        <w:numPr>
          <w:ilvl w:val="4"/>
          <w:numId w:val="16"/>
        </w:numPr>
        <w:spacing w:after="0"/>
        <w:rPr>
          <w:sz w:val="24"/>
        </w:rPr>
      </w:pPr>
      <w:r w:rsidRPr="00C55DC2">
        <w:rPr>
          <w:sz w:val="24"/>
        </w:rPr>
        <w:t>Add 350ml wash solution to the 500ml wash bottle.</w:t>
      </w:r>
    </w:p>
    <w:p w14:paraId="2C962FC0" w14:textId="77777777" w:rsidR="007750D6" w:rsidRPr="00C55DC2" w:rsidRDefault="007750D6" w:rsidP="002910A2">
      <w:pPr>
        <w:pStyle w:val="ListParagraph"/>
        <w:numPr>
          <w:ilvl w:val="3"/>
          <w:numId w:val="16"/>
        </w:numPr>
        <w:spacing w:after="0"/>
        <w:rPr>
          <w:sz w:val="24"/>
        </w:rPr>
      </w:pPr>
      <w:r w:rsidRPr="00C55DC2">
        <w:rPr>
          <w:sz w:val="24"/>
        </w:rPr>
        <w:t>Load the wash tray and wash bottle as follows:</w:t>
      </w:r>
    </w:p>
    <w:p w14:paraId="18B29C1D" w14:textId="77777777" w:rsidR="007750D6" w:rsidRPr="00C55DC2" w:rsidRDefault="007750D6" w:rsidP="002910A2">
      <w:pPr>
        <w:pStyle w:val="ListParagraph"/>
        <w:numPr>
          <w:ilvl w:val="4"/>
          <w:numId w:val="16"/>
        </w:numPr>
        <w:spacing w:after="0"/>
        <w:rPr>
          <w:sz w:val="24"/>
        </w:rPr>
      </w:pPr>
      <w:r w:rsidRPr="00C55DC2">
        <w:rPr>
          <w:sz w:val="24"/>
        </w:rPr>
        <w:t>Slide the wash tray into the reagent chiller until it stops. Close the reagent chiller door.</w:t>
      </w:r>
    </w:p>
    <w:p w14:paraId="171BC354" w14:textId="77777777" w:rsidR="007750D6" w:rsidRPr="00C55DC2" w:rsidRDefault="007750D6" w:rsidP="002910A2">
      <w:pPr>
        <w:pStyle w:val="ListParagraph"/>
        <w:numPr>
          <w:ilvl w:val="4"/>
          <w:numId w:val="16"/>
        </w:numPr>
        <w:spacing w:after="0"/>
        <w:rPr>
          <w:sz w:val="24"/>
        </w:rPr>
      </w:pPr>
      <w:r w:rsidRPr="00C55DC2">
        <w:rPr>
          <w:sz w:val="24"/>
        </w:rPr>
        <w:t>Load the wash bottle and slowly lower the sipper handle, making sure the sippers lower into the wash bottle and waste bottle.</w:t>
      </w:r>
    </w:p>
    <w:p w14:paraId="1F21293C" w14:textId="77777777" w:rsidR="007750D6" w:rsidRPr="00C55DC2" w:rsidRDefault="007750D6" w:rsidP="002910A2">
      <w:pPr>
        <w:pStyle w:val="ListParagraph"/>
        <w:numPr>
          <w:ilvl w:val="4"/>
          <w:numId w:val="16"/>
        </w:numPr>
        <w:spacing w:after="0"/>
        <w:rPr>
          <w:sz w:val="24"/>
        </w:rPr>
      </w:pPr>
      <w:r w:rsidRPr="00C55DC2">
        <w:rPr>
          <w:sz w:val="24"/>
        </w:rPr>
        <w:t>Close the reagent compartment door.</w:t>
      </w:r>
    </w:p>
    <w:p w14:paraId="5637B3B8" w14:textId="77777777" w:rsidR="007750D6" w:rsidRPr="007750D6" w:rsidRDefault="007750D6" w:rsidP="002910A2">
      <w:pPr>
        <w:pStyle w:val="ListParagraph"/>
        <w:numPr>
          <w:ilvl w:val="3"/>
          <w:numId w:val="16"/>
        </w:numPr>
        <w:spacing w:after="0"/>
        <w:rPr>
          <w:sz w:val="24"/>
        </w:rPr>
      </w:pPr>
      <w:r>
        <w:rPr>
          <w:sz w:val="24"/>
        </w:rPr>
        <w:t xml:space="preserve">Select </w:t>
      </w:r>
      <w:r w:rsidRPr="007750D6">
        <w:rPr>
          <w:b/>
          <w:sz w:val="24"/>
        </w:rPr>
        <w:t>Next</w:t>
      </w:r>
      <w:r>
        <w:rPr>
          <w:sz w:val="24"/>
        </w:rPr>
        <w:t>. The final</w:t>
      </w:r>
      <w:r w:rsidRPr="00C55DC2">
        <w:rPr>
          <w:sz w:val="24"/>
        </w:rPr>
        <w:t xml:space="preserve"> wash begins.</w:t>
      </w:r>
    </w:p>
    <w:p w14:paraId="31F67A47" w14:textId="07E7532F" w:rsidR="00DD000A" w:rsidRPr="007750D6" w:rsidRDefault="007750D6" w:rsidP="002910A2">
      <w:pPr>
        <w:pStyle w:val="ListParagraph"/>
        <w:numPr>
          <w:ilvl w:val="2"/>
          <w:numId w:val="16"/>
        </w:numPr>
        <w:spacing w:after="0"/>
        <w:rPr>
          <w:sz w:val="24"/>
        </w:rPr>
      </w:pPr>
      <w:r w:rsidRPr="007750D6">
        <w:rPr>
          <w:sz w:val="24"/>
        </w:rPr>
        <w:t>When the wash is complete, leave the used flow cell, wash tray, and wash bottle containing the remaining was</w:t>
      </w:r>
      <w:r w:rsidR="006E4992">
        <w:rPr>
          <w:sz w:val="24"/>
        </w:rPr>
        <w:t>h</w:t>
      </w:r>
      <w:r w:rsidRPr="007750D6">
        <w:rPr>
          <w:sz w:val="24"/>
        </w:rPr>
        <w:t xml:space="preserve"> solution on the instrument. </w:t>
      </w:r>
    </w:p>
    <w:p w14:paraId="57BDC6DD" w14:textId="77777777" w:rsidR="00C73498" w:rsidRDefault="00C73498" w:rsidP="002910A2">
      <w:pPr>
        <w:pStyle w:val="ListParagraph"/>
        <w:numPr>
          <w:ilvl w:val="1"/>
          <w:numId w:val="16"/>
        </w:numPr>
        <w:spacing w:after="0"/>
        <w:rPr>
          <w:sz w:val="24"/>
        </w:rPr>
      </w:pPr>
      <w:r>
        <w:rPr>
          <w:sz w:val="24"/>
        </w:rPr>
        <w:t>As needed:</w:t>
      </w:r>
    </w:p>
    <w:p w14:paraId="2682FAA8" w14:textId="77777777" w:rsidR="00DD000A" w:rsidRDefault="00DD000A" w:rsidP="002910A2">
      <w:pPr>
        <w:pStyle w:val="ListParagraph"/>
        <w:numPr>
          <w:ilvl w:val="2"/>
          <w:numId w:val="16"/>
        </w:numPr>
        <w:spacing w:after="0"/>
        <w:rPr>
          <w:sz w:val="24"/>
        </w:rPr>
      </w:pPr>
      <w:r>
        <w:rPr>
          <w:sz w:val="24"/>
        </w:rPr>
        <w:t>Instrument Shutdown:</w:t>
      </w:r>
    </w:p>
    <w:p w14:paraId="09D6C7DD" w14:textId="77777777" w:rsidR="00DD000A" w:rsidRDefault="00DD000A" w:rsidP="002910A2">
      <w:pPr>
        <w:pStyle w:val="ListParagraph"/>
        <w:numPr>
          <w:ilvl w:val="3"/>
          <w:numId w:val="16"/>
        </w:numPr>
        <w:spacing w:after="0"/>
        <w:rPr>
          <w:sz w:val="24"/>
        </w:rPr>
      </w:pPr>
      <w:r>
        <w:rPr>
          <w:sz w:val="24"/>
        </w:rPr>
        <w:t xml:space="preserve">It is best to </w:t>
      </w:r>
      <w:proofErr w:type="gramStart"/>
      <w:r>
        <w:rPr>
          <w:sz w:val="24"/>
        </w:rPr>
        <w:t>leave the instrument on at all times</w:t>
      </w:r>
      <w:proofErr w:type="gramEnd"/>
      <w:r>
        <w:rPr>
          <w:sz w:val="24"/>
        </w:rPr>
        <w:t>. However, if the instrument must be turned off, follow these instructions to prepare the fluidics lines and shut down the instrument properly.</w:t>
      </w:r>
    </w:p>
    <w:p w14:paraId="0FBE320B" w14:textId="77777777" w:rsidR="00DD000A" w:rsidRDefault="00DD000A" w:rsidP="002910A2">
      <w:pPr>
        <w:pStyle w:val="ListParagraph"/>
        <w:numPr>
          <w:ilvl w:val="3"/>
          <w:numId w:val="16"/>
        </w:numPr>
        <w:spacing w:after="0"/>
        <w:rPr>
          <w:sz w:val="24"/>
        </w:rPr>
      </w:pPr>
      <w:r>
        <w:rPr>
          <w:sz w:val="24"/>
        </w:rPr>
        <w:t xml:space="preserve">Perform a </w:t>
      </w:r>
      <w:r w:rsidRPr="00DD000A">
        <w:rPr>
          <w:b/>
          <w:sz w:val="24"/>
        </w:rPr>
        <w:t>Maintenance Wash</w:t>
      </w:r>
      <w:r>
        <w:rPr>
          <w:sz w:val="24"/>
        </w:rPr>
        <w:t>.</w:t>
      </w:r>
    </w:p>
    <w:p w14:paraId="0E9291C9" w14:textId="77777777" w:rsidR="00DD000A" w:rsidRDefault="00DD000A" w:rsidP="002910A2">
      <w:pPr>
        <w:pStyle w:val="ListParagraph"/>
        <w:numPr>
          <w:ilvl w:val="3"/>
          <w:numId w:val="16"/>
        </w:numPr>
        <w:spacing w:after="0"/>
        <w:rPr>
          <w:sz w:val="24"/>
        </w:rPr>
      </w:pPr>
      <w:r>
        <w:rPr>
          <w:sz w:val="24"/>
        </w:rPr>
        <w:t>Remove the waste bottle and discard the contents appropriately. Return the waste bottle to the reagent compartment.</w:t>
      </w:r>
    </w:p>
    <w:p w14:paraId="27EF91EE" w14:textId="77777777" w:rsidR="00DD000A" w:rsidRDefault="00DD000A" w:rsidP="002910A2">
      <w:pPr>
        <w:pStyle w:val="ListParagraph"/>
        <w:numPr>
          <w:ilvl w:val="3"/>
          <w:numId w:val="16"/>
        </w:numPr>
        <w:spacing w:after="0"/>
        <w:rPr>
          <w:sz w:val="24"/>
        </w:rPr>
      </w:pPr>
      <w:r>
        <w:rPr>
          <w:sz w:val="24"/>
        </w:rPr>
        <w:t>Close the reagent compartment door.</w:t>
      </w:r>
    </w:p>
    <w:p w14:paraId="2CBE1CFF" w14:textId="2BA07149" w:rsidR="00DD000A" w:rsidRDefault="00DD000A" w:rsidP="002910A2">
      <w:pPr>
        <w:pStyle w:val="ListParagraph"/>
        <w:numPr>
          <w:ilvl w:val="3"/>
          <w:numId w:val="16"/>
        </w:numPr>
        <w:spacing w:after="0"/>
        <w:rPr>
          <w:sz w:val="24"/>
        </w:rPr>
      </w:pPr>
      <w:r>
        <w:rPr>
          <w:sz w:val="24"/>
        </w:rPr>
        <w:t>From the Home Screen</w:t>
      </w:r>
      <w:r w:rsidR="006E4992">
        <w:rPr>
          <w:sz w:val="24"/>
        </w:rPr>
        <w:t xml:space="preserve"> of MCS</w:t>
      </w:r>
      <w:r>
        <w:rPr>
          <w:sz w:val="24"/>
        </w:rPr>
        <w:t xml:space="preserve">, select </w:t>
      </w:r>
      <w:r w:rsidRPr="00DD000A">
        <w:rPr>
          <w:b/>
          <w:sz w:val="24"/>
        </w:rPr>
        <w:t>Manage Instrument</w:t>
      </w:r>
      <w:r>
        <w:rPr>
          <w:sz w:val="24"/>
        </w:rPr>
        <w:t>.</w:t>
      </w:r>
    </w:p>
    <w:p w14:paraId="146B2BB2" w14:textId="77777777" w:rsidR="00DD000A" w:rsidRDefault="00DD000A" w:rsidP="002910A2">
      <w:pPr>
        <w:pStyle w:val="ListParagraph"/>
        <w:numPr>
          <w:ilvl w:val="3"/>
          <w:numId w:val="16"/>
        </w:numPr>
        <w:spacing w:after="0"/>
        <w:rPr>
          <w:sz w:val="24"/>
        </w:rPr>
      </w:pPr>
      <w:r>
        <w:rPr>
          <w:sz w:val="24"/>
        </w:rPr>
        <w:t xml:space="preserve">Select </w:t>
      </w:r>
      <w:r w:rsidRPr="00DD000A">
        <w:rPr>
          <w:b/>
          <w:sz w:val="24"/>
        </w:rPr>
        <w:t>Shut Down</w:t>
      </w:r>
      <w:r>
        <w:rPr>
          <w:sz w:val="24"/>
        </w:rPr>
        <w:t>.</w:t>
      </w:r>
    </w:p>
    <w:p w14:paraId="6E7802F5" w14:textId="77777777" w:rsidR="00DD000A" w:rsidRDefault="00DD000A" w:rsidP="002910A2">
      <w:pPr>
        <w:pStyle w:val="ListParagraph"/>
        <w:numPr>
          <w:ilvl w:val="3"/>
          <w:numId w:val="16"/>
        </w:numPr>
        <w:spacing w:after="0"/>
        <w:rPr>
          <w:sz w:val="24"/>
        </w:rPr>
      </w:pPr>
      <w:r>
        <w:rPr>
          <w:sz w:val="24"/>
        </w:rPr>
        <w:t xml:space="preserve">Toggle the power switch to the </w:t>
      </w:r>
      <w:r w:rsidRPr="00DD000A">
        <w:rPr>
          <w:b/>
          <w:sz w:val="24"/>
        </w:rPr>
        <w:t>OFF</w:t>
      </w:r>
      <w:r>
        <w:rPr>
          <w:sz w:val="24"/>
        </w:rPr>
        <w:t xml:space="preserve"> position. Note: Anytime you turn off the instrument, wait a minimum of 60 seconds before turning the power switch back to the </w:t>
      </w:r>
      <w:r w:rsidRPr="00802A47">
        <w:rPr>
          <w:b/>
          <w:sz w:val="24"/>
        </w:rPr>
        <w:t>ON</w:t>
      </w:r>
      <w:r>
        <w:rPr>
          <w:sz w:val="24"/>
        </w:rPr>
        <w:t xml:space="preserve"> position.</w:t>
      </w:r>
    </w:p>
    <w:p w14:paraId="0D167328" w14:textId="77777777" w:rsidR="00DD000A" w:rsidRDefault="00DD000A" w:rsidP="002910A2">
      <w:pPr>
        <w:pStyle w:val="ListParagraph"/>
        <w:numPr>
          <w:ilvl w:val="2"/>
          <w:numId w:val="16"/>
        </w:numPr>
        <w:spacing w:after="0"/>
        <w:rPr>
          <w:sz w:val="24"/>
        </w:rPr>
      </w:pPr>
      <w:r>
        <w:rPr>
          <w:sz w:val="24"/>
        </w:rPr>
        <w:t>Standby Wash:</w:t>
      </w:r>
    </w:p>
    <w:p w14:paraId="314C8CA4" w14:textId="77777777" w:rsidR="00DD000A" w:rsidRPr="00DD000A" w:rsidRDefault="00DD000A" w:rsidP="002910A2">
      <w:pPr>
        <w:pStyle w:val="ListParagraph"/>
        <w:numPr>
          <w:ilvl w:val="3"/>
          <w:numId w:val="16"/>
        </w:numPr>
        <w:spacing w:after="0"/>
        <w:rPr>
          <w:sz w:val="24"/>
        </w:rPr>
      </w:pPr>
      <w:r w:rsidRPr="00DD000A">
        <w:rPr>
          <w:sz w:val="24"/>
        </w:rPr>
        <w:t>Make sure that a flow cell is loaded on the instrument.</w:t>
      </w:r>
    </w:p>
    <w:p w14:paraId="60BC3183" w14:textId="77777777" w:rsidR="00DD000A" w:rsidRPr="00DD000A" w:rsidRDefault="00DD000A" w:rsidP="002910A2">
      <w:pPr>
        <w:pStyle w:val="ListParagraph"/>
        <w:numPr>
          <w:ilvl w:val="3"/>
          <w:numId w:val="16"/>
        </w:numPr>
        <w:spacing w:after="0"/>
        <w:rPr>
          <w:sz w:val="24"/>
        </w:rPr>
      </w:pPr>
      <w:r w:rsidRPr="00DD000A">
        <w:rPr>
          <w:sz w:val="24"/>
        </w:rPr>
        <w:t xml:space="preserve">From the home screen, select </w:t>
      </w:r>
      <w:r w:rsidRPr="006312B3">
        <w:rPr>
          <w:b/>
          <w:sz w:val="24"/>
        </w:rPr>
        <w:t>Perform Wash</w:t>
      </w:r>
      <w:r w:rsidRPr="00DD000A">
        <w:rPr>
          <w:sz w:val="24"/>
        </w:rPr>
        <w:t>.</w:t>
      </w:r>
    </w:p>
    <w:p w14:paraId="2EC468CD" w14:textId="77777777" w:rsidR="00DD000A" w:rsidRPr="00DD000A" w:rsidRDefault="00DD000A" w:rsidP="002910A2">
      <w:pPr>
        <w:pStyle w:val="ListParagraph"/>
        <w:numPr>
          <w:ilvl w:val="3"/>
          <w:numId w:val="16"/>
        </w:numPr>
        <w:spacing w:after="0"/>
        <w:rPr>
          <w:sz w:val="24"/>
        </w:rPr>
      </w:pPr>
      <w:r w:rsidRPr="00DD000A">
        <w:rPr>
          <w:sz w:val="24"/>
        </w:rPr>
        <w:t xml:space="preserve">From the Perform Wash screen, select </w:t>
      </w:r>
      <w:r w:rsidR="006312B3">
        <w:rPr>
          <w:b/>
          <w:sz w:val="24"/>
        </w:rPr>
        <w:t>Standby</w:t>
      </w:r>
      <w:r w:rsidRPr="006312B3">
        <w:rPr>
          <w:b/>
          <w:sz w:val="24"/>
        </w:rPr>
        <w:t xml:space="preserve"> Wash</w:t>
      </w:r>
      <w:r w:rsidRPr="00DD000A">
        <w:rPr>
          <w:sz w:val="24"/>
        </w:rPr>
        <w:t>.</w:t>
      </w:r>
    </w:p>
    <w:p w14:paraId="3FF53DC4" w14:textId="77777777" w:rsidR="00DD000A" w:rsidRDefault="00DD000A" w:rsidP="002910A2">
      <w:pPr>
        <w:pStyle w:val="ListParagraph"/>
        <w:numPr>
          <w:ilvl w:val="3"/>
          <w:numId w:val="16"/>
        </w:numPr>
        <w:spacing w:after="0"/>
        <w:rPr>
          <w:sz w:val="24"/>
        </w:rPr>
      </w:pPr>
      <w:r w:rsidRPr="00DD000A">
        <w:rPr>
          <w:sz w:val="24"/>
        </w:rPr>
        <w:t>Perform the first wash:</w:t>
      </w:r>
    </w:p>
    <w:p w14:paraId="3E4F5202" w14:textId="77777777" w:rsidR="0005169D" w:rsidRPr="0005169D" w:rsidRDefault="0005169D" w:rsidP="002910A2">
      <w:pPr>
        <w:pStyle w:val="ListParagraph"/>
        <w:numPr>
          <w:ilvl w:val="4"/>
          <w:numId w:val="16"/>
        </w:numPr>
        <w:spacing w:after="0"/>
        <w:rPr>
          <w:sz w:val="24"/>
        </w:rPr>
      </w:pPr>
      <w:r w:rsidRPr="0005169D">
        <w:rPr>
          <w:sz w:val="24"/>
        </w:rPr>
        <w:t>Prepare fresh wash solution with Tween 20 and laboratory-grade water as follows:</w:t>
      </w:r>
    </w:p>
    <w:p w14:paraId="0409ED59" w14:textId="5945A3C0" w:rsidR="0005169D" w:rsidRPr="0005169D" w:rsidRDefault="0005169D" w:rsidP="002910A2">
      <w:pPr>
        <w:pStyle w:val="ListParagraph"/>
        <w:numPr>
          <w:ilvl w:val="5"/>
          <w:numId w:val="16"/>
        </w:numPr>
        <w:spacing w:after="0"/>
        <w:rPr>
          <w:sz w:val="24"/>
        </w:rPr>
      </w:pPr>
      <w:r w:rsidRPr="0005169D">
        <w:rPr>
          <w:sz w:val="24"/>
        </w:rPr>
        <w:t>Add 5 ml100% Tween 20 to 45ml laboratory-grade water. These volumes result in</w:t>
      </w:r>
      <w:r>
        <w:rPr>
          <w:sz w:val="24"/>
        </w:rPr>
        <w:t xml:space="preserve"> </w:t>
      </w:r>
      <w:r w:rsidRPr="0005169D">
        <w:rPr>
          <w:sz w:val="24"/>
        </w:rPr>
        <w:t>10% Tween 20.</w:t>
      </w:r>
    </w:p>
    <w:p w14:paraId="0BE321EA" w14:textId="46BA7B30" w:rsidR="0005169D" w:rsidRPr="0005169D" w:rsidRDefault="0005169D" w:rsidP="002910A2">
      <w:pPr>
        <w:pStyle w:val="ListParagraph"/>
        <w:numPr>
          <w:ilvl w:val="5"/>
          <w:numId w:val="16"/>
        </w:numPr>
        <w:spacing w:after="0"/>
        <w:rPr>
          <w:sz w:val="24"/>
        </w:rPr>
      </w:pPr>
      <w:r w:rsidRPr="0005169D">
        <w:rPr>
          <w:sz w:val="24"/>
        </w:rPr>
        <w:t>Add 25ml 10% Tween 20 to 475ml laboratory-grade water. These volumes result</w:t>
      </w:r>
      <w:r>
        <w:rPr>
          <w:sz w:val="24"/>
        </w:rPr>
        <w:t xml:space="preserve"> </w:t>
      </w:r>
      <w:r w:rsidRPr="0005169D">
        <w:rPr>
          <w:sz w:val="24"/>
        </w:rPr>
        <w:t>in a 0.5% Tween 20 wash solution.</w:t>
      </w:r>
    </w:p>
    <w:p w14:paraId="2398B26D" w14:textId="77777777" w:rsidR="0005169D" w:rsidRPr="0005169D" w:rsidRDefault="0005169D" w:rsidP="002910A2">
      <w:pPr>
        <w:pStyle w:val="ListParagraph"/>
        <w:numPr>
          <w:ilvl w:val="5"/>
          <w:numId w:val="16"/>
        </w:numPr>
        <w:spacing w:after="0"/>
        <w:rPr>
          <w:sz w:val="24"/>
        </w:rPr>
      </w:pPr>
      <w:r w:rsidRPr="0005169D">
        <w:rPr>
          <w:sz w:val="24"/>
        </w:rPr>
        <w:t>Invert 5 times to mix.</w:t>
      </w:r>
    </w:p>
    <w:p w14:paraId="3401BDB7" w14:textId="77777777" w:rsidR="0005169D" w:rsidRPr="0005169D" w:rsidRDefault="0005169D" w:rsidP="002910A2">
      <w:pPr>
        <w:pStyle w:val="ListParagraph"/>
        <w:numPr>
          <w:ilvl w:val="4"/>
          <w:numId w:val="16"/>
        </w:numPr>
        <w:spacing w:after="0"/>
        <w:rPr>
          <w:sz w:val="24"/>
        </w:rPr>
      </w:pPr>
      <w:r w:rsidRPr="0005169D">
        <w:rPr>
          <w:sz w:val="24"/>
        </w:rPr>
        <w:t>Prepare the wash components with fresh wash solution as follows:</w:t>
      </w:r>
    </w:p>
    <w:p w14:paraId="41D7DF36" w14:textId="7B14C463" w:rsidR="0005169D" w:rsidRPr="0005169D" w:rsidRDefault="0005169D" w:rsidP="002910A2">
      <w:pPr>
        <w:pStyle w:val="ListParagraph"/>
        <w:numPr>
          <w:ilvl w:val="5"/>
          <w:numId w:val="16"/>
        </w:numPr>
        <w:spacing w:after="0"/>
        <w:rPr>
          <w:sz w:val="24"/>
        </w:rPr>
      </w:pPr>
      <w:r w:rsidRPr="0005169D">
        <w:rPr>
          <w:sz w:val="24"/>
        </w:rPr>
        <w:t>Add 6ml wash solution to each reservoir of the wash tray.</w:t>
      </w:r>
    </w:p>
    <w:p w14:paraId="119AEA45" w14:textId="4BBC10EF" w:rsidR="0005169D" w:rsidRPr="0005169D" w:rsidRDefault="0005169D" w:rsidP="002910A2">
      <w:pPr>
        <w:pStyle w:val="ListParagraph"/>
        <w:numPr>
          <w:ilvl w:val="5"/>
          <w:numId w:val="16"/>
        </w:numPr>
        <w:spacing w:after="0"/>
        <w:rPr>
          <w:sz w:val="24"/>
        </w:rPr>
      </w:pPr>
      <w:r w:rsidRPr="0005169D">
        <w:rPr>
          <w:sz w:val="24"/>
        </w:rPr>
        <w:t>Add 350ml wash solution to the 500ml wash bottle.</w:t>
      </w:r>
    </w:p>
    <w:p w14:paraId="7F1A0FC3" w14:textId="77777777" w:rsidR="0005169D" w:rsidRPr="0005169D" w:rsidRDefault="0005169D" w:rsidP="002910A2">
      <w:pPr>
        <w:pStyle w:val="ListParagraph"/>
        <w:numPr>
          <w:ilvl w:val="4"/>
          <w:numId w:val="16"/>
        </w:numPr>
        <w:spacing w:after="0"/>
        <w:rPr>
          <w:sz w:val="24"/>
        </w:rPr>
      </w:pPr>
      <w:r w:rsidRPr="0005169D">
        <w:rPr>
          <w:sz w:val="24"/>
        </w:rPr>
        <w:t>Load the wash tray and wash bottle onto the instrument:</w:t>
      </w:r>
    </w:p>
    <w:p w14:paraId="25DB9C9C" w14:textId="74AAF05D" w:rsidR="0005169D" w:rsidRPr="0005169D" w:rsidRDefault="0005169D" w:rsidP="002910A2">
      <w:pPr>
        <w:pStyle w:val="ListParagraph"/>
        <w:numPr>
          <w:ilvl w:val="5"/>
          <w:numId w:val="16"/>
        </w:numPr>
        <w:spacing w:after="0"/>
        <w:rPr>
          <w:sz w:val="24"/>
        </w:rPr>
      </w:pPr>
      <w:r w:rsidRPr="0005169D">
        <w:rPr>
          <w:sz w:val="24"/>
        </w:rPr>
        <w:t>Open the reagent compartment door and reagent chiller door</w:t>
      </w:r>
      <w:r w:rsidR="00D52C2E">
        <w:rPr>
          <w:sz w:val="24"/>
        </w:rPr>
        <w:t>.</w:t>
      </w:r>
      <w:r w:rsidRPr="0005169D">
        <w:rPr>
          <w:sz w:val="24"/>
        </w:rPr>
        <w:t xml:space="preserve"> </w:t>
      </w:r>
      <w:r w:rsidR="00D52C2E">
        <w:rPr>
          <w:sz w:val="24"/>
        </w:rPr>
        <w:t>S</w:t>
      </w:r>
      <w:r w:rsidRPr="0005169D">
        <w:rPr>
          <w:sz w:val="24"/>
        </w:rPr>
        <w:t>lide the used</w:t>
      </w:r>
      <w:r>
        <w:rPr>
          <w:sz w:val="24"/>
        </w:rPr>
        <w:t xml:space="preserve"> </w:t>
      </w:r>
      <w:r w:rsidRPr="0005169D">
        <w:rPr>
          <w:sz w:val="24"/>
        </w:rPr>
        <w:t>reagent cartridge or wash tray from the chiller.</w:t>
      </w:r>
    </w:p>
    <w:p w14:paraId="7513CE62" w14:textId="77777777" w:rsidR="0005169D" w:rsidRPr="0005169D" w:rsidRDefault="0005169D" w:rsidP="002910A2">
      <w:pPr>
        <w:pStyle w:val="ListParagraph"/>
        <w:numPr>
          <w:ilvl w:val="5"/>
          <w:numId w:val="16"/>
        </w:numPr>
        <w:spacing w:after="0"/>
        <w:rPr>
          <w:sz w:val="24"/>
        </w:rPr>
      </w:pPr>
      <w:r w:rsidRPr="0005169D">
        <w:rPr>
          <w:sz w:val="24"/>
        </w:rPr>
        <w:t>Slide the wash tray into the reagent chiller until it stops. Close the reagent chiller</w:t>
      </w:r>
      <w:r>
        <w:rPr>
          <w:sz w:val="24"/>
        </w:rPr>
        <w:t xml:space="preserve"> </w:t>
      </w:r>
      <w:r w:rsidRPr="0005169D">
        <w:rPr>
          <w:sz w:val="24"/>
        </w:rPr>
        <w:t>door.</w:t>
      </w:r>
    </w:p>
    <w:p w14:paraId="13E16AE8" w14:textId="51A8158D" w:rsidR="0005169D" w:rsidRPr="0005169D" w:rsidRDefault="0005169D" w:rsidP="002910A2">
      <w:pPr>
        <w:pStyle w:val="ListParagraph"/>
        <w:numPr>
          <w:ilvl w:val="5"/>
          <w:numId w:val="16"/>
        </w:numPr>
        <w:spacing w:after="0"/>
        <w:rPr>
          <w:sz w:val="24"/>
        </w:rPr>
      </w:pPr>
      <w:r w:rsidRPr="0005169D">
        <w:rPr>
          <w:sz w:val="24"/>
        </w:rPr>
        <w:t>Raise the sipper handle in front of the PR2 bottle and waste bottle until it locks into</w:t>
      </w:r>
      <w:r w:rsidRPr="0005169D">
        <w:t xml:space="preserve"> </w:t>
      </w:r>
      <w:r w:rsidRPr="0005169D">
        <w:rPr>
          <w:sz w:val="24"/>
        </w:rPr>
        <w:t>place</w:t>
      </w:r>
      <w:r w:rsidR="00D52C2E">
        <w:rPr>
          <w:sz w:val="24"/>
        </w:rPr>
        <w:t>.</w:t>
      </w:r>
      <w:r w:rsidRPr="0005169D">
        <w:rPr>
          <w:sz w:val="24"/>
        </w:rPr>
        <w:t xml:space="preserve"> </w:t>
      </w:r>
      <w:r w:rsidR="00D52C2E">
        <w:rPr>
          <w:sz w:val="24"/>
        </w:rPr>
        <w:t>R</w:t>
      </w:r>
      <w:r w:rsidRPr="0005169D">
        <w:rPr>
          <w:sz w:val="24"/>
        </w:rPr>
        <w:t>eplace the PR2 bottle with the wash bottle.</w:t>
      </w:r>
    </w:p>
    <w:p w14:paraId="49CF0FEF" w14:textId="77777777" w:rsidR="0005169D" w:rsidRPr="0005169D" w:rsidRDefault="0005169D" w:rsidP="002910A2">
      <w:pPr>
        <w:pStyle w:val="ListParagraph"/>
        <w:numPr>
          <w:ilvl w:val="5"/>
          <w:numId w:val="16"/>
        </w:numPr>
        <w:spacing w:after="0"/>
        <w:rPr>
          <w:sz w:val="24"/>
        </w:rPr>
      </w:pPr>
      <w:r w:rsidRPr="0005169D">
        <w:rPr>
          <w:sz w:val="24"/>
        </w:rPr>
        <w:t>Remove the waste bottle and discard the contents appropriately. Return the waste</w:t>
      </w:r>
      <w:r>
        <w:rPr>
          <w:sz w:val="24"/>
        </w:rPr>
        <w:t xml:space="preserve"> </w:t>
      </w:r>
      <w:r w:rsidRPr="0005169D">
        <w:rPr>
          <w:sz w:val="24"/>
        </w:rPr>
        <w:t>bottle to the reagent compartment.</w:t>
      </w:r>
    </w:p>
    <w:p w14:paraId="27A332DF" w14:textId="77777777" w:rsidR="0005169D" w:rsidRPr="0005169D" w:rsidRDefault="0005169D" w:rsidP="002910A2">
      <w:pPr>
        <w:pStyle w:val="ListParagraph"/>
        <w:numPr>
          <w:ilvl w:val="5"/>
          <w:numId w:val="16"/>
        </w:numPr>
        <w:spacing w:after="0"/>
        <w:rPr>
          <w:sz w:val="24"/>
        </w:rPr>
      </w:pPr>
      <w:r w:rsidRPr="0005169D">
        <w:rPr>
          <w:sz w:val="24"/>
        </w:rPr>
        <w:t>Slowly lower the sipper handle, making sure that the sippers lower into the wash</w:t>
      </w:r>
      <w:r>
        <w:rPr>
          <w:sz w:val="24"/>
        </w:rPr>
        <w:t xml:space="preserve"> </w:t>
      </w:r>
      <w:r w:rsidRPr="0005169D">
        <w:rPr>
          <w:sz w:val="24"/>
        </w:rPr>
        <w:t>bottle and waste bottle.</w:t>
      </w:r>
    </w:p>
    <w:p w14:paraId="3AE34FD5" w14:textId="77777777" w:rsidR="0005169D" w:rsidRPr="0005169D" w:rsidRDefault="0005169D" w:rsidP="002910A2">
      <w:pPr>
        <w:pStyle w:val="ListParagraph"/>
        <w:numPr>
          <w:ilvl w:val="5"/>
          <w:numId w:val="16"/>
        </w:numPr>
        <w:spacing w:after="0"/>
        <w:rPr>
          <w:sz w:val="24"/>
        </w:rPr>
      </w:pPr>
      <w:r w:rsidRPr="0005169D">
        <w:rPr>
          <w:sz w:val="24"/>
        </w:rPr>
        <w:t>Close the reagent compartment door.</w:t>
      </w:r>
    </w:p>
    <w:p w14:paraId="3D7A6869" w14:textId="77777777" w:rsidR="0005169D" w:rsidRDefault="0005169D" w:rsidP="002910A2">
      <w:pPr>
        <w:pStyle w:val="ListParagraph"/>
        <w:numPr>
          <w:ilvl w:val="4"/>
          <w:numId w:val="16"/>
        </w:numPr>
        <w:spacing w:after="0"/>
        <w:rPr>
          <w:sz w:val="24"/>
        </w:rPr>
      </w:pPr>
      <w:r>
        <w:rPr>
          <w:sz w:val="24"/>
        </w:rPr>
        <w:t xml:space="preserve">Select </w:t>
      </w:r>
      <w:r w:rsidRPr="006312B3">
        <w:rPr>
          <w:b/>
          <w:sz w:val="24"/>
        </w:rPr>
        <w:t>Next</w:t>
      </w:r>
      <w:r>
        <w:rPr>
          <w:sz w:val="24"/>
        </w:rPr>
        <w:t>. The first wash begins.</w:t>
      </w:r>
    </w:p>
    <w:p w14:paraId="1C04494E" w14:textId="77777777" w:rsidR="00DD000A" w:rsidRDefault="00DD000A" w:rsidP="002910A2">
      <w:pPr>
        <w:pStyle w:val="ListParagraph"/>
        <w:numPr>
          <w:ilvl w:val="3"/>
          <w:numId w:val="16"/>
        </w:numPr>
        <w:spacing w:after="0"/>
        <w:rPr>
          <w:sz w:val="24"/>
        </w:rPr>
      </w:pPr>
      <w:r w:rsidRPr="00DD000A">
        <w:rPr>
          <w:sz w:val="24"/>
        </w:rPr>
        <w:t>Perform the second wash:</w:t>
      </w:r>
    </w:p>
    <w:p w14:paraId="6B7D01E9" w14:textId="77777777" w:rsidR="006312B3" w:rsidRPr="006312B3" w:rsidRDefault="006312B3" w:rsidP="002910A2">
      <w:pPr>
        <w:pStyle w:val="ListParagraph"/>
        <w:numPr>
          <w:ilvl w:val="4"/>
          <w:numId w:val="16"/>
        </w:numPr>
        <w:spacing w:after="0"/>
        <w:rPr>
          <w:sz w:val="24"/>
        </w:rPr>
      </w:pPr>
      <w:r w:rsidRPr="006312B3">
        <w:rPr>
          <w:sz w:val="24"/>
        </w:rPr>
        <w:t>Prepare fresh wash solution with Tween 20 and laboratory-grade water as follows:</w:t>
      </w:r>
    </w:p>
    <w:p w14:paraId="35BF39E9" w14:textId="5F8D95B8" w:rsidR="006312B3" w:rsidRPr="006312B3" w:rsidRDefault="006312B3" w:rsidP="002910A2">
      <w:pPr>
        <w:pStyle w:val="ListParagraph"/>
        <w:numPr>
          <w:ilvl w:val="5"/>
          <w:numId w:val="16"/>
        </w:numPr>
        <w:spacing w:after="0"/>
        <w:rPr>
          <w:sz w:val="24"/>
        </w:rPr>
      </w:pPr>
      <w:r w:rsidRPr="006312B3">
        <w:rPr>
          <w:sz w:val="24"/>
        </w:rPr>
        <w:t>Add 5ml 100% Tween 20 to 45ml laboratory-grade water. These volumes result in 10% Tween 20.</w:t>
      </w:r>
    </w:p>
    <w:p w14:paraId="041D79A3" w14:textId="31CF9B53" w:rsidR="006312B3" w:rsidRPr="006312B3" w:rsidRDefault="006312B3" w:rsidP="002910A2">
      <w:pPr>
        <w:pStyle w:val="ListParagraph"/>
        <w:numPr>
          <w:ilvl w:val="5"/>
          <w:numId w:val="16"/>
        </w:numPr>
        <w:spacing w:after="0"/>
        <w:rPr>
          <w:sz w:val="24"/>
        </w:rPr>
      </w:pPr>
      <w:r w:rsidRPr="006312B3">
        <w:rPr>
          <w:sz w:val="24"/>
        </w:rPr>
        <w:t>Add 25ml 10% Tween 20 to 475ml laboratory-grade water. These volumes result in a 0.5% Tween 20 wash solution.</w:t>
      </w:r>
    </w:p>
    <w:p w14:paraId="79D01B75" w14:textId="77777777" w:rsidR="006312B3" w:rsidRPr="006312B3" w:rsidRDefault="006312B3" w:rsidP="002910A2">
      <w:pPr>
        <w:pStyle w:val="ListParagraph"/>
        <w:numPr>
          <w:ilvl w:val="5"/>
          <w:numId w:val="16"/>
        </w:numPr>
        <w:spacing w:after="0"/>
        <w:rPr>
          <w:sz w:val="24"/>
        </w:rPr>
      </w:pPr>
      <w:r w:rsidRPr="006312B3">
        <w:rPr>
          <w:sz w:val="24"/>
        </w:rPr>
        <w:t>Invert 5 times to mix.</w:t>
      </w:r>
    </w:p>
    <w:p w14:paraId="3FBA4F04" w14:textId="77777777" w:rsidR="0005169D" w:rsidRDefault="006312B3" w:rsidP="002910A2">
      <w:pPr>
        <w:pStyle w:val="ListParagraph"/>
        <w:numPr>
          <w:ilvl w:val="4"/>
          <w:numId w:val="16"/>
        </w:numPr>
        <w:spacing w:after="0"/>
        <w:rPr>
          <w:sz w:val="24"/>
        </w:rPr>
      </w:pPr>
      <w:r>
        <w:rPr>
          <w:sz w:val="24"/>
        </w:rPr>
        <w:t>When the first wash is complete, remove the wash tray and wash bottle and discard the remaining wash solution.</w:t>
      </w:r>
    </w:p>
    <w:p w14:paraId="69761B80" w14:textId="03547ABF" w:rsidR="006312B3" w:rsidRDefault="006312B3" w:rsidP="002910A2">
      <w:pPr>
        <w:pStyle w:val="ListParagraph"/>
        <w:numPr>
          <w:ilvl w:val="4"/>
          <w:numId w:val="16"/>
        </w:numPr>
        <w:spacing w:after="0"/>
        <w:rPr>
          <w:sz w:val="24"/>
        </w:rPr>
      </w:pPr>
      <w:r>
        <w:rPr>
          <w:sz w:val="24"/>
        </w:rPr>
        <w:t xml:space="preserve">Refill the wash components with fresh </w:t>
      </w:r>
      <w:r w:rsidR="006E4992">
        <w:rPr>
          <w:sz w:val="24"/>
        </w:rPr>
        <w:t>wash solution</w:t>
      </w:r>
      <w:r>
        <w:rPr>
          <w:sz w:val="24"/>
        </w:rPr>
        <w:t xml:space="preserve"> as follows:</w:t>
      </w:r>
    </w:p>
    <w:p w14:paraId="7309EF8A" w14:textId="048688BC" w:rsidR="006312B3" w:rsidRPr="006312B3" w:rsidRDefault="006312B3" w:rsidP="002910A2">
      <w:pPr>
        <w:pStyle w:val="ListParagraph"/>
        <w:numPr>
          <w:ilvl w:val="5"/>
          <w:numId w:val="16"/>
        </w:numPr>
        <w:spacing w:after="0"/>
        <w:rPr>
          <w:sz w:val="24"/>
        </w:rPr>
      </w:pPr>
      <w:r w:rsidRPr="006312B3">
        <w:rPr>
          <w:sz w:val="24"/>
        </w:rPr>
        <w:t>Add 6ml wash solution to each reservoir of the wash tray.</w:t>
      </w:r>
    </w:p>
    <w:p w14:paraId="5F376C81" w14:textId="64487007" w:rsidR="006312B3" w:rsidRDefault="006312B3" w:rsidP="002910A2">
      <w:pPr>
        <w:pStyle w:val="ListParagraph"/>
        <w:numPr>
          <w:ilvl w:val="5"/>
          <w:numId w:val="16"/>
        </w:numPr>
        <w:spacing w:after="0"/>
        <w:rPr>
          <w:sz w:val="24"/>
        </w:rPr>
      </w:pPr>
      <w:r w:rsidRPr="006312B3">
        <w:rPr>
          <w:sz w:val="24"/>
        </w:rPr>
        <w:t>Add 350ml wash solution to the 500ml wash bottle.</w:t>
      </w:r>
    </w:p>
    <w:p w14:paraId="6C4A75F0" w14:textId="77777777" w:rsidR="006312B3" w:rsidRDefault="006312B3" w:rsidP="002910A2">
      <w:pPr>
        <w:pStyle w:val="ListParagraph"/>
        <w:numPr>
          <w:ilvl w:val="4"/>
          <w:numId w:val="16"/>
        </w:numPr>
        <w:spacing w:after="0"/>
        <w:rPr>
          <w:sz w:val="24"/>
        </w:rPr>
      </w:pPr>
      <w:r>
        <w:rPr>
          <w:sz w:val="24"/>
        </w:rPr>
        <w:t>Load the wash tray and wash bottle as follows:</w:t>
      </w:r>
    </w:p>
    <w:p w14:paraId="7F9B79A9" w14:textId="77777777" w:rsidR="006312B3" w:rsidRPr="0005169D" w:rsidRDefault="006312B3" w:rsidP="002910A2">
      <w:pPr>
        <w:pStyle w:val="ListParagraph"/>
        <w:numPr>
          <w:ilvl w:val="5"/>
          <w:numId w:val="16"/>
        </w:numPr>
        <w:spacing w:after="0"/>
        <w:rPr>
          <w:sz w:val="24"/>
        </w:rPr>
      </w:pPr>
      <w:r w:rsidRPr="0005169D">
        <w:rPr>
          <w:sz w:val="24"/>
        </w:rPr>
        <w:t>Slide the wash tray into the reagent chiller until it stops. Close the reagent chiller</w:t>
      </w:r>
      <w:r>
        <w:rPr>
          <w:sz w:val="24"/>
        </w:rPr>
        <w:t xml:space="preserve"> </w:t>
      </w:r>
      <w:r w:rsidRPr="0005169D">
        <w:rPr>
          <w:sz w:val="24"/>
        </w:rPr>
        <w:t>door.</w:t>
      </w:r>
    </w:p>
    <w:p w14:paraId="0A9743CE" w14:textId="77777777" w:rsidR="006312B3" w:rsidRDefault="006312B3" w:rsidP="002910A2">
      <w:pPr>
        <w:pStyle w:val="ListParagraph"/>
        <w:numPr>
          <w:ilvl w:val="5"/>
          <w:numId w:val="16"/>
        </w:numPr>
        <w:spacing w:after="0"/>
        <w:rPr>
          <w:sz w:val="24"/>
        </w:rPr>
      </w:pPr>
      <w:r>
        <w:rPr>
          <w:sz w:val="24"/>
        </w:rPr>
        <w:t>Load the wash bottle and slowly lower the sipper handle, making sure the sippers lower into the wash bottle and waste bottle.</w:t>
      </w:r>
    </w:p>
    <w:p w14:paraId="6810EF9B" w14:textId="77777777" w:rsidR="006312B3" w:rsidRDefault="006312B3" w:rsidP="002910A2">
      <w:pPr>
        <w:pStyle w:val="ListParagraph"/>
        <w:numPr>
          <w:ilvl w:val="5"/>
          <w:numId w:val="16"/>
        </w:numPr>
        <w:spacing w:after="0"/>
        <w:rPr>
          <w:sz w:val="24"/>
        </w:rPr>
      </w:pPr>
      <w:r>
        <w:rPr>
          <w:sz w:val="24"/>
        </w:rPr>
        <w:t>Close the reagent compartment door.</w:t>
      </w:r>
    </w:p>
    <w:p w14:paraId="6CC4E8DE" w14:textId="77777777" w:rsidR="006312B3" w:rsidRPr="00DD000A" w:rsidRDefault="006312B3" w:rsidP="002910A2">
      <w:pPr>
        <w:pStyle w:val="ListParagraph"/>
        <w:numPr>
          <w:ilvl w:val="4"/>
          <w:numId w:val="16"/>
        </w:numPr>
        <w:spacing w:after="0"/>
        <w:rPr>
          <w:sz w:val="24"/>
        </w:rPr>
      </w:pPr>
      <w:r>
        <w:rPr>
          <w:sz w:val="24"/>
        </w:rPr>
        <w:t xml:space="preserve">Select </w:t>
      </w:r>
      <w:r w:rsidRPr="006312B3">
        <w:rPr>
          <w:b/>
          <w:sz w:val="24"/>
        </w:rPr>
        <w:t>Next</w:t>
      </w:r>
      <w:r>
        <w:rPr>
          <w:sz w:val="24"/>
        </w:rPr>
        <w:t>. The second wash begins.</w:t>
      </w:r>
    </w:p>
    <w:p w14:paraId="59268B80" w14:textId="1CBFA417" w:rsidR="00076C69" w:rsidRDefault="00C55DC2" w:rsidP="002910A2">
      <w:pPr>
        <w:pStyle w:val="ListParagraph"/>
        <w:numPr>
          <w:ilvl w:val="3"/>
          <w:numId w:val="16"/>
        </w:numPr>
        <w:spacing w:after="0"/>
        <w:rPr>
          <w:sz w:val="24"/>
        </w:rPr>
      </w:pPr>
      <w:r>
        <w:rPr>
          <w:sz w:val="24"/>
        </w:rPr>
        <w:t xml:space="preserve">When the wash is complete, leave the used flow cell, wash tray, and wash bottle containing the remaining </w:t>
      </w:r>
      <w:r w:rsidR="006E4992">
        <w:rPr>
          <w:sz w:val="24"/>
        </w:rPr>
        <w:t>wash solution</w:t>
      </w:r>
      <w:r>
        <w:rPr>
          <w:sz w:val="24"/>
        </w:rPr>
        <w:t xml:space="preserve"> on the instrument.</w:t>
      </w:r>
    </w:p>
    <w:p w14:paraId="36C29B45" w14:textId="77777777" w:rsidR="00076C69" w:rsidRDefault="00076C69" w:rsidP="002910A2">
      <w:pPr>
        <w:pStyle w:val="ListParagraph"/>
        <w:numPr>
          <w:ilvl w:val="2"/>
          <w:numId w:val="16"/>
        </w:numPr>
        <w:spacing w:after="0"/>
        <w:rPr>
          <w:sz w:val="24"/>
        </w:rPr>
      </w:pPr>
      <w:r>
        <w:rPr>
          <w:sz w:val="24"/>
        </w:rPr>
        <w:t>Run Data</w:t>
      </w:r>
    </w:p>
    <w:p w14:paraId="62CB83E0" w14:textId="4C046300" w:rsidR="00076C69" w:rsidRDefault="00076C69" w:rsidP="002910A2">
      <w:pPr>
        <w:pStyle w:val="ListParagraph"/>
        <w:numPr>
          <w:ilvl w:val="3"/>
          <w:numId w:val="16"/>
        </w:numPr>
        <w:spacing w:after="0"/>
        <w:rPr>
          <w:sz w:val="24"/>
        </w:rPr>
      </w:pPr>
      <w:r w:rsidRPr="00076C69">
        <w:rPr>
          <w:sz w:val="24"/>
        </w:rPr>
        <w:t xml:space="preserve">3 copies of data are generated and stored </w:t>
      </w:r>
      <w:r w:rsidR="0061566F">
        <w:rPr>
          <w:sz w:val="24"/>
        </w:rPr>
        <w:t xml:space="preserve">in separate subfolders within </w:t>
      </w:r>
      <w:proofErr w:type="gramStart"/>
      <w:r w:rsidRPr="00076C69">
        <w:rPr>
          <w:sz w:val="24"/>
        </w:rPr>
        <w:t>D:\Illumina</w:t>
      </w:r>
      <w:proofErr w:type="gramEnd"/>
    </w:p>
    <w:p w14:paraId="348F121A" w14:textId="5F56DA34" w:rsidR="00076C69" w:rsidRPr="00076C69" w:rsidRDefault="001F5926" w:rsidP="002910A2">
      <w:pPr>
        <w:pStyle w:val="ListParagraph"/>
        <w:numPr>
          <w:ilvl w:val="4"/>
          <w:numId w:val="16"/>
        </w:numPr>
        <w:spacing w:after="0"/>
        <w:rPr>
          <w:sz w:val="24"/>
        </w:rPr>
      </w:pPr>
      <w:proofErr w:type="spellStart"/>
      <w:r>
        <w:rPr>
          <w:sz w:val="24"/>
        </w:rPr>
        <w:t>MiSeq</w:t>
      </w:r>
      <w:r w:rsidR="00076C69" w:rsidRPr="00076C69">
        <w:rPr>
          <w:sz w:val="24"/>
        </w:rPr>
        <w:t>Analysis</w:t>
      </w:r>
      <w:proofErr w:type="spellEnd"/>
    </w:p>
    <w:p w14:paraId="6FB62E3C" w14:textId="21FDE99D" w:rsidR="00076C69" w:rsidRPr="00076C69" w:rsidRDefault="001F5926" w:rsidP="002910A2">
      <w:pPr>
        <w:pStyle w:val="ListParagraph"/>
        <w:numPr>
          <w:ilvl w:val="4"/>
          <w:numId w:val="16"/>
        </w:numPr>
        <w:spacing w:after="0"/>
        <w:rPr>
          <w:sz w:val="24"/>
        </w:rPr>
      </w:pPr>
      <w:proofErr w:type="spellStart"/>
      <w:r>
        <w:rPr>
          <w:sz w:val="24"/>
        </w:rPr>
        <w:t>MiSeq</w:t>
      </w:r>
      <w:r w:rsidR="00076C69" w:rsidRPr="00076C69">
        <w:rPr>
          <w:sz w:val="24"/>
        </w:rPr>
        <w:t>Output</w:t>
      </w:r>
      <w:proofErr w:type="spellEnd"/>
      <w:r w:rsidR="00076C69" w:rsidRPr="00076C69">
        <w:rPr>
          <w:sz w:val="24"/>
        </w:rPr>
        <w:t xml:space="preserve"> (= Analysis files + additional archive data)</w:t>
      </w:r>
    </w:p>
    <w:p w14:paraId="3B1895E1" w14:textId="577F7125" w:rsidR="00076C69" w:rsidRPr="00076C69" w:rsidRDefault="001F5926" w:rsidP="002910A2">
      <w:pPr>
        <w:pStyle w:val="ListParagraph"/>
        <w:numPr>
          <w:ilvl w:val="4"/>
          <w:numId w:val="16"/>
        </w:numPr>
        <w:spacing w:after="0"/>
        <w:rPr>
          <w:sz w:val="24"/>
        </w:rPr>
      </w:pPr>
      <w:proofErr w:type="spellStart"/>
      <w:r>
        <w:rPr>
          <w:sz w:val="24"/>
        </w:rPr>
        <w:t>MiSeq</w:t>
      </w:r>
      <w:r w:rsidR="00076C69" w:rsidRPr="00076C69">
        <w:rPr>
          <w:sz w:val="24"/>
        </w:rPr>
        <w:t>Temp</w:t>
      </w:r>
      <w:proofErr w:type="spellEnd"/>
      <w:r w:rsidR="00076C69" w:rsidRPr="00076C69">
        <w:rPr>
          <w:sz w:val="24"/>
        </w:rPr>
        <w:t xml:space="preserve"> = </w:t>
      </w:r>
      <w:r w:rsidR="002B44B6">
        <w:rPr>
          <w:sz w:val="24"/>
        </w:rPr>
        <w:t xml:space="preserve">contents are </w:t>
      </w:r>
      <w:proofErr w:type="gramStart"/>
      <w:r w:rsidR="00076C69" w:rsidRPr="00076C69">
        <w:rPr>
          <w:sz w:val="24"/>
        </w:rPr>
        <w:t>auto</w:t>
      </w:r>
      <w:r w:rsidR="002B44B6">
        <w:rPr>
          <w:sz w:val="24"/>
        </w:rPr>
        <w:t>-</w:t>
      </w:r>
      <w:r w:rsidR="00076C69" w:rsidRPr="00076C69">
        <w:rPr>
          <w:sz w:val="24"/>
        </w:rPr>
        <w:t>deleted</w:t>
      </w:r>
      <w:proofErr w:type="gramEnd"/>
      <w:r w:rsidR="00076C69" w:rsidRPr="00076C69">
        <w:rPr>
          <w:sz w:val="24"/>
        </w:rPr>
        <w:t xml:space="preserve"> after 1 week</w:t>
      </w:r>
    </w:p>
    <w:p w14:paraId="393AA9BD" w14:textId="4F247859" w:rsidR="00076C69" w:rsidRDefault="00076C69" w:rsidP="002910A2">
      <w:pPr>
        <w:pStyle w:val="ListParagraph"/>
        <w:numPr>
          <w:ilvl w:val="3"/>
          <w:numId w:val="16"/>
        </w:numPr>
        <w:spacing w:after="0"/>
        <w:rPr>
          <w:sz w:val="24"/>
        </w:rPr>
      </w:pPr>
      <w:r w:rsidRPr="00076C69">
        <w:rPr>
          <w:sz w:val="24"/>
        </w:rPr>
        <w:t xml:space="preserve">To save hard disk space, the contents of the </w:t>
      </w:r>
      <w:proofErr w:type="spellStart"/>
      <w:r w:rsidR="001F5926">
        <w:rPr>
          <w:sz w:val="24"/>
        </w:rPr>
        <w:t>MiSeq</w:t>
      </w:r>
      <w:r w:rsidRPr="00076C69">
        <w:rPr>
          <w:sz w:val="24"/>
        </w:rPr>
        <w:t>Output</w:t>
      </w:r>
      <w:proofErr w:type="spellEnd"/>
      <w:r w:rsidRPr="00076C69">
        <w:rPr>
          <w:sz w:val="24"/>
        </w:rPr>
        <w:t xml:space="preserve"> folder can safely be deleted since it is mostly a duplicate of the Analysis folder</w:t>
      </w:r>
      <w:r w:rsidR="0061566F">
        <w:rPr>
          <w:sz w:val="24"/>
        </w:rPr>
        <w:t>.</w:t>
      </w:r>
    </w:p>
    <w:p w14:paraId="3042A989" w14:textId="6520F9D0" w:rsidR="006E4992" w:rsidRDefault="00A7639B" w:rsidP="002910A2">
      <w:pPr>
        <w:pStyle w:val="ListParagraph"/>
        <w:numPr>
          <w:ilvl w:val="3"/>
          <w:numId w:val="16"/>
        </w:numPr>
        <w:spacing w:after="0"/>
        <w:rPr>
          <w:sz w:val="24"/>
        </w:rPr>
      </w:pPr>
      <w:r>
        <w:rPr>
          <w:sz w:val="24"/>
        </w:rPr>
        <w:t>Weekly</w:t>
      </w:r>
      <w:r w:rsidR="006E4992">
        <w:rPr>
          <w:sz w:val="24"/>
        </w:rPr>
        <w:t xml:space="preserve">, </w:t>
      </w:r>
      <w:r w:rsidR="00C80F39">
        <w:rPr>
          <w:sz w:val="24"/>
        </w:rPr>
        <w:t xml:space="preserve">move </w:t>
      </w:r>
      <w:r w:rsidR="0061566F">
        <w:rPr>
          <w:sz w:val="24"/>
        </w:rPr>
        <w:t xml:space="preserve">the run folders within </w:t>
      </w:r>
      <w:proofErr w:type="spellStart"/>
      <w:r w:rsidR="006E4992">
        <w:rPr>
          <w:sz w:val="24"/>
        </w:rPr>
        <w:t>MiSeqAnalysis</w:t>
      </w:r>
      <w:proofErr w:type="spellEnd"/>
      <w:r w:rsidR="006E4992">
        <w:rPr>
          <w:sz w:val="24"/>
        </w:rPr>
        <w:t xml:space="preserve"> </w:t>
      </w:r>
      <w:r>
        <w:rPr>
          <w:sz w:val="24"/>
        </w:rPr>
        <w:t xml:space="preserve">to </w:t>
      </w:r>
      <w:r w:rsidR="001924E5">
        <w:rPr>
          <w:sz w:val="24"/>
        </w:rPr>
        <w:t xml:space="preserve">the </w:t>
      </w:r>
      <w:hyperlink r:id="rId9" w:history="1">
        <w:r w:rsidR="001924E5" w:rsidRPr="00692BBA">
          <w:rPr>
            <w:rStyle w:val="Hyperlink"/>
            <w:sz w:val="24"/>
          </w:rPr>
          <w:t>\\lsfile14\MGPGenomicData$</w:t>
        </w:r>
      </w:hyperlink>
      <w:r w:rsidR="001924E5">
        <w:rPr>
          <w:sz w:val="24"/>
        </w:rPr>
        <w:t xml:space="preserve"> shared drive</w:t>
      </w:r>
      <w:r w:rsidR="006E4992">
        <w:rPr>
          <w:sz w:val="24"/>
        </w:rPr>
        <w:t xml:space="preserve"> for </w:t>
      </w:r>
      <w:r w:rsidR="0061566F">
        <w:rPr>
          <w:sz w:val="24"/>
        </w:rPr>
        <w:t>long-term storage</w:t>
      </w:r>
      <w:r w:rsidR="006E4992">
        <w:rPr>
          <w:sz w:val="24"/>
        </w:rPr>
        <w:t>.</w:t>
      </w:r>
      <w:r w:rsidR="0061566F">
        <w:rPr>
          <w:sz w:val="24"/>
        </w:rPr>
        <w:t xml:space="preserve"> Moving these files will also save hard drive space on the </w:t>
      </w:r>
      <w:proofErr w:type="spellStart"/>
      <w:r w:rsidR="0061566F">
        <w:rPr>
          <w:sz w:val="24"/>
        </w:rPr>
        <w:t>MiSeq</w:t>
      </w:r>
      <w:proofErr w:type="spellEnd"/>
      <w:r w:rsidR="0061566F">
        <w:rPr>
          <w:sz w:val="24"/>
        </w:rPr>
        <w:t>.</w:t>
      </w:r>
    </w:p>
    <w:p w14:paraId="1A8E78B3" w14:textId="77A9176D" w:rsidR="00076C69" w:rsidRPr="00194251" w:rsidRDefault="0061566F" w:rsidP="002910A2">
      <w:pPr>
        <w:pStyle w:val="ListParagraph"/>
        <w:numPr>
          <w:ilvl w:val="3"/>
          <w:numId w:val="16"/>
        </w:numPr>
        <w:spacing w:after="0"/>
        <w:rPr>
          <w:sz w:val="24"/>
        </w:rPr>
      </w:pPr>
      <w:r>
        <w:rPr>
          <w:sz w:val="24"/>
        </w:rPr>
        <w:t xml:space="preserve">The following files and folders can be found </w:t>
      </w:r>
      <w:r w:rsidR="00076C69" w:rsidRPr="00194251">
        <w:rPr>
          <w:sz w:val="24"/>
        </w:rPr>
        <w:t xml:space="preserve">within </w:t>
      </w:r>
      <w:r>
        <w:rPr>
          <w:sz w:val="24"/>
        </w:rPr>
        <w:t>t</w:t>
      </w:r>
      <w:r w:rsidRPr="00194251">
        <w:rPr>
          <w:sz w:val="24"/>
        </w:rPr>
        <w:t xml:space="preserve">he </w:t>
      </w:r>
      <w:r w:rsidR="00076C69" w:rsidRPr="00194251">
        <w:rPr>
          <w:sz w:val="24"/>
        </w:rPr>
        <w:t>Run Folder</w:t>
      </w:r>
      <w:r>
        <w:rPr>
          <w:sz w:val="24"/>
        </w:rPr>
        <w:t>s</w:t>
      </w:r>
    </w:p>
    <w:p w14:paraId="66B937FA" w14:textId="40231954" w:rsidR="00076C69" w:rsidRPr="00076C69" w:rsidRDefault="00076C69" w:rsidP="002910A2">
      <w:pPr>
        <w:pStyle w:val="ListParagraph"/>
        <w:numPr>
          <w:ilvl w:val="4"/>
          <w:numId w:val="16"/>
        </w:numPr>
        <w:spacing w:after="0"/>
        <w:rPr>
          <w:sz w:val="24"/>
        </w:rPr>
      </w:pPr>
      <w:r w:rsidRPr="00076C69">
        <w:rPr>
          <w:sz w:val="24"/>
        </w:rPr>
        <w:t>Data</w:t>
      </w:r>
      <w:r w:rsidR="0061566F">
        <w:rPr>
          <w:sz w:val="24"/>
        </w:rPr>
        <w:t xml:space="preserve"> folder</w:t>
      </w:r>
      <w:r w:rsidRPr="00076C69">
        <w:rPr>
          <w:sz w:val="24"/>
        </w:rPr>
        <w:t xml:space="preserve"> --&gt; </w:t>
      </w:r>
      <w:r w:rsidR="0061566F">
        <w:rPr>
          <w:sz w:val="24"/>
        </w:rPr>
        <w:t xml:space="preserve">contains </w:t>
      </w:r>
      <w:r w:rsidRPr="00076C69">
        <w:rPr>
          <w:sz w:val="24"/>
        </w:rPr>
        <w:t>FASTQ</w:t>
      </w:r>
      <w:r w:rsidR="0061566F">
        <w:rPr>
          <w:sz w:val="24"/>
        </w:rPr>
        <w:t xml:space="preserve"> </w:t>
      </w:r>
      <w:proofErr w:type="gramStart"/>
      <w:r w:rsidR="0061566F">
        <w:rPr>
          <w:sz w:val="24"/>
        </w:rPr>
        <w:t>files</w:t>
      </w:r>
      <w:proofErr w:type="gramEnd"/>
    </w:p>
    <w:p w14:paraId="6AA56090" w14:textId="1D8F94F1" w:rsidR="00076C69" w:rsidRPr="00076C69" w:rsidRDefault="00076C69" w:rsidP="002910A2">
      <w:pPr>
        <w:pStyle w:val="ListParagraph"/>
        <w:numPr>
          <w:ilvl w:val="4"/>
          <w:numId w:val="16"/>
        </w:numPr>
        <w:spacing w:after="0"/>
        <w:rPr>
          <w:sz w:val="24"/>
        </w:rPr>
      </w:pPr>
      <w:proofErr w:type="spellStart"/>
      <w:r w:rsidRPr="00076C69">
        <w:rPr>
          <w:sz w:val="24"/>
        </w:rPr>
        <w:t>InterOp</w:t>
      </w:r>
      <w:proofErr w:type="spellEnd"/>
      <w:r w:rsidRPr="00076C69">
        <w:rPr>
          <w:sz w:val="24"/>
        </w:rPr>
        <w:t xml:space="preserve"> </w:t>
      </w:r>
      <w:r w:rsidR="0061566F">
        <w:rPr>
          <w:sz w:val="24"/>
        </w:rPr>
        <w:t xml:space="preserve">folder </w:t>
      </w:r>
      <w:r w:rsidRPr="00076C69">
        <w:rPr>
          <w:sz w:val="24"/>
        </w:rPr>
        <w:t xml:space="preserve">--&gt; </w:t>
      </w:r>
      <w:r w:rsidR="0061566F">
        <w:rPr>
          <w:sz w:val="24"/>
        </w:rPr>
        <w:t xml:space="preserve">contains files </w:t>
      </w:r>
      <w:r w:rsidRPr="00076C69">
        <w:rPr>
          <w:sz w:val="24"/>
        </w:rPr>
        <w:t xml:space="preserve">for </w:t>
      </w:r>
      <w:proofErr w:type="gramStart"/>
      <w:r w:rsidRPr="00076C69">
        <w:rPr>
          <w:sz w:val="24"/>
        </w:rPr>
        <w:t>SAV</w:t>
      </w:r>
      <w:proofErr w:type="gramEnd"/>
    </w:p>
    <w:p w14:paraId="65765FFC" w14:textId="77777777" w:rsidR="00076C69" w:rsidRPr="00076C69" w:rsidRDefault="00076C69" w:rsidP="002910A2">
      <w:pPr>
        <w:pStyle w:val="ListParagraph"/>
        <w:numPr>
          <w:ilvl w:val="4"/>
          <w:numId w:val="16"/>
        </w:numPr>
        <w:spacing w:after="0"/>
        <w:rPr>
          <w:sz w:val="24"/>
        </w:rPr>
      </w:pPr>
      <w:r w:rsidRPr="00076C69">
        <w:rPr>
          <w:sz w:val="24"/>
        </w:rPr>
        <w:t>RunInfo.xml --&gt; for SAV</w:t>
      </w:r>
    </w:p>
    <w:p w14:paraId="094D2110" w14:textId="77777777" w:rsidR="00DD000A" w:rsidRDefault="00076C69" w:rsidP="002910A2">
      <w:pPr>
        <w:pStyle w:val="ListParagraph"/>
        <w:numPr>
          <w:ilvl w:val="4"/>
          <w:numId w:val="16"/>
        </w:numPr>
        <w:spacing w:after="0"/>
        <w:rPr>
          <w:sz w:val="24"/>
        </w:rPr>
      </w:pPr>
      <w:r w:rsidRPr="00076C69">
        <w:rPr>
          <w:sz w:val="24"/>
        </w:rPr>
        <w:t>RunParamters.xml --&gt; for SAV</w:t>
      </w:r>
    </w:p>
    <w:p w14:paraId="6EFA2678" w14:textId="77777777" w:rsidR="00C73498" w:rsidRPr="00C73498" w:rsidRDefault="00C73498" w:rsidP="002910A2">
      <w:pPr>
        <w:pStyle w:val="ListParagraph"/>
        <w:spacing w:after="0"/>
        <w:ind w:left="1440"/>
        <w:rPr>
          <w:sz w:val="24"/>
        </w:rPr>
      </w:pPr>
    </w:p>
    <w:p w14:paraId="0DA2CAA0" w14:textId="2A9A6BB6" w:rsidR="00A708F7" w:rsidRPr="00C73498" w:rsidRDefault="00037C58" w:rsidP="002910A2">
      <w:pPr>
        <w:pStyle w:val="ListParagraph"/>
        <w:numPr>
          <w:ilvl w:val="0"/>
          <w:numId w:val="16"/>
        </w:numPr>
        <w:spacing w:after="0"/>
        <w:rPr>
          <w:b/>
          <w:sz w:val="24"/>
          <w:u w:val="single"/>
        </w:rPr>
      </w:pPr>
      <w:r w:rsidRPr="00C73498">
        <w:rPr>
          <w:b/>
          <w:sz w:val="24"/>
          <w:u w:val="single"/>
        </w:rPr>
        <w:t>T</w:t>
      </w:r>
      <w:r>
        <w:rPr>
          <w:b/>
          <w:sz w:val="24"/>
          <w:u w:val="single"/>
        </w:rPr>
        <w:t>ROUBLESHOOTING</w:t>
      </w:r>
      <w:r w:rsidR="00A708F7" w:rsidRPr="00C73498">
        <w:rPr>
          <w:b/>
          <w:sz w:val="24"/>
          <w:u w:val="single"/>
        </w:rPr>
        <w:t>:</w:t>
      </w:r>
    </w:p>
    <w:p w14:paraId="39440782" w14:textId="77777777" w:rsidR="00A708F7" w:rsidRDefault="00A708F7" w:rsidP="002910A2">
      <w:pPr>
        <w:pStyle w:val="ListParagraph"/>
        <w:numPr>
          <w:ilvl w:val="1"/>
          <w:numId w:val="16"/>
        </w:numPr>
        <w:spacing w:after="0"/>
        <w:rPr>
          <w:sz w:val="24"/>
        </w:rPr>
      </w:pPr>
      <w:r w:rsidRPr="00C73498">
        <w:rPr>
          <w:sz w:val="24"/>
        </w:rPr>
        <w:t>Performing a System Check:</w:t>
      </w:r>
    </w:p>
    <w:p w14:paraId="01E0E697" w14:textId="77777777" w:rsidR="00ED2177" w:rsidRDefault="00ED2177" w:rsidP="002910A2">
      <w:pPr>
        <w:pStyle w:val="ListParagraph"/>
        <w:numPr>
          <w:ilvl w:val="2"/>
          <w:numId w:val="16"/>
        </w:numPr>
        <w:spacing w:after="0"/>
        <w:rPr>
          <w:sz w:val="24"/>
        </w:rPr>
      </w:pPr>
      <w:r>
        <w:rPr>
          <w:sz w:val="24"/>
        </w:rPr>
        <w:t xml:space="preserve">From the home screen, select </w:t>
      </w:r>
      <w:r w:rsidRPr="00ED2177">
        <w:rPr>
          <w:b/>
          <w:sz w:val="24"/>
        </w:rPr>
        <w:t>Manage Instrument</w:t>
      </w:r>
      <w:r>
        <w:rPr>
          <w:sz w:val="24"/>
        </w:rPr>
        <w:t>.</w:t>
      </w:r>
    </w:p>
    <w:p w14:paraId="2BFAD299" w14:textId="77777777" w:rsidR="00ED2177" w:rsidRDefault="00ED2177" w:rsidP="002910A2">
      <w:pPr>
        <w:pStyle w:val="ListParagraph"/>
        <w:numPr>
          <w:ilvl w:val="2"/>
          <w:numId w:val="16"/>
        </w:numPr>
        <w:spacing w:after="0"/>
        <w:rPr>
          <w:sz w:val="24"/>
        </w:rPr>
      </w:pPr>
      <w:r>
        <w:rPr>
          <w:sz w:val="24"/>
        </w:rPr>
        <w:t xml:space="preserve">Select </w:t>
      </w:r>
      <w:r w:rsidRPr="00ED2177">
        <w:rPr>
          <w:b/>
          <w:sz w:val="24"/>
        </w:rPr>
        <w:t>System Check</w:t>
      </w:r>
      <w:r>
        <w:rPr>
          <w:sz w:val="24"/>
        </w:rPr>
        <w:t>.</w:t>
      </w:r>
    </w:p>
    <w:p w14:paraId="506E03B6" w14:textId="77777777" w:rsidR="00ED2177" w:rsidRDefault="00ED2177" w:rsidP="002910A2">
      <w:pPr>
        <w:pStyle w:val="ListParagraph"/>
        <w:numPr>
          <w:ilvl w:val="2"/>
          <w:numId w:val="16"/>
        </w:numPr>
        <w:spacing w:after="0"/>
        <w:rPr>
          <w:sz w:val="24"/>
        </w:rPr>
      </w:pPr>
      <w:r>
        <w:rPr>
          <w:sz w:val="24"/>
        </w:rPr>
        <w:t>Select the tests you want to perform. This is usually all tests on the left and right side of the screen. The center column can only be done by a field service engineer.</w:t>
      </w:r>
    </w:p>
    <w:p w14:paraId="27913C94" w14:textId="77777777" w:rsidR="00ED2177" w:rsidRDefault="00ED2177" w:rsidP="002910A2">
      <w:pPr>
        <w:pStyle w:val="ListParagraph"/>
        <w:numPr>
          <w:ilvl w:val="2"/>
          <w:numId w:val="16"/>
        </w:numPr>
        <w:spacing w:after="0"/>
        <w:rPr>
          <w:sz w:val="24"/>
        </w:rPr>
      </w:pPr>
      <w:r>
        <w:rPr>
          <w:sz w:val="24"/>
        </w:rPr>
        <w:t xml:space="preserve">Select </w:t>
      </w:r>
      <w:r w:rsidRPr="00ED2177">
        <w:rPr>
          <w:b/>
          <w:sz w:val="24"/>
        </w:rPr>
        <w:t>Next</w:t>
      </w:r>
      <w:r>
        <w:rPr>
          <w:sz w:val="24"/>
        </w:rPr>
        <w:t>. When complete, the test results will appear on the screen.</w:t>
      </w:r>
    </w:p>
    <w:p w14:paraId="09CDBCFB" w14:textId="77777777" w:rsidR="00ED2177" w:rsidRDefault="00ED2177" w:rsidP="002910A2">
      <w:pPr>
        <w:pStyle w:val="ListParagraph"/>
        <w:numPr>
          <w:ilvl w:val="2"/>
          <w:numId w:val="16"/>
        </w:numPr>
        <w:spacing w:after="0"/>
        <w:rPr>
          <w:sz w:val="24"/>
        </w:rPr>
      </w:pPr>
      <w:r>
        <w:rPr>
          <w:sz w:val="24"/>
        </w:rPr>
        <w:t xml:space="preserve">Select </w:t>
      </w:r>
      <w:r w:rsidRPr="00ED2177">
        <w:rPr>
          <w:b/>
          <w:sz w:val="24"/>
        </w:rPr>
        <w:t>Show Details</w:t>
      </w:r>
      <w:r>
        <w:rPr>
          <w:sz w:val="24"/>
        </w:rPr>
        <w:t xml:space="preserve"> to see a summary of the results on the software interface.</w:t>
      </w:r>
    </w:p>
    <w:p w14:paraId="34D79A0A" w14:textId="77777777" w:rsidR="00ED2177" w:rsidRDefault="00ED2177" w:rsidP="002910A2">
      <w:pPr>
        <w:pStyle w:val="ListParagraph"/>
        <w:numPr>
          <w:ilvl w:val="2"/>
          <w:numId w:val="16"/>
        </w:numPr>
        <w:spacing w:after="0"/>
        <w:rPr>
          <w:sz w:val="24"/>
        </w:rPr>
      </w:pPr>
      <w:r>
        <w:rPr>
          <w:sz w:val="24"/>
        </w:rPr>
        <w:t>There are two ways to export the results:</w:t>
      </w:r>
    </w:p>
    <w:p w14:paraId="05E1A52B" w14:textId="77777777" w:rsidR="00A2263E" w:rsidRDefault="00ED2177" w:rsidP="002910A2">
      <w:pPr>
        <w:pStyle w:val="ListParagraph"/>
        <w:numPr>
          <w:ilvl w:val="3"/>
          <w:numId w:val="16"/>
        </w:numPr>
        <w:spacing w:after="0"/>
        <w:rPr>
          <w:sz w:val="24"/>
        </w:rPr>
      </w:pPr>
      <w:r>
        <w:rPr>
          <w:sz w:val="24"/>
        </w:rPr>
        <w:t xml:space="preserve">Select </w:t>
      </w:r>
      <w:r w:rsidRPr="00ED2177">
        <w:rPr>
          <w:b/>
          <w:sz w:val="24"/>
        </w:rPr>
        <w:t>Export Results</w:t>
      </w:r>
      <w:r>
        <w:rPr>
          <w:sz w:val="24"/>
        </w:rPr>
        <w:t xml:space="preserve"> to export the results to a .csv file format.</w:t>
      </w:r>
    </w:p>
    <w:p w14:paraId="4E3D3598" w14:textId="356F39AC" w:rsidR="00ED2177" w:rsidRDefault="00ED2177" w:rsidP="002910A2">
      <w:pPr>
        <w:pStyle w:val="ListParagraph"/>
        <w:numPr>
          <w:ilvl w:val="4"/>
          <w:numId w:val="16"/>
        </w:numPr>
        <w:spacing w:after="0"/>
        <w:rPr>
          <w:sz w:val="24"/>
        </w:rPr>
      </w:pPr>
      <w:r>
        <w:rPr>
          <w:sz w:val="24"/>
        </w:rPr>
        <w:t xml:space="preserve">Save the file on the </w:t>
      </w:r>
      <w:proofErr w:type="spellStart"/>
      <w:r w:rsidRPr="00BD49F5">
        <w:rPr>
          <w:b/>
          <w:sz w:val="24"/>
        </w:rPr>
        <w:t>SharedData</w:t>
      </w:r>
      <w:proofErr w:type="spellEnd"/>
      <w:r>
        <w:rPr>
          <w:sz w:val="24"/>
        </w:rPr>
        <w:t xml:space="preserve"> drive to transfer from the </w:t>
      </w:r>
      <w:proofErr w:type="spellStart"/>
      <w:r w:rsidR="001F5926">
        <w:rPr>
          <w:sz w:val="24"/>
        </w:rPr>
        <w:t>MiSeqDx</w:t>
      </w:r>
      <w:proofErr w:type="spellEnd"/>
      <w:r>
        <w:rPr>
          <w:sz w:val="24"/>
        </w:rPr>
        <w:t xml:space="preserve"> computer to the lifespan computer.</w:t>
      </w:r>
    </w:p>
    <w:p w14:paraId="3BA45FFF" w14:textId="77777777" w:rsidR="00A2263E" w:rsidRDefault="00ED2177" w:rsidP="002910A2">
      <w:pPr>
        <w:pStyle w:val="ListParagraph"/>
        <w:numPr>
          <w:ilvl w:val="3"/>
          <w:numId w:val="16"/>
        </w:numPr>
        <w:spacing w:after="0"/>
        <w:rPr>
          <w:sz w:val="24"/>
        </w:rPr>
      </w:pPr>
      <w:r>
        <w:rPr>
          <w:sz w:val="24"/>
        </w:rPr>
        <w:t xml:space="preserve">From the desktop, select </w:t>
      </w:r>
      <w:r w:rsidRPr="00BD49F5">
        <w:rPr>
          <w:b/>
          <w:sz w:val="24"/>
        </w:rPr>
        <w:t>Computer</w:t>
      </w:r>
      <w:r>
        <w:rPr>
          <w:sz w:val="24"/>
        </w:rPr>
        <w:t>.</w:t>
      </w:r>
    </w:p>
    <w:p w14:paraId="4DB95C78" w14:textId="77777777" w:rsidR="00A2263E" w:rsidRDefault="00ED2177" w:rsidP="002910A2">
      <w:pPr>
        <w:pStyle w:val="ListParagraph"/>
        <w:numPr>
          <w:ilvl w:val="4"/>
          <w:numId w:val="16"/>
        </w:numPr>
        <w:spacing w:after="0"/>
        <w:rPr>
          <w:sz w:val="24"/>
        </w:rPr>
      </w:pPr>
      <w:r>
        <w:rPr>
          <w:sz w:val="24"/>
        </w:rPr>
        <w:t xml:space="preserve">Select the </w:t>
      </w:r>
      <w:r w:rsidRPr="00BD49F5">
        <w:rPr>
          <w:b/>
          <w:sz w:val="24"/>
        </w:rPr>
        <w:t xml:space="preserve">Data (D:) </w:t>
      </w:r>
      <w:r>
        <w:rPr>
          <w:sz w:val="24"/>
        </w:rPr>
        <w:t>drive.</w:t>
      </w:r>
    </w:p>
    <w:p w14:paraId="74D101AA" w14:textId="77777777" w:rsidR="00A2263E" w:rsidRDefault="00ED2177" w:rsidP="002910A2">
      <w:pPr>
        <w:pStyle w:val="ListParagraph"/>
        <w:numPr>
          <w:ilvl w:val="4"/>
          <w:numId w:val="16"/>
        </w:numPr>
        <w:spacing w:after="0"/>
        <w:rPr>
          <w:sz w:val="24"/>
        </w:rPr>
      </w:pPr>
      <w:r>
        <w:rPr>
          <w:sz w:val="24"/>
        </w:rPr>
        <w:t xml:space="preserve">Open the </w:t>
      </w:r>
      <w:proofErr w:type="spellStart"/>
      <w:r w:rsidRPr="00BD49F5">
        <w:rPr>
          <w:b/>
          <w:sz w:val="24"/>
        </w:rPr>
        <w:t>DiagResults</w:t>
      </w:r>
      <w:proofErr w:type="spellEnd"/>
      <w:r>
        <w:rPr>
          <w:sz w:val="24"/>
        </w:rPr>
        <w:t xml:space="preserve"> folder.</w:t>
      </w:r>
    </w:p>
    <w:p w14:paraId="1EA0E75D" w14:textId="77777777" w:rsidR="00A2263E" w:rsidRDefault="00ED2177" w:rsidP="002910A2">
      <w:pPr>
        <w:pStyle w:val="ListParagraph"/>
        <w:numPr>
          <w:ilvl w:val="4"/>
          <w:numId w:val="16"/>
        </w:numPr>
        <w:spacing w:after="0"/>
        <w:rPr>
          <w:sz w:val="24"/>
        </w:rPr>
      </w:pPr>
      <w:r>
        <w:rPr>
          <w:sz w:val="24"/>
        </w:rPr>
        <w:t>The System Check data will be saved in a folder with the date of the system check as the name.</w:t>
      </w:r>
    </w:p>
    <w:p w14:paraId="1D3DD865" w14:textId="76D6845D" w:rsidR="00ED2177" w:rsidRDefault="00ED2177" w:rsidP="002910A2">
      <w:pPr>
        <w:pStyle w:val="ListParagraph"/>
        <w:numPr>
          <w:ilvl w:val="4"/>
          <w:numId w:val="16"/>
        </w:numPr>
        <w:spacing w:after="0"/>
        <w:rPr>
          <w:sz w:val="24"/>
        </w:rPr>
      </w:pPr>
      <w:r>
        <w:rPr>
          <w:sz w:val="24"/>
        </w:rPr>
        <w:t xml:space="preserve">Compress this file and save it to the </w:t>
      </w:r>
      <w:proofErr w:type="spellStart"/>
      <w:r w:rsidRPr="00BD49F5">
        <w:rPr>
          <w:b/>
          <w:sz w:val="24"/>
        </w:rPr>
        <w:t>SharedData</w:t>
      </w:r>
      <w:proofErr w:type="spellEnd"/>
      <w:r>
        <w:rPr>
          <w:sz w:val="24"/>
        </w:rPr>
        <w:t xml:space="preserve"> drive to transfer from the </w:t>
      </w:r>
      <w:proofErr w:type="spellStart"/>
      <w:r w:rsidR="001F5926">
        <w:rPr>
          <w:sz w:val="24"/>
        </w:rPr>
        <w:t>MiSeqDx</w:t>
      </w:r>
      <w:proofErr w:type="spellEnd"/>
      <w:r>
        <w:rPr>
          <w:sz w:val="24"/>
        </w:rPr>
        <w:t xml:space="preserve"> computer to the lifespan computer.</w:t>
      </w:r>
    </w:p>
    <w:p w14:paraId="68A35BCD" w14:textId="77777777" w:rsidR="00ED2177" w:rsidRPr="00C73498" w:rsidRDefault="00ED2177" w:rsidP="002910A2">
      <w:pPr>
        <w:pStyle w:val="ListParagraph"/>
        <w:numPr>
          <w:ilvl w:val="2"/>
          <w:numId w:val="16"/>
        </w:numPr>
        <w:spacing w:after="0"/>
        <w:rPr>
          <w:sz w:val="24"/>
        </w:rPr>
      </w:pPr>
      <w:r>
        <w:rPr>
          <w:sz w:val="24"/>
        </w:rPr>
        <w:t xml:space="preserve">Select </w:t>
      </w:r>
      <w:r w:rsidRPr="00BC10FA">
        <w:rPr>
          <w:b/>
          <w:sz w:val="24"/>
        </w:rPr>
        <w:t>Done</w:t>
      </w:r>
      <w:r>
        <w:rPr>
          <w:sz w:val="24"/>
        </w:rPr>
        <w:t>.</w:t>
      </w:r>
    </w:p>
    <w:p w14:paraId="5E05C1C1" w14:textId="77777777" w:rsidR="00A708F7" w:rsidRDefault="00BC10FA" w:rsidP="002910A2">
      <w:pPr>
        <w:pStyle w:val="ListParagraph"/>
        <w:numPr>
          <w:ilvl w:val="1"/>
          <w:numId w:val="16"/>
        </w:numPr>
        <w:spacing w:after="0"/>
        <w:rPr>
          <w:sz w:val="24"/>
        </w:rPr>
      </w:pPr>
      <w:r>
        <w:rPr>
          <w:sz w:val="24"/>
        </w:rPr>
        <w:t xml:space="preserve">Pausing </w:t>
      </w:r>
      <w:r w:rsidR="00A708F7" w:rsidRPr="00C73498">
        <w:rPr>
          <w:sz w:val="24"/>
        </w:rPr>
        <w:t>a run:</w:t>
      </w:r>
    </w:p>
    <w:p w14:paraId="1DE6F3BD" w14:textId="77777777" w:rsidR="00BC10FA" w:rsidRDefault="00BC10FA" w:rsidP="002910A2">
      <w:pPr>
        <w:pStyle w:val="ListParagraph"/>
        <w:numPr>
          <w:ilvl w:val="2"/>
          <w:numId w:val="16"/>
        </w:numPr>
        <w:spacing w:after="0"/>
        <w:rPr>
          <w:sz w:val="24"/>
        </w:rPr>
      </w:pPr>
      <w:r>
        <w:rPr>
          <w:sz w:val="24"/>
        </w:rPr>
        <w:t>You can temporarily pause a run before it is completed. An example of a reason you would pause a run is if the waste bottle is full. You can resume a paused run.</w:t>
      </w:r>
    </w:p>
    <w:p w14:paraId="40215F58" w14:textId="672C3A45" w:rsidR="00BC10FA" w:rsidRDefault="00BC10FA" w:rsidP="002910A2">
      <w:pPr>
        <w:pStyle w:val="ListParagraph"/>
        <w:numPr>
          <w:ilvl w:val="2"/>
          <w:numId w:val="16"/>
        </w:numPr>
        <w:spacing w:after="0"/>
        <w:rPr>
          <w:sz w:val="24"/>
        </w:rPr>
      </w:pPr>
      <w:r w:rsidRPr="00BC10FA">
        <w:rPr>
          <w:b/>
          <w:sz w:val="24"/>
        </w:rPr>
        <w:t>DO NOT</w:t>
      </w:r>
      <w:r>
        <w:rPr>
          <w:sz w:val="24"/>
        </w:rPr>
        <w:t xml:space="preserve"> pause a run during cluster generation or within the first 8 cycles of sequencing. It is not possible to resume a run </w:t>
      </w:r>
      <w:r w:rsidR="00BB391D">
        <w:rPr>
          <w:sz w:val="24"/>
        </w:rPr>
        <w:t xml:space="preserve">that is </w:t>
      </w:r>
      <w:r>
        <w:rPr>
          <w:sz w:val="24"/>
        </w:rPr>
        <w:t>paused during this time.</w:t>
      </w:r>
    </w:p>
    <w:p w14:paraId="5B5389F6" w14:textId="49FEAC8F" w:rsidR="00BC10FA" w:rsidRDefault="00BC10FA" w:rsidP="002910A2">
      <w:pPr>
        <w:pStyle w:val="ListParagraph"/>
        <w:numPr>
          <w:ilvl w:val="2"/>
          <w:numId w:val="16"/>
        </w:numPr>
        <w:spacing w:after="0"/>
        <w:rPr>
          <w:sz w:val="24"/>
        </w:rPr>
      </w:pPr>
      <w:r>
        <w:rPr>
          <w:sz w:val="24"/>
        </w:rPr>
        <w:t xml:space="preserve">Select </w:t>
      </w:r>
      <w:r w:rsidRPr="00BC10FA">
        <w:rPr>
          <w:b/>
          <w:sz w:val="24"/>
        </w:rPr>
        <w:t>Pause</w:t>
      </w:r>
      <w:r>
        <w:rPr>
          <w:sz w:val="24"/>
        </w:rPr>
        <w:t xml:space="preserve"> from the Sequencing screen. The current command is completed, after which the run is </w:t>
      </w:r>
      <w:r w:rsidR="007E4C0A">
        <w:rPr>
          <w:sz w:val="24"/>
        </w:rPr>
        <w:t>paused,</w:t>
      </w:r>
      <w:r>
        <w:rPr>
          <w:sz w:val="24"/>
        </w:rPr>
        <w:t xml:space="preserve"> and the flow cell is placed in a safe state. </w:t>
      </w:r>
    </w:p>
    <w:p w14:paraId="2EE077C9" w14:textId="77777777" w:rsidR="00BC10FA" w:rsidRDefault="00BC10FA" w:rsidP="002910A2">
      <w:pPr>
        <w:pStyle w:val="ListParagraph"/>
        <w:numPr>
          <w:ilvl w:val="2"/>
          <w:numId w:val="16"/>
        </w:numPr>
        <w:spacing w:after="0"/>
        <w:rPr>
          <w:sz w:val="24"/>
        </w:rPr>
      </w:pPr>
      <w:r>
        <w:rPr>
          <w:sz w:val="24"/>
        </w:rPr>
        <w:t xml:space="preserve">The button changes to Resume. When you are ready to resume the run, select </w:t>
      </w:r>
      <w:r w:rsidRPr="00BC10FA">
        <w:rPr>
          <w:b/>
          <w:sz w:val="24"/>
        </w:rPr>
        <w:t>Resume</w:t>
      </w:r>
      <w:r>
        <w:rPr>
          <w:sz w:val="24"/>
        </w:rPr>
        <w:t>.</w:t>
      </w:r>
    </w:p>
    <w:p w14:paraId="3CF34711" w14:textId="6100248E" w:rsidR="00BB391D" w:rsidRPr="00967E88" w:rsidRDefault="00BC10FA" w:rsidP="00967E88">
      <w:pPr>
        <w:pStyle w:val="ListParagraph"/>
        <w:numPr>
          <w:ilvl w:val="1"/>
          <w:numId w:val="16"/>
        </w:numPr>
        <w:spacing w:after="0"/>
        <w:rPr>
          <w:b/>
          <w:sz w:val="24"/>
        </w:rPr>
      </w:pPr>
      <w:r>
        <w:rPr>
          <w:sz w:val="24"/>
        </w:rPr>
        <w:t>Stopping a run</w:t>
      </w:r>
      <w:r w:rsidR="00BB391D">
        <w:rPr>
          <w:sz w:val="24"/>
        </w:rPr>
        <w:t>:</w:t>
      </w:r>
    </w:p>
    <w:p w14:paraId="7460368E" w14:textId="2FC53E49" w:rsidR="00BC10FA" w:rsidRPr="00BB391D" w:rsidRDefault="00BB391D" w:rsidP="002910A2">
      <w:pPr>
        <w:pStyle w:val="ListParagraph"/>
        <w:spacing w:after="0"/>
        <w:ind w:left="1440"/>
        <w:rPr>
          <w:b/>
          <w:sz w:val="24"/>
        </w:rPr>
      </w:pPr>
      <w:r w:rsidRPr="00BB391D">
        <w:rPr>
          <w:b/>
          <w:sz w:val="24"/>
        </w:rPr>
        <w:t>NOTE: DISCUSS WITH DIRECTOR BEFORE DOING THIS</w:t>
      </w:r>
    </w:p>
    <w:p w14:paraId="2A19CBF1" w14:textId="09DEE99B" w:rsidR="00BC10FA" w:rsidRDefault="00BC10FA" w:rsidP="002910A2">
      <w:pPr>
        <w:pStyle w:val="ListParagraph"/>
        <w:numPr>
          <w:ilvl w:val="2"/>
          <w:numId w:val="16"/>
        </w:numPr>
        <w:spacing w:after="0"/>
        <w:rPr>
          <w:sz w:val="24"/>
        </w:rPr>
      </w:pPr>
      <w:r>
        <w:rPr>
          <w:sz w:val="24"/>
        </w:rPr>
        <w:t xml:space="preserve">You can stop a run during sequencing before the run has completed using the </w:t>
      </w:r>
      <w:r w:rsidRPr="00BC10FA">
        <w:rPr>
          <w:b/>
          <w:sz w:val="24"/>
        </w:rPr>
        <w:t>Stop</w:t>
      </w:r>
      <w:r>
        <w:rPr>
          <w:sz w:val="24"/>
        </w:rPr>
        <w:t xml:space="preserve"> button on the sequencing screen. An example of a reason to stop the run is</w:t>
      </w:r>
      <w:r w:rsidR="00BB391D">
        <w:rPr>
          <w:sz w:val="24"/>
        </w:rPr>
        <w:t xml:space="preserve"> that the</w:t>
      </w:r>
      <w:r>
        <w:rPr>
          <w:sz w:val="24"/>
        </w:rPr>
        <w:t xml:space="preserve"> setup was done incorrectly, data quality is poor, or if there is a hardware error.</w:t>
      </w:r>
    </w:p>
    <w:p w14:paraId="3AB194D3" w14:textId="4A2ED8FE" w:rsidR="00BC10FA" w:rsidRDefault="00BC10FA" w:rsidP="002910A2">
      <w:pPr>
        <w:pStyle w:val="ListParagraph"/>
        <w:numPr>
          <w:ilvl w:val="2"/>
          <w:numId w:val="16"/>
        </w:numPr>
        <w:spacing w:after="0"/>
        <w:rPr>
          <w:sz w:val="24"/>
        </w:rPr>
      </w:pPr>
      <w:r>
        <w:rPr>
          <w:sz w:val="24"/>
        </w:rPr>
        <w:t xml:space="preserve">When a run is stopped, the current command is not </w:t>
      </w:r>
      <w:r w:rsidR="007E4C0A">
        <w:rPr>
          <w:sz w:val="24"/>
        </w:rPr>
        <w:t>completed,</w:t>
      </w:r>
      <w:r>
        <w:rPr>
          <w:sz w:val="24"/>
        </w:rPr>
        <w:t xml:space="preserve"> and the flow cell stage moves to the forward position.</w:t>
      </w:r>
    </w:p>
    <w:p w14:paraId="49A725F0" w14:textId="77777777" w:rsidR="00BC10FA" w:rsidRPr="00C73498" w:rsidRDefault="00BC10FA" w:rsidP="002910A2">
      <w:pPr>
        <w:pStyle w:val="ListParagraph"/>
        <w:numPr>
          <w:ilvl w:val="2"/>
          <w:numId w:val="16"/>
        </w:numPr>
        <w:spacing w:after="0"/>
        <w:rPr>
          <w:sz w:val="24"/>
        </w:rPr>
      </w:pPr>
      <w:r>
        <w:rPr>
          <w:sz w:val="24"/>
        </w:rPr>
        <w:t>Stopping a run is final. The run cannot be resumed. The only option is to proceed to an instrument wash.</w:t>
      </w:r>
    </w:p>
    <w:p w14:paraId="2C674660" w14:textId="77777777" w:rsidR="00A708F7" w:rsidRDefault="00A708F7" w:rsidP="002910A2">
      <w:pPr>
        <w:pStyle w:val="ListParagraph"/>
        <w:numPr>
          <w:ilvl w:val="1"/>
          <w:numId w:val="16"/>
        </w:numPr>
        <w:spacing w:after="0"/>
        <w:rPr>
          <w:sz w:val="24"/>
        </w:rPr>
      </w:pPr>
      <w:r w:rsidRPr="00C73498">
        <w:rPr>
          <w:sz w:val="24"/>
        </w:rPr>
        <w:t>Resolving RFID Read failures:</w:t>
      </w:r>
    </w:p>
    <w:p w14:paraId="110390B8" w14:textId="02476976" w:rsidR="00865FDF" w:rsidRDefault="00F43C3A" w:rsidP="002910A2">
      <w:pPr>
        <w:pStyle w:val="ListParagraph"/>
        <w:numPr>
          <w:ilvl w:val="2"/>
          <w:numId w:val="16"/>
        </w:numPr>
        <w:spacing w:after="0"/>
        <w:rPr>
          <w:sz w:val="24"/>
        </w:rPr>
      </w:pPr>
      <w:r>
        <w:rPr>
          <w:sz w:val="24"/>
        </w:rPr>
        <w:t xml:space="preserve">Always select </w:t>
      </w:r>
      <w:r w:rsidRPr="00F43C3A">
        <w:rPr>
          <w:b/>
          <w:sz w:val="24"/>
        </w:rPr>
        <w:t>R</w:t>
      </w:r>
      <w:r w:rsidR="00865FDF" w:rsidRPr="00F43C3A">
        <w:rPr>
          <w:b/>
          <w:sz w:val="24"/>
        </w:rPr>
        <w:t>etry</w:t>
      </w:r>
      <w:r w:rsidR="00865FDF">
        <w:rPr>
          <w:sz w:val="24"/>
        </w:rPr>
        <w:t xml:space="preserve"> before proceeding. If the RFID fail</w:t>
      </w:r>
      <w:r w:rsidR="00C736EF">
        <w:rPr>
          <w:sz w:val="24"/>
        </w:rPr>
        <w:t>s</w:t>
      </w:r>
      <w:r w:rsidR="00865FDF">
        <w:rPr>
          <w:sz w:val="24"/>
        </w:rPr>
        <w:t xml:space="preserve"> a second time, select </w:t>
      </w:r>
      <w:r w:rsidR="00865FDF" w:rsidRPr="00F43C3A">
        <w:rPr>
          <w:b/>
          <w:sz w:val="24"/>
        </w:rPr>
        <w:t>Get Code</w:t>
      </w:r>
      <w:r w:rsidR="00865FDF">
        <w:rPr>
          <w:sz w:val="24"/>
        </w:rPr>
        <w:t>.</w:t>
      </w:r>
    </w:p>
    <w:p w14:paraId="50D38D07" w14:textId="77777777" w:rsidR="00865FDF" w:rsidRDefault="00865FDF" w:rsidP="002910A2">
      <w:pPr>
        <w:pStyle w:val="ListParagraph"/>
        <w:numPr>
          <w:ilvl w:val="2"/>
          <w:numId w:val="16"/>
        </w:numPr>
        <w:spacing w:after="0"/>
        <w:rPr>
          <w:sz w:val="24"/>
        </w:rPr>
      </w:pPr>
      <w:r>
        <w:rPr>
          <w:sz w:val="24"/>
        </w:rPr>
        <w:t xml:space="preserve">From a computer with internet access, go to myillumina.com and log in to your </w:t>
      </w:r>
      <w:proofErr w:type="spellStart"/>
      <w:r>
        <w:rPr>
          <w:sz w:val="24"/>
        </w:rPr>
        <w:t>MyIllumina</w:t>
      </w:r>
      <w:proofErr w:type="spellEnd"/>
      <w:r>
        <w:rPr>
          <w:sz w:val="24"/>
        </w:rPr>
        <w:t xml:space="preserve"> account.</w:t>
      </w:r>
    </w:p>
    <w:p w14:paraId="5ED6297F" w14:textId="3C072A5C" w:rsidR="00865FDF" w:rsidRDefault="00865FDF" w:rsidP="002910A2">
      <w:pPr>
        <w:pStyle w:val="ListParagraph"/>
        <w:numPr>
          <w:ilvl w:val="2"/>
          <w:numId w:val="16"/>
        </w:numPr>
        <w:spacing w:after="0"/>
        <w:rPr>
          <w:sz w:val="24"/>
        </w:rPr>
      </w:pPr>
      <w:r>
        <w:rPr>
          <w:sz w:val="24"/>
        </w:rPr>
        <w:t xml:space="preserve">From the </w:t>
      </w:r>
      <w:proofErr w:type="spellStart"/>
      <w:r>
        <w:rPr>
          <w:sz w:val="24"/>
        </w:rPr>
        <w:t>MyIllumina</w:t>
      </w:r>
      <w:proofErr w:type="spellEnd"/>
      <w:r>
        <w:rPr>
          <w:sz w:val="24"/>
        </w:rPr>
        <w:t xml:space="preserve"> page, click </w:t>
      </w:r>
      <w:r w:rsidRPr="00F43C3A">
        <w:rPr>
          <w:b/>
          <w:sz w:val="24"/>
        </w:rPr>
        <w:t>Account</w:t>
      </w:r>
      <w:r>
        <w:rPr>
          <w:sz w:val="24"/>
        </w:rPr>
        <w:t xml:space="preserve">. In the Resources column, click </w:t>
      </w:r>
      <w:proofErr w:type="spellStart"/>
      <w:r w:rsidR="001F5926">
        <w:rPr>
          <w:b/>
          <w:sz w:val="24"/>
        </w:rPr>
        <w:t>MiSeqDx</w:t>
      </w:r>
      <w:proofErr w:type="spellEnd"/>
      <w:r w:rsidRPr="00F43C3A">
        <w:rPr>
          <w:b/>
          <w:sz w:val="24"/>
        </w:rPr>
        <w:t xml:space="preserve"> Self-Service</w:t>
      </w:r>
      <w:r>
        <w:rPr>
          <w:sz w:val="24"/>
        </w:rPr>
        <w:t>.</w:t>
      </w:r>
    </w:p>
    <w:p w14:paraId="5902D2D0" w14:textId="1CE7425F" w:rsidR="00865FDF" w:rsidRDefault="00865FDF" w:rsidP="002910A2">
      <w:pPr>
        <w:pStyle w:val="ListParagraph"/>
        <w:numPr>
          <w:ilvl w:val="2"/>
          <w:numId w:val="16"/>
        </w:numPr>
        <w:spacing w:after="0"/>
        <w:rPr>
          <w:sz w:val="24"/>
        </w:rPr>
      </w:pPr>
      <w:r>
        <w:rPr>
          <w:sz w:val="24"/>
        </w:rPr>
        <w:t xml:space="preserve">On the </w:t>
      </w:r>
      <w:proofErr w:type="spellStart"/>
      <w:r w:rsidR="001F5926">
        <w:rPr>
          <w:sz w:val="24"/>
        </w:rPr>
        <w:t>MiSeqDx</w:t>
      </w:r>
      <w:proofErr w:type="spellEnd"/>
      <w:r>
        <w:rPr>
          <w:sz w:val="24"/>
        </w:rPr>
        <w:t xml:space="preserve"> Self-Service page, enter the </w:t>
      </w:r>
      <w:proofErr w:type="spellStart"/>
      <w:r w:rsidR="001F5926">
        <w:rPr>
          <w:b/>
          <w:sz w:val="24"/>
        </w:rPr>
        <w:t>MiSeqDx</w:t>
      </w:r>
      <w:proofErr w:type="spellEnd"/>
      <w:r w:rsidRPr="00F43C3A">
        <w:rPr>
          <w:b/>
          <w:sz w:val="24"/>
        </w:rPr>
        <w:t xml:space="preserve"> serial number</w:t>
      </w:r>
      <w:r>
        <w:rPr>
          <w:sz w:val="24"/>
        </w:rPr>
        <w:t>.</w:t>
      </w:r>
    </w:p>
    <w:p w14:paraId="5C5E620F" w14:textId="77777777" w:rsidR="00865FDF" w:rsidRDefault="00865FDF" w:rsidP="002910A2">
      <w:pPr>
        <w:pStyle w:val="ListParagraph"/>
        <w:numPr>
          <w:ilvl w:val="2"/>
          <w:numId w:val="16"/>
        </w:numPr>
        <w:spacing w:after="0"/>
        <w:rPr>
          <w:sz w:val="24"/>
        </w:rPr>
      </w:pPr>
      <w:r>
        <w:rPr>
          <w:sz w:val="24"/>
        </w:rPr>
        <w:t xml:space="preserve">From the Type of Override Code drop-down list, select </w:t>
      </w:r>
      <w:r w:rsidRPr="00F43C3A">
        <w:rPr>
          <w:b/>
          <w:sz w:val="24"/>
        </w:rPr>
        <w:t>RFID Override</w:t>
      </w:r>
      <w:r>
        <w:rPr>
          <w:sz w:val="24"/>
        </w:rPr>
        <w:t>.</w:t>
      </w:r>
    </w:p>
    <w:p w14:paraId="2BE4B3E4" w14:textId="77777777" w:rsidR="00865FDF" w:rsidRDefault="00865FDF" w:rsidP="002910A2">
      <w:pPr>
        <w:pStyle w:val="ListParagraph"/>
        <w:numPr>
          <w:ilvl w:val="2"/>
          <w:numId w:val="16"/>
        </w:numPr>
        <w:spacing w:after="0"/>
        <w:rPr>
          <w:sz w:val="24"/>
        </w:rPr>
      </w:pPr>
      <w:r>
        <w:rPr>
          <w:sz w:val="24"/>
        </w:rPr>
        <w:t xml:space="preserve">To generate the code, select </w:t>
      </w:r>
      <w:r w:rsidRPr="00F43C3A">
        <w:rPr>
          <w:b/>
          <w:sz w:val="24"/>
        </w:rPr>
        <w:t>Get Code</w:t>
      </w:r>
      <w:r>
        <w:rPr>
          <w:sz w:val="24"/>
        </w:rPr>
        <w:t>.</w:t>
      </w:r>
    </w:p>
    <w:p w14:paraId="7FD5EE84" w14:textId="77777777" w:rsidR="00865FDF" w:rsidRDefault="00865FDF" w:rsidP="002910A2">
      <w:pPr>
        <w:pStyle w:val="ListParagraph"/>
        <w:numPr>
          <w:ilvl w:val="2"/>
          <w:numId w:val="16"/>
        </w:numPr>
        <w:spacing w:after="0"/>
        <w:rPr>
          <w:sz w:val="24"/>
        </w:rPr>
      </w:pPr>
      <w:r>
        <w:rPr>
          <w:sz w:val="24"/>
        </w:rPr>
        <w:t xml:space="preserve">Return to the MCS interface and select </w:t>
      </w:r>
      <w:r w:rsidRPr="00F43C3A">
        <w:rPr>
          <w:b/>
          <w:sz w:val="24"/>
        </w:rPr>
        <w:t>Enter Code</w:t>
      </w:r>
      <w:r>
        <w:rPr>
          <w:sz w:val="24"/>
        </w:rPr>
        <w:t>.</w:t>
      </w:r>
    </w:p>
    <w:p w14:paraId="4D2C431A" w14:textId="77777777" w:rsidR="00865FDF" w:rsidRDefault="00865FDF" w:rsidP="002910A2">
      <w:pPr>
        <w:pStyle w:val="ListParagraph"/>
        <w:numPr>
          <w:ilvl w:val="2"/>
          <w:numId w:val="16"/>
        </w:numPr>
        <w:spacing w:after="0"/>
        <w:rPr>
          <w:sz w:val="24"/>
        </w:rPr>
      </w:pPr>
      <w:r>
        <w:rPr>
          <w:sz w:val="24"/>
        </w:rPr>
        <w:t xml:space="preserve">Enter the temporary bypass code and then select </w:t>
      </w:r>
      <w:r w:rsidRPr="00F43C3A">
        <w:rPr>
          <w:b/>
          <w:sz w:val="24"/>
        </w:rPr>
        <w:t>Next</w:t>
      </w:r>
      <w:r>
        <w:rPr>
          <w:sz w:val="24"/>
        </w:rPr>
        <w:t>. The code is only good for 7 days.</w:t>
      </w:r>
    </w:p>
    <w:p w14:paraId="2CE958A0" w14:textId="4F240F04" w:rsidR="00C96299" w:rsidRDefault="00865FDF" w:rsidP="002910A2">
      <w:pPr>
        <w:pStyle w:val="ListParagraph"/>
        <w:numPr>
          <w:ilvl w:val="2"/>
          <w:numId w:val="16"/>
        </w:numPr>
        <w:spacing w:after="0"/>
      </w:pPr>
      <w:r>
        <w:rPr>
          <w:sz w:val="24"/>
        </w:rPr>
        <w:t>Enter the barcode number of the flow cell, PR2 bottle, or reagent cartridge.</w:t>
      </w:r>
    </w:p>
    <w:tbl>
      <w:tblPr>
        <w:tblStyle w:val="TableGrid"/>
        <w:tblpPr w:leftFromText="180" w:rightFromText="180" w:vertAnchor="text" w:horzAnchor="page" w:tblpX="1989" w:tblpY="74"/>
        <w:tblW w:w="8928" w:type="dxa"/>
        <w:tblLook w:val="04A0" w:firstRow="1" w:lastRow="0" w:firstColumn="1" w:lastColumn="0" w:noHBand="0" w:noVBand="1"/>
      </w:tblPr>
      <w:tblGrid>
        <w:gridCol w:w="2430"/>
        <w:gridCol w:w="6498"/>
      </w:tblGrid>
      <w:tr w:rsidR="00A2263E" w14:paraId="5916F9EC" w14:textId="77777777" w:rsidTr="00A2263E">
        <w:tc>
          <w:tcPr>
            <w:tcW w:w="2430" w:type="dxa"/>
            <w:shd w:val="clear" w:color="auto" w:fill="BFBFBF" w:themeFill="background1" w:themeFillShade="BF"/>
          </w:tcPr>
          <w:p w14:paraId="7CF90F24" w14:textId="77777777" w:rsidR="00A2263E" w:rsidRPr="00BB391D" w:rsidRDefault="00A2263E" w:rsidP="002910A2">
            <w:pPr>
              <w:spacing w:line="276" w:lineRule="auto"/>
              <w:ind w:left="360"/>
              <w:jc w:val="center"/>
              <w:rPr>
                <w:b/>
                <w:sz w:val="24"/>
              </w:rPr>
            </w:pPr>
            <w:r w:rsidRPr="00BB391D">
              <w:rPr>
                <w:b/>
                <w:sz w:val="24"/>
              </w:rPr>
              <w:t>Consumable</w:t>
            </w:r>
          </w:p>
        </w:tc>
        <w:tc>
          <w:tcPr>
            <w:tcW w:w="6498" w:type="dxa"/>
            <w:shd w:val="clear" w:color="auto" w:fill="BFBFBF" w:themeFill="background1" w:themeFillShade="BF"/>
          </w:tcPr>
          <w:p w14:paraId="79C6C240" w14:textId="77777777" w:rsidR="00A2263E" w:rsidRPr="00BB391D" w:rsidRDefault="00A2263E" w:rsidP="002910A2">
            <w:pPr>
              <w:spacing w:line="276" w:lineRule="auto"/>
              <w:ind w:left="360"/>
              <w:jc w:val="center"/>
              <w:rPr>
                <w:b/>
                <w:sz w:val="24"/>
              </w:rPr>
            </w:pPr>
            <w:r w:rsidRPr="00BB391D">
              <w:rPr>
                <w:b/>
                <w:sz w:val="24"/>
              </w:rPr>
              <w:t>Barcode Number Location</w:t>
            </w:r>
          </w:p>
        </w:tc>
      </w:tr>
      <w:tr w:rsidR="00A2263E" w14:paraId="52931424" w14:textId="77777777" w:rsidTr="00A2263E">
        <w:tc>
          <w:tcPr>
            <w:tcW w:w="2430" w:type="dxa"/>
          </w:tcPr>
          <w:p w14:paraId="617EC97E" w14:textId="77777777" w:rsidR="00A2263E" w:rsidRPr="00BB391D" w:rsidRDefault="00A2263E" w:rsidP="002910A2">
            <w:pPr>
              <w:spacing w:line="276" w:lineRule="auto"/>
              <w:ind w:left="360"/>
              <w:rPr>
                <w:sz w:val="24"/>
              </w:rPr>
            </w:pPr>
            <w:r w:rsidRPr="00BB391D">
              <w:rPr>
                <w:sz w:val="24"/>
              </w:rPr>
              <w:t>Flow Cell</w:t>
            </w:r>
          </w:p>
        </w:tc>
        <w:tc>
          <w:tcPr>
            <w:tcW w:w="6498" w:type="dxa"/>
          </w:tcPr>
          <w:p w14:paraId="5804E327" w14:textId="77777777" w:rsidR="00A2263E" w:rsidRPr="00BB391D" w:rsidRDefault="00A2263E" w:rsidP="002910A2">
            <w:pPr>
              <w:spacing w:line="276" w:lineRule="auto"/>
              <w:ind w:left="360"/>
              <w:rPr>
                <w:sz w:val="24"/>
              </w:rPr>
            </w:pPr>
            <w:r w:rsidRPr="00BB391D">
              <w:rPr>
                <w:sz w:val="24"/>
              </w:rPr>
              <w:t>Above the barcode on the flow cell container label.</w:t>
            </w:r>
          </w:p>
          <w:p w14:paraId="4E8B3D16" w14:textId="77777777" w:rsidR="00A2263E" w:rsidRDefault="00A2263E" w:rsidP="002910A2">
            <w:pPr>
              <w:spacing w:line="276" w:lineRule="auto"/>
              <w:ind w:left="360"/>
              <w:rPr>
                <w:sz w:val="24"/>
              </w:rPr>
            </w:pPr>
            <w:r w:rsidRPr="00BB391D">
              <w:rPr>
                <w:sz w:val="24"/>
              </w:rPr>
              <w:t>Flow cell barcode numbers begin with an A, G, or D.</w:t>
            </w:r>
          </w:p>
          <w:p w14:paraId="4EB360BD" w14:textId="77777777" w:rsidR="00A2263E" w:rsidRPr="00BB391D" w:rsidRDefault="00A2263E" w:rsidP="002910A2">
            <w:pPr>
              <w:spacing w:line="276" w:lineRule="auto"/>
              <w:ind w:left="360"/>
              <w:rPr>
                <w:sz w:val="24"/>
              </w:rPr>
            </w:pPr>
            <w:r w:rsidRPr="00BB391D">
              <w:rPr>
                <w:sz w:val="24"/>
              </w:rPr>
              <w:t>Example: A0E61.</w:t>
            </w:r>
          </w:p>
        </w:tc>
      </w:tr>
      <w:tr w:rsidR="00A2263E" w14:paraId="2881B2C8" w14:textId="77777777" w:rsidTr="00A2263E">
        <w:tc>
          <w:tcPr>
            <w:tcW w:w="2430" w:type="dxa"/>
          </w:tcPr>
          <w:p w14:paraId="6F788EFA" w14:textId="77777777" w:rsidR="00A2263E" w:rsidRPr="00BB391D" w:rsidRDefault="00A2263E" w:rsidP="002910A2">
            <w:pPr>
              <w:spacing w:line="276" w:lineRule="auto"/>
              <w:ind w:left="360"/>
              <w:rPr>
                <w:sz w:val="24"/>
              </w:rPr>
            </w:pPr>
            <w:r w:rsidRPr="00BB391D">
              <w:rPr>
                <w:sz w:val="24"/>
              </w:rPr>
              <w:t>PR2 Bottle</w:t>
            </w:r>
          </w:p>
        </w:tc>
        <w:tc>
          <w:tcPr>
            <w:tcW w:w="6498" w:type="dxa"/>
          </w:tcPr>
          <w:p w14:paraId="7F120E38" w14:textId="77777777" w:rsidR="00A2263E" w:rsidRPr="00BB391D" w:rsidRDefault="00A2263E" w:rsidP="002910A2">
            <w:pPr>
              <w:spacing w:line="276" w:lineRule="auto"/>
              <w:ind w:left="360"/>
              <w:rPr>
                <w:sz w:val="24"/>
              </w:rPr>
            </w:pPr>
            <w:r w:rsidRPr="00BB391D">
              <w:rPr>
                <w:sz w:val="24"/>
              </w:rPr>
              <w:t>Below the barcode on the PR2 bottle label.</w:t>
            </w:r>
          </w:p>
          <w:p w14:paraId="72B86EDB" w14:textId="77777777" w:rsidR="00A2263E" w:rsidRPr="00BB391D" w:rsidRDefault="00A2263E" w:rsidP="002910A2">
            <w:pPr>
              <w:spacing w:line="276" w:lineRule="auto"/>
              <w:ind w:left="360"/>
              <w:rPr>
                <w:sz w:val="24"/>
              </w:rPr>
            </w:pPr>
            <w:r w:rsidRPr="00BB391D">
              <w:rPr>
                <w:sz w:val="24"/>
              </w:rPr>
              <w:t>Example: MS0011881-PR2.</w:t>
            </w:r>
          </w:p>
        </w:tc>
      </w:tr>
      <w:tr w:rsidR="00A2263E" w14:paraId="4EE89AC8" w14:textId="77777777" w:rsidTr="00A2263E">
        <w:tc>
          <w:tcPr>
            <w:tcW w:w="2430" w:type="dxa"/>
          </w:tcPr>
          <w:p w14:paraId="12B479CD" w14:textId="77777777" w:rsidR="00A2263E" w:rsidRPr="00BB391D" w:rsidRDefault="00A2263E" w:rsidP="002910A2">
            <w:pPr>
              <w:spacing w:line="276" w:lineRule="auto"/>
              <w:ind w:left="360"/>
              <w:rPr>
                <w:sz w:val="24"/>
              </w:rPr>
            </w:pPr>
            <w:r w:rsidRPr="00BB391D">
              <w:rPr>
                <w:sz w:val="24"/>
              </w:rPr>
              <w:t>Reagent Cartridge</w:t>
            </w:r>
          </w:p>
        </w:tc>
        <w:tc>
          <w:tcPr>
            <w:tcW w:w="6498" w:type="dxa"/>
          </w:tcPr>
          <w:p w14:paraId="30B16A77" w14:textId="77777777" w:rsidR="00A2263E" w:rsidRPr="00BB391D" w:rsidRDefault="00A2263E" w:rsidP="002910A2">
            <w:pPr>
              <w:spacing w:line="276" w:lineRule="auto"/>
              <w:ind w:left="360"/>
              <w:rPr>
                <w:sz w:val="24"/>
              </w:rPr>
            </w:pPr>
            <w:r w:rsidRPr="00BB391D">
              <w:rPr>
                <w:sz w:val="24"/>
              </w:rPr>
              <w:t>Below the barcode on the reagent cartridge label.</w:t>
            </w:r>
          </w:p>
          <w:p w14:paraId="214E2B87" w14:textId="77777777" w:rsidR="00A2263E" w:rsidRPr="00BB391D" w:rsidRDefault="00A2263E" w:rsidP="002910A2">
            <w:pPr>
              <w:spacing w:line="276" w:lineRule="auto"/>
              <w:ind w:left="360"/>
              <w:rPr>
                <w:sz w:val="24"/>
              </w:rPr>
            </w:pPr>
            <w:r w:rsidRPr="00BB391D">
              <w:rPr>
                <w:sz w:val="24"/>
              </w:rPr>
              <w:t>Example: MS0010744-300.</w:t>
            </w:r>
          </w:p>
        </w:tc>
      </w:tr>
    </w:tbl>
    <w:p w14:paraId="383D15DD" w14:textId="77777777" w:rsidR="00A2263E" w:rsidRPr="00A2263E" w:rsidRDefault="00A2263E" w:rsidP="002910A2">
      <w:pPr>
        <w:spacing w:after="0"/>
        <w:rPr>
          <w:sz w:val="24"/>
        </w:rPr>
      </w:pPr>
    </w:p>
    <w:p w14:paraId="20B38D2A" w14:textId="77777777" w:rsidR="00C96299" w:rsidRDefault="00C96299" w:rsidP="002910A2">
      <w:pPr>
        <w:pStyle w:val="ListParagraph"/>
        <w:spacing w:after="0"/>
        <w:ind w:left="2160"/>
        <w:rPr>
          <w:sz w:val="24"/>
        </w:rPr>
      </w:pPr>
    </w:p>
    <w:p w14:paraId="1E8ECDBF" w14:textId="0EF9D02A" w:rsidR="00865FDF" w:rsidRDefault="00865FDF" w:rsidP="002910A2">
      <w:pPr>
        <w:pStyle w:val="ListParagraph"/>
        <w:numPr>
          <w:ilvl w:val="2"/>
          <w:numId w:val="16"/>
        </w:numPr>
        <w:spacing w:after="0"/>
        <w:rPr>
          <w:sz w:val="24"/>
        </w:rPr>
      </w:pPr>
      <w:r>
        <w:rPr>
          <w:sz w:val="24"/>
        </w:rPr>
        <w:t xml:space="preserve">If you are entering a bypass code for the reagent cartridge, enter the version number of the kit. Select </w:t>
      </w:r>
      <w:r w:rsidRPr="00F43C3A">
        <w:rPr>
          <w:b/>
          <w:sz w:val="24"/>
        </w:rPr>
        <w:t>Enter Reagent Kit Barcode</w:t>
      </w:r>
      <w:r>
        <w:rPr>
          <w:sz w:val="24"/>
        </w:rPr>
        <w:t xml:space="preserve"> to enter the reagent cartridge barcode number and kit version number manually.</w:t>
      </w:r>
    </w:p>
    <w:p w14:paraId="6777E363" w14:textId="77777777" w:rsidR="00865FDF" w:rsidRPr="00C73498" w:rsidRDefault="00865FDF" w:rsidP="002910A2">
      <w:pPr>
        <w:pStyle w:val="ListParagraph"/>
        <w:numPr>
          <w:ilvl w:val="2"/>
          <w:numId w:val="16"/>
        </w:numPr>
        <w:spacing w:after="0"/>
        <w:rPr>
          <w:sz w:val="24"/>
        </w:rPr>
      </w:pPr>
      <w:r>
        <w:rPr>
          <w:sz w:val="24"/>
        </w:rPr>
        <w:t xml:space="preserve">Select </w:t>
      </w:r>
      <w:r w:rsidRPr="00F43C3A">
        <w:rPr>
          <w:b/>
          <w:sz w:val="24"/>
        </w:rPr>
        <w:t>Enter</w:t>
      </w:r>
      <w:r>
        <w:rPr>
          <w:sz w:val="24"/>
        </w:rPr>
        <w:t>.</w:t>
      </w:r>
    </w:p>
    <w:p w14:paraId="7D5B4658" w14:textId="0C0B3E56" w:rsidR="00076C69" w:rsidRDefault="00076C69" w:rsidP="002910A2">
      <w:pPr>
        <w:pStyle w:val="ListParagraph"/>
        <w:numPr>
          <w:ilvl w:val="1"/>
          <w:numId w:val="16"/>
        </w:numPr>
        <w:spacing w:after="0"/>
        <w:rPr>
          <w:sz w:val="24"/>
        </w:rPr>
      </w:pPr>
      <w:r>
        <w:rPr>
          <w:sz w:val="24"/>
        </w:rPr>
        <w:t>If a bubble is identified in a flow cell, report to Illumina Technical support</w:t>
      </w:r>
      <w:r w:rsidR="00C736EF">
        <w:rPr>
          <w:sz w:val="24"/>
        </w:rPr>
        <w:t>.</w:t>
      </w:r>
    </w:p>
    <w:p w14:paraId="31A6A810" w14:textId="130A1BF8" w:rsidR="00076C69" w:rsidRDefault="00076C69" w:rsidP="002910A2">
      <w:pPr>
        <w:pStyle w:val="ListParagraph"/>
        <w:numPr>
          <w:ilvl w:val="2"/>
          <w:numId w:val="16"/>
        </w:numPr>
        <w:spacing w:after="0"/>
        <w:rPr>
          <w:sz w:val="24"/>
        </w:rPr>
      </w:pPr>
      <w:r>
        <w:rPr>
          <w:sz w:val="24"/>
        </w:rPr>
        <w:t>If approved, the library pool can be loaded and sequenc</w:t>
      </w:r>
      <w:r w:rsidR="00240A53">
        <w:rPr>
          <w:sz w:val="24"/>
        </w:rPr>
        <w:t>ed</w:t>
      </w:r>
      <w:r>
        <w:rPr>
          <w:sz w:val="24"/>
        </w:rPr>
        <w:t>, and the instrument should perform system checks to ensure integrity of the flow cell.</w:t>
      </w:r>
    </w:p>
    <w:p w14:paraId="618A3EA9" w14:textId="4CAF5C26" w:rsidR="00076C69" w:rsidRDefault="00076C69" w:rsidP="002910A2">
      <w:pPr>
        <w:pStyle w:val="ListParagraph"/>
        <w:numPr>
          <w:ilvl w:val="2"/>
          <w:numId w:val="16"/>
        </w:numPr>
        <w:spacing w:after="0"/>
        <w:rPr>
          <w:sz w:val="24"/>
        </w:rPr>
      </w:pPr>
      <w:r>
        <w:rPr>
          <w:sz w:val="24"/>
        </w:rPr>
        <w:t>Pay attention to the run metrics to determine if sequencing should be repeated.</w:t>
      </w:r>
    </w:p>
    <w:p w14:paraId="7E6F0919" w14:textId="3F0E1C31" w:rsidR="00DB3346" w:rsidRDefault="00DB3346" w:rsidP="002910A2">
      <w:pPr>
        <w:pStyle w:val="ListParagraph"/>
        <w:numPr>
          <w:ilvl w:val="1"/>
          <w:numId w:val="16"/>
        </w:numPr>
        <w:spacing w:after="0"/>
        <w:rPr>
          <w:sz w:val="24"/>
        </w:rPr>
      </w:pPr>
      <w:r>
        <w:rPr>
          <w:sz w:val="24"/>
        </w:rPr>
        <w:t xml:space="preserve">Regenerating FASTQ files: </w:t>
      </w:r>
    </w:p>
    <w:p w14:paraId="6F7E4796" w14:textId="01700C6C" w:rsidR="00DB3346" w:rsidRDefault="00634528" w:rsidP="002910A2">
      <w:pPr>
        <w:pStyle w:val="ListParagraph"/>
        <w:numPr>
          <w:ilvl w:val="2"/>
          <w:numId w:val="16"/>
        </w:numPr>
        <w:spacing w:after="0"/>
        <w:rPr>
          <w:sz w:val="24"/>
        </w:rPr>
      </w:pPr>
      <w:r>
        <w:rPr>
          <w:sz w:val="24"/>
        </w:rPr>
        <w:t>If appropriate, e</w:t>
      </w:r>
      <w:r w:rsidR="00DB3346" w:rsidRPr="00DB3346">
        <w:rPr>
          <w:sz w:val="24"/>
        </w:rPr>
        <w:t>dit the Sample Sheet</w:t>
      </w:r>
      <w:r w:rsidR="00DB3346">
        <w:rPr>
          <w:sz w:val="24"/>
        </w:rPr>
        <w:t xml:space="preserve"> in Illumina Experiment Manager</w:t>
      </w:r>
      <w:r w:rsidR="00DB3346" w:rsidRPr="00DB3346">
        <w:rPr>
          <w:sz w:val="24"/>
        </w:rPr>
        <w:t xml:space="preserve"> to reflect the correct index codes.</w:t>
      </w:r>
    </w:p>
    <w:p w14:paraId="5A8D2972" w14:textId="665BCE58" w:rsidR="00DB3346" w:rsidRDefault="00DB3346" w:rsidP="002910A2">
      <w:pPr>
        <w:pStyle w:val="ListParagraph"/>
        <w:numPr>
          <w:ilvl w:val="2"/>
          <w:numId w:val="16"/>
        </w:numPr>
        <w:spacing w:after="0"/>
        <w:rPr>
          <w:sz w:val="24"/>
        </w:rPr>
      </w:pPr>
      <w:r>
        <w:rPr>
          <w:sz w:val="24"/>
        </w:rPr>
        <w:t>Save the</w:t>
      </w:r>
      <w:r w:rsidRPr="00DB3346">
        <w:rPr>
          <w:sz w:val="24"/>
        </w:rPr>
        <w:t xml:space="preserve"> corrected </w:t>
      </w:r>
      <w:r w:rsidR="00900C56">
        <w:rPr>
          <w:sz w:val="24"/>
        </w:rPr>
        <w:t>S</w:t>
      </w:r>
      <w:r w:rsidRPr="00DB3346">
        <w:rPr>
          <w:sz w:val="24"/>
        </w:rPr>
        <w:t xml:space="preserve">ample </w:t>
      </w:r>
      <w:r w:rsidR="00900C56">
        <w:rPr>
          <w:sz w:val="24"/>
        </w:rPr>
        <w:t>S</w:t>
      </w:r>
      <w:r w:rsidRPr="00DB3346">
        <w:rPr>
          <w:sz w:val="24"/>
        </w:rPr>
        <w:t xml:space="preserve">heet to </w:t>
      </w:r>
      <w:r>
        <w:rPr>
          <w:sz w:val="24"/>
        </w:rPr>
        <w:t xml:space="preserve">the correct </w:t>
      </w:r>
      <w:r w:rsidRPr="00DB3346">
        <w:rPr>
          <w:sz w:val="24"/>
        </w:rPr>
        <w:t xml:space="preserve">run folder </w:t>
      </w:r>
      <w:r>
        <w:rPr>
          <w:sz w:val="24"/>
        </w:rPr>
        <w:t>in</w:t>
      </w:r>
      <w:r w:rsidRPr="00DB3346">
        <w:rPr>
          <w:sz w:val="24"/>
        </w:rPr>
        <w:t xml:space="preserve"> </w:t>
      </w:r>
      <w:proofErr w:type="spellStart"/>
      <w:r w:rsidRPr="00DB3346">
        <w:rPr>
          <w:sz w:val="24"/>
        </w:rPr>
        <w:t>MiSeq</w:t>
      </w:r>
      <w:proofErr w:type="spellEnd"/>
      <w:r w:rsidRPr="00DB3346">
        <w:rPr>
          <w:sz w:val="24"/>
        </w:rPr>
        <w:t xml:space="preserve"> Analysis</w:t>
      </w:r>
      <w:r>
        <w:rPr>
          <w:sz w:val="24"/>
        </w:rPr>
        <w:t>.</w:t>
      </w:r>
      <w:r w:rsidRPr="00DB3346">
        <w:rPr>
          <w:sz w:val="24"/>
        </w:rPr>
        <w:t xml:space="preserve"> </w:t>
      </w:r>
    </w:p>
    <w:p w14:paraId="6B07E367" w14:textId="2005F9F3" w:rsidR="000327F0" w:rsidRPr="00EC37D8" w:rsidRDefault="000327F0" w:rsidP="002910A2">
      <w:pPr>
        <w:pStyle w:val="ListParagraph"/>
        <w:numPr>
          <w:ilvl w:val="2"/>
          <w:numId w:val="16"/>
        </w:numPr>
        <w:spacing w:after="0"/>
        <w:rPr>
          <w:sz w:val="24"/>
        </w:rPr>
      </w:pPr>
      <w:r w:rsidRPr="00DB3346">
        <w:rPr>
          <w:sz w:val="24"/>
        </w:rPr>
        <w:t>Delete</w:t>
      </w:r>
      <w:r>
        <w:rPr>
          <w:sz w:val="24"/>
        </w:rPr>
        <w:t xml:space="preserve"> the</w:t>
      </w:r>
      <w:r w:rsidRPr="00DB3346">
        <w:rPr>
          <w:sz w:val="24"/>
        </w:rPr>
        <w:t xml:space="preserve"> original Sample Sheet</w:t>
      </w:r>
      <w:r>
        <w:rPr>
          <w:sz w:val="24"/>
        </w:rPr>
        <w:t>.</w:t>
      </w:r>
    </w:p>
    <w:p w14:paraId="747BE03D" w14:textId="0B5AA70E" w:rsidR="00DB3346" w:rsidRPr="00DB3346" w:rsidRDefault="00DB3346" w:rsidP="002910A2">
      <w:pPr>
        <w:pStyle w:val="ListParagraph"/>
        <w:numPr>
          <w:ilvl w:val="2"/>
          <w:numId w:val="16"/>
        </w:numPr>
        <w:spacing w:after="0"/>
        <w:rPr>
          <w:sz w:val="24"/>
        </w:rPr>
      </w:pPr>
      <w:r>
        <w:rPr>
          <w:sz w:val="24"/>
        </w:rPr>
        <w:t>The revised Sample Sheet m</w:t>
      </w:r>
      <w:r w:rsidRPr="00DB3346">
        <w:rPr>
          <w:sz w:val="24"/>
        </w:rPr>
        <w:t>ust be named “SampleSheet.csv”</w:t>
      </w:r>
      <w:r>
        <w:rPr>
          <w:sz w:val="24"/>
        </w:rPr>
        <w:t>.</w:t>
      </w:r>
    </w:p>
    <w:p w14:paraId="6B588F13" w14:textId="05CA1DBA" w:rsidR="00C96299" w:rsidRDefault="00C96299" w:rsidP="002910A2">
      <w:pPr>
        <w:pStyle w:val="ListParagraph"/>
        <w:numPr>
          <w:ilvl w:val="2"/>
          <w:numId w:val="16"/>
        </w:numPr>
        <w:spacing w:after="0"/>
        <w:rPr>
          <w:sz w:val="24"/>
        </w:rPr>
      </w:pPr>
      <w:r>
        <w:rPr>
          <w:sz w:val="24"/>
        </w:rPr>
        <w:t>In Windows Explorer, go to</w:t>
      </w:r>
      <w:r w:rsidR="00DB3346">
        <w:rPr>
          <w:sz w:val="24"/>
        </w:rPr>
        <w:t xml:space="preserve"> </w:t>
      </w:r>
      <w:proofErr w:type="gramStart"/>
      <w:r w:rsidR="00DB3346" w:rsidRPr="00DB3346">
        <w:rPr>
          <w:sz w:val="24"/>
        </w:rPr>
        <w:t>D:</w:t>
      </w:r>
      <w:r>
        <w:rPr>
          <w:sz w:val="24"/>
        </w:rPr>
        <w:t>\</w:t>
      </w:r>
      <w:r w:rsidR="00DB3346" w:rsidRPr="00DB3346">
        <w:rPr>
          <w:sz w:val="24"/>
        </w:rPr>
        <w:t>Illumina</w:t>
      </w:r>
      <w:r>
        <w:rPr>
          <w:sz w:val="24"/>
        </w:rPr>
        <w:t>\</w:t>
      </w:r>
      <w:r w:rsidR="00DB3346" w:rsidRPr="00DB3346">
        <w:rPr>
          <w:sz w:val="24"/>
        </w:rPr>
        <w:t>MiSeqAnalysis</w:t>
      </w:r>
      <w:r>
        <w:rPr>
          <w:sz w:val="24"/>
        </w:rPr>
        <w:t>\</w:t>
      </w:r>
      <w:proofErr w:type="gramEnd"/>
    </w:p>
    <w:p w14:paraId="50DB52EA" w14:textId="35E322B7" w:rsidR="00C96299" w:rsidRDefault="00C96299" w:rsidP="002910A2">
      <w:pPr>
        <w:pStyle w:val="ListParagraph"/>
        <w:numPr>
          <w:ilvl w:val="3"/>
          <w:numId w:val="16"/>
        </w:numPr>
        <w:spacing w:after="0"/>
        <w:rPr>
          <w:sz w:val="24"/>
        </w:rPr>
      </w:pPr>
      <w:r>
        <w:rPr>
          <w:sz w:val="24"/>
        </w:rPr>
        <w:t>Open the appropriate run folder.</w:t>
      </w:r>
    </w:p>
    <w:p w14:paraId="7A8D3260" w14:textId="50493E90" w:rsidR="00DB3346" w:rsidRDefault="00C96299" w:rsidP="002910A2">
      <w:pPr>
        <w:pStyle w:val="ListParagraph"/>
        <w:numPr>
          <w:ilvl w:val="3"/>
          <w:numId w:val="16"/>
        </w:numPr>
        <w:spacing w:after="0"/>
        <w:rPr>
          <w:sz w:val="24"/>
        </w:rPr>
      </w:pPr>
      <w:r>
        <w:rPr>
          <w:sz w:val="24"/>
        </w:rPr>
        <w:t>D</w:t>
      </w:r>
      <w:r w:rsidR="00DB3346" w:rsidRPr="00DB3346">
        <w:rPr>
          <w:sz w:val="24"/>
        </w:rPr>
        <w:t xml:space="preserve">elete </w:t>
      </w:r>
      <w:r>
        <w:rPr>
          <w:sz w:val="24"/>
        </w:rPr>
        <w:t xml:space="preserve">the file named </w:t>
      </w:r>
      <w:r w:rsidR="00DB3346" w:rsidRPr="00DB3346">
        <w:rPr>
          <w:sz w:val="24"/>
        </w:rPr>
        <w:t>“Que</w:t>
      </w:r>
      <w:r w:rsidR="00634528">
        <w:rPr>
          <w:sz w:val="24"/>
        </w:rPr>
        <w:t>ue</w:t>
      </w:r>
      <w:r w:rsidR="00DB3346" w:rsidRPr="00DB3346">
        <w:rPr>
          <w:sz w:val="24"/>
        </w:rPr>
        <w:t>d</w:t>
      </w:r>
      <w:r>
        <w:rPr>
          <w:sz w:val="24"/>
        </w:rPr>
        <w:t>F</w:t>
      </w:r>
      <w:r w:rsidR="00DB3346" w:rsidRPr="00DB3346">
        <w:rPr>
          <w:sz w:val="24"/>
        </w:rPr>
        <w:t>forAnalysis.txt”</w:t>
      </w:r>
      <w:r w:rsidR="00DB3346">
        <w:rPr>
          <w:sz w:val="24"/>
        </w:rPr>
        <w:t>.</w:t>
      </w:r>
    </w:p>
    <w:p w14:paraId="44435F91" w14:textId="50EAFEC9" w:rsidR="00DB3346" w:rsidRPr="00DB3346" w:rsidRDefault="00DB3346" w:rsidP="002910A2">
      <w:pPr>
        <w:pStyle w:val="ListParagraph"/>
        <w:numPr>
          <w:ilvl w:val="2"/>
          <w:numId w:val="16"/>
        </w:numPr>
        <w:spacing w:after="0"/>
        <w:rPr>
          <w:sz w:val="24"/>
        </w:rPr>
      </w:pPr>
      <w:r>
        <w:rPr>
          <w:sz w:val="24"/>
        </w:rPr>
        <w:t xml:space="preserve">A </w:t>
      </w:r>
      <w:r w:rsidRPr="00DB3346">
        <w:rPr>
          <w:sz w:val="24"/>
        </w:rPr>
        <w:t>new “Que</w:t>
      </w:r>
      <w:r w:rsidR="00634528">
        <w:rPr>
          <w:sz w:val="24"/>
        </w:rPr>
        <w:t>ue</w:t>
      </w:r>
      <w:r w:rsidRPr="00DB3346">
        <w:rPr>
          <w:sz w:val="24"/>
        </w:rPr>
        <w:t>d</w:t>
      </w:r>
      <w:r w:rsidR="00C96299">
        <w:rPr>
          <w:sz w:val="24"/>
        </w:rPr>
        <w:t>F</w:t>
      </w:r>
      <w:r w:rsidRPr="00DB3346">
        <w:rPr>
          <w:sz w:val="24"/>
        </w:rPr>
        <w:t>forAnalysis.txt</w:t>
      </w:r>
      <w:r w:rsidR="00EC7D2A">
        <w:rPr>
          <w:sz w:val="24"/>
        </w:rPr>
        <w:t>”</w:t>
      </w:r>
      <w:r w:rsidRPr="00DB3346">
        <w:rPr>
          <w:sz w:val="24"/>
        </w:rPr>
        <w:t xml:space="preserve"> file will </w:t>
      </w:r>
      <w:r w:rsidR="00900C56" w:rsidRPr="00DB3346">
        <w:rPr>
          <w:sz w:val="24"/>
        </w:rPr>
        <w:t>generate</w:t>
      </w:r>
      <w:r w:rsidR="00900C56">
        <w:rPr>
          <w:sz w:val="24"/>
        </w:rPr>
        <w:t>;</w:t>
      </w:r>
      <w:r>
        <w:rPr>
          <w:sz w:val="24"/>
        </w:rPr>
        <w:t xml:space="preserve"> this signifies the new analysis has</w:t>
      </w:r>
      <w:r w:rsidR="00EC7D2A">
        <w:rPr>
          <w:sz w:val="24"/>
        </w:rPr>
        <w:t xml:space="preserve"> </w:t>
      </w:r>
      <w:r>
        <w:rPr>
          <w:sz w:val="24"/>
        </w:rPr>
        <w:t>started.</w:t>
      </w:r>
    </w:p>
    <w:p w14:paraId="1B5C5181" w14:textId="79B7BF00" w:rsidR="00DB3346" w:rsidRDefault="00DB3346" w:rsidP="002910A2">
      <w:pPr>
        <w:pStyle w:val="ListParagraph"/>
        <w:numPr>
          <w:ilvl w:val="2"/>
          <w:numId w:val="16"/>
        </w:numPr>
        <w:spacing w:after="0"/>
        <w:rPr>
          <w:sz w:val="24"/>
        </w:rPr>
      </w:pPr>
      <w:r>
        <w:rPr>
          <w:sz w:val="24"/>
        </w:rPr>
        <w:t>To check the progress of regenerating the new FASTQ files:</w:t>
      </w:r>
    </w:p>
    <w:p w14:paraId="18A80519" w14:textId="623D533D" w:rsidR="00DB3346" w:rsidRPr="00DB3346" w:rsidRDefault="00DB3346" w:rsidP="002910A2">
      <w:pPr>
        <w:pStyle w:val="ListParagraph"/>
        <w:numPr>
          <w:ilvl w:val="3"/>
          <w:numId w:val="16"/>
        </w:numPr>
        <w:spacing w:after="0"/>
        <w:rPr>
          <w:sz w:val="24"/>
        </w:rPr>
      </w:pPr>
      <w:r w:rsidRPr="00DB3346">
        <w:rPr>
          <w:sz w:val="24"/>
        </w:rPr>
        <w:t>Open Internet Explorer</w:t>
      </w:r>
      <w:r w:rsidR="00634528">
        <w:rPr>
          <w:sz w:val="24"/>
        </w:rPr>
        <w:t xml:space="preserve"> and go to</w:t>
      </w:r>
      <w:r w:rsidRPr="00DB3346">
        <w:rPr>
          <w:sz w:val="24"/>
        </w:rPr>
        <w:t xml:space="preserve"> http://localhost:8042 OR </w:t>
      </w:r>
      <w:r w:rsidR="00EC7D2A">
        <w:rPr>
          <w:sz w:val="24"/>
        </w:rPr>
        <w:t xml:space="preserve">use the </w:t>
      </w:r>
      <w:proofErr w:type="spellStart"/>
      <w:r w:rsidRPr="00DB3346">
        <w:rPr>
          <w:sz w:val="24"/>
        </w:rPr>
        <w:t>MiSeq</w:t>
      </w:r>
      <w:proofErr w:type="spellEnd"/>
      <w:r w:rsidRPr="00DB3346">
        <w:rPr>
          <w:sz w:val="24"/>
        </w:rPr>
        <w:t xml:space="preserve"> Reporter shortcut on desktop</w:t>
      </w:r>
      <w:r>
        <w:rPr>
          <w:sz w:val="24"/>
        </w:rPr>
        <w:t>.</w:t>
      </w:r>
    </w:p>
    <w:p w14:paraId="00D83C25" w14:textId="0E69637C" w:rsidR="00DB3346" w:rsidRPr="00DB3346" w:rsidRDefault="00DB3346" w:rsidP="002910A2">
      <w:pPr>
        <w:pStyle w:val="ListParagraph"/>
        <w:numPr>
          <w:ilvl w:val="3"/>
          <w:numId w:val="16"/>
        </w:numPr>
        <w:spacing w:after="0"/>
        <w:rPr>
          <w:sz w:val="24"/>
        </w:rPr>
      </w:pPr>
      <w:r w:rsidRPr="00DB3346">
        <w:rPr>
          <w:sz w:val="24"/>
        </w:rPr>
        <w:t xml:space="preserve">Click </w:t>
      </w:r>
      <w:r w:rsidR="00EC7D2A">
        <w:rPr>
          <w:sz w:val="24"/>
        </w:rPr>
        <w:t xml:space="preserve">the </w:t>
      </w:r>
      <w:r w:rsidRPr="00DB3346">
        <w:rPr>
          <w:sz w:val="24"/>
        </w:rPr>
        <w:t xml:space="preserve">blue “Analyses” </w:t>
      </w:r>
      <w:r w:rsidR="00EC7D2A">
        <w:rPr>
          <w:sz w:val="24"/>
        </w:rPr>
        <w:t xml:space="preserve">tab </w:t>
      </w:r>
      <w:r w:rsidRPr="00DB3346">
        <w:rPr>
          <w:sz w:val="24"/>
        </w:rPr>
        <w:t>on the left</w:t>
      </w:r>
      <w:r>
        <w:rPr>
          <w:sz w:val="24"/>
        </w:rPr>
        <w:t>.</w:t>
      </w:r>
    </w:p>
    <w:p w14:paraId="0288036E" w14:textId="65AF2C6A" w:rsidR="00DB3346" w:rsidRPr="00DB3346" w:rsidRDefault="00DB3346" w:rsidP="002910A2">
      <w:pPr>
        <w:pStyle w:val="ListParagraph"/>
        <w:numPr>
          <w:ilvl w:val="3"/>
          <w:numId w:val="16"/>
        </w:numPr>
        <w:spacing w:after="0"/>
        <w:rPr>
          <w:sz w:val="24"/>
        </w:rPr>
      </w:pPr>
      <w:r w:rsidRPr="00DB3346">
        <w:rPr>
          <w:sz w:val="24"/>
        </w:rPr>
        <w:t>Complete analyses will be at the top with a green checkmark and incomplete/in</w:t>
      </w:r>
      <w:r w:rsidR="00634528">
        <w:rPr>
          <w:sz w:val="24"/>
        </w:rPr>
        <w:t>-</w:t>
      </w:r>
      <w:r w:rsidRPr="00DB3346">
        <w:rPr>
          <w:sz w:val="24"/>
        </w:rPr>
        <w:t xml:space="preserve">progress analyses will be at the bottom with an arrow. </w:t>
      </w:r>
    </w:p>
    <w:p w14:paraId="19276DFF" w14:textId="7CA2DD9A" w:rsidR="00DB3346" w:rsidRDefault="00DB3346" w:rsidP="002910A2">
      <w:pPr>
        <w:pStyle w:val="ListParagraph"/>
        <w:numPr>
          <w:ilvl w:val="3"/>
          <w:numId w:val="16"/>
        </w:numPr>
        <w:spacing w:after="0"/>
        <w:rPr>
          <w:sz w:val="24"/>
        </w:rPr>
      </w:pPr>
      <w:r>
        <w:rPr>
          <w:sz w:val="24"/>
        </w:rPr>
        <w:t xml:space="preserve">When the </w:t>
      </w:r>
      <w:r w:rsidR="00900C56">
        <w:rPr>
          <w:sz w:val="24"/>
        </w:rPr>
        <w:t xml:space="preserve">new FASTQ files are complete, </w:t>
      </w:r>
      <w:r>
        <w:rPr>
          <w:sz w:val="24"/>
        </w:rPr>
        <w:t xml:space="preserve">the run will move to the top </w:t>
      </w:r>
      <w:r w:rsidR="00EC7D2A">
        <w:rPr>
          <w:sz w:val="24"/>
        </w:rPr>
        <w:t xml:space="preserve">and have a green checkmark. </w:t>
      </w:r>
    </w:p>
    <w:p w14:paraId="0F92B2DD" w14:textId="20F5C73D" w:rsidR="00A708F7" w:rsidRPr="00C73498" w:rsidRDefault="00A708F7" w:rsidP="002910A2">
      <w:pPr>
        <w:pStyle w:val="ListParagraph"/>
        <w:numPr>
          <w:ilvl w:val="1"/>
          <w:numId w:val="16"/>
        </w:numPr>
        <w:spacing w:after="0"/>
        <w:rPr>
          <w:sz w:val="24"/>
        </w:rPr>
      </w:pPr>
      <w:r w:rsidRPr="00C73498">
        <w:rPr>
          <w:sz w:val="24"/>
        </w:rPr>
        <w:t xml:space="preserve">For other troubleshooting concerns, refer to Appendix A of the </w:t>
      </w:r>
      <w:proofErr w:type="spellStart"/>
      <w:r w:rsidR="001F5926">
        <w:rPr>
          <w:sz w:val="24"/>
        </w:rPr>
        <w:t>MiSeqDx</w:t>
      </w:r>
      <w:proofErr w:type="spellEnd"/>
      <w:r w:rsidRPr="00C73498">
        <w:rPr>
          <w:sz w:val="24"/>
        </w:rPr>
        <w:t xml:space="preserve"> System Guide or contact technical support.</w:t>
      </w:r>
    </w:p>
    <w:p w14:paraId="09E4771E" w14:textId="77777777" w:rsidR="00A708F7" w:rsidRPr="00C73498" w:rsidRDefault="00A708F7" w:rsidP="002910A2">
      <w:pPr>
        <w:pStyle w:val="ListParagraph"/>
        <w:spacing w:after="0"/>
        <w:ind w:left="1440"/>
        <w:rPr>
          <w:sz w:val="24"/>
        </w:rPr>
      </w:pPr>
    </w:p>
    <w:p w14:paraId="4C55AA1F" w14:textId="77777777" w:rsidR="00D2515F" w:rsidRPr="00C73498" w:rsidRDefault="00D2515F" w:rsidP="002910A2">
      <w:pPr>
        <w:pStyle w:val="ListParagraph"/>
        <w:numPr>
          <w:ilvl w:val="0"/>
          <w:numId w:val="16"/>
        </w:numPr>
        <w:spacing w:after="0"/>
        <w:rPr>
          <w:b/>
          <w:sz w:val="24"/>
          <w:u w:val="single"/>
        </w:rPr>
      </w:pPr>
      <w:r>
        <w:rPr>
          <w:b/>
          <w:sz w:val="24"/>
          <w:u w:val="single"/>
        </w:rPr>
        <w:t>CONTACT INFORMATION</w:t>
      </w:r>
      <w:r w:rsidRPr="00C73498">
        <w:rPr>
          <w:b/>
          <w:sz w:val="24"/>
          <w:u w:val="single"/>
        </w:rPr>
        <w:t>:</w:t>
      </w:r>
    </w:p>
    <w:p w14:paraId="0D6C43F4" w14:textId="77777777" w:rsidR="00D2515F" w:rsidRPr="00C73498" w:rsidRDefault="00D2515F" w:rsidP="002910A2">
      <w:pPr>
        <w:pStyle w:val="ListParagraph"/>
        <w:numPr>
          <w:ilvl w:val="1"/>
          <w:numId w:val="16"/>
        </w:numPr>
        <w:spacing w:after="0"/>
        <w:rPr>
          <w:sz w:val="24"/>
        </w:rPr>
      </w:pPr>
      <w:r>
        <w:rPr>
          <w:sz w:val="24"/>
        </w:rPr>
        <w:t xml:space="preserve">Illumina </w:t>
      </w:r>
      <w:r w:rsidRPr="00C73498">
        <w:rPr>
          <w:sz w:val="24"/>
        </w:rPr>
        <w:t>Technical Support</w:t>
      </w:r>
    </w:p>
    <w:p w14:paraId="0D778F35" w14:textId="77777777" w:rsidR="00D2515F" w:rsidRPr="00C73498" w:rsidRDefault="00D2515F" w:rsidP="002910A2">
      <w:pPr>
        <w:pStyle w:val="ListParagraph"/>
        <w:numPr>
          <w:ilvl w:val="2"/>
          <w:numId w:val="16"/>
        </w:numPr>
        <w:spacing w:after="0"/>
        <w:rPr>
          <w:sz w:val="24"/>
        </w:rPr>
      </w:pPr>
      <w:r w:rsidRPr="00C73498">
        <w:rPr>
          <w:sz w:val="24"/>
        </w:rPr>
        <w:t>Phone: 800-809-4566</w:t>
      </w:r>
    </w:p>
    <w:p w14:paraId="3EBD9422" w14:textId="77777777" w:rsidR="00D2515F" w:rsidRPr="00C73498" w:rsidRDefault="00D2515F" w:rsidP="002910A2">
      <w:pPr>
        <w:pStyle w:val="ListParagraph"/>
        <w:numPr>
          <w:ilvl w:val="2"/>
          <w:numId w:val="16"/>
        </w:numPr>
        <w:spacing w:after="0"/>
        <w:rPr>
          <w:sz w:val="24"/>
        </w:rPr>
      </w:pPr>
      <w:r w:rsidRPr="00C73498">
        <w:rPr>
          <w:sz w:val="24"/>
        </w:rPr>
        <w:t>Fax: 858-202-4766</w:t>
      </w:r>
    </w:p>
    <w:p w14:paraId="09E8B8D1" w14:textId="231699EF" w:rsidR="00D2515F" w:rsidRPr="00802A47" w:rsidRDefault="00D2515F" w:rsidP="002910A2">
      <w:pPr>
        <w:pStyle w:val="ListParagraph"/>
        <w:numPr>
          <w:ilvl w:val="2"/>
          <w:numId w:val="16"/>
        </w:numPr>
        <w:spacing w:after="0"/>
        <w:rPr>
          <w:rStyle w:val="Hyperlink"/>
          <w:color w:val="auto"/>
          <w:sz w:val="24"/>
          <w:u w:val="none"/>
        </w:rPr>
      </w:pPr>
      <w:r w:rsidRPr="00C73498">
        <w:rPr>
          <w:sz w:val="24"/>
        </w:rPr>
        <w:t xml:space="preserve">Email: </w:t>
      </w:r>
      <w:hyperlink r:id="rId10" w:history="1">
        <w:r w:rsidRPr="00C73498">
          <w:rPr>
            <w:rStyle w:val="Hyperlink"/>
            <w:sz w:val="24"/>
          </w:rPr>
          <w:t>techsupport@illumina.com</w:t>
        </w:r>
      </w:hyperlink>
    </w:p>
    <w:p w14:paraId="351C3792" w14:textId="77777777" w:rsidR="00802A47" w:rsidRPr="00802A47" w:rsidRDefault="00802A47" w:rsidP="002910A2">
      <w:pPr>
        <w:pStyle w:val="ListParagraph"/>
        <w:spacing w:after="0"/>
        <w:ind w:left="2160"/>
        <w:rPr>
          <w:rStyle w:val="Hyperlink"/>
          <w:color w:val="auto"/>
          <w:sz w:val="24"/>
          <w:u w:val="none"/>
        </w:rPr>
      </w:pPr>
    </w:p>
    <w:p w14:paraId="0E1FB353" w14:textId="153DC9C7" w:rsidR="00802A47" w:rsidRPr="00802A47" w:rsidRDefault="00802A47" w:rsidP="002910A2">
      <w:pPr>
        <w:pStyle w:val="ListParagraph"/>
        <w:numPr>
          <w:ilvl w:val="0"/>
          <w:numId w:val="16"/>
        </w:numPr>
        <w:spacing w:after="0"/>
        <w:rPr>
          <w:rStyle w:val="Hyperlink"/>
          <w:b/>
          <w:color w:val="auto"/>
          <w:sz w:val="24"/>
          <w:u w:val="none"/>
        </w:rPr>
      </w:pPr>
      <w:r w:rsidRPr="00802A47">
        <w:rPr>
          <w:rStyle w:val="Hyperlink"/>
          <w:b/>
          <w:color w:val="auto"/>
          <w:sz w:val="24"/>
        </w:rPr>
        <w:t>ATTACHMENTS:</w:t>
      </w:r>
    </w:p>
    <w:p w14:paraId="7E7293E8" w14:textId="14371386" w:rsidR="00802A47" w:rsidRPr="008321FE" w:rsidRDefault="00802A47" w:rsidP="002910A2">
      <w:pPr>
        <w:pStyle w:val="ListParagraph"/>
        <w:numPr>
          <w:ilvl w:val="1"/>
          <w:numId w:val="16"/>
        </w:numPr>
        <w:spacing w:after="0"/>
        <w:rPr>
          <w:sz w:val="24"/>
        </w:rPr>
      </w:pPr>
      <w:proofErr w:type="spellStart"/>
      <w:r w:rsidRPr="008321FE">
        <w:rPr>
          <w:rStyle w:val="Hyperlink"/>
          <w:color w:val="auto"/>
          <w:sz w:val="24"/>
          <w:u w:val="none"/>
        </w:rPr>
        <w:t>MiSeqDx</w:t>
      </w:r>
      <w:proofErr w:type="spellEnd"/>
      <w:r w:rsidRPr="008321FE">
        <w:rPr>
          <w:rStyle w:val="Hyperlink"/>
          <w:color w:val="auto"/>
          <w:sz w:val="24"/>
          <w:u w:val="none"/>
        </w:rPr>
        <w:t xml:space="preserve"> Instrument Maintenance Form</w:t>
      </w:r>
    </w:p>
    <w:p w14:paraId="2F2C9870" w14:textId="77777777" w:rsidR="00E55BEA" w:rsidRPr="00802A47" w:rsidRDefault="00E55BEA" w:rsidP="002910A2">
      <w:pPr>
        <w:pStyle w:val="ListParagraph"/>
        <w:spacing w:after="0"/>
        <w:ind w:left="1440"/>
        <w:rPr>
          <w:sz w:val="24"/>
        </w:rPr>
      </w:pPr>
    </w:p>
    <w:p w14:paraId="5CE0CDDD" w14:textId="7C515658" w:rsidR="00A708F7" w:rsidRPr="00C73498" w:rsidRDefault="00037C58" w:rsidP="002910A2">
      <w:pPr>
        <w:pStyle w:val="ListParagraph"/>
        <w:numPr>
          <w:ilvl w:val="0"/>
          <w:numId w:val="16"/>
        </w:numPr>
        <w:spacing w:after="0"/>
        <w:rPr>
          <w:b/>
          <w:sz w:val="24"/>
          <w:u w:val="single"/>
        </w:rPr>
      </w:pPr>
      <w:r>
        <w:rPr>
          <w:b/>
          <w:sz w:val="24"/>
          <w:u w:val="single"/>
        </w:rPr>
        <w:t>REFERENCES</w:t>
      </w:r>
      <w:r w:rsidR="00A708F7" w:rsidRPr="00C73498">
        <w:rPr>
          <w:b/>
          <w:sz w:val="24"/>
          <w:u w:val="single"/>
        </w:rPr>
        <w:t>:</w:t>
      </w:r>
    </w:p>
    <w:p w14:paraId="37467492" w14:textId="7D869D06" w:rsidR="003E0D10" w:rsidRPr="00C73498" w:rsidRDefault="001F5926" w:rsidP="002910A2">
      <w:pPr>
        <w:pStyle w:val="ListParagraph"/>
        <w:numPr>
          <w:ilvl w:val="1"/>
          <w:numId w:val="16"/>
        </w:numPr>
        <w:spacing w:after="0"/>
        <w:rPr>
          <w:sz w:val="24"/>
        </w:rPr>
      </w:pPr>
      <w:proofErr w:type="spellStart"/>
      <w:r>
        <w:rPr>
          <w:sz w:val="24"/>
        </w:rPr>
        <w:t>MiSeqDx</w:t>
      </w:r>
      <w:proofErr w:type="spellEnd"/>
      <w:r w:rsidR="003E0D10" w:rsidRPr="00C73498">
        <w:rPr>
          <w:sz w:val="24"/>
        </w:rPr>
        <w:t xml:space="preserve"> System Guide</w:t>
      </w:r>
      <w:r w:rsidR="00C73498" w:rsidRPr="00C73498">
        <w:rPr>
          <w:sz w:val="24"/>
        </w:rPr>
        <w:t xml:space="preserve"> Document # 15027617 v01 (</w:t>
      </w:r>
      <w:r w:rsidR="003E0D10" w:rsidRPr="00C73498">
        <w:rPr>
          <w:sz w:val="24"/>
        </w:rPr>
        <w:t>September 2015</w:t>
      </w:r>
      <w:r w:rsidR="00C73498" w:rsidRPr="00C73498">
        <w:rPr>
          <w:sz w:val="24"/>
        </w:rPr>
        <w:t>)</w:t>
      </w:r>
      <w:r w:rsidR="003E0D10" w:rsidRPr="00C73498">
        <w:rPr>
          <w:sz w:val="24"/>
        </w:rPr>
        <w:t>.</w:t>
      </w:r>
    </w:p>
    <w:p w14:paraId="24F2E45A" w14:textId="4A5077F5" w:rsidR="003E0D10" w:rsidRPr="00C73498" w:rsidRDefault="001F5926" w:rsidP="002910A2">
      <w:pPr>
        <w:pStyle w:val="ListParagraph"/>
        <w:numPr>
          <w:ilvl w:val="1"/>
          <w:numId w:val="16"/>
        </w:numPr>
        <w:spacing w:after="0"/>
        <w:rPr>
          <w:sz w:val="24"/>
        </w:rPr>
      </w:pPr>
      <w:proofErr w:type="spellStart"/>
      <w:r>
        <w:rPr>
          <w:sz w:val="24"/>
        </w:rPr>
        <w:t>MiSeqDx</w:t>
      </w:r>
      <w:proofErr w:type="spellEnd"/>
      <w:r w:rsidR="003E0D10" w:rsidRPr="00C73498">
        <w:rPr>
          <w:sz w:val="24"/>
        </w:rPr>
        <w:t xml:space="preserve"> Instrument Reference Guide</w:t>
      </w:r>
      <w:r w:rsidR="00C73498" w:rsidRPr="00C73498">
        <w:rPr>
          <w:sz w:val="24"/>
        </w:rPr>
        <w:t xml:space="preserve"> </w:t>
      </w:r>
      <w:r w:rsidR="003E0D10" w:rsidRPr="00C73498">
        <w:rPr>
          <w:sz w:val="24"/>
        </w:rPr>
        <w:t>Part # 1</w:t>
      </w:r>
      <w:r w:rsidR="00C73498" w:rsidRPr="00C73498">
        <w:rPr>
          <w:sz w:val="24"/>
        </w:rPr>
        <w:t xml:space="preserve">5070067 Rev. </w:t>
      </w:r>
      <w:r w:rsidR="003929A0">
        <w:rPr>
          <w:sz w:val="24"/>
        </w:rPr>
        <w:t>02</w:t>
      </w:r>
      <w:r w:rsidR="00C73498" w:rsidRPr="00C73498">
        <w:rPr>
          <w:sz w:val="24"/>
        </w:rPr>
        <w:t xml:space="preserve"> (</w:t>
      </w:r>
      <w:r w:rsidR="003E0D10" w:rsidRPr="00C73498">
        <w:rPr>
          <w:sz w:val="24"/>
        </w:rPr>
        <w:t xml:space="preserve">March </w:t>
      </w:r>
      <w:r w:rsidR="003929A0" w:rsidRPr="00C73498">
        <w:rPr>
          <w:sz w:val="24"/>
        </w:rPr>
        <w:t>201</w:t>
      </w:r>
      <w:r w:rsidR="003929A0">
        <w:rPr>
          <w:sz w:val="24"/>
        </w:rPr>
        <w:t>7</w:t>
      </w:r>
      <w:r w:rsidR="00C73498" w:rsidRPr="00C73498">
        <w:rPr>
          <w:sz w:val="24"/>
        </w:rPr>
        <w:t>)</w:t>
      </w:r>
      <w:r w:rsidR="003E0D10" w:rsidRPr="00C73498">
        <w:rPr>
          <w:sz w:val="24"/>
        </w:rPr>
        <w:t>.</w:t>
      </w:r>
    </w:p>
    <w:p w14:paraId="152F05F9" w14:textId="1FF4AD96" w:rsidR="003E0D10" w:rsidRDefault="001F5926" w:rsidP="002910A2">
      <w:pPr>
        <w:pStyle w:val="ListParagraph"/>
        <w:numPr>
          <w:ilvl w:val="1"/>
          <w:numId w:val="16"/>
        </w:numPr>
        <w:spacing w:after="0"/>
        <w:rPr>
          <w:sz w:val="24"/>
        </w:rPr>
      </w:pPr>
      <w:proofErr w:type="spellStart"/>
      <w:r>
        <w:rPr>
          <w:sz w:val="24"/>
        </w:rPr>
        <w:t>MiSeqDx</w:t>
      </w:r>
      <w:proofErr w:type="spellEnd"/>
      <w:r w:rsidR="003E0D10" w:rsidRPr="00C73498">
        <w:rPr>
          <w:sz w:val="24"/>
        </w:rPr>
        <w:t xml:space="preserve"> Denature and Dilute Libraries Guide</w:t>
      </w:r>
      <w:r w:rsidR="00C73498" w:rsidRPr="00C73498">
        <w:rPr>
          <w:sz w:val="24"/>
        </w:rPr>
        <w:t xml:space="preserve"> Document # 15039740 v01 (</w:t>
      </w:r>
      <w:r w:rsidR="003E0D10" w:rsidRPr="00C73498">
        <w:rPr>
          <w:sz w:val="24"/>
        </w:rPr>
        <w:t>January 2016</w:t>
      </w:r>
      <w:r w:rsidR="00C73498" w:rsidRPr="00C73498">
        <w:rPr>
          <w:sz w:val="24"/>
        </w:rPr>
        <w:t>)</w:t>
      </w:r>
      <w:r w:rsidR="003E0D10" w:rsidRPr="00C73498">
        <w:rPr>
          <w:sz w:val="24"/>
        </w:rPr>
        <w:t>.</w:t>
      </w:r>
    </w:p>
    <w:p w14:paraId="08B405EC" w14:textId="77777777" w:rsidR="00802A47" w:rsidRDefault="00802A47" w:rsidP="002910A2">
      <w:pPr>
        <w:pStyle w:val="ListParagraph"/>
        <w:spacing w:after="0"/>
        <w:ind w:left="1440"/>
        <w:rPr>
          <w:sz w:val="24"/>
        </w:rPr>
      </w:pPr>
    </w:p>
    <w:p w14:paraId="199C5AD8" w14:textId="47CEAF96" w:rsidR="00D560E1" w:rsidRPr="00D560E1" w:rsidRDefault="00D560E1" w:rsidP="002910A2">
      <w:pPr>
        <w:pStyle w:val="ListParagraph"/>
        <w:numPr>
          <w:ilvl w:val="0"/>
          <w:numId w:val="16"/>
        </w:numPr>
        <w:spacing w:after="0"/>
        <w:rPr>
          <w:b/>
          <w:sz w:val="24"/>
          <w:u w:val="single"/>
        </w:rPr>
      </w:pPr>
      <w:r w:rsidRPr="00D560E1">
        <w:rPr>
          <w:b/>
          <w:sz w:val="24"/>
          <w:u w:val="single"/>
        </w:rPr>
        <w:t>REVISIONS:</w:t>
      </w:r>
    </w:p>
    <w:p w14:paraId="5F32D8F2" w14:textId="08E31E5B" w:rsidR="00D560E1" w:rsidRDefault="00D560E1" w:rsidP="002910A2">
      <w:pPr>
        <w:pStyle w:val="ListParagraph"/>
        <w:numPr>
          <w:ilvl w:val="1"/>
          <w:numId w:val="16"/>
        </w:numPr>
        <w:spacing w:after="0"/>
        <w:rPr>
          <w:sz w:val="24"/>
        </w:rPr>
      </w:pPr>
      <w:r>
        <w:rPr>
          <w:sz w:val="24"/>
        </w:rPr>
        <w:t>3/2/2018: Additional information on data storage and transfer to save hard disk space.</w:t>
      </w:r>
    </w:p>
    <w:p w14:paraId="0C1035A5" w14:textId="2322388D" w:rsidR="00163C5A" w:rsidRDefault="00163C5A" w:rsidP="002910A2">
      <w:pPr>
        <w:pStyle w:val="ListParagraph"/>
        <w:numPr>
          <w:ilvl w:val="1"/>
          <w:numId w:val="16"/>
        </w:numPr>
        <w:spacing w:after="0"/>
        <w:rPr>
          <w:sz w:val="24"/>
        </w:rPr>
      </w:pPr>
      <w:r>
        <w:rPr>
          <w:sz w:val="24"/>
        </w:rPr>
        <w:t>1/3/2019: Instruction on how to change the password on the Local Run Manager was added.</w:t>
      </w:r>
    </w:p>
    <w:p w14:paraId="72E02E58" w14:textId="516B989A" w:rsidR="007E4C0A" w:rsidRDefault="007E4C0A" w:rsidP="002910A2">
      <w:pPr>
        <w:pStyle w:val="ListParagraph"/>
        <w:numPr>
          <w:ilvl w:val="1"/>
          <w:numId w:val="16"/>
        </w:numPr>
        <w:spacing w:after="0"/>
        <w:rPr>
          <w:sz w:val="24"/>
        </w:rPr>
      </w:pPr>
      <w:r>
        <w:rPr>
          <w:sz w:val="24"/>
        </w:rPr>
        <w:t>1/</w:t>
      </w:r>
      <w:r w:rsidR="00802A47">
        <w:rPr>
          <w:sz w:val="24"/>
        </w:rPr>
        <w:t>1</w:t>
      </w:r>
      <w:r w:rsidR="008321FE">
        <w:rPr>
          <w:sz w:val="24"/>
        </w:rPr>
        <w:t>5</w:t>
      </w:r>
      <w:r>
        <w:rPr>
          <w:sz w:val="24"/>
        </w:rPr>
        <w:t>/2020: Updated footer to reflect the new laboratory name.</w:t>
      </w:r>
    </w:p>
    <w:p w14:paraId="27CA3F69" w14:textId="07CB2BBF" w:rsidR="00BD4D11" w:rsidRDefault="00BD4D11" w:rsidP="00F34927">
      <w:pPr>
        <w:pStyle w:val="ListParagraph"/>
        <w:numPr>
          <w:ilvl w:val="1"/>
          <w:numId w:val="16"/>
        </w:numPr>
        <w:spacing w:after="0"/>
        <w:rPr>
          <w:sz w:val="24"/>
        </w:rPr>
      </w:pPr>
      <w:r>
        <w:rPr>
          <w:sz w:val="24"/>
        </w:rPr>
        <w:t>5/1/2020: Added new way to thaw cartridge and generating FASTQ files</w:t>
      </w:r>
      <w:r w:rsidR="00EC37D8">
        <w:rPr>
          <w:sz w:val="24"/>
        </w:rPr>
        <w:t>.</w:t>
      </w:r>
    </w:p>
    <w:p w14:paraId="1859FD8E" w14:textId="66B5F134" w:rsidR="00812649" w:rsidRDefault="00DE0EF8" w:rsidP="002910A2">
      <w:pPr>
        <w:pStyle w:val="ListParagraph"/>
        <w:numPr>
          <w:ilvl w:val="1"/>
          <w:numId w:val="16"/>
        </w:numPr>
        <w:spacing w:after="0"/>
        <w:rPr>
          <w:sz w:val="24"/>
        </w:rPr>
      </w:pPr>
      <w:r>
        <w:rPr>
          <w:sz w:val="24"/>
        </w:rPr>
        <w:t>4/28/2021</w:t>
      </w:r>
      <w:r w:rsidR="00812649">
        <w:rPr>
          <w:sz w:val="24"/>
        </w:rPr>
        <w:t xml:space="preserve">: Added instructions for transferring </w:t>
      </w:r>
      <w:proofErr w:type="spellStart"/>
      <w:r w:rsidR="00812649">
        <w:rPr>
          <w:sz w:val="24"/>
        </w:rPr>
        <w:t>MiSeqAnalysis</w:t>
      </w:r>
      <w:proofErr w:type="spellEnd"/>
      <w:r w:rsidR="00812649">
        <w:rPr>
          <w:sz w:val="24"/>
        </w:rPr>
        <w:t xml:space="preserve"> folders to the </w:t>
      </w:r>
      <w:proofErr w:type="spellStart"/>
      <w:r w:rsidR="00812649">
        <w:rPr>
          <w:sz w:val="24"/>
        </w:rPr>
        <w:t>MGPGenomicData</w:t>
      </w:r>
      <w:proofErr w:type="spellEnd"/>
      <w:r w:rsidR="00812649">
        <w:rPr>
          <w:sz w:val="24"/>
        </w:rPr>
        <w:t>$ shared drive.</w:t>
      </w:r>
    </w:p>
    <w:p w14:paraId="6CF34AD4" w14:textId="5D874203" w:rsidR="008E1E10" w:rsidRPr="00C73498" w:rsidRDefault="00967E88" w:rsidP="002910A2">
      <w:pPr>
        <w:pStyle w:val="ListParagraph"/>
        <w:numPr>
          <w:ilvl w:val="1"/>
          <w:numId w:val="16"/>
        </w:numPr>
        <w:spacing w:after="0"/>
        <w:rPr>
          <w:sz w:val="24"/>
        </w:rPr>
      </w:pPr>
      <w:r>
        <w:rPr>
          <w:sz w:val="24"/>
        </w:rPr>
        <w:t>10/24/</w:t>
      </w:r>
      <w:r w:rsidR="008E1E10">
        <w:rPr>
          <w:sz w:val="24"/>
        </w:rPr>
        <w:t xml:space="preserve">2023: Updated information about Sample Sheet generation to reflect the new AMP2 assay. </w:t>
      </w:r>
    </w:p>
    <w:sectPr w:rsidR="008E1E10" w:rsidRPr="00C7349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2A819" w14:textId="77777777" w:rsidR="00B13553" w:rsidRDefault="00B13553" w:rsidP="00E2452F">
      <w:pPr>
        <w:spacing w:after="0" w:line="240" w:lineRule="auto"/>
      </w:pPr>
      <w:r>
        <w:separator/>
      </w:r>
    </w:p>
  </w:endnote>
  <w:endnote w:type="continuationSeparator" w:id="0">
    <w:p w14:paraId="7849D43F" w14:textId="77777777" w:rsidR="00B13553" w:rsidRDefault="00B13553" w:rsidP="00E24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9937790"/>
      <w:docPartObj>
        <w:docPartGallery w:val="Page Numbers (Bottom of Page)"/>
        <w:docPartUnique/>
      </w:docPartObj>
    </w:sdtPr>
    <w:sdtEndPr/>
    <w:sdtContent>
      <w:p w14:paraId="4F1B6EE3" w14:textId="77777777" w:rsidR="00B13553" w:rsidRDefault="00B13553" w:rsidP="00037C58">
        <w:pPr>
          <w:pStyle w:val="Footer"/>
        </w:pPr>
      </w:p>
      <w:p w14:paraId="318A2F48" w14:textId="77D2BE10" w:rsidR="00B13553" w:rsidRDefault="007E4C0A" w:rsidP="00037C58">
        <w:pPr>
          <w:pStyle w:val="Footer"/>
        </w:pPr>
        <w:r>
          <w:t>Molecular Genomic Pathology</w:t>
        </w:r>
        <w:r w:rsidR="00B13553">
          <w:t xml:space="preserve"> Laboratory</w:t>
        </w:r>
        <w:r w:rsidR="00B13553">
          <w:tab/>
          <w:t xml:space="preserve">                                                </w:t>
        </w:r>
        <w:r w:rsidR="00D31DCA">
          <w:t xml:space="preserve">             </w:t>
        </w:r>
        <w:proofErr w:type="spellStart"/>
        <w:r w:rsidR="00B13553">
          <w:t>MiSeq</w:t>
        </w:r>
        <w:proofErr w:type="spellEnd"/>
        <w:r w:rsidR="00B13553">
          <w:t xml:space="preserve"> Instrument Procedur</w:t>
        </w:r>
        <w:r w:rsidR="00D31DCA">
          <w:t xml:space="preserve">e </w:t>
        </w:r>
        <w:r w:rsidR="00B13553">
          <w:t>Rhode Island Hospital Coro East</w:t>
        </w:r>
      </w:p>
      <w:p w14:paraId="1D44BAE5" w14:textId="77777777" w:rsidR="00B13553" w:rsidRDefault="00B13553" w:rsidP="00037C58">
        <w:pPr>
          <w:pStyle w:val="Footer"/>
        </w:pPr>
        <w:r>
          <w:t>167 Point Street, Suite 3201</w:t>
        </w:r>
      </w:p>
      <w:p w14:paraId="70C29F95" w14:textId="77777777" w:rsidR="00B13553" w:rsidRDefault="00B13553" w:rsidP="00037C58">
        <w:pPr>
          <w:pStyle w:val="Footer"/>
        </w:pPr>
        <w:r>
          <w:t>Providence, RI 02903</w:t>
        </w:r>
      </w:p>
      <w:sdt>
        <w:sdtPr>
          <w:id w:val="860082579"/>
          <w:docPartObj>
            <w:docPartGallery w:val="Page Numbers (Top of Page)"/>
            <w:docPartUnique/>
          </w:docPartObj>
        </w:sdtPr>
        <w:sdtEndPr/>
        <w:sdtContent>
          <w:p w14:paraId="664DA6F7" w14:textId="15C036AE" w:rsidR="00B13553" w:rsidRDefault="00B13553" w:rsidP="003929A0">
            <w:pPr>
              <w:pStyle w:val="Footer"/>
            </w:pPr>
            <w:r>
              <w:tab/>
              <w:t xml:space="preserve">Page </w:t>
            </w:r>
            <w:r>
              <w:rPr>
                <w:b/>
                <w:bCs/>
                <w:sz w:val="24"/>
                <w:szCs w:val="24"/>
              </w:rPr>
              <w:fldChar w:fldCharType="begin"/>
            </w:r>
            <w:r>
              <w:rPr>
                <w:b/>
                <w:bCs/>
              </w:rPr>
              <w:instrText xml:space="preserve"> PAGE </w:instrText>
            </w:r>
            <w:r>
              <w:rPr>
                <w:b/>
                <w:bCs/>
                <w:sz w:val="24"/>
                <w:szCs w:val="24"/>
              </w:rPr>
              <w:fldChar w:fldCharType="separate"/>
            </w:r>
            <w:r w:rsidR="002910A2">
              <w:rPr>
                <w:b/>
                <w:bCs/>
                <w:noProof/>
              </w:rPr>
              <w:t>18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910A2">
              <w:rPr>
                <w:b/>
                <w:bCs/>
                <w:noProof/>
              </w:rPr>
              <w:t>18</w:t>
            </w:r>
            <w:r>
              <w:rPr>
                <w:b/>
                <w:bCs/>
                <w:sz w:val="24"/>
                <w:szCs w:val="24"/>
              </w:rPr>
              <w:fldChar w:fldCharType="end"/>
            </w:r>
          </w:p>
        </w:sdtContent>
      </w:sdt>
    </w:sdtContent>
  </w:sdt>
  <w:p w14:paraId="4C0B4292" w14:textId="77777777" w:rsidR="00B13553" w:rsidRDefault="00B135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00CFE" w14:textId="77777777" w:rsidR="00B13553" w:rsidRDefault="00B13553" w:rsidP="00E2452F">
      <w:pPr>
        <w:spacing w:after="0" w:line="240" w:lineRule="auto"/>
      </w:pPr>
      <w:r>
        <w:separator/>
      </w:r>
    </w:p>
  </w:footnote>
  <w:footnote w:type="continuationSeparator" w:id="0">
    <w:p w14:paraId="324F2610" w14:textId="77777777" w:rsidR="00B13553" w:rsidRDefault="00B13553" w:rsidP="00E245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A8ACC" w14:textId="28FC528B" w:rsidR="00B13553" w:rsidRDefault="00B13553">
    <w:pPr>
      <w:pStyle w:val="Header"/>
    </w:pPr>
    <w:r>
      <w:tab/>
    </w:r>
    <w:r>
      <w:tab/>
    </w:r>
    <w:r w:rsidR="00967E88">
      <w:t>10/24/2023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D7BF7"/>
    <w:multiLevelType w:val="multilevel"/>
    <w:tmpl w:val="F45E636A"/>
    <w:lvl w:ilvl="0">
      <w:start w:val="1"/>
      <w:numFmt w:val="upperRoman"/>
      <w:lvlText w:val="%1."/>
      <w:lvlJc w:val="right"/>
      <w:pPr>
        <w:ind w:left="720" w:hanging="360"/>
      </w:pPr>
      <w:rPr>
        <w:rFonts w:hint="default"/>
      </w:r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C751ED6"/>
    <w:multiLevelType w:val="multilevel"/>
    <w:tmpl w:val="8376E7A4"/>
    <w:lvl w:ilvl="0">
      <w:start w:val="1"/>
      <w:numFmt w:val="upperRoman"/>
      <w:lvlText w:val="%1."/>
      <w:lvlJc w:val="right"/>
      <w:pPr>
        <w:ind w:left="720" w:hanging="360"/>
      </w:pPr>
      <w:rPr>
        <w:rFonts w:hint="default"/>
      </w:r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C005771"/>
    <w:multiLevelType w:val="multilevel"/>
    <w:tmpl w:val="3ED4D05E"/>
    <w:lvl w:ilvl="0">
      <w:start w:val="1"/>
      <w:numFmt w:val="upperRoman"/>
      <w:lvlText w:val="%1."/>
      <w:lvlJc w:val="right"/>
      <w:pPr>
        <w:ind w:left="720" w:hanging="360"/>
      </w:pPr>
      <w:rPr>
        <w:rFonts w:hint="default"/>
      </w:r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start w:val="1"/>
      <w:numFmt w:val="low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32046FBE"/>
    <w:multiLevelType w:val="multilevel"/>
    <w:tmpl w:val="15D023EA"/>
    <w:lvl w:ilvl="0">
      <w:start w:val="1"/>
      <w:numFmt w:val="upperRoman"/>
      <w:lvlText w:val="%1."/>
      <w:lvlJc w:val="right"/>
      <w:pPr>
        <w:ind w:left="720" w:hanging="360"/>
      </w:pPr>
      <w:rPr>
        <w:rFonts w:hint="default"/>
      </w:r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8177E22"/>
    <w:multiLevelType w:val="multilevel"/>
    <w:tmpl w:val="697AD8A0"/>
    <w:lvl w:ilvl="0">
      <w:start w:val="1"/>
      <w:numFmt w:val="upperRoman"/>
      <w:lvlText w:val="%1."/>
      <w:lvlJc w:val="right"/>
      <w:pPr>
        <w:ind w:left="720" w:hanging="360"/>
      </w:pPr>
      <w:rPr>
        <w:rFonts w:hint="default"/>
      </w:r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Letter"/>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416B7679"/>
    <w:multiLevelType w:val="multilevel"/>
    <w:tmpl w:val="90CC5756"/>
    <w:lvl w:ilvl="0">
      <w:start w:val="1"/>
      <w:numFmt w:val="upperRoman"/>
      <w:lvlText w:val="%1."/>
      <w:lvlJc w:val="right"/>
      <w:pPr>
        <w:ind w:left="720" w:hanging="360"/>
      </w:pPr>
      <w:rPr>
        <w:rFonts w:hint="default"/>
      </w:r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b w:val="0"/>
      </w:rPr>
    </w:lvl>
    <w:lvl w:ilvl="4">
      <w:start w:val="1"/>
      <w:numFmt w:val="lowerRoman"/>
      <w:lvlText w:val="%5."/>
      <w:lvlJc w:val="left"/>
      <w:pPr>
        <w:ind w:left="3600" w:hanging="360"/>
      </w:pPr>
      <w:rPr>
        <w:rFonts w:hint="default"/>
      </w:rPr>
    </w:lvl>
    <w:lvl w:ilvl="5">
      <w:start w:val="1"/>
      <w:numFmt w:val="lowerLetter"/>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508D7B78"/>
    <w:multiLevelType w:val="multilevel"/>
    <w:tmpl w:val="08364074"/>
    <w:lvl w:ilvl="0">
      <w:start w:val="1"/>
      <w:numFmt w:val="upperRoman"/>
      <w:lvlText w:val="%1."/>
      <w:lvlJc w:val="right"/>
      <w:pPr>
        <w:ind w:left="720" w:hanging="360"/>
      </w:pPr>
      <w:rPr>
        <w:rFonts w:hint="default"/>
      </w:r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5F382518"/>
    <w:multiLevelType w:val="multilevel"/>
    <w:tmpl w:val="CAC80BB2"/>
    <w:lvl w:ilvl="0">
      <w:start w:val="1"/>
      <w:numFmt w:val="upperRoman"/>
      <w:lvlText w:val="%1."/>
      <w:lvlJc w:val="right"/>
      <w:pPr>
        <w:ind w:left="720" w:hanging="360"/>
      </w:pPr>
      <w:rPr>
        <w:rFonts w:hint="default"/>
      </w:r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start w:val="1"/>
      <w:numFmt w:val="low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6B741602"/>
    <w:multiLevelType w:val="multilevel"/>
    <w:tmpl w:val="06460E74"/>
    <w:lvl w:ilvl="0">
      <w:start w:val="1"/>
      <w:numFmt w:val="upperRoman"/>
      <w:lvlText w:val="%1."/>
      <w:lvlJc w:val="right"/>
      <w:pPr>
        <w:ind w:left="720" w:hanging="360"/>
      </w:pPr>
      <w:rPr>
        <w:rFonts w:hint="default"/>
      </w:r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931664192">
    <w:abstractNumId w:val="7"/>
  </w:num>
  <w:num w:numId="2" w16cid:durableId="1727340725">
    <w:abstractNumId w:val="4"/>
  </w:num>
  <w:num w:numId="3" w16cid:durableId="1411803735">
    <w:abstractNumId w:val="1"/>
  </w:num>
  <w:num w:numId="4" w16cid:durableId="1602835016">
    <w:abstractNumId w:val="1"/>
    <w:lvlOverride w:ilvl="0">
      <w:lvl w:ilvl="0">
        <w:start w:val="1"/>
        <w:numFmt w:val="upperRoman"/>
        <w:lvlText w:val="%1."/>
        <w:lvlJc w:val="right"/>
        <w:pPr>
          <w:ind w:left="720" w:hanging="360"/>
        </w:pPr>
        <w:rPr>
          <w:rFonts w:hint="default"/>
        </w:rPr>
      </w:lvl>
    </w:lvlOverride>
    <w:lvlOverride w:ilvl="1">
      <w:lvl w:ilvl="1">
        <w:start w:val="1"/>
        <w:numFmt w:val="upperLetter"/>
        <w:lvlText w:val="%2."/>
        <w:lvlJc w:val="left"/>
        <w:pPr>
          <w:ind w:left="1440" w:hanging="360"/>
        </w:pPr>
        <w:rPr>
          <w:rFonts w:hint="default"/>
        </w:rPr>
      </w:lvl>
    </w:lvlOverride>
    <w:lvlOverride w:ilvl="2">
      <w:lvl w:ilvl="2">
        <w:start w:val="1"/>
        <w:numFmt w:val="decimal"/>
        <w:lvlText w:val="%3."/>
        <w:lvlJc w:val="left"/>
        <w:pPr>
          <w:ind w:left="2160" w:hanging="360"/>
        </w:pPr>
        <w:rPr>
          <w:rFonts w:hint="default"/>
        </w:rPr>
      </w:lvl>
    </w:lvlOverride>
    <w:lvlOverride w:ilvl="3">
      <w:lvl w:ilvl="3">
        <w:start w:val="1"/>
        <w:numFmt w:val="lowerLetter"/>
        <w:lvlText w:val="%4."/>
        <w:lvlJc w:val="left"/>
        <w:pPr>
          <w:ind w:left="2880" w:hanging="360"/>
        </w:pPr>
        <w:rPr>
          <w:rFonts w:hint="default"/>
        </w:rPr>
      </w:lvl>
    </w:lvlOverride>
    <w:lvlOverride w:ilvl="4">
      <w:lvl w:ilvl="4">
        <w:start w:val="1"/>
        <w:numFmt w:val="decimal"/>
        <w:lvlText w:val="%5."/>
        <w:lvlJc w:val="left"/>
        <w:pPr>
          <w:ind w:left="3600" w:hanging="360"/>
        </w:pPr>
        <w:rPr>
          <w:rFonts w:hint="default"/>
        </w:rPr>
      </w:lvl>
    </w:lvlOverride>
    <w:lvlOverride w:ilvl="5">
      <w:lvl w:ilvl="5">
        <w:start w:val="1"/>
        <w:numFmt w:val="lowerLetter"/>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5" w16cid:durableId="621419686">
    <w:abstractNumId w:val="1"/>
    <w:lvlOverride w:ilvl="0">
      <w:lvl w:ilvl="0">
        <w:start w:val="1"/>
        <w:numFmt w:val="upperRoman"/>
        <w:lvlText w:val="%1."/>
        <w:lvlJc w:val="right"/>
        <w:pPr>
          <w:ind w:left="720" w:hanging="360"/>
        </w:pPr>
        <w:rPr>
          <w:rFonts w:hint="default"/>
        </w:rPr>
      </w:lvl>
    </w:lvlOverride>
    <w:lvlOverride w:ilvl="1">
      <w:lvl w:ilvl="1">
        <w:start w:val="1"/>
        <w:numFmt w:val="upperLetter"/>
        <w:lvlText w:val="%2."/>
        <w:lvlJc w:val="left"/>
        <w:pPr>
          <w:ind w:left="1440" w:hanging="360"/>
        </w:pPr>
        <w:rPr>
          <w:rFonts w:hint="default"/>
        </w:rPr>
      </w:lvl>
    </w:lvlOverride>
    <w:lvlOverride w:ilvl="2">
      <w:lvl w:ilvl="2">
        <w:start w:val="1"/>
        <w:numFmt w:val="decimal"/>
        <w:lvlText w:val="%3."/>
        <w:lvlJc w:val="left"/>
        <w:pPr>
          <w:ind w:left="2160" w:hanging="360"/>
        </w:pPr>
        <w:rPr>
          <w:rFonts w:hint="default"/>
        </w:rPr>
      </w:lvl>
    </w:lvlOverride>
    <w:lvlOverride w:ilvl="3">
      <w:lvl w:ilvl="3">
        <w:start w:val="1"/>
        <w:numFmt w:val="lowerLetter"/>
        <w:lvlText w:val="%4."/>
        <w:lvlJc w:val="left"/>
        <w:pPr>
          <w:ind w:left="2880" w:hanging="360"/>
        </w:pPr>
        <w:rPr>
          <w:rFonts w:hint="default"/>
        </w:rPr>
      </w:lvl>
    </w:lvlOverride>
    <w:lvlOverride w:ilvl="4">
      <w:lvl w:ilvl="4">
        <w:start w:val="1"/>
        <w:numFmt w:val="decimal"/>
        <w:lvlText w:val="%5."/>
        <w:lvlJc w:val="left"/>
        <w:pPr>
          <w:ind w:left="3600" w:hanging="360"/>
        </w:pPr>
        <w:rPr>
          <w:rFonts w:hint="default"/>
        </w:rPr>
      </w:lvl>
    </w:lvlOverride>
    <w:lvlOverride w:ilvl="5">
      <w:lvl w:ilvl="5">
        <w:start w:val="1"/>
        <w:numFmt w:val="lowerLetter"/>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6" w16cid:durableId="703288143">
    <w:abstractNumId w:val="1"/>
    <w:lvlOverride w:ilvl="0">
      <w:lvl w:ilvl="0">
        <w:start w:val="1"/>
        <w:numFmt w:val="upperRoman"/>
        <w:lvlText w:val="%1."/>
        <w:lvlJc w:val="right"/>
        <w:pPr>
          <w:ind w:left="720" w:hanging="360"/>
        </w:pPr>
        <w:rPr>
          <w:rFonts w:hint="default"/>
        </w:rPr>
      </w:lvl>
    </w:lvlOverride>
    <w:lvlOverride w:ilvl="1">
      <w:lvl w:ilvl="1">
        <w:start w:val="1"/>
        <w:numFmt w:val="upperLetter"/>
        <w:lvlText w:val="%2."/>
        <w:lvlJc w:val="left"/>
        <w:pPr>
          <w:ind w:left="1440" w:hanging="360"/>
        </w:pPr>
        <w:rPr>
          <w:rFonts w:hint="default"/>
        </w:rPr>
      </w:lvl>
    </w:lvlOverride>
    <w:lvlOverride w:ilvl="2">
      <w:lvl w:ilvl="2">
        <w:start w:val="1"/>
        <w:numFmt w:val="decimal"/>
        <w:lvlText w:val="%3."/>
        <w:lvlJc w:val="left"/>
        <w:pPr>
          <w:ind w:left="2160" w:hanging="360"/>
        </w:pPr>
        <w:rPr>
          <w:rFonts w:hint="default"/>
        </w:rPr>
      </w:lvl>
    </w:lvlOverride>
    <w:lvlOverride w:ilvl="3">
      <w:lvl w:ilvl="3">
        <w:start w:val="1"/>
        <w:numFmt w:val="lowerLetter"/>
        <w:lvlText w:val="%4."/>
        <w:lvlJc w:val="left"/>
        <w:pPr>
          <w:ind w:left="2880" w:hanging="360"/>
        </w:pPr>
        <w:rPr>
          <w:rFonts w:hint="default"/>
        </w:rPr>
      </w:lvl>
    </w:lvlOverride>
    <w:lvlOverride w:ilvl="4">
      <w:lvl w:ilvl="4">
        <w:start w:val="1"/>
        <w:numFmt w:val="decimal"/>
        <w:lvlText w:val="%5."/>
        <w:lvlJc w:val="left"/>
        <w:pPr>
          <w:ind w:left="3600" w:hanging="360"/>
        </w:pPr>
        <w:rPr>
          <w:rFonts w:hint="default"/>
        </w:rPr>
      </w:lvl>
    </w:lvlOverride>
    <w:lvlOverride w:ilvl="5">
      <w:lvl w:ilvl="5">
        <w:start w:val="1"/>
        <w:numFmt w:val="lowerLetter"/>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7" w16cid:durableId="1372146043">
    <w:abstractNumId w:val="7"/>
    <w:lvlOverride w:ilvl="0">
      <w:lvl w:ilvl="0">
        <w:start w:val="1"/>
        <w:numFmt w:val="upperRoman"/>
        <w:lvlText w:val="%1."/>
        <w:lvlJc w:val="right"/>
        <w:pPr>
          <w:ind w:left="720" w:hanging="360"/>
        </w:pPr>
        <w:rPr>
          <w:rFonts w:hint="default"/>
        </w:rPr>
      </w:lvl>
    </w:lvlOverride>
    <w:lvlOverride w:ilvl="1">
      <w:lvl w:ilvl="1">
        <w:start w:val="1"/>
        <w:numFmt w:val="upperLetter"/>
        <w:lvlText w:val="%2."/>
        <w:lvlJc w:val="left"/>
        <w:pPr>
          <w:ind w:left="1440" w:hanging="360"/>
        </w:pPr>
        <w:rPr>
          <w:rFonts w:hint="default"/>
        </w:rPr>
      </w:lvl>
    </w:lvlOverride>
    <w:lvlOverride w:ilvl="2">
      <w:lvl w:ilvl="2">
        <w:start w:val="1"/>
        <w:numFmt w:val="decimal"/>
        <w:lvlText w:val="%3."/>
        <w:lvlJc w:val="left"/>
        <w:pPr>
          <w:ind w:left="2160" w:hanging="360"/>
        </w:pPr>
        <w:rPr>
          <w:rFonts w:hint="default"/>
        </w:rPr>
      </w:lvl>
    </w:lvlOverride>
    <w:lvlOverride w:ilvl="3">
      <w:lvl w:ilvl="3">
        <w:start w:val="1"/>
        <w:numFmt w:val="lowerLetter"/>
        <w:lvlText w:val="%4."/>
        <w:lvlJc w:val="left"/>
        <w:pPr>
          <w:ind w:left="2880" w:hanging="360"/>
        </w:pPr>
        <w:rPr>
          <w:rFonts w:hint="default"/>
        </w:rPr>
      </w:lvl>
    </w:lvlOverride>
    <w:lvlOverride w:ilvl="4">
      <w:lvl w:ilvl="4">
        <w:start w:val="1"/>
        <w:numFmt w:val="lowerRoman"/>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8" w16cid:durableId="986086351">
    <w:abstractNumId w:val="7"/>
    <w:lvlOverride w:ilvl="0">
      <w:lvl w:ilvl="0">
        <w:start w:val="1"/>
        <w:numFmt w:val="upperRoman"/>
        <w:lvlText w:val="%1."/>
        <w:lvlJc w:val="right"/>
        <w:pPr>
          <w:ind w:left="720" w:hanging="360"/>
        </w:pPr>
        <w:rPr>
          <w:rFonts w:hint="default"/>
        </w:rPr>
      </w:lvl>
    </w:lvlOverride>
    <w:lvlOverride w:ilvl="1">
      <w:lvl w:ilvl="1">
        <w:start w:val="1"/>
        <w:numFmt w:val="upperLetter"/>
        <w:lvlText w:val="%2."/>
        <w:lvlJc w:val="left"/>
        <w:pPr>
          <w:ind w:left="1440" w:hanging="360"/>
        </w:pPr>
        <w:rPr>
          <w:rFonts w:hint="default"/>
        </w:rPr>
      </w:lvl>
    </w:lvlOverride>
    <w:lvlOverride w:ilvl="2">
      <w:lvl w:ilvl="2">
        <w:start w:val="1"/>
        <w:numFmt w:val="decimal"/>
        <w:lvlText w:val="%3."/>
        <w:lvlJc w:val="left"/>
        <w:pPr>
          <w:ind w:left="2160" w:hanging="360"/>
        </w:pPr>
        <w:rPr>
          <w:rFonts w:hint="default"/>
        </w:rPr>
      </w:lvl>
    </w:lvlOverride>
    <w:lvlOverride w:ilvl="3">
      <w:lvl w:ilvl="3">
        <w:start w:val="1"/>
        <w:numFmt w:val="lowerLetter"/>
        <w:lvlText w:val="%4."/>
        <w:lvlJc w:val="left"/>
        <w:pPr>
          <w:ind w:left="2880" w:hanging="360"/>
        </w:pPr>
        <w:rPr>
          <w:rFonts w:hint="default"/>
        </w:rPr>
      </w:lvl>
    </w:lvlOverride>
    <w:lvlOverride w:ilvl="4">
      <w:lvl w:ilvl="4">
        <w:start w:val="1"/>
        <w:numFmt w:val="lowerRoman"/>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9" w16cid:durableId="780226919">
    <w:abstractNumId w:val="7"/>
    <w:lvlOverride w:ilvl="0">
      <w:lvl w:ilvl="0">
        <w:start w:val="1"/>
        <w:numFmt w:val="upperRoman"/>
        <w:lvlText w:val="%1."/>
        <w:lvlJc w:val="right"/>
        <w:pPr>
          <w:ind w:left="720" w:hanging="360"/>
        </w:pPr>
        <w:rPr>
          <w:rFonts w:hint="default"/>
        </w:rPr>
      </w:lvl>
    </w:lvlOverride>
    <w:lvlOverride w:ilvl="1">
      <w:lvl w:ilvl="1">
        <w:start w:val="1"/>
        <w:numFmt w:val="upperLetter"/>
        <w:lvlText w:val="%2."/>
        <w:lvlJc w:val="left"/>
        <w:pPr>
          <w:ind w:left="1440" w:hanging="360"/>
        </w:pPr>
        <w:rPr>
          <w:rFonts w:hint="default"/>
        </w:rPr>
      </w:lvl>
    </w:lvlOverride>
    <w:lvlOverride w:ilvl="2">
      <w:lvl w:ilvl="2">
        <w:start w:val="1"/>
        <w:numFmt w:val="decimal"/>
        <w:lvlText w:val="%3."/>
        <w:lvlJc w:val="left"/>
        <w:pPr>
          <w:ind w:left="2160" w:hanging="360"/>
        </w:pPr>
        <w:rPr>
          <w:rFonts w:hint="default"/>
        </w:rPr>
      </w:lvl>
    </w:lvlOverride>
    <w:lvlOverride w:ilvl="3">
      <w:lvl w:ilvl="3">
        <w:start w:val="1"/>
        <w:numFmt w:val="lowerLetter"/>
        <w:lvlText w:val="%4."/>
        <w:lvlJc w:val="left"/>
        <w:pPr>
          <w:ind w:left="2880" w:hanging="360"/>
        </w:pPr>
        <w:rPr>
          <w:rFonts w:hint="default"/>
        </w:rPr>
      </w:lvl>
    </w:lvlOverride>
    <w:lvlOverride w:ilvl="4">
      <w:lvl w:ilvl="4">
        <w:start w:val="1"/>
        <w:numFmt w:val="lowerRoman"/>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0" w16cid:durableId="590168227">
    <w:abstractNumId w:val="7"/>
    <w:lvlOverride w:ilvl="0">
      <w:lvl w:ilvl="0">
        <w:start w:val="1"/>
        <w:numFmt w:val="upperRoman"/>
        <w:lvlText w:val="%1."/>
        <w:lvlJc w:val="right"/>
        <w:pPr>
          <w:ind w:left="720" w:hanging="360"/>
        </w:pPr>
        <w:rPr>
          <w:rFonts w:hint="default"/>
        </w:rPr>
      </w:lvl>
    </w:lvlOverride>
    <w:lvlOverride w:ilvl="1">
      <w:lvl w:ilvl="1">
        <w:start w:val="1"/>
        <w:numFmt w:val="upperLetter"/>
        <w:lvlText w:val="%2."/>
        <w:lvlJc w:val="left"/>
        <w:pPr>
          <w:ind w:left="1440" w:hanging="360"/>
        </w:pPr>
        <w:rPr>
          <w:rFonts w:hint="default"/>
        </w:rPr>
      </w:lvl>
    </w:lvlOverride>
    <w:lvlOverride w:ilvl="2">
      <w:lvl w:ilvl="2">
        <w:start w:val="1"/>
        <w:numFmt w:val="decimal"/>
        <w:lvlText w:val="%3."/>
        <w:lvlJc w:val="left"/>
        <w:pPr>
          <w:ind w:left="2160" w:hanging="360"/>
        </w:pPr>
        <w:rPr>
          <w:rFonts w:hint="default"/>
        </w:rPr>
      </w:lvl>
    </w:lvlOverride>
    <w:lvlOverride w:ilvl="3">
      <w:lvl w:ilvl="3">
        <w:start w:val="1"/>
        <w:numFmt w:val="lowerLetter"/>
        <w:lvlText w:val="%4."/>
        <w:lvlJc w:val="left"/>
        <w:pPr>
          <w:ind w:left="2880" w:hanging="360"/>
        </w:pPr>
        <w:rPr>
          <w:rFonts w:hint="default"/>
        </w:rPr>
      </w:lvl>
    </w:lvlOverride>
    <w:lvlOverride w:ilvl="4">
      <w:lvl w:ilvl="4">
        <w:start w:val="1"/>
        <w:numFmt w:val="lowerRoman"/>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1" w16cid:durableId="45762667">
    <w:abstractNumId w:val="0"/>
  </w:num>
  <w:num w:numId="12" w16cid:durableId="368729848">
    <w:abstractNumId w:val="6"/>
  </w:num>
  <w:num w:numId="13" w16cid:durableId="1307012103">
    <w:abstractNumId w:val="3"/>
  </w:num>
  <w:num w:numId="14" w16cid:durableId="782958644">
    <w:abstractNumId w:val="8"/>
  </w:num>
  <w:num w:numId="15" w16cid:durableId="1295140340">
    <w:abstractNumId w:val="2"/>
  </w:num>
  <w:num w:numId="16" w16cid:durableId="9924841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8F7"/>
    <w:rsid w:val="000327F0"/>
    <w:rsid w:val="00037C58"/>
    <w:rsid w:val="0005169D"/>
    <w:rsid w:val="000738A6"/>
    <w:rsid w:val="00076C69"/>
    <w:rsid w:val="000A35E3"/>
    <w:rsid w:val="000A6D97"/>
    <w:rsid w:val="00134CF2"/>
    <w:rsid w:val="00142723"/>
    <w:rsid w:val="001528A6"/>
    <w:rsid w:val="00163C5A"/>
    <w:rsid w:val="001924E5"/>
    <w:rsid w:val="00194251"/>
    <w:rsid w:val="001B7E67"/>
    <w:rsid w:val="001F5926"/>
    <w:rsid w:val="002068CB"/>
    <w:rsid w:val="00240A53"/>
    <w:rsid w:val="002910A2"/>
    <w:rsid w:val="002968C3"/>
    <w:rsid w:val="002B08F2"/>
    <w:rsid w:val="002B44B6"/>
    <w:rsid w:val="002C4319"/>
    <w:rsid w:val="002D2B78"/>
    <w:rsid w:val="002E5DE3"/>
    <w:rsid w:val="00301B96"/>
    <w:rsid w:val="0031343A"/>
    <w:rsid w:val="00314AD4"/>
    <w:rsid w:val="00342DD8"/>
    <w:rsid w:val="00343622"/>
    <w:rsid w:val="00374127"/>
    <w:rsid w:val="00382AF7"/>
    <w:rsid w:val="0038727C"/>
    <w:rsid w:val="003929A0"/>
    <w:rsid w:val="003E0D10"/>
    <w:rsid w:val="003E2597"/>
    <w:rsid w:val="003F56F2"/>
    <w:rsid w:val="00442B1F"/>
    <w:rsid w:val="004654EF"/>
    <w:rsid w:val="004B05D6"/>
    <w:rsid w:val="004B5EA6"/>
    <w:rsid w:val="004C229F"/>
    <w:rsid w:val="004C2C9A"/>
    <w:rsid w:val="00540E01"/>
    <w:rsid w:val="00597529"/>
    <w:rsid w:val="005B0173"/>
    <w:rsid w:val="005C4D7A"/>
    <w:rsid w:val="0061566F"/>
    <w:rsid w:val="006312B3"/>
    <w:rsid w:val="00633907"/>
    <w:rsid w:val="00634528"/>
    <w:rsid w:val="00636E65"/>
    <w:rsid w:val="00652DB1"/>
    <w:rsid w:val="00662DB3"/>
    <w:rsid w:val="0066619B"/>
    <w:rsid w:val="00681680"/>
    <w:rsid w:val="006B3BDA"/>
    <w:rsid w:val="006B55D6"/>
    <w:rsid w:val="006D759F"/>
    <w:rsid w:val="006E4992"/>
    <w:rsid w:val="006F1C20"/>
    <w:rsid w:val="00744E02"/>
    <w:rsid w:val="0075414D"/>
    <w:rsid w:val="00757FF1"/>
    <w:rsid w:val="00760E6A"/>
    <w:rsid w:val="007750D6"/>
    <w:rsid w:val="00776559"/>
    <w:rsid w:val="00795312"/>
    <w:rsid w:val="007A32B4"/>
    <w:rsid w:val="007A7EE7"/>
    <w:rsid w:val="007E0B76"/>
    <w:rsid w:val="007E4C0A"/>
    <w:rsid w:val="007E7166"/>
    <w:rsid w:val="00802A47"/>
    <w:rsid w:val="00812649"/>
    <w:rsid w:val="008321FE"/>
    <w:rsid w:val="00865E6F"/>
    <w:rsid w:val="00865FDF"/>
    <w:rsid w:val="00866636"/>
    <w:rsid w:val="00874317"/>
    <w:rsid w:val="008B3920"/>
    <w:rsid w:val="008B55D7"/>
    <w:rsid w:val="008C35C0"/>
    <w:rsid w:val="008E0C56"/>
    <w:rsid w:val="008E1E10"/>
    <w:rsid w:val="00900C56"/>
    <w:rsid w:val="0090725B"/>
    <w:rsid w:val="00967E88"/>
    <w:rsid w:val="00972C36"/>
    <w:rsid w:val="00992FB7"/>
    <w:rsid w:val="009B2731"/>
    <w:rsid w:val="009E71CE"/>
    <w:rsid w:val="00A2263E"/>
    <w:rsid w:val="00A316EE"/>
    <w:rsid w:val="00A34F3E"/>
    <w:rsid w:val="00A64055"/>
    <w:rsid w:val="00A708F7"/>
    <w:rsid w:val="00A73BE0"/>
    <w:rsid w:val="00A7639B"/>
    <w:rsid w:val="00A83A47"/>
    <w:rsid w:val="00B13553"/>
    <w:rsid w:val="00B16238"/>
    <w:rsid w:val="00B9713E"/>
    <w:rsid w:val="00BB391D"/>
    <w:rsid w:val="00BC10FA"/>
    <w:rsid w:val="00BD49F5"/>
    <w:rsid w:val="00BD4D11"/>
    <w:rsid w:val="00C039C5"/>
    <w:rsid w:val="00C10572"/>
    <w:rsid w:val="00C1195F"/>
    <w:rsid w:val="00C225FC"/>
    <w:rsid w:val="00C43FA6"/>
    <w:rsid w:val="00C55DC2"/>
    <w:rsid w:val="00C73498"/>
    <w:rsid w:val="00C736EF"/>
    <w:rsid w:val="00C80F39"/>
    <w:rsid w:val="00C96299"/>
    <w:rsid w:val="00C97538"/>
    <w:rsid w:val="00D00B3C"/>
    <w:rsid w:val="00D16EE9"/>
    <w:rsid w:val="00D2515F"/>
    <w:rsid w:val="00D31DCA"/>
    <w:rsid w:val="00D34D03"/>
    <w:rsid w:val="00D52C2E"/>
    <w:rsid w:val="00D560E1"/>
    <w:rsid w:val="00D9342F"/>
    <w:rsid w:val="00DB3346"/>
    <w:rsid w:val="00DD000A"/>
    <w:rsid w:val="00DE0EF8"/>
    <w:rsid w:val="00DF178E"/>
    <w:rsid w:val="00E2452F"/>
    <w:rsid w:val="00E45CA0"/>
    <w:rsid w:val="00E55BEA"/>
    <w:rsid w:val="00EC37D8"/>
    <w:rsid w:val="00EC5DD4"/>
    <w:rsid w:val="00EC7D2A"/>
    <w:rsid w:val="00ED2177"/>
    <w:rsid w:val="00EF3769"/>
    <w:rsid w:val="00F2510F"/>
    <w:rsid w:val="00F34927"/>
    <w:rsid w:val="00F43C3A"/>
    <w:rsid w:val="00FA65DB"/>
    <w:rsid w:val="00FE2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121CE52E"/>
  <w15:docId w15:val="{4ADB85CA-FB1D-4F69-B58B-584E64BEE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8F7"/>
    <w:pPr>
      <w:ind w:left="720"/>
      <w:contextualSpacing/>
    </w:pPr>
  </w:style>
  <w:style w:type="character" w:styleId="Hyperlink">
    <w:name w:val="Hyperlink"/>
    <w:basedOn w:val="DefaultParagraphFont"/>
    <w:uiPriority w:val="99"/>
    <w:unhideWhenUsed/>
    <w:rsid w:val="00E55BEA"/>
    <w:rPr>
      <w:color w:val="0000FF" w:themeColor="hyperlink"/>
      <w:u w:val="single"/>
    </w:rPr>
  </w:style>
  <w:style w:type="table" w:styleId="TableGrid">
    <w:name w:val="Table Grid"/>
    <w:basedOn w:val="TableNormal"/>
    <w:uiPriority w:val="59"/>
    <w:rsid w:val="00865F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F56F2"/>
    <w:rPr>
      <w:sz w:val="16"/>
      <w:szCs w:val="16"/>
    </w:rPr>
  </w:style>
  <w:style w:type="paragraph" w:styleId="CommentText">
    <w:name w:val="annotation text"/>
    <w:basedOn w:val="Normal"/>
    <w:link w:val="CommentTextChar"/>
    <w:uiPriority w:val="99"/>
    <w:semiHidden/>
    <w:unhideWhenUsed/>
    <w:rsid w:val="003F56F2"/>
    <w:pPr>
      <w:spacing w:line="240" w:lineRule="auto"/>
    </w:pPr>
    <w:rPr>
      <w:sz w:val="20"/>
      <w:szCs w:val="20"/>
    </w:rPr>
  </w:style>
  <w:style w:type="character" w:customStyle="1" w:styleId="CommentTextChar">
    <w:name w:val="Comment Text Char"/>
    <w:basedOn w:val="DefaultParagraphFont"/>
    <w:link w:val="CommentText"/>
    <w:uiPriority w:val="99"/>
    <w:semiHidden/>
    <w:rsid w:val="003F56F2"/>
    <w:rPr>
      <w:sz w:val="20"/>
      <w:szCs w:val="20"/>
    </w:rPr>
  </w:style>
  <w:style w:type="paragraph" w:styleId="CommentSubject">
    <w:name w:val="annotation subject"/>
    <w:basedOn w:val="CommentText"/>
    <w:next w:val="CommentText"/>
    <w:link w:val="CommentSubjectChar"/>
    <w:uiPriority w:val="99"/>
    <w:semiHidden/>
    <w:unhideWhenUsed/>
    <w:rsid w:val="003F56F2"/>
    <w:rPr>
      <w:b/>
      <w:bCs/>
    </w:rPr>
  </w:style>
  <w:style w:type="character" w:customStyle="1" w:styleId="CommentSubjectChar">
    <w:name w:val="Comment Subject Char"/>
    <w:basedOn w:val="CommentTextChar"/>
    <w:link w:val="CommentSubject"/>
    <w:uiPriority w:val="99"/>
    <w:semiHidden/>
    <w:rsid w:val="003F56F2"/>
    <w:rPr>
      <w:b/>
      <w:bCs/>
      <w:sz w:val="20"/>
      <w:szCs w:val="20"/>
    </w:rPr>
  </w:style>
  <w:style w:type="paragraph" w:styleId="BalloonText">
    <w:name w:val="Balloon Text"/>
    <w:basedOn w:val="Normal"/>
    <w:link w:val="BalloonTextChar"/>
    <w:uiPriority w:val="99"/>
    <w:semiHidden/>
    <w:unhideWhenUsed/>
    <w:rsid w:val="003F56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56F2"/>
    <w:rPr>
      <w:rFonts w:ascii="Tahoma" w:hAnsi="Tahoma" w:cs="Tahoma"/>
      <w:sz w:val="16"/>
      <w:szCs w:val="16"/>
    </w:rPr>
  </w:style>
  <w:style w:type="paragraph" w:styleId="Header">
    <w:name w:val="header"/>
    <w:basedOn w:val="Normal"/>
    <w:link w:val="HeaderChar"/>
    <w:uiPriority w:val="99"/>
    <w:unhideWhenUsed/>
    <w:rsid w:val="00E245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452F"/>
  </w:style>
  <w:style w:type="paragraph" w:styleId="Footer">
    <w:name w:val="footer"/>
    <w:basedOn w:val="Normal"/>
    <w:link w:val="FooterChar"/>
    <w:uiPriority w:val="99"/>
    <w:unhideWhenUsed/>
    <w:rsid w:val="00E245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452F"/>
  </w:style>
  <w:style w:type="character" w:customStyle="1" w:styleId="UnresolvedMention1">
    <w:name w:val="Unresolved Mention1"/>
    <w:basedOn w:val="DefaultParagraphFont"/>
    <w:uiPriority w:val="99"/>
    <w:semiHidden/>
    <w:unhideWhenUsed/>
    <w:rsid w:val="001924E5"/>
    <w:rPr>
      <w:color w:val="605E5C"/>
      <w:shd w:val="clear" w:color="auto" w:fill="E1DFDD"/>
    </w:rPr>
  </w:style>
  <w:style w:type="paragraph" w:styleId="Revision">
    <w:name w:val="Revision"/>
    <w:hidden/>
    <w:uiPriority w:val="99"/>
    <w:semiHidden/>
    <w:rsid w:val="008E1E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M-M70291R\SharedDat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techsupport@illumina.com" TargetMode="External"/><Relationship Id="rId4" Type="http://schemas.openxmlformats.org/officeDocument/2006/relationships/settings" Target="settings.xml"/><Relationship Id="rId9" Type="http://schemas.openxmlformats.org/officeDocument/2006/relationships/hyperlink" Target="file:///\\lsfile14\MGPGenomicDat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3AE50-BF8D-4623-8C45-A1B23CC90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4021</Words>
  <Characters>22925</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Lifespan</Company>
  <LinksUpToDate>false</LinksUpToDate>
  <CharactersWithSpaces>26893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Bisbano, Shelley A</dc:creator>
  <cp:lastModifiedBy>Andrade, Melissa</cp:lastModifiedBy>
  <cp:revision>2</cp:revision>
  <cp:lastPrinted>2017-09-21T11:55:00Z</cp:lastPrinted>
  <dcterms:created xsi:type="dcterms:W3CDTF">2023-10-24T18:37:00Z</dcterms:created>
  <dcterms:modified xsi:type="dcterms:W3CDTF">2023-10-24T18:37:00Z</dcterms:modified>
</cp:coreProperties>
</file>