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4E75" w14:textId="77777777" w:rsidR="005E6336" w:rsidRPr="00836081" w:rsidRDefault="008728A5" w:rsidP="00836081">
      <w:pPr>
        <w:ind w:left="360"/>
        <w:jc w:val="center"/>
        <w:rPr>
          <w:b/>
          <w:sz w:val="28"/>
          <w:szCs w:val="28"/>
        </w:rPr>
      </w:pPr>
      <w:r w:rsidRPr="00836081">
        <w:rPr>
          <w:b/>
          <w:sz w:val="28"/>
          <w:szCs w:val="28"/>
        </w:rPr>
        <w:t>Quality Management Pro</w:t>
      </w:r>
      <w:r w:rsidR="00C72A7C" w:rsidRPr="00836081">
        <w:rPr>
          <w:b/>
          <w:sz w:val="28"/>
          <w:szCs w:val="28"/>
        </w:rPr>
        <w:t>gram</w:t>
      </w:r>
    </w:p>
    <w:p w14:paraId="0A2EE082" w14:textId="77777777" w:rsidR="00730DA4" w:rsidRPr="00963F2A" w:rsidRDefault="00963F2A" w:rsidP="00836081">
      <w:pPr>
        <w:pStyle w:val="ListParagraph"/>
        <w:numPr>
          <w:ilvl w:val="0"/>
          <w:numId w:val="6"/>
        </w:numPr>
        <w:rPr>
          <w:sz w:val="24"/>
          <w:szCs w:val="24"/>
          <w:u w:val="single"/>
        </w:rPr>
      </w:pPr>
      <w:r w:rsidRPr="00963F2A">
        <w:rPr>
          <w:b/>
          <w:sz w:val="24"/>
          <w:szCs w:val="24"/>
          <w:u w:val="single"/>
        </w:rPr>
        <w:t>PRINCIPLE</w:t>
      </w:r>
    </w:p>
    <w:p w14:paraId="43679466" w14:textId="4E23D648" w:rsidR="00C656F6" w:rsidRDefault="00135F47" w:rsidP="00836081">
      <w:pPr>
        <w:pStyle w:val="ListParagraph"/>
        <w:numPr>
          <w:ilvl w:val="1"/>
          <w:numId w:val="6"/>
        </w:numPr>
        <w:rPr>
          <w:sz w:val="24"/>
          <w:szCs w:val="24"/>
        </w:rPr>
      </w:pPr>
      <w:r w:rsidRPr="00963F2A">
        <w:rPr>
          <w:sz w:val="24"/>
          <w:szCs w:val="24"/>
        </w:rPr>
        <w:t>A quality management procedure is used to specify the process the laboratory follows to ensure high quality testing and reporting</w:t>
      </w:r>
      <w:r w:rsidR="00A82ABB">
        <w:rPr>
          <w:sz w:val="24"/>
          <w:szCs w:val="24"/>
        </w:rPr>
        <w:t xml:space="preserve"> in accordance with applicable national, federal, state and local laws and regulations</w:t>
      </w:r>
      <w:r w:rsidRPr="00963F2A">
        <w:rPr>
          <w:sz w:val="24"/>
          <w:szCs w:val="24"/>
        </w:rPr>
        <w:t>.</w:t>
      </w:r>
    </w:p>
    <w:p w14:paraId="77B4D73B" w14:textId="4F520837" w:rsidR="00C656F6" w:rsidRDefault="00135F47" w:rsidP="00836081">
      <w:pPr>
        <w:pStyle w:val="ListParagraph"/>
        <w:numPr>
          <w:ilvl w:val="2"/>
          <w:numId w:val="6"/>
        </w:numPr>
        <w:rPr>
          <w:sz w:val="24"/>
          <w:szCs w:val="24"/>
        </w:rPr>
      </w:pPr>
      <w:r w:rsidRPr="00963F2A">
        <w:rPr>
          <w:sz w:val="24"/>
          <w:szCs w:val="24"/>
        </w:rPr>
        <w:t>This procedure includes pre-analytic instructions including specimen collection, transport</w:t>
      </w:r>
      <w:r w:rsidR="00760485">
        <w:rPr>
          <w:sz w:val="24"/>
          <w:szCs w:val="24"/>
        </w:rPr>
        <w:t>,</w:t>
      </w:r>
      <w:r w:rsidRPr="00963F2A">
        <w:rPr>
          <w:sz w:val="24"/>
          <w:szCs w:val="24"/>
        </w:rPr>
        <w:t xml:space="preserve"> and processing.</w:t>
      </w:r>
    </w:p>
    <w:p w14:paraId="6FB1EBE4" w14:textId="556F3A53" w:rsidR="00C656F6" w:rsidRDefault="00135F47" w:rsidP="00836081">
      <w:pPr>
        <w:pStyle w:val="ListParagraph"/>
        <w:numPr>
          <w:ilvl w:val="2"/>
          <w:numId w:val="6"/>
        </w:numPr>
        <w:rPr>
          <w:sz w:val="24"/>
          <w:szCs w:val="24"/>
        </w:rPr>
      </w:pPr>
      <w:r w:rsidRPr="00963F2A">
        <w:rPr>
          <w:sz w:val="24"/>
          <w:szCs w:val="24"/>
        </w:rPr>
        <w:t>It also includes analytical variables including standard laboratory practice and quality control processes.</w:t>
      </w:r>
    </w:p>
    <w:p w14:paraId="6E9D730A" w14:textId="1F036748" w:rsidR="00A82ABB" w:rsidRPr="00A82ABB" w:rsidRDefault="00135F47" w:rsidP="00A82ABB">
      <w:pPr>
        <w:pStyle w:val="ListParagraph"/>
        <w:numPr>
          <w:ilvl w:val="2"/>
          <w:numId w:val="6"/>
        </w:numPr>
        <w:rPr>
          <w:sz w:val="24"/>
          <w:szCs w:val="24"/>
        </w:rPr>
      </w:pPr>
      <w:r w:rsidRPr="00963F2A">
        <w:rPr>
          <w:sz w:val="24"/>
          <w:szCs w:val="24"/>
        </w:rPr>
        <w:t>Post-analytic instructions include reporting processes, report review, error corrections</w:t>
      </w:r>
      <w:r w:rsidR="00760485">
        <w:rPr>
          <w:sz w:val="24"/>
          <w:szCs w:val="24"/>
        </w:rPr>
        <w:t>,</w:t>
      </w:r>
      <w:r w:rsidRPr="00963F2A">
        <w:rPr>
          <w:sz w:val="24"/>
          <w:szCs w:val="24"/>
        </w:rPr>
        <w:t xml:space="preserve"> and specimen retention.</w:t>
      </w:r>
    </w:p>
    <w:p w14:paraId="5206F805" w14:textId="77777777" w:rsidR="00A953A5" w:rsidRPr="00963F2A" w:rsidRDefault="00A953A5" w:rsidP="00E9132D">
      <w:pPr>
        <w:pStyle w:val="ListParagraph"/>
        <w:ind w:left="1440"/>
        <w:rPr>
          <w:sz w:val="24"/>
          <w:szCs w:val="24"/>
        </w:rPr>
      </w:pPr>
    </w:p>
    <w:p w14:paraId="5A8D0BA4" w14:textId="77777777" w:rsidR="00135F47" w:rsidRPr="00963F2A" w:rsidRDefault="00963F2A" w:rsidP="00836081">
      <w:pPr>
        <w:pStyle w:val="ListParagraph"/>
        <w:numPr>
          <w:ilvl w:val="0"/>
          <w:numId w:val="6"/>
        </w:numPr>
        <w:rPr>
          <w:sz w:val="24"/>
          <w:szCs w:val="24"/>
          <w:u w:val="single"/>
        </w:rPr>
      </w:pPr>
      <w:r>
        <w:rPr>
          <w:b/>
          <w:sz w:val="24"/>
          <w:szCs w:val="24"/>
          <w:u w:val="single"/>
        </w:rPr>
        <w:t>PRE-ANALYTIC</w:t>
      </w:r>
      <w:r w:rsidR="00C656F6">
        <w:rPr>
          <w:b/>
          <w:sz w:val="24"/>
          <w:szCs w:val="24"/>
          <w:u w:val="single"/>
        </w:rPr>
        <w:t xml:space="preserve"> PROCESSES</w:t>
      </w:r>
    </w:p>
    <w:p w14:paraId="7004684B" w14:textId="0CEDD87B" w:rsidR="00135F47" w:rsidRPr="00912A7A" w:rsidRDefault="00135F47" w:rsidP="00836081">
      <w:pPr>
        <w:pStyle w:val="ListParagraph"/>
        <w:numPr>
          <w:ilvl w:val="1"/>
          <w:numId w:val="6"/>
        </w:numPr>
        <w:rPr>
          <w:sz w:val="24"/>
          <w:szCs w:val="24"/>
        </w:rPr>
      </w:pPr>
      <w:r w:rsidRPr="00963F2A">
        <w:rPr>
          <w:b/>
          <w:sz w:val="24"/>
          <w:szCs w:val="24"/>
        </w:rPr>
        <w:t>Molecular Laboratory Standard Practices</w:t>
      </w:r>
    </w:p>
    <w:p w14:paraId="1B96A806" w14:textId="2486A424" w:rsidR="00E65F5D" w:rsidRPr="00963F2A" w:rsidRDefault="00E65F5D" w:rsidP="00912A7A">
      <w:pPr>
        <w:pStyle w:val="ListParagraph"/>
        <w:numPr>
          <w:ilvl w:val="2"/>
          <w:numId w:val="6"/>
        </w:numPr>
        <w:rPr>
          <w:sz w:val="24"/>
          <w:szCs w:val="24"/>
        </w:rPr>
      </w:pPr>
      <w:r>
        <w:rPr>
          <w:b/>
          <w:sz w:val="24"/>
          <w:szCs w:val="24"/>
        </w:rPr>
        <w:t>Laboratory access is restricted to authorized individuals.</w:t>
      </w:r>
    </w:p>
    <w:p w14:paraId="7421FDA7" w14:textId="77777777" w:rsidR="00135F47" w:rsidRPr="00963F2A" w:rsidRDefault="005D2F15" w:rsidP="00836081">
      <w:pPr>
        <w:pStyle w:val="ListParagraph"/>
        <w:numPr>
          <w:ilvl w:val="2"/>
          <w:numId w:val="6"/>
        </w:numPr>
        <w:rPr>
          <w:sz w:val="24"/>
          <w:szCs w:val="24"/>
        </w:rPr>
      </w:pPr>
      <w:r w:rsidRPr="00963F2A">
        <w:rPr>
          <w:sz w:val="24"/>
          <w:szCs w:val="24"/>
        </w:rPr>
        <w:t>Universal Precautions are employed with all patient material.</w:t>
      </w:r>
    </w:p>
    <w:p w14:paraId="570CEBF9" w14:textId="3CB5A46E" w:rsidR="005D2F15" w:rsidRPr="00963F2A" w:rsidRDefault="005D2F15" w:rsidP="00836081">
      <w:pPr>
        <w:pStyle w:val="ListParagraph"/>
        <w:numPr>
          <w:ilvl w:val="2"/>
          <w:numId w:val="6"/>
        </w:numPr>
        <w:rPr>
          <w:sz w:val="24"/>
          <w:szCs w:val="24"/>
        </w:rPr>
      </w:pPr>
      <w:r w:rsidRPr="00963F2A">
        <w:rPr>
          <w:sz w:val="24"/>
          <w:szCs w:val="24"/>
        </w:rPr>
        <w:t xml:space="preserve">Clean gloves must </w:t>
      </w:r>
      <w:r w:rsidR="008728A5" w:rsidRPr="00963F2A">
        <w:rPr>
          <w:sz w:val="24"/>
          <w:szCs w:val="24"/>
        </w:rPr>
        <w:t xml:space="preserve">always </w:t>
      </w:r>
      <w:r w:rsidRPr="00963F2A">
        <w:rPr>
          <w:sz w:val="24"/>
          <w:szCs w:val="24"/>
        </w:rPr>
        <w:t xml:space="preserve">be worn and should be changed whenever potentially contaminated. Separate lab coats must be used for </w:t>
      </w:r>
      <w:r w:rsidR="008728A5" w:rsidRPr="00963F2A">
        <w:rPr>
          <w:sz w:val="24"/>
          <w:szCs w:val="24"/>
        </w:rPr>
        <w:t>pre</w:t>
      </w:r>
      <w:r w:rsidR="00C656F6">
        <w:rPr>
          <w:sz w:val="24"/>
          <w:szCs w:val="24"/>
        </w:rPr>
        <w:t>-</w:t>
      </w:r>
      <w:r w:rsidR="008728A5" w:rsidRPr="00963F2A">
        <w:rPr>
          <w:sz w:val="24"/>
          <w:szCs w:val="24"/>
        </w:rPr>
        <w:t xml:space="preserve"> and</w:t>
      </w:r>
      <w:r w:rsidRPr="00963F2A">
        <w:rPr>
          <w:sz w:val="24"/>
          <w:szCs w:val="24"/>
        </w:rPr>
        <w:t xml:space="preserve"> post</w:t>
      </w:r>
      <w:r w:rsidR="00C656F6">
        <w:rPr>
          <w:sz w:val="24"/>
          <w:szCs w:val="24"/>
        </w:rPr>
        <w:t>-</w:t>
      </w:r>
      <w:r w:rsidRPr="00963F2A">
        <w:rPr>
          <w:sz w:val="24"/>
          <w:szCs w:val="24"/>
        </w:rPr>
        <w:t xml:space="preserve"> PCR work areas</w:t>
      </w:r>
      <w:r w:rsidR="00C656F6">
        <w:rPr>
          <w:sz w:val="24"/>
          <w:szCs w:val="24"/>
        </w:rPr>
        <w:t>,</w:t>
      </w:r>
      <w:r w:rsidRPr="00963F2A">
        <w:rPr>
          <w:sz w:val="24"/>
          <w:szCs w:val="24"/>
        </w:rPr>
        <w:t xml:space="preserve"> as well as the PCR set</w:t>
      </w:r>
      <w:r w:rsidR="00760485">
        <w:rPr>
          <w:sz w:val="24"/>
          <w:szCs w:val="24"/>
        </w:rPr>
        <w:t>-</w:t>
      </w:r>
      <w:r w:rsidRPr="00963F2A">
        <w:rPr>
          <w:sz w:val="24"/>
          <w:szCs w:val="24"/>
        </w:rPr>
        <w:t>up room.</w:t>
      </w:r>
    </w:p>
    <w:p w14:paraId="25C5967C" w14:textId="38CBAECF" w:rsidR="005D2F15" w:rsidRPr="00963F2A" w:rsidRDefault="005D2F15" w:rsidP="00836081">
      <w:pPr>
        <w:pStyle w:val="ListParagraph"/>
        <w:numPr>
          <w:ilvl w:val="2"/>
          <w:numId w:val="6"/>
        </w:numPr>
        <w:rPr>
          <w:sz w:val="24"/>
          <w:szCs w:val="24"/>
        </w:rPr>
      </w:pPr>
      <w:r w:rsidRPr="00963F2A">
        <w:rPr>
          <w:sz w:val="24"/>
          <w:szCs w:val="24"/>
        </w:rPr>
        <w:t xml:space="preserve">Use gloves, disposable lab coat, and UV </w:t>
      </w:r>
      <w:r w:rsidR="00A95B29">
        <w:rPr>
          <w:sz w:val="24"/>
          <w:szCs w:val="24"/>
        </w:rPr>
        <w:t>camera</w:t>
      </w:r>
      <w:r w:rsidRPr="00963F2A">
        <w:rPr>
          <w:sz w:val="24"/>
          <w:szCs w:val="24"/>
        </w:rPr>
        <w:t xml:space="preserve"> shield when cutting out </w:t>
      </w:r>
      <w:r w:rsidR="00C656F6">
        <w:rPr>
          <w:sz w:val="24"/>
          <w:szCs w:val="24"/>
        </w:rPr>
        <w:t xml:space="preserve">gel electrophoresis </w:t>
      </w:r>
      <w:r w:rsidRPr="00963F2A">
        <w:rPr>
          <w:sz w:val="24"/>
          <w:szCs w:val="24"/>
        </w:rPr>
        <w:t xml:space="preserve">bands on the </w:t>
      </w:r>
      <w:proofErr w:type="spellStart"/>
      <w:r w:rsidR="00A95B29">
        <w:rPr>
          <w:sz w:val="24"/>
          <w:szCs w:val="24"/>
        </w:rPr>
        <w:t>BioRad</w:t>
      </w:r>
      <w:proofErr w:type="spellEnd"/>
      <w:r w:rsidR="00A95B29">
        <w:rPr>
          <w:sz w:val="24"/>
          <w:szCs w:val="24"/>
        </w:rPr>
        <w:t xml:space="preserve"> Gel Digital Camera</w:t>
      </w:r>
      <w:r w:rsidRPr="00963F2A">
        <w:rPr>
          <w:sz w:val="24"/>
          <w:szCs w:val="24"/>
        </w:rPr>
        <w:t>.</w:t>
      </w:r>
    </w:p>
    <w:p w14:paraId="282AE386" w14:textId="4DADBF78" w:rsidR="005D2F15" w:rsidRPr="00912A7A" w:rsidRDefault="005D2F15" w:rsidP="00836081">
      <w:pPr>
        <w:pStyle w:val="ListParagraph"/>
        <w:numPr>
          <w:ilvl w:val="2"/>
          <w:numId w:val="6"/>
        </w:numPr>
        <w:rPr>
          <w:sz w:val="24"/>
          <w:szCs w:val="24"/>
        </w:rPr>
      </w:pPr>
      <w:r w:rsidRPr="00963F2A">
        <w:rPr>
          <w:sz w:val="24"/>
          <w:szCs w:val="24"/>
        </w:rPr>
        <w:t>Use gloves, disposable lab coat</w:t>
      </w:r>
      <w:r w:rsidR="00C656F6">
        <w:rPr>
          <w:sz w:val="24"/>
          <w:szCs w:val="24"/>
        </w:rPr>
        <w:t>,</w:t>
      </w:r>
      <w:r w:rsidRPr="00963F2A">
        <w:rPr>
          <w:sz w:val="24"/>
          <w:szCs w:val="24"/>
        </w:rPr>
        <w:t xml:space="preserve"> and hood when pipetting phenol, chloroform, xylene, or 2-mercaptoethanol</w:t>
      </w:r>
      <w:r w:rsidR="00C656F6">
        <w:rPr>
          <w:sz w:val="24"/>
          <w:szCs w:val="24"/>
        </w:rPr>
        <w:t>;</w:t>
      </w:r>
      <w:r w:rsidRPr="00963F2A">
        <w:rPr>
          <w:sz w:val="24"/>
          <w:szCs w:val="24"/>
        </w:rPr>
        <w:t xml:space="preserve"> pouring acrylamide/bis; and when working with any other chemical in which the </w:t>
      </w:r>
      <w:r w:rsidR="00125BCC">
        <w:rPr>
          <w:sz w:val="24"/>
          <w:szCs w:val="24"/>
        </w:rPr>
        <w:t>safety data sheet (</w:t>
      </w:r>
      <w:r w:rsidRPr="00963F2A">
        <w:rPr>
          <w:sz w:val="24"/>
          <w:szCs w:val="24"/>
        </w:rPr>
        <w:t>SDS</w:t>
      </w:r>
      <w:r w:rsidR="00125BCC">
        <w:rPr>
          <w:sz w:val="24"/>
          <w:szCs w:val="24"/>
        </w:rPr>
        <w:t>)</w:t>
      </w:r>
      <w:r w:rsidRPr="00963F2A">
        <w:rPr>
          <w:sz w:val="24"/>
          <w:szCs w:val="24"/>
        </w:rPr>
        <w:t xml:space="preserve"> recommends adequate </w:t>
      </w:r>
      <w:r w:rsidRPr="00912A7A">
        <w:rPr>
          <w:sz w:val="24"/>
          <w:szCs w:val="24"/>
        </w:rPr>
        <w:t>ventilation.</w:t>
      </w:r>
    </w:p>
    <w:p w14:paraId="1D973E0E" w14:textId="1AD17B4B" w:rsidR="002D25DD" w:rsidRPr="00912A7A" w:rsidRDefault="002D25DD" w:rsidP="00836081">
      <w:pPr>
        <w:pStyle w:val="ListParagraph"/>
        <w:numPr>
          <w:ilvl w:val="2"/>
          <w:numId w:val="6"/>
        </w:numPr>
        <w:rPr>
          <w:sz w:val="24"/>
          <w:szCs w:val="24"/>
        </w:rPr>
      </w:pPr>
      <w:r w:rsidRPr="00912A7A">
        <w:rPr>
          <w:sz w:val="24"/>
          <w:szCs w:val="24"/>
        </w:rPr>
        <w:t>Xylene monitoring was performed and will be repeated if there is a change in production, equipment, process, personnel</w:t>
      </w:r>
      <w:r w:rsidR="00760485" w:rsidRPr="00912A7A">
        <w:rPr>
          <w:sz w:val="24"/>
          <w:szCs w:val="24"/>
        </w:rPr>
        <w:t>,</w:t>
      </w:r>
      <w:r w:rsidRPr="00912A7A">
        <w:rPr>
          <w:sz w:val="24"/>
          <w:szCs w:val="24"/>
        </w:rPr>
        <w:t xml:space="preserve"> or control measures likely to increase exposure levels.</w:t>
      </w:r>
    </w:p>
    <w:p w14:paraId="1067424E" w14:textId="723F03EC" w:rsidR="00C656F6" w:rsidRDefault="005D2F15" w:rsidP="00836081">
      <w:pPr>
        <w:pStyle w:val="ListParagraph"/>
        <w:numPr>
          <w:ilvl w:val="2"/>
          <w:numId w:val="6"/>
        </w:numPr>
        <w:rPr>
          <w:sz w:val="24"/>
          <w:szCs w:val="24"/>
        </w:rPr>
      </w:pPr>
      <w:r w:rsidRPr="00963F2A">
        <w:rPr>
          <w:sz w:val="24"/>
          <w:szCs w:val="24"/>
        </w:rPr>
        <w:t>Waste disposal: follow SDS disposal recommendations.</w:t>
      </w:r>
    </w:p>
    <w:p w14:paraId="64676DC5" w14:textId="77777777" w:rsidR="00C656F6" w:rsidRDefault="005D2F15" w:rsidP="00836081">
      <w:pPr>
        <w:pStyle w:val="ListParagraph"/>
        <w:numPr>
          <w:ilvl w:val="3"/>
          <w:numId w:val="6"/>
        </w:numPr>
        <w:rPr>
          <w:sz w:val="24"/>
          <w:szCs w:val="24"/>
        </w:rPr>
      </w:pPr>
      <w:r w:rsidRPr="00963F2A">
        <w:rPr>
          <w:sz w:val="24"/>
          <w:szCs w:val="24"/>
        </w:rPr>
        <w:t>Appropriate waste containers must be used for phenol/chloroform disposal.</w:t>
      </w:r>
    </w:p>
    <w:p w14:paraId="6EEB0AAF" w14:textId="1C610E0B" w:rsidR="00C656F6" w:rsidRDefault="005D2F15" w:rsidP="00F758B8">
      <w:pPr>
        <w:pStyle w:val="ListParagraph"/>
        <w:ind w:left="1800"/>
        <w:rPr>
          <w:sz w:val="24"/>
          <w:szCs w:val="24"/>
        </w:rPr>
      </w:pPr>
      <w:r w:rsidRPr="00963F2A">
        <w:rPr>
          <w:sz w:val="24"/>
          <w:szCs w:val="24"/>
        </w:rPr>
        <w:t>Some plastics are not suitable for this type of waste.</w:t>
      </w:r>
    </w:p>
    <w:p w14:paraId="4A05DFE6" w14:textId="77777777" w:rsidR="00C656F6" w:rsidRDefault="005D2F15" w:rsidP="00836081">
      <w:pPr>
        <w:pStyle w:val="ListParagraph"/>
        <w:numPr>
          <w:ilvl w:val="3"/>
          <w:numId w:val="6"/>
        </w:numPr>
        <w:rPr>
          <w:sz w:val="24"/>
          <w:szCs w:val="24"/>
        </w:rPr>
      </w:pPr>
      <w:r w:rsidRPr="00963F2A">
        <w:rPr>
          <w:sz w:val="24"/>
          <w:szCs w:val="24"/>
        </w:rPr>
        <w:t>Leftover acrylamide/bis must be polymerized and disposed of in the trash.</w:t>
      </w:r>
    </w:p>
    <w:p w14:paraId="5E6B4C00" w14:textId="49296D90" w:rsidR="005D2F15" w:rsidRPr="00963F2A" w:rsidRDefault="005D2F15" w:rsidP="00836081">
      <w:pPr>
        <w:pStyle w:val="ListParagraph"/>
        <w:numPr>
          <w:ilvl w:val="3"/>
          <w:numId w:val="6"/>
        </w:numPr>
        <w:rPr>
          <w:sz w:val="24"/>
          <w:szCs w:val="24"/>
        </w:rPr>
      </w:pPr>
      <w:r w:rsidRPr="00963F2A">
        <w:rPr>
          <w:sz w:val="24"/>
          <w:szCs w:val="24"/>
        </w:rPr>
        <w:t>Empty acrylamide/bis containers must be</w:t>
      </w:r>
      <w:r w:rsidR="00093D22">
        <w:rPr>
          <w:sz w:val="24"/>
          <w:szCs w:val="24"/>
        </w:rPr>
        <w:t xml:space="preserve"> rinsed, and have an “X” through the product name, and disposed of in the regular trash</w:t>
      </w:r>
      <w:r w:rsidRPr="00963F2A">
        <w:rPr>
          <w:sz w:val="24"/>
          <w:szCs w:val="24"/>
        </w:rPr>
        <w:t>.</w:t>
      </w:r>
    </w:p>
    <w:p w14:paraId="554F86D9" w14:textId="711A6405" w:rsidR="005D2F15" w:rsidRPr="00963F2A" w:rsidRDefault="005D2F15" w:rsidP="00836081">
      <w:pPr>
        <w:pStyle w:val="ListParagraph"/>
        <w:numPr>
          <w:ilvl w:val="2"/>
          <w:numId w:val="6"/>
        </w:numPr>
        <w:rPr>
          <w:sz w:val="24"/>
          <w:szCs w:val="24"/>
        </w:rPr>
      </w:pPr>
      <w:r w:rsidRPr="00963F2A">
        <w:rPr>
          <w:sz w:val="24"/>
          <w:szCs w:val="24"/>
        </w:rPr>
        <w:lastRenderedPageBreak/>
        <w:t>A dedicated set of pipett</w:t>
      </w:r>
      <w:r w:rsidR="00705E63">
        <w:rPr>
          <w:sz w:val="24"/>
          <w:szCs w:val="24"/>
        </w:rPr>
        <w:t>or</w:t>
      </w:r>
      <w:r w:rsidRPr="00963F2A">
        <w:rPr>
          <w:sz w:val="24"/>
          <w:szCs w:val="24"/>
        </w:rPr>
        <w:t xml:space="preserve">s must be used for each different type of procedure: a set for work with cloned or amplified DNA and loading gels, a set for DNA </w:t>
      </w:r>
      <w:r w:rsidR="00760485">
        <w:rPr>
          <w:sz w:val="24"/>
          <w:szCs w:val="24"/>
        </w:rPr>
        <w:t>extraction, a set for</w:t>
      </w:r>
      <w:r w:rsidRPr="00963F2A">
        <w:rPr>
          <w:sz w:val="24"/>
          <w:szCs w:val="24"/>
        </w:rPr>
        <w:t xml:space="preserve"> RNA </w:t>
      </w:r>
      <w:r w:rsidR="00760485">
        <w:rPr>
          <w:sz w:val="24"/>
          <w:szCs w:val="24"/>
        </w:rPr>
        <w:t>extraction</w:t>
      </w:r>
      <w:r w:rsidR="00C656F6">
        <w:rPr>
          <w:sz w:val="24"/>
          <w:szCs w:val="24"/>
        </w:rPr>
        <w:t>,</w:t>
      </w:r>
      <w:r w:rsidRPr="00963F2A">
        <w:rPr>
          <w:sz w:val="24"/>
          <w:szCs w:val="24"/>
        </w:rPr>
        <w:t xml:space="preserve"> and a set for </w:t>
      </w:r>
      <w:r w:rsidR="00C656F6">
        <w:rPr>
          <w:sz w:val="24"/>
          <w:szCs w:val="24"/>
        </w:rPr>
        <w:t xml:space="preserve">PCR </w:t>
      </w:r>
      <w:r w:rsidRPr="00963F2A">
        <w:rPr>
          <w:sz w:val="24"/>
          <w:szCs w:val="24"/>
        </w:rPr>
        <w:t>set</w:t>
      </w:r>
      <w:r w:rsidR="00C656F6">
        <w:rPr>
          <w:sz w:val="24"/>
          <w:szCs w:val="24"/>
        </w:rPr>
        <w:t>-</w:t>
      </w:r>
      <w:r w:rsidRPr="00963F2A">
        <w:rPr>
          <w:sz w:val="24"/>
          <w:szCs w:val="24"/>
        </w:rPr>
        <w:t>up.</w:t>
      </w:r>
    </w:p>
    <w:p w14:paraId="66F50D6B" w14:textId="77777777" w:rsidR="005D2F15" w:rsidRPr="00963F2A" w:rsidRDefault="005D2F15" w:rsidP="00836081">
      <w:pPr>
        <w:pStyle w:val="ListParagraph"/>
        <w:numPr>
          <w:ilvl w:val="2"/>
          <w:numId w:val="6"/>
        </w:numPr>
        <w:rPr>
          <w:sz w:val="24"/>
          <w:szCs w:val="24"/>
        </w:rPr>
      </w:pPr>
      <w:r w:rsidRPr="00963F2A">
        <w:rPr>
          <w:sz w:val="24"/>
          <w:szCs w:val="24"/>
        </w:rPr>
        <w:t>Because of the enormous amplification possible with PCR, even small levels of DNA contamination, especially from previous PCR reactions, can result in false positive results. For this reason, stringent hygiene is required in the laboratory, including the segregation of PCR products from the assembly site of PCR reactions.</w:t>
      </w:r>
    </w:p>
    <w:p w14:paraId="6210B2DC" w14:textId="73571B60" w:rsidR="005D2F15" w:rsidRPr="00963F2A" w:rsidRDefault="00053ACD" w:rsidP="00836081">
      <w:pPr>
        <w:pStyle w:val="ListParagraph"/>
        <w:numPr>
          <w:ilvl w:val="2"/>
          <w:numId w:val="6"/>
        </w:numPr>
        <w:rPr>
          <w:sz w:val="24"/>
          <w:szCs w:val="24"/>
        </w:rPr>
      </w:pPr>
      <w:r>
        <w:rPr>
          <w:sz w:val="24"/>
          <w:szCs w:val="24"/>
        </w:rPr>
        <w:t xml:space="preserve">All supplies such as </w:t>
      </w:r>
      <w:r w:rsidR="005D2F15" w:rsidRPr="00963F2A">
        <w:rPr>
          <w:sz w:val="24"/>
          <w:szCs w:val="24"/>
        </w:rPr>
        <w:t>pipet</w:t>
      </w:r>
      <w:r w:rsidR="00760485">
        <w:rPr>
          <w:sz w:val="24"/>
          <w:szCs w:val="24"/>
        </w:rPr>
        <w:t>te</w:t>
      </w:r>
      <w:r w:rsidR="005D2F15" w:rsidRPr="00963F2A">
        <w:rPr>
          <w:sz w:val="24"/>
          <w:szCs w:val="24"/>
        </w:rPr>
        <w:t xml:space="preserve"> tips, microcentrifuge tubes, etc. shall be sterile, disposable, and used only once.</w:t>
      </w:r>
    </w:p>
    <w:p w14:paraId="35AA9ED4" w14:textId="555D0A99" w:rsidR="001D4405" w:rsidRDefault="005D2F15" w:rsidP="00836081">
      <w:pPr>
        <w:pStyle w:val="ListParagraph"/>
        <w:numPr>
          <w:ilvl w:val="2"/>
          <w:numId w:val="6"/>
        </w:numPr>
        <w:rPr>
          <w:sz w:val="24"/>
          <w:szCs w:val="24"/>
        </w:rPr>
      </w:pPr>
      <w:r w:rsidRPr="00963F2A">
        <w:rPr>
          <w:sz w:val="24"/>
          <w:szCs w:val="24"/>
        </w:rPr>
        <w:t>All PCR reactions are assembled in the PCR set</w:t>
      </w:r>
      <w:r w:rsidR="00C656F6">
        <w:rPr>
          <w:sz w:val="24"/>
          <w:szCs w:val="24"/>
        </w:rPr>
        <w:t>-</w:t>
      </w:r>
      <w:r w:rsidRPr="00963F2A">
        <w:rPr>
          <w:sz w:val="24"/>
          <w:szCs w:val="24"/>
        </w:rPr>
        <w:t xml:space="preserve">up room in a hood </w:t>
      </w:r>
      <w:r w:rsidR="00760485">
        <w:rPr>
          <w:sz w:val="24"/>
          <w:szCs w:val="24"/>
        </w:rPr>
        <w:t>that</w:t>
      </w:r>
      <w:r w:rsidR="00760485" w:rsidRPr="00963F2A">
        <w:rPr>
          <w:sz w:val="24"/>
          <w:szCs w:val="24"/>
        </w:rPr>
        <w:t xml:space="preserve"> </w:t>
      </w:r>
      <w:r w:rsidRPr="00963F2A">
        <w:rPr>
          <w:sz w:val="24"/>
          <w:szCs w:val="24"/>
        </w:rPr>
        <w:t xml:space="preserve">is treated with high intensity UV light </w:t>
      </w:r>
      <w:r w:rsidR="000030C7">
        <w:rPr>
          <w:sz w:val="24"/>
          <w:szCs w:val="24"/>
        </w:rPr>
        <w:t>after each</w:t>
      </w:r>
      <w:r w:rsidRPr="00963F2A">
        <w:rPr>
          <w:sz w:val="24"/>
          <w:szCs w:val="24"/>
        </w:rPr>
        <w:t xml:space="preserve"> use.</w:t>
      </w:r>
    </w:p>
    <w:p w14:paraId="144544D0" w14:textId="06C60980" w:rsidR="005D2F15" w:rsidRPr="00963F2A" w:rsidRDefault="005D2F15" w:rsidP="00836081">
      <w:pPr>
        <w:pStyle w:val="ListParagraph"/>
        <w:numPr>
          <w:ilvl w:val="2"/>
          <w:numId w:val="6"/>
        </w:numPr>
        <w:rPr>
          <w:sz w:val="24"/>
          <w:szCs w:val="24"/>
        </w:rPr>
      </w:pPr>
      <w:r w:rsidRPr="00963F2A">
        <w:rPr>
          <w:sz w:val="24"/>
          <w:szCs w:val="24"/>
        </w:rPr>
        <w:t>Barrier pipet</w:t>
      </w:r>
      <w:r w:rsidR="00760485">
        <w:rPr>
          <w:sz w:val="24"/>
          <w:szCs w:val="24"/>
        </w:rPr>
        <w:t>te</w:t>
      </w:r>
      <w:r w:rsidRPr="00963F2A">
        <w:rPr>
          <w:sz w:val="24"/>
          <w:szCs w:val="24"/>
        </w:rPr>
        <w:t xml:space="preserve"> tips are used for all repetitive pipetting and great care is taken to prevent contamination of reactions.</w:t>
      </w:r>
    </w:p>
    <w:p w14:paraId="406D9D61" w14:textId="6A8F04E1" w:rsidR="002229AF" w:rsidRDefault="002229AF" w:rsidP="00836081">
      <w:pPr>
        <w:pStyle w:val="ListParagraph"/>
        <w:numPr>
          <w:ilvl w:val="2"/>
          <w:numId w:val="6"/>
        </w:numPr>
        <w:rPr>
          <w:sz w:val="24"/>
          <w:szCs w:val="24"/>
        </w:rPr>
      </w:pPr>
      <w:r>
        <w:rPr>
          <w:sz w:val="24"/>
          <w:szCs w:val="24"/>
        </w:rPr>
        <w:t>For most assays, a</w:t>
      </w:r>
      <w:r w:rsidR="005D2F15" w:rsidRPr="00963F2A">
        <w:rPr>
          <w:sz w:val="24"/>
          <w:szCs w:val="24"/>
        </w:rPr>
        <w:t xml:space="preserve"> ‘No Template’ control reaction which omits target </w:t>
      </w:r>
      <w:r>
        <w:rPr>
          <w:sz w:val="24"/>
          <w:szCs w:val="24"/>
        </w:rPr>
        <w:t>nucleic acid</w:t>
      </w:r>
      <w:r w:rsidR="005D2F15" w:rsidRPr="00963F2A">
        <w:rPr>
          <w:sz w:val="24"/>
          <w:szCs w:val="24"/>
        </w:rPr>
        <w:t xml:space="preserve"> is performed to test for possible contamination.</w:t>
      </w:r>
    </w:p>
    <w:p w14:paraId="483B6675" w14:textId="4AB53B0A" w:rsidR="005D2F15" w:rsidRPr="00963F2A" w:rsidRDefault="005D2F15" w:rsidP="00836081">
      <w:pPr>
        <w:pStyle w:val="ListParagraph"/>
        <w:numPr>
          <w:ilvl w:val="3"/>
          <w:numId w:val="6"/>
        </w:numPr>
        <w:rPr>
          <w:sz w:val="24"/>
          <w:szCs w:val="24"/>
        </w:rPr>
      </w:pPr>
      <w:r w:rsidRPr="00963F2A">
        <w:rPr>
          <w:sz w:val="24"/>
          <w:szCs w:val="24"/>
        </w:rPr>
        <w:t xml:space="preserve">‘Master Mixes’, which contain all of the components of the PCR reaction except the target </w:t>
      </w:r>
      <w:r w:rsidR="002229AF">
        <w:rPr>
          <w:sz w:val="24"/>
          <w:szCs w:val="24"/>
        </w:rPr>
        <w:t>nucleic acid</w:t>
      </w:r>
      <w:r w:rsidR="00760485">
        <w:rPr>
          <w:sz w:val="24"/>
          <w:szCs w:val="24"/>
        </w:rPr>
        <w:t>,</w:t>
      </w:r>
      <w:r w:rsidRPr="00963F2A">
        <w:rPr>
          <w:sz w:val="24"/>
          <w:szCs w:val="24"/>
        </w:rPr>
        <w:t xml:space="preserve"> are assembled in the h</w:t>
      </w:r>
      <w:r w:rsidR="00125BCC">
        <w:rPr>
          <w:sz w:val="24"/>
          <w:szCs w:val="24"/>
        </w:rPr>
        <w:t>ood designated for this purpose</w:t>
      </w:r>
      <w:r w:rsidRPr="00963F2A">
        <w:rPr>
          <w:sz w:val="24"/>
          <w:szCs w:val="24"/>
        </w:rPr>
        <w:t>. These mixes are aliquoted to the individual reaction tubes prior to the addition of DNA. In this manner, any contamination of reaction components will yield an inappropriately positive reaction in the negative</w:t>
      </w:r>
      <w:r w:rsidR="00760485">
        <w:rPr>
          <w:sz w:val="24"/>
          <w:szCs w:val="24"/>
        </w:rPr>
        <w:t>/no template</w:t>
      </w:r>
      <w:r w:rsidRPr="00963F2A">
        <w:rPr>
          <w:sz w:val="24"/>
          <w:szCs w:val="24"/>
        </w:rPr>
        <w:t xml:space="preserve"> control tube lacking added target DNA.</w:t>
      </w:r>
      <w:r w:rsidR="002229AF">
        <w:rPr>
          <w:sz w:val="24"/>
          <w:szCs w:val="24"/>
        </w:rPr>
        <w:t xml:space="preserve"> Assay runs should be appropriately evaluated by the Director/Pathologist and appropriate steps should be taken.</w:t>
      </w:r>
    </w:p>
    <w:p w14:paraId="03F6A9C2" w14:textId="304611E7" w:rsidR="005B3AD7" w:rsidRDefault="005B3AD7" w:rsidP="00836081">
      <w:pPr>
        <w:pStyle w:val="ListParagraph"/>
        <w:numPr>
          <w:ilvl w:val="2"/>
          <w:numId w:val="6"/>
        </w:numPr>
        <w:rPr>
          <w:sz w:val="24"/>
          <w:szCs w:val="24"/>
        </w:rPr>
      </w:pPr>
      <w:bookmarkStart w:id="0" w:name="_Hlk51085850"/>
      <w:r>
        <w:rPr>
          <w:sz w:val="24"/>
          <w:szCs w:val="24"/>
        </w:rPr>
        <w:t>Loading of samples and controls:</w:t>
      </w:r>
    </w:p>
    <w:p w14:paraId="29D676A3" w14:textId="5110383B" w:rsidR="005D2F15" w:rsidRPr="00E9132D" w:rsidRDefault="002229AF" w:rsidP="00230F44">
      <w:pPr>
        <w:pStyle w:val="ListParagraph"/>
        <w:numPr>
          <w:ilvl w:val="3"/>
          <w:numId w:val="6"/>
        </w:numPr>
        <w:rPr>
          <w:sz w:val="24"/>
          <w:szCs w:val="24"/>
        </w:rPr>
      </w:pPr>
      <w:r w:rsidRPr="00E9132D">
        <w:rPr>
          <w:sz w:val="24"/>
          <w:szCs w:val="24"/>
        </w:rPr>
        <w:t xml:space="preserve">For </w:t>
      </w:r>
      <w:r w:rsidR="00CB15A9" w:rsidRPr="00E9132D">
        <w:rPr>
          <w:sz w:val="24"/>
          <w:szCs w:val="24"/>
        </w:rPr>
        <w:t xml:space="preserve">most </w:t>
      </w:r>
      <w:r w:rsidR="005B3AD7" w:rsidRPr="005B3AD7">
        <w:rPr>
          <w:sz w:val="24"/>
          <w:szCs w:val="24"/>
        </w:rPr>
        <w:t xml:space="preserve">single tube </w:t>
      </w:r>
      <w:r w:rsidRPr="00E9132D">
        <w:rPr>
          <w:sz w:val="24"/>
          <w:szCs w:val="24"/>
        </w:rPr>
        <w:t>assay</w:t>
      </w:r>
      <w:r w:rsidR="00CB15A9" w:rsidRPr="00E9132D">
        <w:rPr>
          <w:sz w:val="24"/>
          <w:szCs w:val="24"/>
        </w:rPr>
        <w:t>s</w:t>
      </w:r>
      <w:r w:rsidR="005D2F15" w:rsidRPr="00E9132D">
        <w:rPr>
          <w:sz w:val="24"/>
          <w:szCs w:val="24"/>
        </w:rPr>
        <w:t xml:space="preserve">, patient </w:t>
      </w:r>
      <w:r w:rsidRPr="00E9132D">
        <w:rPr>
          <w:sz w:val="24"/>
          <w:szCs w:val="24"/>
        </w:rPr>
        <w:t>nucleic acid</w:t>
      </w:r>
      <w:r w:rsidR="005D2F15" w:rsidRPr="00E9132D">
        <w:rPr>
          <w:sz w:val="24"/>
          <w:szCs w:val="24"/>
        </w:rPr>
        <w:t xml:space="preserve"> samples are added first, followed by controls. The direction of adding components should be from </w:t>
      </w:r>
      <w:r w:rsidR="005B3AD7">
        <w:rPr>
          <w:sz w:val="24"/>
          <w:szCs w:val="24"/>
        </w:rPr>
        <w:t xml:space="preserve">right to </w:t>
      </w:r>
      <w:r w:rsidR="005D2F15" w:rsidRPr="00E9132D">
        <w:rPr>
          <w:sz w:val="24"/>
          <w:szCs w:val="24"/>
        </w:rPr>
        <w:t>left.</w:t>
      </w:r>
      <w:r w:rsidRPr="00E9132D">
        <w:rPr>
          <w:sz w:val="24"/>
          <w:szCs w:val="24"/>
        </w:rPr>
        <w:t xml:space="preserve"> These steps </w:t>
      </w:r>
      <w:r w:rsidR="00DE7871" w:rsidRPr="00E9132D">
        <w:rPr>
          <w:sz w:val="24"/>
          <w:szCs w:val="24"/>
        </w:rPr>
        <w:t>help</w:t>
      </w:r>
      <w:r w:rsidRPr="00E9132D">
        <w:rPr>
          <w:sz w:val="24"/>
          <w:szCs w:val="24"/>
        </w:rPr>
        <w:t xml:space="preserve"> to reduce the risk of contamination of clinical samples.</w:t>
      </w:r>
    </w:p>
    <w:bookmarkEnd w:id="0"/>
    <w:p w14:paraId="328BD077" w14:textId="570C2129" w:rsidR="005B3AD7" w:rsidRPr="005B3AD7" w:rsidRDefault="005B3AD7" w:rsidP="005B3AD7">
      <w:pPr>
        <w:pStyle w:val="ListParagraph"/>
        <w:numPr>
          <w:ilvl w:val="3"/>
          <w:numId w:val="6"/>
        </w:numPr>
        <w:rPr>
          <w:sz w:val="24"/>
          <w:szCs w:val="24"/>
        </w:rPr>
      </w:pPr>
      <w:r w:rsidRPr="005B3AD7">
        <w:rPr>
          <w:sz w:val="24"/>
          <w:szCs w:val="24"/>
        </w:rPr>
        <w:t>For most plate assays, the order of loading is dependent on how the plate is setup (i.e.</w:t>
      </w:r>
      <w:r>
        <w:rPr>
          <w:sz w:val="24"/>
          <w:szCs w:val="24"/>
        </w:rPr>
        <w:t>,</w:t>
      </w:r>
      <w:r w:rsidRPr="005B3AD7">
        <w:rPr>
          <w:sz w:val="24"/>
          <w:szCs w:val="24"/>
        </w:rPr>
        <w:t xml:space="preserve"> A1 through H1 or A1 through A</w:t>
      </w:r>
      <w:r w:rsidR="000030C7">
        <w:rPr>
          <w:sz w:val="24"/>
          <w:szCs w:val="24"/>
        </w:rPr>
        <w:t>12</w:t>
      </w:r>
      <w:r w:rsidRPr="005B3AD7">
        <w:rPr>
          <w:sz w:val="24"/>
          <w:szCs w:val="24"/>
        </w:rPr>
        <w:t>).</w:t>
      </w:r>
    </w:p>
    <w:p w14:paraId="4B0E4125" w14:textId="3E789228" w:rsidR="00CB15A9" w:rsidRPr="00E9132D" w:rsidRDefault="00CB15A9" w:rsidP="00E9132D">
      <w:pPr>
        <w:pStyle w:val="ListParagraph"/>
        <w:numPr>
          <w:ilvl w:val="3"/>
          <w:numId w:val="6"/>
        </w:numPr>
        <w:rPr>
          <w:sz w:val="24"/>
          <w:szCs w:val="24"/>
        </w:rPr>
      </w:pPr>
      <w:r w:rsidRPr="00E9132D">
        <w:rPr>
          <w:sz w:val="24"/>
          <w:szCs w:val="24"/>
        </w:rPr>
        <w:t>See separate procedures for exceptions. For example, in the Actionable Mutation Panel</w:t>
      </w:r>
      <w:r w:rsidR="00A84AC3">
        <w:rPr>
          <w:sz w:val="24"/>
          <w:szCs w:val="24"/>
        </w:rPr>
        <w:t xml:space="preserve"> and Solid Tumor Fusion Panel</w:t>
      </w:r>
      <w:r w:rsidRPr="00E9132D">
        <w:rPr>
          <w:sz w:val="24"/>
          <w:szCs w:val="24"/>
        </w:rPr>
        <w:t>, controls are pre-set and loaded in the specific order indicated on the worksheets.</w:t>
      </w:r>
    </w:p>
    <w:p w14:paraId="239226C7" w14:textId="68796A64" w:rsidR="005D2F15" w:rsidRPr="00963F2A" w:rsidRDefault="005D2F15" w:rsidP="00836081">
      <w:pPr>
        <w:pStyle w:val="ListParagraph"/>
        <w:numPr>
          <w:ilvl w:val="2"/>
          <w:numId w:val="6"/>
        </w:numPr>
        <w:rPr>
          <w:sz w:val="24"/>
          <w:szCs w:val="24"/>
        </w:rPr>
      </w:pPr>
      <w:r w:rsidRPr="00963F2A">
        <w:rPr>
          <w:sz w:val="24"/>
          <w:szCs w:val="24"/>
        </w:rPr>
        <w:t>Enzymatic reactions are performed with sterile plastic</w:t>
      </w:r>
      <w:r w:rsidR="00836081">
        <w:rPr>
          <w:sz w:val="24"/>
          <w:szCs w:val="24"/>
        </w:rPr>
        <w:t>-</w:t>
      </w:r>
      <w:r w:rsidRPr="00963F2A">
        <w:rPr>
          <w:sz w:val="24"/>
          <w:szCs w:val="24"/>
        </w:rPr>
        <w:t>ware and solutions</w:t>
      </w:r>
      <w:r w:rsidR="002229AF">
        <w:rPr>
          <w:sz w:val="24"/>
          <w:szCs w:val="24"/>
        </w:rPr>
        <w:t>,</w:t>
      </w:r>
      <w:r w:rsidRPr="00963F2A">
        <w:rPr>
          <w:sz w:val="24"/>
          <w:szCs w:val="24"/>
        </w:rPr>
        <w:t xml:space="preserve"> whenever possible.</w:t>
      </w:r>
    </w:p>
    <w:p w14:paraId="38E678C9" w14:textId="413A1C01" w:rsidR="005D2F15" w:rsidRPr="00963F2A" w:rsidRDefault="005D2F15" w:rsidP="00836081">
      <w:pPr>
        <w:pStyle w:val="ListParagraph"/>
        <w:numPr>
          <w:ilvl w:val="2"/>
          <w:numId w:val="6"/>
        </w:numPr>
        <w:rPr>
          <w:sz w:val="24"/>
          <w:szCs w:val="24"/>
        </w:rPr>
      </w:pPr>
      <w:r w:rsidRPr="00963F2A">
        <w:rPr>
          <w:sz w:val="24"/>
          <w:szCs w:val="24"/>
        </w:rPr>
        <w:lastRenderedPageBreak/>
        <w:t>Plastic</w:t>
      </w:r>
      <w:r w:rsidR="00836081">
        <w:rPr>
          <w:sz w:val="24"/>
          <w:szCs w:val="24"/>
        </w:rPr>
        <w:t>-</w:t>
      </w:r>
      <w:r w:rsidRPr="00963F2A">
        <w:rPr>
          <w:sz w:val="24"/>
          <w:szCs w:val="24"/>
        </w:rPr>
        <w:t>ware and racks are cleaned with 10% bleach followed by two distilled water rinses.</w:t>
      </w:r>
    </w:p>
    <w:p w14:paraId="7CB47E59" w14:textId="77777777" w:rsidR="005D2F15" w:rsidRPr="00963F2A" w:rsidRDefault="005D2F15" w:rsidP="00836081">
      <w:pPr>
        <w:pStyle w:val="ListParagraph"/>
        <w:numPr>
          <w:ilvl w:val="2"/>
          <w:numId w:val="6"/>
        </w:numPr>
        <w:rPr>
          <w:sz w:val="24"/>
          <w:szCs w:val="24"/>
        </w:rPr>
      </w:pPr>
      <w:r w:rsidRPr="00963F2A">
        <w:rPr>
          <w:sz w:val="24"/>
          <w:szCs w:val="24"/>
        </w:rPr>
        <w:t>All electrophoresis devices are equipped with safety lids to minimize the risk of electric shock. Power supplies are turned off when gels are manipulated.</w:t>
      </w:r>
    </w:p>
    <w:p w14:paraId="3360198A" w14:textId="77777777" w:rsidR="005D2F15" w:rsidRPr="00963F2A" w:rsidRDefault="005D2F15" w:rsidP="00836081">
      <w:pPr>
        <w:pStyle w:val="ListParagraph"/>
        <w:numPr>
          <w:ilvl w:val="2"/>
          <w:numId w:val="6"/>
        </w:numPr>
        <w:rPr>
          <w:sz w:val="24"/>
          <w:szCs w:val="24"/>
        </w:rPr>
      </w:pPr>
      <w:r w:rsidRPr="00963F2A">
        <w:rPr>
          <w:sz w:val="24"/>
          <w:szCs w:val="24"/>
        </w:rPr>
        <w:t>Proper pipetting technique must</w:t>
      </w:r>
      <w:r w:rsidR="008728A5" w:rsidRPr="00963F2A">
        <w:rPr>
          <w:sz w:val="24"/>
          <w:szCs w:val="24"/>
        </w:rPr>
        <w:t xml:space="preserve"> always</w:t>
      </w:r>
      <w:r w:rsidRPr="00963F2A">
        <w:rPr>
          <w:sz w:val="24"/>
          <w:szCs w:val="24"/>
        </w:rPr>
        <w:t xml:space="preserve"> be used. </w:t>
      </w:r>
    </w:p>
    <w:p w14:paraId="08C08AB1" w14:textId="77777777" w:rsidR="005D2F15" w:rsidRPr="00963F2A" w:rsidRDefault="005D2F15" w:rsidP="00836081">
      <w:pPr>
        <w:pStyle w:val="ListParagraph"/>
        <w:numPr>
          <w:ilvl w:val="3"/>
          <w:numId w:val="6"/>
        </w:numPr>
        <w:rPr>
          <w:sz w:val="24"/>
          <w:szCs w:val="24"/>
        </w:rPr>
      </w:pPr>
      <w:r w:rsidRPr="00963F2A">
        <w:rPr>
          <w:sz w:val="24"/>
          <w:szCs w:val="24"/>
        </w:rPr>
        <w:t>Pre-wet the pipette tip by aspirating and expelling the liquid.</w:t>
      </w:r>
    </w:p>
    <w:p w14:paraId="5D956DAF" w14:textId="77777777" w:rsidR="005D2F15" w:rsidRPr="00963F2A" w:rsidRDefault="005D2F15" w:rsidP="00836081">
      <w:pPr>
        <w:pStyle w:val="ListParagraph"/>
        <w:numPr>
          <w:ilvl w:val="3"/>
          <w:numId w:val="6"/>
        </w:numPr>
        <w:rPr>
          <w:sz w:val="24"/>
          <w:szCs w:val="24"/>
        </w:rPr>
      </w:pPr>
      <w:r w:rsidRPr="00963F2A">
        <w:rPr>
          <w:sz w:val="24"/>
          <w:szCs w:val="24"/>
        </w:rPr>
        <w:t>Reagents should be at room temperature unless they are prone to degradation at ambient temperature.</w:t>
      </w:r>
    </w:p>
    <w:p w14:paraId="489DB40E" w14:textId="77777777" w:rsidR="005D2F15" w:rsidRPr="00963F2A" w:rsidRDefault="005D2F15" w:rsidP="00836081">
      <w:pPr>
        <w:pStyle w:val="ListParagraph"/>
        <w:numPr>
          <w:ilvl w:val="3"/>
          <w:numId w:val="6"/>
        </w:numPr>
        <w:rPr>
          <w:sz w:val="24"/>
          <w:szCs w:val="24"/>
        </w:rPr>
      </w:pPr>
      <w:r w:rsidRPr="00963F2A">
        <w:rPr>
          <w:sz w:val="24"/>
          <w:szCs w:val="24"/>
        </w:rPr>
        <w:t>Make sure there are no air bubbles in the tip or droplets on the outside of the tip.</w:t>
      </w:r>
    </w:p>
    <w:p w14:paraId="651162FD" w14:textId="5BC9F325" w:rsidR="002229AF" w:rsidRDefault="005D2F15" w:rsidP="00836081">
      <w:pPr>
        <w:pStyle w:val="ListParagraph"/>
        <w:numPr>
          <w:ilvl w:val="3"/>
          <w:numId w:val="6"/>
        </w:numPr>
        <w:rPr>
          <w:sz w:val="24"/>
          <w:szCs w:val="24"/>
        </w:rPr>
      </w:pPr>
      <w:r w:rsidRPr="00963F2A">
        <w:rPr>
          <w:sz w:val="24"/>
          <w:szCs w:val="24"/>
        </w:rPr>
        <w:t>Use standard mode pipetting unless pipetting extremely viscous liquids. Standard mode pipetting is performed</w:t>
      </w:r>
      <w:r w:rsidR="002229AF">
        <w:rPr>
          <w:sz w:val="24"/>
          <w:szCs w:val="24"/>
        </w:rPr>
        <w:t xml:space="preserve"> as follows:</w:t>
      </w:r>
    </w:p>
    <w:p w14:paraId="670F5EF2" w14:textId="25E8933B" w:rsidR="002229AF" w:rsidRDefault="005D2F15" w:rsidP="00836081">
      <w:pPr>
        <w:pStyle w:val="ListParagraph"/>
        <w:numPr>
          <w:ilvl w:val="4"/>
          <w:numId w:val="6"/>
        </w:numPr>
        <w:rPr>
          <w:sz w:val="24"/>
          <w:szCs w:val="24"/>
        </w:rPr>
      </w:pPr>
      <w:r w:rsidRPr="00963F2A">
        <w:rPr>
          <w:sz w:val="24"/>
          <w:szCs w:val="24"/>
        </w:rPr>
        <w:t>depress the plunger to the first stop</w:t>
      </w:r>
    </w:p>
    <w:p w14:paraId="53BA5E5A" w14:textId="4D056242" w:rsidR="00FE71E5" w:rsidRDefault="005D2F15" w:rsidP="00836081">
      <w:pPr>
        <w:pStyle w:val="ListParagraph"/>
        <w:numPr>
          <w:ilvl w:val="4"/>
          <w:numId w:val="6"/>
        </w:numPr>
        <w:rPr>
          <w:sz w:val="24"/>
          <w:szCs w:val="24"/>
        </w:rPr>
      </w:pPr>
      <w:r w:rsidRPr="00963F2A">
        <w:rPr>
          <w:sz w:val="24"/>
          <w:szCs w:val="24"/>
        </w:rPr>
        <w:t xml:space="preserve">immerse the tip into </w:t>
      </w:r>
      <w:r w:rsidR="00FE71E5">
        <w:rPr>
          <w:sz w:val="24"/>
          <w:szCs w:val="24"/>
        </w:rPr>
        <w:t>an</w:t>
      </w:r>
      <w:r w:rsidRPr="00963F2A">
        <w:rPr>
          <w:sz w:val="24"/>
          <w:szCs w:val="24"/>
        </w:rPr>
        <w:t xml:space="preserve"> appropriate amount</w:t>
      </w:r>
      <w:r w:rsidR="00FE71E5">
        <w:rPr>
          <w:sz w:val="24"/>
          <w:szCs w:val="24"/>
        </w:rPr>
        <w:t xml:space="preserve"> of </w:t>
      </w:r>
      <w:r w:rsidR="00FE71E5" w:rsidRPr="00963F2A">
        <w:rPr>
          <w:sz w:val="24"/>
          <w:szCs w:val="24"/>
        </w:rPr>
        <w:t>the liquid</w:t>
      </w:r>
    </w:p>
    <w:p w14:paraId="2FC286E0" w14:textId="62976CCB" w:rsidR="00FE71E5" w:rsidRDefault="005D2F15" w:rsidP="00836081">
      <w:pPr>
        <w:pStyle w:val="ListParagraph"/>
        <w:numPr>
          <w:ilvl w:val="4"/>
          <w:numId w:val="6"/>
        </w:numPr>
        <w:rPr>
          <w:sz w:val="24"/>
          <w:szCs w:val="24"/>
        </w:rPr>
      </w:pPr>
      <w:r w:rsidRPr="00963F2A">
        <w:rPr>
          <w:sz w:val="24"/>
          <w:szCs w:val="24"/>
        </w:rPr>
        <w:t xml:space="preserve">pre-wet </w:t>
      </w:r>
      <w:r w:rsidR="00FE71E5">
        <w:rPr>
          <w:sz w:val="24"/>
          <w:szCs w:val="24"/>
        </w:rPr>
        <w:t>the pipet</w:t>
      </w:r>
      <w:r w:rsidR="00705E63">
        <w:rPr>
          <w:sz w:val="24"/>
          <w:szCs w:val="24"/>
        </w:rPr>
        <w:t>te</w:t>
      </w:r>
      <w:r w:rsidR="00FE71E5">
        <w:rPr>
          <w:sz w:val="24"/>
          <w:szCs w:val="24"/>
        </w:rPr>
        <w:t xml:space="preserve"> </w:t>
      </w:r>
      <w:r w:rsidRPr="00963F2A">
        <w:rPr>
          <w:sz w:val="24"/>
          <w:szCs w:val="24"/>
        </w:rPr>
        <w:t>tip</w:t>
      </w:r>
    </w:p>
    <w:p w14:paraId="54BD1398" w14:textId="66359A62" w:rsidR="00FE71E5" w:rsidRDefault="005D2F15" w:rsidP="00836081">
      <w:pPr>
        <w:pStyle w:val="ListParagraph"/>
        <w:numPr>
          <w:ilvl w:val="4"/>
          <w:numId w:val="6"/>
        </w:numPr>
        <w:rPr>
          <w:sz w:val="24"/>
          <w:szCs w:val="24"/>
        </w:rPr>
      </w:pPr>
      <w:r w:rsidRPr="00963F2A">
        <w:rPr>
          <w:sz w:val="24"/>
          <w:szCs w:val="24"/>
        </w:rPr>
        <w:t>aspirate the liquid</w:t>
      </w:r>
    </w:p>
    <w:p w14:paraId="74A58E59" w14:textId="31709E5C" w:rsidR="00FE71E5" w:rsidRDefault="005D2F15" w:rsidP="00836081">
      <w:pPr>
        <w:pStyle w:val="ListParagraph"/>
        <w:numPr>
          <w:ilvl w:val="4"/>
          <w:numId w:val="6"/>
        </w:numPr>
        <w:rPr>
          <w:sz w:val="24"/>
          <w:szCs w:val="24"/>
        </w:rPr>
      </w:pPr>
      <w:r w:rsidRPr="00963F2A">
        <w:rPr>
          <w:sz w:val="24"/>
          <w:szCs w:val="24"/>
        </w:rPr>
        <w:t>expel the liquid by depressing the plunger to the second stop or the ‘blow out’ mode.</w:t>
      </w:r>
    </w:p>
    <w:p w14:paraId="0E52EE43" w14:textId="4877F375" w:rsidR="00FE71E5" w:rsidRDefault="005D2F15" w:rsidP="00836081">
      <w:pPr>
        <w:pStyle w:val="ListParagraph"/>
        <w:numPr>
          <w:ilvl w:val="3"/>
          <w:numId w:val="6"/>
        </w:numPr>
        <w:rPr>
          <w:sz w:val="24"/>
          <w:szCs w:val="24"/>
        </w:rPr>
      </w:pPr>
      <w:r w:rsidRPr="00963F2A">
        <w:rPr>
          <w:sz w:val="24"/>
          <w:szCs w:val="24"/>
        </w:rPr>
        <w:t>Reverse mode pipetting will result in over-delivery of liquid unless you are working with extremely viscous or volatile liquids.</w:t>
      </w:r>
    </w:p>
    <w:p w14:paraId="1E8B329E" w14:textId="3CC3A6A5" w:rsidR="005D2F15" w:rsidRPr="00963F2A" w:rsidRDefault="005D2F15" w:rsidP="00836081">
      <w:pPr>
        <w:pStyle w:val="ListParagraph"/>
        <w:numPr>
          <w:ilvl w:val="4"/>
          <w:numId w:val="6"/>
        </w:numPr>
        <w:rPr>
          <w:sz w:val="24"/>
          <w:szCs w:val="24"/>
        </w:rPr>
      </w:pPr>
      <w:r w:rsidRPr="00963F2A">
        <w:rPr>
          <w:sz w:val="24"/>
          <w:szCs w:val="24"/>
        </w:rPr>
        <w:t>Reverse mode pipetting is performed by depressing the plunger to the second stop</w:t>
      </w:r>
      <w:r w:rsidR="00FE71E5">
        <w:rPr>
          <w:sz w:val="24"/>
          <w:szCs w:val="24"/>
        </w:rPr>
        <w:t>,</w:t>
      </w:r>
      <w:r w:rsidRPr="00963F2A">
        <w:rPr>
          <w:sz w:val="24"/>
          <w:szCs w:val="24"/>
        </w:rPr>
        <w:t xml:space="preserve"> aspirating the viscous liquid, and expelling it to the first stop.</w:t>
      </w:r>
    </w:p>
    <w:p w14:paraId="5D21ACAA" w14:textId="77777777" w:rsidR="005D2F15" w:rsidRPr="00963F2A" w:rsidRDefault="005D2F15" w:rsidP="00836081">
      <w:pPr>
        <w:pStyle w:val="ListParagraph"/>
        <w:numPr>
          <w:ilvl w:val="3"/>
          <w:numId w:val="6"/>
        </w:numPr>
        <w:rPr>
          <w:sz w:val="24"/>
          <w:szCs w:val="24"/>
        </w:rPr>
      </w:pPr>
      <w:r w:rsidRPr="00963F2A">
        <w:rPr>
          <w:sz w:val="24"/>
          <w:szCs w:val="24"/>
        </w:rPr>
        <w:t>Pause 1 second after pipetting to allow the full amount of liquid to flow into the pipette tip.</w:t>
      </w:r>
    </w:p>
    <w:p w14:paraId="6FE9EAB8" w14:textId="77777777" w:rsidR="005D2F15" w:rsidRPr="00963F2A" w:rsidRDefault="005D2F15" w:rsidP="00836081">
      <w:pPr>
        <w:pStyle w:val="ListParagraph"/>
        <w:numPr>
          <w:ilvl w:val="3"/>
          <w:numId w:val="6"/>
        </w:numPr>
        <w:rPr>
          <w:sz w:val="24"/>
          <w:szCs w:val="24"/>
        </w:rPr>
      </w:pPr>
      <w:r w:rsidRPr="00963F2A">
        <w:rPr>
          <w:sz w:val="24"/>
          <w:szCs w:val="24"/>
        </w:rPr>
        <w:t>The pipette tip should be put into the liquid vertically and pulled out vertically.</w:t>
      </w:r>
    </w:p>
    <w:p w14:paraId="7BDE836F" w14:textId="38DCEB4C" w:rsidR="005D2F15" w:rsidRPr="00963F2A" w:rsidRDefault="005D2F15" w:rsidP="00836081">
      <w:pPr>
        <w:pStyle w:val="ListParagraph"/>
        <w:numPr>
          <w:ilvl w:val="3"/>
          <w:numId w:val="6"/>
        </w:numPr>
        <w:rPr>
          <w:sz w:val="24"/>
          <w:szCs w:val="24"/>
        </w:rPr>
      </w:pPr>
      <w:r w:rsidRPr="00963F2A">
        <w:rPr>
          <w:sz w:val="24"/>
          <w:szCs w:val="24"/>
        </w:rPr>
        <w:t>Immerse the tip to the proper depth. Large volume pipettors should have the tip immersed 5-6 mm, small volume pipettors should have the tip immersed 2-3 mm. Do not touch the sides o</w:t>
      </w:r>
      <w:r w:rsidR="00FE71E5">
        <w:rPr>
          <w:sz w:val="24"/>
          <w:szCs w:val="24"/>
        </w:rPr>
        <w:t>r</w:t>
      </w:r>
      <w:r w:rsidRPr="00963F2A">
        <w:rPr>
          <w:sz w:val="24"/>
          <w:szCs w:val="24"/>
        </w:rPr>
        <w:t xml:space="preserve"> bottom of the tube while aspirating the liquid.</w:t>
      </w:r>
    </w:p>
    <w:p w14:paraId="22653D6D" w14:textId="1F190306" w:rsidR="005D2F15" w:rsidRPr="00963F2A" w:rsidRDefault="005D2F15" w:rsidP="00836081">
      <w:pPr>
        <w:pStyle w:val="ListParagraph"/>
        <w:numPr>
          <w:ilvl w:val="3"/>
          <w:numId w:val="6"/>
        </w:numPr>
        <w:rPr>
          <w:sz w:val="24"/>
          <w:szCs w:val="24"/>
        </w:rPr>
      </w:pPr>
      <w:r w:rsidRPr="00963F2A">
        <w:rPr>
          <w:sz w:val="24"/>
          <w:szCs w:val="24"/>
        </w:rPr>
        <w:t>Use the correct pipette tip and pipettor. Always check the pipettor</w:t>
      </w:r>
      <w:r w:rsidR="00BE0267">
        <w:rPr>
          <w:sz w:val="24"/>
          <w:szCs w:val="24"/>
        </w:rPr>
        <w:t>’</w:t>
      </w:r>
      <w:r w:rsidRPr="00963F2A">
        <w:rPr>
          <w:sz w:val="24"/>
          <w:szCs w:val="24"/>
        </w:rPr>
        <w:t>s range and use the appropriate tip for the volume needed.</w:t>
      </w:r>
    </w:p>
    <w:p w14:paraId="20F23B11" w14:textId="61AC3E7F" w:rsidR="005D2F15" w:rsidRDefault="005D2F15" w:rsidP="00836081">
      <w:pPr>
        <w:pStyle w:val="ListParagraph"/>
        <w:numPr>
          <w:ilvl w:val="3"/>
          <w:numId w:val="6"/>
        </w:numPr>
        <w:rPr>
          <w:sz w:val="24"/>
          <w:szCs w:val="24"/>
        </w:rPr>
      </w:pPr>
      <w:r w:rsidRPr="00963F2A">
        <w:rPr>
          <w:sz w:val="24"/>
          <w:szCs w:val="24"/>
        </w:rPr>
        <w:t>Use consistent plunger pressure and speed.</w:t>
      </w:r>
    </w:p>
    <w:p w14:paraId="27E6898C" w14:textId="0BCF0F22" w:rsidR="00D856AA" w:rsidRPr="00D856AA" w:rsidRDefault="00D856AA" w:rsidP="00D856AA">
      <w:pPr>
        <w:pStyle w:val="ListParagraph"/>
        <w:numPr>
          <w:ilvl w:val="2"/>
          <w:numId w:val="6"/>
        </w:numPr>
        <w:rPr>
          <w:sz w:val="24"/>
          <w:szCs w:val="24"/>
        </w:rPr>
      </w:pPr>
      <w:r w:rsidRPr="00D856AA">
        <w:rPr>
          <w:sz w:val="24"/>
          <w:szCs w:val="24"/>
        </w:rPr>
        <w:t xml:space="preserve">The use of serological pipets is acceptable for the TNA cytology extraction, TNA manual extraction, reconstitution of reagents, and instrument maintenance. </w:t>
      </w:r>
    </w:p>
    <w:p w14:paraId="07D0C50F" w14:textId="0D0768E2" w:rsidR="005D2F15" w:rsidRDefault="005D2F15" w:rsidP="00836081">
      <w:pPr>
        <w:pStyle w:val="ListParagraph"/>
        <w:numPr>
          <w:ilvl w:val="2"/>
          <w:numId w:val="6"/>
        </w:numPr>
        <w:rPr>
          <w:sz w:val="24"/>
          <w:szCs w:val="24"/>
        </w:rPr>
      </w:pPr>
      <w:r w:rsidRPr="00963F2A">
        <w:rPr>
          <w:sz w:val="24"/>
          <w:szCs w:val="24"/>
        </w:rPr>
        <w:lastRenderedPageBreak/>
        <w:t xml:space="preserve">Smoking, </w:t>
      </w:r>
      <w:r w:rsidR="00BE2180">
        <w:rPr>
          <w:sz w:val="24"/>
          <w:szCs w:val="24"/>
        </w:rPr>
        <w:t xml:space="preserve">vaping, </w:t>
      </w:r>
      <w:r w:rsidRPr="00963F2A">
        <w:rPr>
          <w:sz w:val="24"/>
          <w:szCs w:val="24"/>
        </w:rPr>
        <w:t xml:space="preserve">eating, </w:t>
      </w:r>
      <w:r w:rsidR="00BE2180">
        <w:rPr>
          <w:sz w:val="24"/>
          <w:szCs w:val="24"/>
        </w:rPr>
        <w:t xml:space="preserve">gum chewing, </w:t>
      </w:r>
      <w:r w:rsidRPr="00963F2A">
        <w:rPr>
          <w:sz w:val="24"/>
          <w:szCs w:val="24"/>
        </w:rPr>
        <w:t>drinking, application of cosmetics and lip balm, manipulation of contact lenses, and mouth pipetting are prohibited in the laboratory.</w:t>
      </w:r>
    </w:p>
    <w:p w14:paraId="0E79595A" w14:textId="764A030D" w:rsidR="00D856AA" w:rsidRPr="00230F44" w:rsidRDefault="00CE38BD" w:rsidP="00230F44">
      <w:pPr>
        <w:pStyle w:val="ListParagraph"/>
        <w:numPr>
          <w:ilvl w:val="2"/>
          <w:numId w:val="6"/>
        </w:numPr>
        <w:rPr>
          <w:b/>
          <w:sz w:val="24"/>
          <w:szCs w:val="24"/>
          <w:u w:val="single"/>
        </w:rPr>
      </w:pPr>
      <w:r>
        <w:rPr>
          <w:sz w:val="24"/>
          <w:szCs w:val="24"/>
        </w:rPr>
        <w:t>When making a correction to a laboratory record (QC data, temperature logs, etc. NOT PATIENT RESULTS) the original data must be visible. The initials of the person changing the data and the date of the change needs to be noted on the document.</w:t>
      </w:r>
    </w:p>
    <w:p w14:paraId="6775A64D" w14:textId="77777777" w:rsidR="005D2F15" w:rsidRPr="00963F2A" w:rsidRDefault="005D2F15" w:rsidP="00836081">
      <w:pPr>
        <w:pStyle w:val="ListParagraph"/>
        <w:numPr>
          <w:ilvl w:val="1"/>
          <w:numId w:val="6"/>
        </w:numPr>
        <w:rPr>
          <w:b/>
          <w:sz w:val="24"/>
          <w:szCs w:val="24"/>
        </w:rPr>
      </w:pPr>
      <w:r w:rsidRPr="00963F2A">
        <w:rPr>
          <w:b/>
          <w:sz w:val="24"/>
          <w:szCs w:val="24"/>
        </w:rPr>
        <w:t>Specimen Collection</w:t>
      </w:r>
    </w:p>
    <w:p w14:paraId="2779C97E" w14:textId="77777777" w:rsidR="005D2F15" w:rsidRPr="00963F2A" w:rsidRDefault="005D2F15" w:rsidP="00836081">
      <w:pPr>
        <w:pStyle w:val="ListParagraph"/>
        <w:numPr>
          <w:ilvl w:val="2"/>
          <w:numId w:val="6"/>
        </w:numPr>
        <w:rPr>
          <w:sz w:val="24"/>
          <w:szCs w:val="24"/>
        </w:rPr>
      </w:pPr>
      <w:r w:rsidRPr="00963F2A">
        <w:rPr>
          <w:sz w:val="24"/>
          <w:szCs w:val="24"/>
        </w:rPr>
        <w:t>Primary specimens (unprocessed) are labeled with patient name and another identifier</w:t>
      </w:r>
      <w:r w:rsidR="00FE71E5">
        <w:rPr>
          <w:sz w:val="24"/>
          <w:szCs w:val="24"/>
        </w:rPr>
        <w:t>,</w:t>
      </w:r>
      <w:r w:rsidRPr="00963F2A">
        <w:rPr>
          <w:sz w:val="24"/>
          <w:szCs w:val="24"/>
        </w:rPr>
        <w:t xml:space="preserve"> such as date of birth or medical record number. Additionally, the individual who collected the sample should initial each sample container collected.</w:t>
      </w:r>
    </w:p>
    <w:p w14:paraId="0633A15F" w14:textId="2BD0E6C8" w:rsidR="00FE71E5" w:rsidRDefault="001B4A84" w:rsidP="00836081">
      <w:pPr>
        <w:pStyle w:val="ListParagraph"/>
        <w:numPr>
          <w:ilvl w:val="2"/>
          <w:numId w:val="6"/>
        </w:numPr>
        <w:rPr>
          <w:sz w:val="24"/>
          <w:szCs w:val="24"/>
        </w:rPr>
      </w:pPr>
      <w:r w:rsidRPr="00963F2A">
        <w:rPr>
          <w:sz w:val="24"/>
          <w:szCs w:val="24"/>
        </w:rPr>
        <w:t>Mislabeled specimens</w:t>
      </w:r>
      <w:r w:rsidR="00FE71E5">
        <w:rPr>
          <w:sz w:val="24"/>
          <w:szCs w:val="24"/>
        </w:rPr>
        <w:t>:</w:t>
      </w:r>
    </w:p>
    <w:p w14:paraId="05C26EA4" w14:textId="1F05D548" w:rsidR="00FE71E5" w:rsidRDefault="00FE71E5" w:rsidP="00836081">
      <w:pPr>
        <w:pStyle w:val="ListParagraph"/>
        <w:numPr>
          <w:ilvl w:val="3"/>
          <w:numId w:val="6"/>
        </w:numPr>
        <w:rPr>
          <w:sz w:val="24"/>
          <w:szCs w:val="24"/>
        </w:rPr>
      </w:pPr>
      <w:r>
        <w:rPr>
          <w:sz w:val="24"/>
          <w:szCs w:val="24"/>
        </w:rPr>
        <w:t>F</w:t>
      </w:r>
      <w:r w:rsidR="001B4A84" w:rsidRPr="00963F2A">
        <w:rPr>
          <w:sz w:val="24"/>
          <w:szCs w:val="24"/>
        </w:rPr>
        <w:t xml:space="preserve">or those specimen types that are difficult to recollect, have the person </w:t>
      </w:r>
      <w:r w:rsidR="009C2573" w:rsidRPr="00963F2A">
        <w:rPr>
          <w:sz w:val="24"/>
          <w:szCs w:val="24"/>
        </w:rPr>
        <w:t>responsible correctly</w:t>
      </w:r>
      <w:r w:rsidR="001B4A84" w:rsidRPr="00963F2A">
        <w:rPr>
          <w:sz w:val="24"/>
          <w:szCs w:val="24"/>
        </w:rPr>
        <w:t xml:space="preserve"> identifying the specimen</w:t>
      </w:r>
      <w:r w:rsidR="000030C7">
        <w:rPr>
          <w:sz w:val="24"/>
          <w:szCs w:val="24"/>
        </w:rPr>
        <w:t>.</w:t>
      </w:r>
      <w:r w:rsidR="001B4A84" w:rsidRPr="00963F2A">
        <w:rPr>
          <w:sz w:val="24"/>
          <w:szCs w:val="24"/>
        </w:rPr>
        <w:t xml:space="preserve"> </w:t>
      </w:r>
      <w:r w:rsidR="000030C7">
        <w:rPr>
          <w:sz w:val="24"/>
          <w:szCs w:val="24"/>
        </w:rPr>
        <w:t>F</w:t>
      </w:r>
      <w:r w:rsidR="001B4A84" w:rsidRPr="00963F2A">
        <w:rPr>
          <w:sz w:val="24"/>
          <w:szCs w:val="24"/>
        </w:rPr>
        <w:t xml:space="preserve">ill out </w:t>
      </w:r>
      <w:r w:rsidR="001B4A84" w:rsidRPr="00963F2A">
        <w:rPr>
          <w:b/>
          <w:sz w:val="24"/>
          <w:szCs w:val="24"/>
        </w:rPr>
        <w:t xml:space="preserve">Patient Identification Sheet </w:t>
      </w:r>
      <w:r w:rsidR="001B4A84" w:rsidRPr="00963F2A">
        <w:rPr>
          <w:sz w:val="24"/>
          <w:szCs w:val="24"/>
        </w:rPr>
        <w:t>and give it to the manager.</w:t>
      </w:r>
    </w:p>
    <w:p w14:paraId="0F1B34BD" w14:textId="124AF2D8" w:rsidR="001B4A84" w:rsidRDefault="00E66EFF" w:rsidP="00836081">
      <w:pPr>
        <w:pStyle w:val="ListParagraph"/>
        <w:numPr>
          <w:ilvl w:val="3"/>
          <w:numId w:val="6"/>
        </w:numPr>
        <w:rPr>
          <w:sz w:val="24"/>
          <w:szCs w:val="24"/>
        </w:rPr>
      </w:pPr>
      <w:r w:rsidRPr="00963F2A">
        <w:rPr>
          <w:sz w:val="24"/>
          <w:szCs w:val="24"/>
        </w:rPr>
        <w:t>Any</w:t>
      </w:r>
      <w:r w:rsidR="00B805CF" w:rsidRPr="00963F2A">
        <w:rPr>
          <w:sz w:val="24"/>
          <w:szCs w:val="24"/>
        </w:rPr>
        <w:t xml:space="preserve"> issues relating to the quality and labeling of specimens should be addressed with the nurse or physician caring for the patient.</w:t>
      </w:r>
    </w:p>
    <w:p w14:paraId="21C3021D" w14:textId="60530C47" w:rsidR="003E53D3" w:rsidRPr="000A6086" w:rsidRDefault="003E53D3" w:rsidP="00836081">
      <w:pPr>
        <w:pStyle w:val="ListParagraph"/>
        <w:numPr>
          <w:ilvl w:val="2"/>
          <w:numId w:val="6"/>
        </w:numPr>
        <w:rPr>
          <w:b/>
          <w:sz w:val="24"/>
          <w:szCs w:val="24"/>
          <w:u w:val="single"/>
        </w:rPr>
      </w:pPr>
      <w:r w:rsidRPr="00167AAD">
        <w:rPr>
          <w:sz w:val="24"/>
          <w:szCs w:val="24"/>
        </w:rPr>
        <w:t xml:space="preserve">For any specimen that is deemed unacceptable, the nurse or physician caring for that patient is notified and the information is documented in the test final report. The specimens will be kept in the refrigerator for one week after the </w:t>
      </w:r>
      <w:r w:rsidR="00FE71E5">
        <w:rPr>
          <w:sz w:val="24"/>
          <w:szCs w:val="24"/>
        </w:rPr>
        <w:t>provider</w:t>
      </w:r>
      <w:r w:rsidR="00FE71E5" w:rsidRPr="00167AAD">
        <w:rPr>
          <w:sz w:val="24"/>
          <w:szCs w:val="24"/>
        </w:rPr>
        <w:t xml:space="preserve"> </w:t>
      </w:r>
      <w:r w:rsidRPr="00167AAD">
        <w:rPr>
          <w:sz w:val="24"/>
          <w:szCs w:val="24"/>
        </w:rPr>
        <w:t>is notified.</w:t>
      </w:r>
    </w:p>
    <w:p w14:paraId="5134E900" w14:textId="6B7D219C" w:rsidR="005D2F15" w:rsidRPr="00963F2A" w:rsidRDefault="005D2F15" w:rsidP="00836081">
      <w:pPr>
        <w:pStyle w:val="ListParagraph"/>
        <w:numPr>
          <w:ilvl w:val="2"/>
          <w:numId w:val="6"/>
        </w:numPr>
        <w:rPr>
          <w:sz w:val="24"/>
          <w:szCs w:val="24"/>
        </w:rPr>
      </w:pPr>
      <w:r w:rsidRPr="00963F2A">
        <w:rPr>
          <w:sz w:val="24"/>
          <w:szCs w:val="24"/>
        </w:rPr>
        <w:t>Secondary specimens (processed)</w:t>
      </w:r>
      <w:r w:rsidR="00FE71E5">
        <w:rPr>
          <w:sz w:val="24"/>
          <w:szCs w:val="24"/>
        </w:rPr>
        <w:t>,</w:t>
      </w:r>
      <w:r w:rsidRPr="00963F2A">
        <w:rPr>
          <w:sz w:val="24"/>
          <w:szCs w:val="24"/>
        </w:rPr>
        <w:t xml:space="preserve"> such as </w:t>
      </w:r>
      <w:r w:rsidR="00760485">
        <w:rPr>
          <w:sz w:val="24"/>
          <w:szCs w:val="24"/>
        </w:rPr>
        <w:t>formalin-fixed, paraffin-embedded (</w:t>
      </w:r>
      <w:r w:rsidR="00FE71E5">
        <w:rPr>
          <w:sz w:val="24"/>
          <w:szCs w:val="24"/>
        </w:rPr>
        <w:t>FFPE</w:t>
      </w:r>
      <w:r w:rsidR="00760485">
        <w:rPr>
          <w:sz w:val="24"/>
          <w:szCs w:val="24"/>
        </w:rPr>
        <w:t>)</w:t>
      </w:r>
      <w:r w:rsidR="00FE71E5">
        <w:rPr>
          <w:sz w:val="24"/>
          <w:szCs w:val="24"/>
        </w:rPr>
        <w:t xml:space="preserve"> </w:t>
      </w:r>
      <w:r w:rsidRPr="00963F2A">
        <w:rPr>
          <w:sz w:val="24"/>
          <w:szCs w:val="24"/>
        </w:rPr>
        <w:t>blocks or slides prepared from blocks</w:t>
      </w:r>
      <w:r w:rsidR="00FE71E5">
        <w:rPr>
          <w:sz w:val="24"/>
          <w:szCs w:val="24"/>
        </w:rPr>
        <w:t>,</w:t>
      </w:r>
      <w:r w:rsidRPr="00963F2A">
        <w:rPr>
          <w:sz w:val="24"/>
          <w:szCs w:val="24"/>
        </w:rPr>
        <w:t xml:space="preserve"> must be labeled with the patients’ name or </w:t>
      </w:r>
      <w:r w:rsidR="00FE71E5">
        <w:rPr>
          <w:sz w:val="24"/>
          <w:szCs w:val="24"/>
        </w:rPr>
        <w:t xml:space="preserve">associated </w:t>
      </w:r>
      <w:r w:rsidRPr="00963F2A">
        <w:rPr>
          <w:sz w:val="24"/>
          <w:szCs w:val="24"/>
        </w:rPr>
        <w:t>identification number</w:t>
      </w:r>
      <w:r w:rsidR="00FE71E5">
        <w:rPr>
          <w:sz w:val="24"/>
          <w:szCs w:val="24"/>
        </w:rPr>
        <w:t>,</w:t>
      </w:r>
      <w:r w:rsidRPr="00963F2A">
        <w:rPr>
          <w:sz w:val="24"/>
          <w:szCs w:val="24"/>
        </w:rPr>
        <w:t xml:space="preserve"> such as surgical number or medical record number.</w:t>
      </w:r>
    </w:p>
    <w:p w14:paraId="75DB965D" w14:textId="5682340C" w:rsidR="005D2F15" w:rsidRPr="00963F2A" w:rsidRDefault="005D2F15" w:rsidP="00836081">
      <w:pPr>
        <w:pStyle w:val="ListParagraph"/>
        <w:numPr>
          <w:ilvl w:val="2"/>
          <w:numId w:val="6"/>
        </w:numPr>
        <w:rPr>
          <w:sz w:val="24"/>
          <w:szCs w:val="24"/>
        </w:rPr>
      </w:pPr>
      <w:r w:rsidRPr="00963F2A">
        <w:rPr>
          <w:sz w:val="24"/>
          <w:szCs w:val="24"/>
        </w:rPr>
        <w:t xml:space="preserve">Peripheral blood and bone marrow </w:t>
      </w:r>
      <w:r w:rsidR="00FE71E5">
        <w:rPr>
          <w:sz w:val="24"/>
          <w:szCs w:val="24"/>
        </w:rPr>
        <w:t xml:space="preserve">aspirates </w:t>
      </w:r>
      <w:r w:rsidRPr="00963F2A">
        <w:rPr>
          <w:sz w:val="24"/>
          <w:szCs w:val="24"/>
        </w:rPr>
        <w:t>must be collected in EDTA</w:t>
      </w:r>
      <w:r w:rsidR="00FE71E5">
        <w:rPr>
          <w:sz w:val="24"/>
          <w:szCs w:val="24"/>
        </w:rPr>
        <w:t>-</w:t>
      </w:r>
      <w:r w:rsidRPr="00963F2A">
        <w:rPr>
          <w:sz w:val="24"/>
          <w:szCs w:val="24"/>
        </w:rPr>
        <w:t xml:space="preserve"> or Citrate</w:t>
      </w:r>
      <w:r w:rsidR="00FE71E5">
        <w:rPr>
          <w:sz w:val="24"/>
          <w:szCs w:val="24"/>
        </w:rPr>
        <w:t>-</w:t>
      </w:r>
      <w:r w:rsidRPr="00963F2A">
        <w:rPr>
          <w:sz w:val="24"/>
          <w:szCs w:val="24"/>
        </w:rPr>
        <w:t>containing tubes.</w:t>
      </w:r>
    </w:p>
    <w:p w14:paraId="0424672C" w14:textId="77777777" w:rsidR="005D2F15" w:rsidRPr="00963F2A" w:rsidRDefault="005D2F15" w:rsidP="00836081">
      <w:pPr>
        <w:pStyle w:val="ListParagraph"/>
        <w:numPr>
          <w:ilvl w:val="2"/>
          <w:numId w:val="6"/>
        </w:numPr>
        <w:rPr>
          <w:sz w:val="24"/>
          <w:szCs w:val="24"/>
        </w:rPr>
      </w:pPr>
      <w:r w:rsidRPr="00963F2A">
        <w:rPr>
          <w:sz w:val="24"/>
          <w:szCs w:val="24"/>
        </w:rPr>
        <w:t>CSF and other body fluids must be collected in a sterile container and should not be spun prior to transporting.</w:t>
      </w:r>
    </w:p>
    <w:p w14:paraId="0396C05B" w14:textId="77777777" w:rsidR="005D2F15" w:rsidRPr="00963F2A" w:rsidRDefault="005D2F15" w:rsidP="00836081">
      <w:pPr>
        <w:pStyle w:val="ListParagraph"/>
        <w:numPr>
          <w:ilvl w:val="2"/>
          <w:numId w:val="6"/>
        </w:numPr>
        <w:rPr>
          <w:sz w:val="24"/>
          <w:szCs w:val="24"/>
        </w:rPr>
      </w:pPr>
      <w:r w:rsidRPr="00963F2A">
        <w:rPr>
          <w:sz w:val="24"/>
          <w:szCs w:val="24"/>
        </w:rPr>
        <w:t>Fresh tissue: Tissue can be sent in absolute ethanol, on ice, or embedded in OCT. Any fresh tissue received should be processed immediately or stored at -80°C.</w:t>
      </w:r>
    </w:p>
    <w:p w14:paraId="495E0D78" w14:textId="29527C5E" w:rsidR="005D2F15" w:rsidRPr="00963F2A" w:rsidRDefault="005D2F15" w:rsidP="00836081">
      <w:pPr>
        <w:pStyle w:val="ListParagraph"/>
        <w:numPr>
          <w:ilvl w:val="2"/>
          <w:numId w:val="6"/>
        </w:numPr>
        <w:rPr>
          <w:sz w:val="24"/>
          <w:szCs w:val="24"/>
        </w:rPr>
      </w:pPr>
      <w:r w:rsidRPr="00963F2A">
        <w:rPr>
          <w:sz w:val="24"/>
          <w:szCs w:val="24"/>
        </w:rPr>
        <w:t>Samples for DNA testing may be stored at room temperature or in the refrigerator prior to delivery</w:t>
      </w:r>
      <w:r w:rsidR="006F39A8">
        <w:rPr>
          <w:sz w:val="24"/>
          <w:szCs w:val="24"/>
        </w:rPr>
        <w:t>.</w:t>
      </w:r>
    </w:p>
    <w:p w14:paraId="38378717" w14:textId="77777777" w:rsidR="005D2F15" w:rsidRPr="00963F2A" w:rsidRDefault="005D2F15" w:rsidP="00836081">
      <w:pPr>
        <w:pStyle w:val="ListParagraph"/>
        <w:numPr>
          <w:ilvl w:val="2"/>
          <w:numId w:val="6"/>
        </w:numPr>
        <w:rPr>
          <w:sz w:val="24"/>
          <w:szCs w:val="24"/>
        </w:rPr>
      </w:pPr>
      <w:r w:rsidRPr="00963F2A">
        <w:rPr>
          <w:sz w:val="24"/>
          <w:szCs w:val="24"/>
        </w:rPr>
        <w:t>Samples for RNA testing must be stored at 4°C for no longer than 72 hours after collection.</w:t>
      </w:r>
    </w:p>
    <w:p w14:paraId="454656AC" w14:textId="3390E3AB" w:rsidR="005D2F15" w:rsidRPr="00963F2A" w:rsidRDefault="005D2F15" w:rsidP="00836081">
      <w:pPr>
        <w:pStyle w:val="ListParagraph"/>
        <w:numPr>
          <w:ilvl w:val="2"/>
          <w:numId w:val="6"/>
        </w:numPr>
        <w:rPr>
          <w:sz w:val="24"/>
          <w:szCs w:val="24"/>
        </w:rPr>
      </w:pPr>
      <w:r w:rsidRPr="00963F2A">
        <w:rPr>
          <w:sz w:val="24"/>
          <w:szCs w:val="24"/>
        </w:rPr>
        <w:lastRenderedPageBreak/>
        <w:t>FFPE blocks are stored at room temperature. The Histology lab is responsible for pulling blocks and either sending the entire block or preparing</w:t>
      </w:r>
      <w:r w:rsidR="00F53163">
        <w:rPr>
          <w:sz w:val="24"/>
          <w:szCs w:val="24"/>
        </w:rPr>
        <w:t xml:space="preserve"> unstained</w:t>
      </w:r>
      <w:r w:rsidRPr="00963F2A">
        <w:rPr>
          <w:sz w:val="24"/>
          <w:szCs w:val="24"/>
        </w:rPr>
        <w:t xml:space="preserve"> slides from block sections.</w:t>
      </w:r>
    </w:p>
    <w:p w14:paraId="3677CBBE" w14:textId="77777777" w:rsidR="005D2F15" w:rsidRPr="00963F2A" w:rsidRDefault="005D2F15" w:rsidP="00836081">
      <w:pPr>
        <w:pStyle w:val="ListParagraph"/>
        <w:numPr>
          <w:ilvl w:val="2"/>
          <w:numId w:val="6"/>
        </w:numPr>
        <w:rPr>
          <w:sz w:val="24"/>
          <w:szCs w:val="24"/>
        </w:rPr>
      </w:pPr>
      <w:r w:rsidRPr="00963F2A">
        <w:rPr>
          <w:sz w:val="24"/>
          <w:szCs w:val="24"/>
        </w:rPr>
        <w:t>Slides prepared from FFPE can be stored at room temperature.</w:t>
      </w:r>
    </w:p>
    <w:p w14:paraId="2CD007E6" w14:textId="77777777" w:rsidR="005D2F15" w:rsidRPr="00963F2A" w:rsidRDefault="005D2F15" w:rsidP="00836081">
      <w:pPr>
        <w:pStyle w:val="ListParagraph"/>
        <w:numPr>
          <w:ilvl w:val="2"/>
          <w:numId w:val="6"/>
        </w:numPr>
        <w:rPr>
          <w:sz w:val="24"/>
          <w:szCs w:val="24"/>
        </w:rPr>
      </w:pPr>
      <w:r w:rsidRPr="00963F2A">
        <w:rPr>
          <w:sz w:val="24"/>
          <w:szCs w:val="24"/>
        </w:rPr>
        <w:t>All samples should be collected appropriately to maintain DNase and RNase free conditions.</w:t>
      </w:r>
    </w:p>
    <w:p w14:paraId="43CBCE28" w14:textId="77777777" w:rsidR="005D2F15" w:rsidRPr="00963F2A" w:rsidRDefault="005D2F15" w:rsidP="00836081">
      <w:pPr>
        <w:pStyle w:val="ListParagraph"/>
        <w:numPr>
          <w:ilvl w:val="2"/>
          <w:numId w:val="6"/>
        </w:numPr>
        <w:rPr>
          <w:sz w:val="24"/>
          <w:szCs w:val="24"/>
        </w:rPr>
      </w:pPr>
      <w:r w:rsidRPr="00963F2A">
        <w:rPr>
          <w:sz w:val="24"/>
          <w:szCs w:val="24"/>
        </w:rPr>
        <w:t>Because we often receive specimens that have been shared with another department, all results are interpreted accordingly.</w:t>
      </w:r>
    </w:p>
    <w:p w14:paraId="22B391F3" w14:textId="410C4F8A" w:rsidR="005D2F15" w:rsidRPr="00963F2A" w:rsidRDefault="005D2F15" w:rsidP="00836081">
      <w:pPr>
        <w:pStyle w:val="ListParagraph"/>
        <w:numPr>
          <w:ilvl w:val="1"/>
          <w:numId w:val="6"/>
        </w:numPr>
        <w:rPr>
          <w:b/>
          <w:sz w:val="24"/>
          <w:szCs w:val="24"/>
        </w:rPr>
      </w:pPr>
      <w:r w:rsidRPr="00963F2A">
        <w:rPr>
          <w:b/>
          <w:sz w:val="24"/>
          <w:szCs w:val="24"/>
        </w:rPr>
        <w:t>Specimen Transport</w:t>
      </w:r>
    </w:p>
    <w:p w14:paraId="5DF2EB1F" w14:textId="77777777" w:rsidR="005D2F15" w:rsidRPr="00963F2A" w:rsidRDefault="005D2F15" w:rsidP="00836081">
      <w:pPr>
        <w:pStyle w:val="ListParagraph"/>
        <w:numPr>
          <w:ilvl w:val="2"/>
          <w:numId w:val="6"/>
        </w:numPr>
        <w:rPr>
          <w:sz w:val="24"/>
          <w:szCs w:val="24"/>
        </w:rPr>
      </w:pPr>
      <w:r w:rsidRPr="00963F2A">
        <w:rPr>
          <w:sz w:val="24"/>
          <w:szCs w:val="24"/>
        </w:rPr>
        <w:t>Samples are transferred between hospitals and the laboratory by couriers using properly labelled coolers.</w:t>
      </w:r>
    </w:p>
    <w:p w14:paraId="4B32E7EA" w14:textId="12E3C545" w:rsidR="005D2F15" w:rsidRPr="00963F2A" w:rsidRDefault="005D2F15" w:rsidP="00836081">
      <w:pPr>
        <w:pStyle w:val="ListParagraph"/>
        <w:numPr>
          <w:ilvl w:val="2"/>
          <w:numId w:val="6"/>
        </w:numPr>
        <w:rPr>
          <w:sz w:val="24"/>
          <w:szCs w:val="24"/>
        </w:rPr>
      </w:pPr>
      <w:r w:rsidRPr="00963F2A">
        <w:rPr>
          <w:sz w:val="24"/>
          <w:szCs w:val="24"/>
        </w:rPr>
        <w:t xml:space="preserve">Each sample arrives with a </w:t>
      </w:r>
      <w:r w:rsidR="006F39A8">
        <w:rPr>
          <w:sz w:val="24"/>
          <w:szCs w:val="24"/>
        </w:rPr>
        <w:t>requisition form</w:t>
      </w:r>
      <w:r w:rsidRPr="00963F2A">
        <w:rPr>
          <w:sz w:val="24"/>
          <w:szCs w:val="24"/>
        </w:rPr>
        <w:t>,</w:t>
      </w:r>
      <w:r w:rsidR="006F39A8">
        <w:rPr>
          <w:sz w:val="24"/>
          <w:szCs w:val="24"/>
        </w:rPr>
        <w:t xml:space="preserve"> as well as either</w:t>
      </w:r>
      <w:r w:rsidRPr="00963F2A">
        <w:rPr>
          <w:sz w:val="24"/>
          <w:szCs w:val="24"/>
        </w:rPr>
        <w:t xml:space="preserve"> a </w:t>
      </w:r>
      <w:proofErr w:type="spellStart"/>
      <w:r w:rsidRPr="00963F2A">
        <w:rPr>
          <w:sz w:val="24"/>
          <w:szCs w:val="24"/>
        </w:rPr>
        <w:t>CoPath</w:t>
      </w:r>
      <w:proofErr w:type="spellEnd"/>
      <w:r w:rsidRPr="00963F2A">
        <w:rPr>
          <w:sz w:val="24"/>
          <w:szCs w:val="24"/>
        </w:rPr>
        <w:t xml:space="preserve"> tracking list or a </w:t>
      </w:r>
      <w:proofErr w:type="spellStart"/>
      <w:r w:rsidRPr="00963F2A">
        <w:rPr>
          <w:sz w:val="24"/>
          <w:szCs w:val="24"/>
        </w:rPr>
        <w:t>Soft</w:t>
      </w:r>
      <w:r w:rsidR="00A035D2">
        <w:rPr>
          <w:sz w:val="24"/>
          <w:szCs w:val="24"/>
        </w:rPr>
        <w:t>lab</w:t>
      </w:r>
      <w:proofErr w:type="spellEnd"/>
      <w:r w:rsidR="00F758B8">
        <w:rPr>
          <w:sz w:val="24"/>
          <w:szCs w:val="24"/>
        </w:rPr>
        <w:t xml:space="preserve"> </w:t>
      </w:r>
      <w:r w:rsidRPr="00963F2A">
        <w:rPr>
          <w:sz w:val="24"/>
          <w:szCs w:val="24"/>
        </w:rPr>
        <w:t>tracking list.</w:t>
      </w:r>
    </w:p>
    <w:p w14:paraId="7AF7EC2C" w14:textId="7BAF4ABF" w:rsidR="005D2F15" w:rsidRPr="00963F2A" w:rsidRDefault="005D2F15" w:rsidP="00836081">
      <w:pPr>
        <w:pStyle w:val="ListParagraph"/>
        <w:numPr>
          <w:ilvl w:val="2"/>
          <w:numId w:val="6"/>
        </w:numPr>
        <w:rPr>
          <w:sz w:val="24"/>
          <w:szCs w:val="24"/>
        </w:rPr>
      </w:pPr>
      <w:r w:rsidRPr="00963F2A">
        <w:rPr>
          <w:sz w:val="24"/>
          <w:szCs w:val="24"/>
        </w:rPr>
        <w:t xml:space="preserve">The person receiving the samples follows the </w:t>
      </w:r>
      <w:r w:rsidR="00E65F5D">
        <w:rPr>
          <w:sz w:val="24"/>
          <w:szCs w:val="24"/>
        </w:rPr>
        <w:t>MGP Specimen</w:t>
      </w:r>
      <w:r w:rsidR="00E65F5D" w:rsidRPr="00963F2A">
        <w:rPr>
          <w:sz w:val="24"/>
          <w:szCs w:val="24"/>
        </w:rPr>
        <w:t xml:space="preserve"> </w:t>
      </w:r>
      <w:r w:rsidRPr="00963F2A">
        <w:rPr>
          <w:sz w:val="24"/>
          <w:szCs w:val="24"/>
        </w:rPr>
        <w:t>Accessioning Procedure to receive the samples.</w:t>
      </w:r>
    </w:p>
    <w:p w14:paraId="1CFE8A46" w14:textId="64D43BF1" w:rsidR="001D5CF8" w:rsidRDefault="005D2F15" w:rsidP="00836081">
      <w:pPr>
        <w:pStyle w:val="ListParagraph"/>
        <w:numPr>
          <w:ilvl w:val="2"/>
          <w:numId w:val="6"/>
        </w:numPr>
        <w:rPr>
          <w:sz w:val="24"/>
          <w:szCs w:val="24"/>
        </w:rPr>
      </w:pPr>
      <w:r w:rsidRPr="00963F2A">
        <w:rPr>
          <w:sz w:val="24"/>
          <w:szCs w:val="24"/>
        </w:rPr>
        <w:t xml:space="preserve">All tracking lists will state the temperature </w:t>
      </w:r>
      <w:r w:rsidR="0053317B">
        <w:rPr>
          <w:sz w:val="24"/>
          <w:szCs w:val="24"/>
        </w:rPr>
        <w:t xml:space="preserve">in which </w:t>
      </w:r>
      <w:r w:rsidRPr="00963F2A">
        <w:rPr>
          <w:sz w:val="24"/>
          <w:szCs w:val="24"/>
        </w:rPr>
        <w:t xml:space="preserve">the specimens </w:t>
      </w:r>
      <w:r w:rsidR="001D5CF8">
        <w:rPr>
          <w:sz w:val="24"/>
          <w:szCs w:val="24"/>
        </w:rPr>
        <w:t>should</w:t>
      </w:r>
      <w:r w:rsidRPr="00963F2A">
        <w:rPr>
          <w:sz w:val="24"/>
          <w:szCs w:val="24"/>
        </w:rPr>
        <w:t xml:space="preserve"> be transported.</w:t>
      </w:r>
    </w:p>
    <w:p w14:paraId="7018B0A7" w14:textId="56AE8DE5" w:rsidR="001D5CF8" w:rsidRDefault="005D2F15" w:rsidP="00836081">
      <w:pPr>
        <w:pStyle w:val="ListParagraph"/>
        <w:numPr>
          <w:ilvl w:val="3"/>
          <w:numId w:val="6"/>
        </w:numPr>
        <w:rPr>
          <w:sz w:val="24"/>
          <w:szCs w:val="24"/>
        </w:rPr>
      </w:pPr>
      <w:r w:rsidRPr="00963F2A">
        <w:rPr>
          <w:sz w:val="24"/>
          <w:szCs w:val="24"/>
        </w:rPr>
        <w:t xml:space="preserve">The person receiving the specimens </w:t>
      </w:r>
      <w:r w:rsidR="001D5CF8">
        <w:rPr>
          <w:sz w:val="24"/>
          <w:szCs w:val="24"/>
        </w:rPr>
        <w:t>should</w:t>
      </w:r>
      <w:r w:rsidRPr="00963F2A">
        <w:rPr>
          <w:sz w:val="24"/>
          <w:szCs w:val="24"/>
        </w:rPr>
        <w:t xml:space="preserve"> ensure that they are received at the correct temperature.</w:t>
      </w:r>
    </w:p>
    <w:p w14:paraId="264A742A" w14:textId="2497C443" w:rsidR="00FC393E" w:rsidRPr="00E9132D" w:rsidRDefault="001D5CF8" w:rsidP="00E9132D">
      <w:pPr>
        <w:pStyle w:val="ListParagraph"/>
        <w:numPr>
          <w:ilvl w:val="3"/>
          <w:numId w:val="6"/>
        </w:numPr>
        <w:rPr>
          <w:sz w:val="24"/>
          <w:szCs w:val="24"/>
        </w:rPr>
      </w:pPr>
      <w:r>
        <w:rPr>
          <w:sz w:val="24"/>
          <w:szCs w:val="24"/>
        </w:rPr>
        <w:t>S/he</w:t>
      </w:r>
      <w:r w:rsidR="005D2F15" w:rsidRPr="00963F2A">
        <w:rPr>
          <w:sz w:val="24"/>
          <w:szCs w:val="24"/>
        </w:rPr>
        <w:t xml:space="preserve"> then sign</w:t>
      </w:r>
      <w:r>
        <w:rPr>
          <w:sz w:val="24"/>
          <w:szCs w:val="24"/>
        </w:rPr>
        <w:t>s</w:t>
      </w:r>
      <w:r w:rsidR="005D2F15" w:rsidRPr="00963F2A">
        <w:rPr>
          <w:sz w:val="24"/>
          <w:szCs w:val="24"/>
        </w:rPr>
        <w:t xml:space="preserve"> the packing list, ensuring that the list is </w:t>
      </w:r>
      <w:r w:rsidR="00E65F5D" w:rsidRPr="00963F2A">
        <w:rPr>
          <w:sz w:val="24"/>
          <w:szCs w:val="24"/>
        </w:rPr>
        <w:t>complete,</w:t>
      </w:r>
      <w:r w:rsidR="005D2F15" w:rsidRPr="00963F2A">
        <w:rPr>
          <w:sz w:val="24"/>
          <w:szCs w:val="24"/>
        </w:rPr>
        <w:t xml:space="preserve"> and the samples were shipped at the correct temperature.</w:t>
      </w:r>
    </w:p>
    <w:p w14:paraId="032AECAD" w14:textId="77777777" w:rsidR="005D2F15" w:rsidRPr="00963F2A" w:rsidRDefault="00E6193E" w:rsidP="00836081">
      <w:pPr>
        <w:pStyle w:val="ListParagraph"/>
        <w:numPr>
          <w:ilvl w:val="1"/>
          <w:numId w:val="6"/>
        </w:numPr>
        <w:rPr>
          <w:sz w:val="24"/>
          <w:szCs w:val="24"/>
        </w:rPr>
      </w:pPr>
      <w:r w:rsidRPr="00963F2A">
        <w:rPr>
          <w:b/>
          <w:sz w:val="24"/>
          <w:szCs w:val="24"/>
        </w:rPr>
        <w:t>Sample Processing</w:t>
      </w:r>
      <w:r w:rsidR="00B849FD" w:rsidRPr="00963F2A">
        <w:rPr>
          <w:b/>
          <w:sz w:val="24"/>
          <w:szCs w:val="24"/>
        </w:rPr>
        <w:t>/Storage</w:t>
      </w:r>
    </w:p>
    <w:p w14:paraId="20C64D44" w14:textId="595062F2" w:rsidR="00E6193E" w:rsidRPr="00963F2A" w:rsidRDefault="00E6193E" w:rsidP="00836081">
      <w:pPr>
        <w:pStyle w:val="ListParagraph"/>
        <w:numPr>
          <w:ilvl w:val="2"/>
          <w:numId w:val="6"/>
        </w:numPr>
        <w:rPr>
          <w:sz w:val="24"/>
          <w:szCs w:val="24"/>
        </w:rPr>
      </w:pPr>
      <w:r w:rsidRPr="00963F2A">
        <w:rPr>
          <w:sz w:val="24"/>
          <w:szCs w:val="24"/>
        </w:rPr>
        <w:t xml:space="preserve">Each sample is accessioned following the </w:t>
      </w:r>
      <w:r w:rsidR="00E65F5D">
        <w:rPr>
          <w:sz w:val="24"/>
          <w:szCs w:val="24"/>
        </w:rPr>
        <w:t>MGP Specimen</w:t>
      </w:r>
      <w:r w:rsidR="00E65F5D" w:rsidRPr="00963F2A">
        <w:rPr>
          <w:sz w:val="24"/>
          <w:szCs w:val="24"/>
        </w:rPr>
        <w:t xml:space="preserve"> </w:t>
      </w:r>
      <w:r w:rsidRPr="00963F2A">
        <w:rPr>
          <w:sz w:val="24"/>
          <w:szCs w:val="24"/>
        </w:rPr>
        <w:t xml:space="preserve">Accessioning </w:t>
      </w:r>
      <w:r w:rsidR="006C4CC0">
        <w:rPr>
          <w:sz w:val="24"/>
          <w:szCs w:val="24"/>
        </w:rPr>
        <w:t>Procedure</w:t>
      </w:r>
      <w:r w:rsidRPr="00963F2A">
        <w:rPr>
          <w:sz w:val="24"/>
          <w:szCs w:val="24"/>
        </w:rPr>
        <w:t>.</w:t>
      </w:r>
    </w:p>
    <w:p w14:paraId="6A70CDEB" w14:textId="23199253" w:rsidR="001D5CF8" w:rsidRPr="00963F2A" w:rsidRDefault="001D5CF8" w:rsidP="00912A7A">
      <w:pPr>
        <w:pStyle w:val="ListParagraph"/>
        <w:numPr>
          <w:ilvl w:val="2"/>
          <w:numId w:val="6"/>
        </w:numPr>
        <w:rPr>
          <w:sz w:val="24"/>
          <w:szCs w:val="24"/>
        </w:rPr>
      </w:pPr>
      <w:r>
        <w:rPr>
          <w:sz w:val="24"/>
          <w:szCs w:val="24"/>
        </w:rPr>
        <w:t xml:space="preserve">Any deviations from standard procedures should be appropriately indicated </w:t>
      </w:r>
      <w:r w:rsidR="00E65F5D">
        <w:rPr>
          <w:sz w:val="24"/>
          <w:szCs w:val="24"/>
        </w:rPr>
        <w:t>in Soft</w:t>
      </w:r>
      <w:r w:rsidR="00404D8C">
        <w:rPr>
          <w:sz w:val="24"/>
          <w:szCs w:val="24"/>
        </w:rPr>
        <w:t xml:space="preserve"> </w:t>
      </w:r>
      <w:r w:rsidR="00E65F5D">
        <w:rPr>
          <w:sz w:val="24"/>
          <w:szCs w:val="24"/>
        </w:rPr>
        <w:t xml:space="preserve">Molecular using the </w:t>
      </w:r>
      <w:r w:rsidR="00DC1E39">
        <w:rPr>
          <w:sz w:val="24"/>
          <w:szCs w:val="24"/>
        </w:rPr>
        <w:t>Internal Note option.</w:t>
      </w:r>
    </w:p>
    <w:p w14:paraId="6F604405" w14:textId="77777777" w:rsidR="00E6193E" w:rsidRPr="00963F2A" w:rsidRDefault="00E6193E" w:rsidP="00836081">
      <w:pPr>
        <w:pStyle w:val="ListParagraph"/>
        <w:numPr>
          <w:ilvl w:val="2"/>
          <w:numId w:val="6"/>
        </w:numPr>
        <w:rPr>
          <w:sz w:val="24"/>
          <w:szCs w:val="24"/>
        </w:rPr>
      </w:pPr>
      <w:r w:rsidRPr="00963F2A">
        <w:rPr>
          <w:sz w:val="24"/>
          <w:szCs w:val="24"/>
        </w:rPr>
        <w:t>Fresh tissue must be processed immediately or stored at -80°C.</w:t>
      </w:r>
    </w:p>
    <w:p w14:paraId="5B1E60D6" w14:textId="77777777" w:rsidR="00E6193E" w:rsidRPr="00963F2A" w:rsidRDefault="00E6193E" w:rsidP="00836081">
      <w:pPr>
        <w:pStyle w:val="ListParagraph"/>
        <w:numPr>
          <w:ilvl w:val="2"/>
          <w:numId w:val="6"/>
        </w:numPr>
        <w:rPr>
          <w:sz w:val="24"/>
          <w:szCs w:val="24"/>
        </w:rPr>
      </w:pPr>
      <w:r w:rsidRPr="00963F2A">
        <w:rPr>
          <w:sz w:val="24"/>
          <w:szCs w:val="24"/>
        </w:rPr>
        <w:t>Blood for DNA extraction may be stored for up to 48 hours at room temperature.</w:t>
      </w:r>
    </w:p>
    <w:p w14:paraId="3775D6AC" w14:textId="77777777" w:rsidR="00E6193E" w:rsidRPr="00963F2A" w:rsidRDefault="00E6193E" w:rsidP="00836081">
      <w:pPr>
        <w:pStyle w:val="ListParagraph"/>
        <w:numPr>
          <w:ilvl w:val="2"/>
          <w:numId w:val="6"/>
        </w:numPr>
        <w:rPr>
          <w:sz w:val="24"/>
          <w:szCs w:val="24"/>
        </w:rPr>
      </w:pPr>
      <w:r w:rsidRPr="00963F2A">
        <w:rPr>
          <w:sz w:val="24"/>
          <w:szCs w:val="24"/>
        </w:rPr>
        <w:t>Blood for RNA extraction must be stored at 4°C and processed within 72 hours of collection.</w:t>
      </w:r>
    </w:p>
    <w:p w14:paraId="3EB951A9" w14:textId="5A85D187" w:rsidR="00E6193E" w:rsidRPr="00912A7A" w:rsidRDefault="00E6193E" w:rsidP="00836081">
      <w:pPr>
        <w:pStyle w:val="ListParagraph"/>
        <w:numPr>
          <w:ilvl w:val="2"/>
          <w:numId w:val="6"/>
        </w:numPr>
        <w:rPr>
          <w:sz w:val="24"/>
          <w:szCs w:val="24"/>
        </w:rPr>
      </w:pPr>
      <w:r w:rsidRPr="00912A7A">
        <w:rPr>
          <w:sz w:val="24"/>
          <w:szCs w:val="24"/>
        </w:rPr>
        <w:t>Blocks and slides can be stored at room temperature.</w:t>
      </w:r>
    </w:p>
    <w:p w14:paraId="5AC4052D" w14:textId="1F1C2018" w:rsidR="00214528" w:rsidRPr="00912A7A" w:rsidRDefault="00214528" w:rsidP="00836081">
      <w:pPr>
        <w:pStyle w:val="ListParagraph"/>
        <w:numPr>
          <w:ilvl w:val="2"/>
          <w:numId w:val="6"/>
        </w:numPr>
        <w:rPr>
          <w:sz w:val="24"/>
          <w:szCs w:val="24"/>
        </w:rPr>
      </w:pPr>
      <w:r w:rsidRPr="00912A7A">
        <w:rPr>
          <w:sz w:val="24"/>
          <w:szCs w:val="24"/>
        </w:rPr>
        <w:t>If an aliquot of a specimen is performed, good laboratory practice must be performed (as described above) to prevent cross-contamination of specimens. No aliquot should ever be returned to the original container.</w:t>
      </w:r>
    </w:p>
    <w:p w14:paraId="1F8D9196" w14:textId="77777777" w:rsidR="00E9132D" w:rsidRPr="00963F2A" w:rsidRDefault="00E9132D" w:rsidP="00E9132D">
      <w:pPr>
        <w:pStyle w:val="ListParagraph"/>
        <w:ind w:left="1440"/>
        <w:rPr>
          <w:sz w:val="24"/>
          <w:szCs w:val="24"/>
        </w:rPr>
      </w:pPr>
    </w:p>
    <w:p w14:paraId="667E9DAE" w14:textId="4B8E378C" w:rsidR="00E6193E" w:rsidRPr="00963F2A" w:rsidRDefault="00963F2A" w:rsidP="00836081">
      <w:pPr>
        <w:pStyle w:val="ListParagraph"/>
        <w:numPr>
          <w:ilvl w:val="0"/>
          <w:numId w:val="6"/>
        </w:numPr>
        <w:rPr>
          <w:sz w:val="24"/>
          <w:szCs w:val="24"/>
          <w:u w:val="single"/>
        </w:rPr>
      </w:pPr>
      <w:r>
        <w:rPr>
          <w:b/>
          <w:sz w:val="24"/>
          <w:szCs w:val="24"/>
          <w:u w:val="single"/>
        </w:rPr>
        <w:t>ANALYTIC</w:t>
      </w:r>
      <w:r w:rsidR="001D5CF8">
        <w:rPr>
          <w:b/>
          <w:sz w:val="24"/>
          <w:szCs w:val="24"/>
          <w:u w:val="single"/>
        </w:rPr>
        <w:t xml:space="preserve"> PROCESSES</w:t>
      </w:r>
    </w:p>
    <w:p w14:paraId="2273FB86" w14:textId="77777777" w:rsidR="00E6193E" w:rsidRPr="00963F2A" w:rsidRDefault="00E6193E" w:rsidP="00836081">
      <w:pPr>
        <w:pStyle w:val="ListParagraph"/>
        <w:numPr>
          <w:ilvl w:val="1"/>
          <w:numId w:val="6"/>
        </w:numPr>
        <w:rPr>
          <w:b/>
          <w:sz w:val="24"/>
          <w:szCs w:val="24"/>
        </w:rPr>
      </w:pPr>
      <w:r w:rsidRPr="00963F2A">
        <w:rPr>
          <w:b/>
          <w:sz w:val="24"/>
          <w:szCs w:val="24"/>
        </w:rPr>
        <w:t>Quality Control</w:t>
      </w:r>
    </w:p>
    <w:p w14:paraId="5684F8F4" w14:textId="77777777" w:rsidR="00E6193E" w:rsidRPr="00963F2A" w:rsidRDefault="00E6193E" w:rsidP="00836081">
      <w:pPr>
        <w:pStyle w:val="ListParagraph"/>
        <w:numPr>
          <w:ilvl w:val="2"/>
          <w:numId w:val="6"/>
        </w:numPr>
        <w:rPr>
          <w:sz w:val="24"/>
          <w:szCs w:val="24"/>
        </w:rPr>
      </w:pPr>
      <w:r w:rsidRPr="00963F2A">
        <w:rPr>
          <w:sz w:val="24"/>
          <w:szCs w:val="24"/>
        </w:rPr>
        <w:lastRenderedPageBreak/>
        <w:t>All QC documentation is monitored weekly by the Quality Control Designee.</w:t>
      </w:r>
    </w:p>
    <w:p w14:paraId="464F8819" w14:textId="5E870B19" w:rsidR="00E6193E" w:rsidRPr="00963F2A" w:rsidRDefault="00E6193E" w:rsidP="00836081">
      <w:pPr>
        <w:pStyle w:val="ListParagraph"/>
        <w:numPr>
          <w:ilvl w:val="2"/>
          <w:numId w:val="6"/>
        </w:numPr>
        <w:rPr>
          <w:sz w:val="24"/>
          <w:szCs w:val="24"/>
        </w:rPr>
      </w:pPr>
      <w:r w:rsidRPr="00963F2A">
        <w:rPr>
          <w:sz w:val="24"/>
          <w:szCs w:val="24"/>
        </w:rPr>
        <w:t>All surfaces and equipment are cleaned with 10% bleach or other appropriate disinfecting solution once per week</w:t>
      </w:r>
      <w:r w:rsidR="001D5CF8">
        <w:rPr>
          <w:sz w:val="24"/>
          <w:szCs w:val="24"/>
        </w:rPr>
        <w:t>.</w:t>
      </w:r>
      <w:r w:rsidRPr="00963F2A">
        <w:rPr>
          <w:sz w:val="24"/>
          <w:szCs w:val="24"/>
        </w:rPr>
        <w:t xml:space="preserve"> </w:t>
      </w:r>
      <w:r w:rsidR="001D5CF8">
        <w:rPr>
          <w:sz w:val="24"/>
          <w:szCs w:val="24"/>
        </w:rPr>
        <w:t>This</w:t>
      </w:r>
      <w:r w:rsidRPr="00963F2A">
        <w:rPr>
          <w:sz w:val="24"/>
          <w:szCs w:val="24"/>
        </w:rPr>
        <w:t xml:space="preserve"> is recorded on the </w:t>
      </w:r>
      <w:r w:rsidR="00B505F7">
        <w:rPr>
          <w:b/>
          <w:sz w:val="24"/>
          <w:szCs w:val="24"/>
        </w:rPr>
        <w:t>QC Checklist.</w:t>
      </w:r>
    </w:p>
    <w:p w14:paraId="742510A7" w14:textId="73E6FC76" w:rsidR="00E6193E" w:rsidRPr="00963F2A" w:rsidRDefault="00E6193E" w:rsidP="00836081">
      <w:pPr>
        <w:pStyle w:val="ListParagraph"/>
        <w:numPr>
          <w:ilvl w:val="2"/>
          <w:numId w:val="6"/>
        </w:numPr>
        <w:rPr>
          <w:b/>
          <w:sz w:val="24"/>
          <w:szCs w:val="24"/>
        </w:rPr>
      </w:pPr>
      <w:r w:rsidRPr="00963F2A">
        <w:rPr>
          <w:sz w:val="24"/>
          <w:szCs w:val="24"/>
        </w:rPr>
        <w:t>Daily, working surfaces and pipettors are cleaned before each use with 10% bleach</w:t>
      </w:r>
      <w:r w:rsidR="00137260">
        <w:rPr>
          <w:sz w:val="24"/>
          <w:szCs w:val="24"/>
        </w:rPr>
        <w:t>, followed by water</w:t>
      </w:r>
      <w:r w:rsidRPr="00963F2A">
        <w:rPr>
          <w:sz w:val="24"/>
          <w:szCs w:val="24"/>
        </w:rPr>
        <w:t xml:space="preserve"> or other appropriate disinfecting solution</w:t>
      </w:r>
      <w:r w:rsidR="001D5CF8">
        <w:rPr>
          <w:sz w:val="24"/>
          <w:szCs w:val="24"/>
        </w:rPr>
        <w:t>. This</w:t>
      </w:r>
      <w:r w:rsidRPr="00963F2A">
        <w:rPr>
          <w:sz w:val="24"/>
          <w:szCs w:val="24"/>
        </w:rPr>
        <w:t xml:space="preserve"> is documented on the </w:t>
      </w:r>
      <w:r w:rsidRPr="00963F2A">
        <w:rPr>
          <w:b/>
          <w:sz w:val="24"/>
          <w:szCs w:val="24"/>
        </w:rPr>
        <w:t>Decontamination Form.</w:t>
      </w:r>
    </w:p>
    <w:p w14:paraId="4CFCD43F" w14:textId="77777777" w:rsidR="00E6193E" w:rsidRPr="00963F2A" w:rsidRDefault="00E6193E" w:rsidP="00836081">
      <w:pPr>
        <w:pStyle w:val="ListParagraph"/>
        <w:numPr>
          <w:ilvl w:val="2"/>
          <w:numId w:val="6"/>
        </w:numPr>
        <w:rPr>
          <w:sz w:val="24"/>
          <w:szCs w:val="24"/>
        </w:rPr>
      </w:pPr>
      <w:r w:rsidRPr="00963F2A">
        <w:rPr>
          <w:sz w:val="24"/>
          <w:szCs w:val="24"/>
        </w:rPr>
        <w:t xml:space="preserve">Glassware is cleaned with a low phosphate detergent (&lt;1%) and rinsed with distilled water. </w:t>
      </w:r>
    </w:p>
    <w:p w14:paraId="1A675F36" w14:textId="77777777" w:rsidR="00E6193E" w:rsidRPr="00963F2A" w:rsidRDefault="00E6193E" w:rsidP="00836081">
      <w:pPr>
        <w:pStyle w:val="ListParagraph"/>
        <w:numPr>
          <w:ilvl w:val="2"/>
          <w:numId w:val="6"/>
        </w:numPr>
        <w:rPr>
          <w:sz w:val="24"/>
          <w:szCs w:val="24"/>
        </w:rPr>
      </w:pPr>
      <w:r w:rsidRPr="00963F2A">
        <w:rPr>
          <w:sz w:val="24"/>
          <w:szCs w:val="24"/>
        </w:rPr>
        <w:t xml:space="preserve">To make sure all detergent is removed from glassware, a pH indicator is placed on the clean glassware while still wet. The pH should be 6.0. If outside of range, rinse again in distilled water and check pH again. Record results on </w:t>
      </w:r>
      <w:r w:rsidRPr="00963F2A">
        <w:rPr>
          <w:b/>
          <w:sz w:val="24"/>
          <w:szCs w:val="24"/>
        </w:rPr>
        <w:t>Glassware Cleaning Form</w:t>
      </w:r>
      <w:r w:rsidRPr="00963F2A">
        <w:rPr>
          <w:sz w:val="24"/>
          <w:szCs w:val="24"/>
        </w:rPr>
        <w:t>.</w:t>
      </w:r>
    </w:p>
    <w:p w14:paraId="468F4ECE" w14:textId="7346167C" w:rsidR="00BE0267" w:rsidRDefault="00E6193E" w:rsidP="00836081">
      <w:pPr>
        <w:pStyle w:val="ListParagraph"/>
        <w:numPr>
          <w:ilvl w:val="2"/>
          <w:numId w:val="6"/>
        </w:numPr>
        <w:rPr>
          <w:sz w:val="24"/>
          <w:szCs w:val="24"/>
        </w:rPr>
      </w:pPr>
      <w:r w:rsidRPr="00963F2A">
        <w:rPr>
          <w:sz w:val="24"/>
          <w:szCs w:val="24"/>
        </w:rPr>
        <w:t>Pipetting devices are inspected before each use.</w:t>
      </w:r>
    </w:p>
    <w:p w14:paraId="20E89AD6" w14:textId="62D99533" w:rsidR="00BE0267" w:rsidRDefault="00E6193E" w:rsidP="00836081">
      <w:pPr>
        <w:pStyle w:val="ListParagraph"/>
        <w:numPr>
          <w:ilvl w:val="3"/>
          <w:numId w:val="6"/>
        </w:numPr>
        <w:rPr>
          <w:sz w:val="24"/>
          <w:szCs w:val="24"/>
        </w:rPr>
      </w:pPr>
      <w:r w:rsidRPr="00963F2A">
        <w:rPr>
          <w:sz w:val="24"/>
          <w:szCs w:val="24"/>
        </w:rPr>
        <w:t>Pipettors are checked for calibration accuracy every 6 months by an outside vendor.</w:t>
      </w:r>
    </w:p>
    <w:p w14:paraId="0ABC6ACB" w14:textId="503DA390" w:rsidR="00E6193E" w:rsidRPr="00963F2A" w:rsidRDefault="00E6193E" w:rsidP="00836081">
      <w:pPr>
        <w:pStyle w:val="ListParagraph"/>
        <w:numPr>
          <w:ilvl w:val="3"/>
          <w:numId w:val="6"/>
        </w:numPr>
        <w:rPr>
          <w:sz w:val="24"/>
          <w:szCs w:val="24"/>
        </w:rPr>
      </w:pPr>
      <w:r w:rsidRPr="00963F2A">
        <w:rPr>
          <w:sz w:val="24"/>
          <w:szCs w:val="24"/>
        </w:rPr>
        <w:t>Broken pipettors are returned to the manufacturer or calibration vendor for repair and calibration.</w:t>
      </w:r>
    </w:p>
    <w:p w14:paraId="6A1931DA" w14:textId="3BE95FFD" w:rsidR="00DC1E39" w:rsidRDefault="006F39A8" w:rsidP="00836081">
      <w:pPr>
        <w:pStyle w:val="ListParagraph"/>
        <w:numPr>
          <w:ilvl w:val="2"/>
          <w:numId w:val="6"/>
        </w:numPr>
        <w:rPr>
          <w:sz w:val="24"/>
          <w:szCs w:val="24"/>
        </w:rPr>
      </w:pPr>
      <w:r>
        <w:rPr>
          <w:sz w:val="24"/>
          <w:szCs w:val="24"/>
        </w:rPr>
        <w:t xml:space="preserve">Soft </w:t>
      </w:r>
      <w:r w:rsidR="00DC1E39">
        <w:rPr>
          <w:sz w:val="24"/>
          <w:szCs w:val="24"/>
        </w:rPr>
        <w:t xml:space="preserve">Total QC is integrated with </w:t>
      </w:r>
      <w:proofErr w:type="spellStart"/>
      <w:r w:rsidR="00DC1E39">
        <w:rPr>
          <w:sz w:val="24"/>
          <w:szCs w:val="24"/>
        </w:rPr>
        <w:t>SoftMolecular</w:t>
      </w:r>
      <w:proofErr w:type="spellEnd"/>
      <w:r w:rsidR="00DC1E39">
        <w:rPr>
          <w:sz w:val="24"/>
          <w:szCs w:val="24"/>
        </w:rPr>
        <w:t xml:space="preserve"> LIS. </w:t>
      </w:r>
      <w:proofErr w:type="spellStart"/>
      <w:r w:rsidR="00DC1E39">
        <w:rPr>
          <w:sz w:val="24"/>
          <w:szCs w:val="24"/>
        </w:rPr>
        <w:t>SoftMolecular</w:t>
      </w:r>
      <w:proofErr w:type="spellEnd"/>
      <w:r w:rsidR="00DC1E39">
        <w:rPr>
          <w:sz w:val="24"/>
          <w:szCs w:val="24"/>
        </w:rPr>
        <w:t xml:space="preserve"> documents all steps </w:t>
      </w:r>
      <w:r w:rsidR="00645908">
        <w:rPr>
          <w:sz w:val="24"/>
          <w:szCs w:val="24"/>
        </w:rPr>
        <w:t>performed</w:t>
      </w:r>
      <w:r w:rsidR="00DC1E39">
        <w:rPr>
          <w:sz w:val="24"/>
          <w:szCs w:val="24"/>
        </w:rPr>
        <w:t xml:space="preserve"> in the a</w:t>
      </w:r>
      <w:r w:rsidR="00E6193E" w:rsidRPr="00963F2A">
        <w:rPr>
          <w:sz w:val="24"/>
          <w:szCs w:val="24"/>
        </w:rPr>
        <w:t>ssay</w:t>
      </w:r>
      <w:r w:rsidR="00DC1E39">
        <w:rPr>
          <w:sz w:val="24"/>
          <w:szCs w:val="24"/>
        </w:rPr>
        <w:t xml:space="preserve">. Total QC documents all the QC performed as well as all the </w:t>
      </w:r>
      <w:r w:rsidR="00E6193E" w:rsidRPr="00963F2A">
        <w:rPr>
          <w:sz w:val="24"/>
          <w:szCs w:val="24"/>
        </w:rPr>
        <w:t xml:space="preserve">reagent preparation, reagent </w:t>
      </w:r>
      <w:r w:rsidR="00DC1E39">
        <w:rPr>
          <w:sz w:val="24"/>
          <w:szCs w:val="24"/>
        </w:rPr>
        <w:t>batch</w:t>
      </w:r>
      <w:r w:rsidR="00DC1E39" w:rsidRPr="00963F2A">
        <w:rPr>
          <w:sz w:val="24"/>
          <w:szCs w:val="24"/>
        </w:rPr>
        <w:t xml:space="preserve"> </w:t>
      </w:r>
      <w:r w:rsidR="00E6193E" w:rsidRPr="00963F2A">
        <w:rPr>
          <w:sz w:val="24"/>
          <w:szCs w:val="24"/>
        </w:rPr>
        <w:t xml:space="preserve">numbers, </w:t>
      </w:r>
      <w:r w:rsidR="00DC1E39">
        <w:rPr>
          <w:sz w:val="24"/>
          <w:szCs w:val="24"/>
        </w:rPr>
        <w:t xml:space="preserve">and </w:t>
      </w:r>
      <w:r w:rsidR="00E6193E" w:rsidRPr="00963F2A">
        <w:rPr>
          <w:sz w:val="24"/>
          <w:szCs w:val="24"/>
        </w:rPr>
        <w:t xml:space="preserve">kit lot numbers. </w:t>
      </w:r>
      <w:r w:rsidR="00DC1E39">
        <w:rPr>
          <w:sz w:val="24"/>
          <w:szCs w:val="24"/>
        </w:rPr>
        <w:t>Refer to the Total QC Procedures</w:t>
      </w:r>
      <w:r>
        <w:rPr>
          <w:sz w:val="24"/>
          <w:szCs w:val="24"/>
        </w:rPr>
        <w:t xml:space="preserve"> for more details</w:t>
      </w:r>
      <w:r w:rsidR="00DC1E39">
        <w:rPr>
          <w:sz w:val="24"/>
          <w:szCs w:val="24"/>
        </w:rPr>
        <w:t>.</w:t>
      </w:r>
    </w:p>
    <w:p w14:paraId="7959AEDB" w14:textId="230E1300" w:rsidR="00E6193E" w:rsidRDefault="00E6193E" w:rsidP="00836081">
      <w:pPr>
        <w:pStyle w:val="ListParagraph"/>
        <w:numPr>
          <w:ilvl w:val="2"/>
          <w:numId w:val="6"/>
        </w:numPr>
        <w:rPr>
          <w:sz w:val="24"/>
          <w:szCs w:val="24"/>
        </w:rPr>
      </w:pPr>
      <w:r w:rsidRPr="00963F2A">
        <w:rPr>
          <w:sz w:val="24"/>
          <w:szCs w:val="24"/>
        </w:rPr>
        <w:t xml:space="preserve">Formulas </w:t>
      </w:r>
      <w:r w:rsidR="00DC1E39">
        <w:rPr>
          <w:sz w:val="24"/>
          <w:szCs w:val="24"/>
        </w:rPr>
        <w:t>for</w:t>
      </w:r>
      <w:r w:rsidRPr="00963F2A">
        <w:rPr>
          <w:sz w:val="24"/>
          <w:szCs w:val="24"/>
        </w:rPr>
        <w:t xml:space="preserve"> all </w:t>
      </w:r>
      <w:proofErr w:type="spellStart"/>
      <w:r w:rsidR="00DC1E39">
        <w:rPr>
          <w:sz w:val="24"/>
          <w:szCs w:val="24"/>
        </w:rPr>
        <w:t>SoftMolecular</w:t>
      </w:r>
      <w:proofErr w:type="spellEnd"/>
      <w:r w:rsidR="00DC1E39">
        <w:rPr>
          <w:sz w:val="24"/>
          <w:szCs w:val="24"/>
        </w:rPr>
        <w:t xml:space="preserve"> assay </w:t>
      </w:r>
      <w:r w:rsidRPr="00963F2A">
        <w:rPr>
          <w:sz w:val="24"/>
          <w:szCs w:val="24"/>
        </w:rPr>
        <w:t>worksheets</w:t>
      </w:r>
      <w:r w:rsidR="006F39A8">
        <w:rPr>
          <w:sz w:val="24"/>
          <w:szCs w:val="24"/>
        </w:rPr>
        <w:t>/</w:t>
      </w:r>
      <w:proofErr w:type="spellStart"/>
      <w:r w:rsidR="006F39A8">
        <w:rPr>
          <w:sz w:val="24"/>
          <w:szCs w:val="24"/>
        </w:rPr>
        <w:t>tasklists</w:t>
      </w:r>
      <w:proofErr w:type="spellEnd"/>
      <w:r w:rsidRPr="00963F2A">
        <w:rPr>
          <w:sz w:val="24"/>
          <w:szCs w:val="24"/>
        </w:rPr>
        <w:t xml:space="preserve"> are checked once </w:t>
      </w:r>
      <w:r w:rsidR="00E20D21">
        <w:rPr>
          <w:sz w:val="24"/>
          <w:szCs w:val="24"/>
        </w:rPr>
        <w:t>every two years or when there has been a change to the system that may affect them</w:t>
      </w:r>
      <w:r w:rsidRPr="00963F2A">
        <w:rPr>
          <w:sz w:val="24"/>
          <w:szCs w:val="24"/>
        </w:rPr>
        <w:t>.</w:t>
      </w:r>
    </w:p>
    <w:p w14:paraId="7E4E6F86" w14:textId="4B17BFA1" w:rsidR="00EA05A8" w:rsidRDefault="00EA05A8" w:rsidP="00836081">
      <w:pPr>
        <w:pStyle w:val="ListParagraph"/>
        <w:numPr>
          <w:ilvl w:val="2"/>
          <w:numId w:val="6"/>
        </w:numPr>
        <w:rPr>
          <w:sz w:val="24"/>
          <w:szCs w:val="24"/>
        </w:rPr>
      </w:pPr>
      <w:r>
        <w:rPr>
          <w:sz w:val="24"/>
          <w:szCs w:val="24"/>
        </w:rPr>
        <w:t xml:space="preserve">The Cepheid GeneXpert IQCP is reviewed yearly </w:t>
      </w:r>
      <w:r w:rsidR="00243315">
        <w:rPr>
          <w:sz w:val="24"/>
          <w:szCs w:val="24"/>
        </w:rPr>
        <w:t xml:space="preserve">and documented using the </w:t>
      </w:r>
      <w:r w:rsidR="00243315" w:rsidRPr="00F758B8">
        <w:rPr>
          <w:b/>
          <w:bCs/>
          <w:sz w:val="24"/>
          <w:szCs w:val="24"/>
        </w:rPr>
        <w:t>Cepheid IQCP Yearly Review Checklist</w:t>
      </w:r>
      <w:r w:rsidR="00243315">
        <w:rPr>
          <w:sz w:val="24"/>
          <w:szCs w:val="24"/>
        </w:rPr>
        <w:t xml:space="preserve">. </w:t>
      </w:r>
    </w:p>
    <w:p w14:paraId="691F54DC" w14:textId="25E3381F" w:rsidR="00243315" w:rsidRDefault="00645AA9" w:rsidP="00243315">
      <w:pPr>
        <w:pStyle w:val="ListParagraph"/>
        <w:numPr>
          <w:ilvl w:val="3"/>
          <w:numId w:val="6"/>
        </w:numPr>
        <w:rPr>
          <w:sz w:val="24"/>
          <w:szCs w:val="24"/>
        </w:rPr>
      </w:pPr>
      <w:r>
        <w:rPr>
          <w:sz w:val="24"/>
          <w:szCs w:val="24"/>
        </w:rPr>
        <w:t xml:space="preserve">Factor </w:t>
      </w:r>
      <w:r w:rsidR="00346E59">
        <w:rPr>
          <w:sz w:val="24"/>
          <w:szCs w:val="24"/>
        </w:rPr>
        <w:t xml:space="preserve">II and IV </w:t>
      </w:r>
      <w:r w:rsidR="00243315">
        <w:rPr>
          <w:sz w:val="24"/>
          <w:szCs w:val="24"/>
        </w:rPr>
        <w:t xml:space="preserve">QC is performed every 30 days or with every new lot or shipment of kits, whichever comes first. The controls used are included below. </w:t>
      </w:r>
    </w:p>
    <w:p w14:paraId="269BF6C5" w14:textId="18F397E5" w:rsidR="00255E7E" w:rsidRDefault="00255E7E" w:rsidP="00255E7E">
      <w:pPr>
        <w:pStyle w:val="ListParagraph"/>
        <w:numPr>
          <w:ilvl w:val="4"/>
          <w:numId w:val="6"/>
        </w:numPr>
        <w:rPr>
          <w:sz w:val="24"/>
          <w:szCs w:val="24"/>
        </w:rPr>
      </w:pPr>
      <w:r>
        <w:rPr>
          <w:sz w:val="24"/>
          <w:szCs w:val="24"/>
        </w:rPr>
        <w:t>Xpert FII &amp; FV NOR/MUT Control, MMQCI Cat# G11601.</w:t>
      </w:r>
    </w:p>
    <w:p w14:paraId="272F0F2B" w14:textId="77777777" w:rsidR="00255E7E" w:rsidRDefault="00255E7E" w:rsidP="00255E7E">
      <w:pPr>
        <w:pStyle w:val="ListParagraph"/>
        <w:numPr>
          <w:ilvl w:val="4"/>
          <w:numId w:val="6"/>
        </w:numPr>
        <w:rPr>
          <w:sz w:val="24"/>
          <w:szCs w:val="24"/>
        </w:rPr>
      </w:pPr>
      <w:r>
        <w:rPr>
          <w:sz w:val="24"/>
          <w:szCs w:val="24"/>
        </w:rPr>
        <w:t>Xpert FII &amp; FV HET, MMQCI Cat# G108-2H.</w:t>
      </w:r>
    </w:p>
    <w:p w14:paraId="2087E6FC" w14:textId="47139240" w:rsidR="00255E7E" w:rsidRDefault="00255E7E" w:rsidP="00255E7E">
      <w:pPr>
        <w:pStyle w:val="ListParagraph"/>
        <w:numPr>
          <w:ilvl w:val="4"/>
          <w:numId w:val="6"/>
        </w:numPr>
        <w:rPr>
          <w:sz w:val="24"/>
          <w:szCs w:val="24"/>
        </w:rPr>
      </w:pPr>
      <w:r>
        <w:rPr>
          <w:sz w:val="24"/>
          <w:szCs w:val="24"/>
        </w:rPr>
        <w:t>E</w:t>
      </w:r>
      <w:r w:rsidRPr="00F758B8">
        <w:rPr>
          <w:sz w:val="24"/>
          <w:szCs w:val="24"/>
        </w:rPr>
        <w:t>nvironmental control</w:t>
      </w:r>
      <w:r>
        <w:rPr>
          <w:sz w:val="24"/>
          <w:szCs w:val="24"/>
        </w:rPr>
        <w:t>:</w:t>
      </w:r>
      <w:r w:rsidRPr="00F758B8">
        <w:rPr>
          <w:sz w:val="24"/>
          <w:szCs w:val="24"/>
        </w:rPr>
        <w:t xml:space="preserve"> performed monthly. </w:t>
      </w:r>
    </w:p>
    <w:p w14:paraId="54DE8534" w14:textId="18B97335" w:rsidR="00F758B8" w:rsidRDefault="00F758B8" w:rsidP="00F758B8">
      <w:pPr>
        <w:pStyle w:val="ListParagraph"/>
        <w:numPr>
          <w:ilvl w:val="4"/>
          <w:numId w:val="6"/>
        </w:numPr>
        <w:rPr>
          <w:sz w:val="24"/>
          <w:szCs w:val="24"/>
        </w:rPr>
      </w:pPr>
      <w:r w:rsidRPr="00F758B8">
        <w:rPr>
          <w:sz w:val="24"/>
          <w:szCs w:val="24"/>
        </w:rPr>
        <w:t xml:space="preserve">Please see </w:t>
      </w:r>
      <w:r w:rsidRPr="00F758B8">
        <w:rPr>
          <w:i/>
          <w:iCs/>
          <w:sz w:val="24"/>
          <w:szCs w:val="24"/>
        </w:rPr>
        <w:t xml:space="preserve">Cepheid GeneXpert Instrument Procedure </w:t>
      </w:r>
      <w:r w:rsidRPr="00F758B8">
        <w:rPr>
          <w:sz w:val="24"/>
          <w:szCs w:val="24"/>
        </w:rPr>
        <w:t xml:space="preserve">for additional information. </w:t>
      </w:r>
    </w:p>
    <w:p w14:paraId="5DEDF119" w14:textId="3FACC954" w:rsidR="00645AA9" w:rsidRDefault="00645AA9" w:rsidP="00645AA9">
      <w:pPr>
        <w:pStyle w:val="ListParagraph"/>
        <w:numPr>
          <w:ilvl w:val="3"/>
          <w:numId w:val="6"/>
        </w:numPr>
        <w:rPr>
          <w:sz w:val="24"/>
          <w:szCs w:val="24"/>
        </w:rPr>
      </w:pPr>
      <w:r>
        <w:rPr>
          <w:sz w:val="24"/>
          <w:szCs w:val="24"/>
        </w:rPr>
        <w:t xml:space="preserve"> </w:t>
      </w:r>
      <w:r w:rsidR="00346E59">
        <w:rPr>
          <w:sz w:val="24"/>
          <w:szCs w:val="24"/>
        </w:rPr>
        <w:t xml:space="preserve">BCR-ABL p210 Quantitative </w:t>
      </w:r>
      <w:r w:rsidR="005947CB">
        <w:rPr>
          <w:sz w:val="24"/>
          <w:szCs w:val="24"/>
        </w:rPr>
        <w:t>Assay</w:t>
      </w:r>
      <w:r w:rsidR="00346E59">
        <w:rPr>
          <w:sz w:val="24"/>
          <w:szCs w:val="24"/>
        </w:rPr>
        <w:t xml:space="preserve"> (</w:t>
      </w:r>
      <w:r>
        <w:rPr>
          <w:sz w:val="24"/>
          <w:szCs w:val="24"/>
        </w:rPr>
        <w:t>BCRMQ</w:t>
      </w:r>
      <w:r w:rsidR="00346E59">
        <w:rPr>
          <w:sz w:val="24"/>
          <w:szCs w:val="24"/>
        </w:rPr>
        <w:t>)</w:t>
      </w:r>
      <w:r>
        <w:rPr>
          <w:sz w:val="24"/>
          <w:szCs w:val="24"/>
        </w:rPr>
        <w:t xml:space="preserve"> QC is performed with three weekly controls, alternating group one and group two. Additionally, six linearity controls are run with each new lot number of Cepheid cartridges or </w:t>
      </w:r>
      <w:r>
        <w:rPr>
          <w:sz w:val="24"/>
          <w:szCs w:val="24"/>
        </w:rPr>
        <w:lastRenderedPageBreak/>
        <w:t>every 6 months, and after any major maintenance to the Cepheid instrument, including software updates. The controls used are included below.</w:t>
      </w:r>
    </w:p>
    <w:p w14:paraId="7B2C0F00" w14:textId="011D0345" w:rsidR="00645AA9" w:rsidRDefault="00645AA9" w:rsidP="00645AA9">
      <w:pPr>
        <w:pStyle w:val="ListParagraph"/>
        <w:numPr>
          <w:ilvl w:val="4"/>
          <w:numId w:val="6"/>
        </w:numPr>
        <w:rPr>
          <w:sz w:val="24"/>
          <w:szCs w:val="24"/>
        </w:rPr>
      </w:pPr>
      <w:r>
        <w:rPr>
          <w:sz w:val="24"/>
          <w:szCs w:val="24"/>
        </w:rPr>
        <w:t>BCRMQ group one weekly: 0.000%BCR_CONTROL, 0.01%BCR_CONTROL, 0%BCR_CONTROL</w:t>
      </w:r>
    </w:p>
    <w:p w14:paraId="12B2328B" w14:textId="607B3E70" w:rsidR="00645AA9" w:rsidRDefault="00645AA9" w:rsidP="00645AA9">
      <w:pPr>
        <w:pStyle w:val="ListParagraph"/>
        <w:numPr>
          <w:ilvl w:val="4"/>
          <w:numId w:val="6"/>
        </w:numPr>
        <w:rPr>
          <w:sz w:val="24"/>
          <w:szCs w:val="24"/>
        </w:rPr>
      </w:pPr>
      <w:r>
        <w:rPr>
          <w:sz w:val="24"/>
          <w:szCs w:val="24"/>
        </w:rPr>
        <w:t>BCRMQ group two weekly: 0.0032%BCR_CONTROL, 0.1%BCR_CONTROL, 10%BCR_CONTROL</w:t>
      </w:r>
    </w:p>
    <w:p w14:paraId="33E6E335" w14:textId="069AFCA7" w:rsidR="00645AA9" w:rsidRDefault="00645AA9" w:rsidP="00645AA9">
      <w:pPr>
        <w:pStyle w:val="ListParagraph"/>
        <w:numPr>
          <w:ilvl w:val="4"/>
          <w:numId w:val="6"/>
        </w:numPr>
        <w:rPr>
          <w:sz w:val="24"/>
          <w:szCs w:val="24"/>
        </w:rPr>
      </w:pPr>
      <w:r>
        <w:rPr>
          <w:sz w:val="24"/>
          <w:szCs w:val="24"/>
        </w:rPr>
        <w:t>BCRMQ</w:t>
      </w:r>
      <w:r w:rsidR="007E5D2F">
        <w:rPr>
          <w:sz w:val="24"/>
          <w:szCs w:val="24"/>
        </w:rPr>
        <w:t xml:space="preserve"> linearity: BCRMQ_0.01%IS, BCRMQ_0.1%IS, BCRMQ_1%IS, BCRMQ_10%IS, BCRMQ_20%IS, BCRMQ_50%IS</w:t>
      </w:r>
    </w:p>
    <w:p w14:paraId="642888D4" w14:textId="74E5F563" w:rsidR="007E5D2F" w:rsidRDefault="007E5D2F" w:rsidP="007E5D2F">
      <w:pPr>
        <w:pStyle w:val="ListParagraph"/>
        <w:numPr>
          <w:ilvl w:val="2"/>
          <w:numId w:val="6"/>
        </w:numPr>
        <w:rPr>
          <w:sz w:val="24"/>
          <w:szCs w:val="24"/>
        </w:rPr>
      </w:pPr>
      <w:r>
        <w:rPr>
          <w:sz w:val="24"/>
          <w:szCs w:val="24"/>
        </w:rPr>
        <w:t xml:space="preserve">The Idylla IQCP is reviewed yearly and documented using the </w:t>
      </w:r>
      <w:r>
        <w:rPr>
          <w:b/>
          <w:bCs/>
          <w:sz w:val="24"/>
          <w:szCs w:val="24"/>
        </w:rPr>
        <w:t>Idylla</w:t>
      </w:r>
      <w:r w:rsidRPr="00F758B8">
        <w:rPr>
          <w:b/>
          <w:bCs/>
          <w:sz w:val="24"/>
          <w:szCs w:val="24"/>
        </w:rPr>
        <w:t xml:space="preserve"> IQCP Yearly Review Checklist</w:t>
      </w:r>
      <w:r>
        <w:rPr>
          <w:sz w:val="24"/>
          <w:szCs w:val="24"/>
        </w:rPr>
        <w:t>.</w:t>
      </w:r>
    </w:p>
    <w:p w14:paraId="299DC687" w14:textId="74A98140" w:rsidR="007E5D2F" w:rsidRDefault="007E5D2F" w:rsidP="007E5D2F">
      <w:pPr>
        <w:pStyle w:val="ListParagraph"/>
        <w:numPr>
          <w:ilvl w:val="3"/>
          <w:numId w:val="6"/>
        </w:numPr>
        <w:rPr>
          <w:sz w:val="24"/>
          <w:szCs w:val="24"/>
        </w:rPr>
      </w:pPr>
      <w:r>
        <w:rPr>
          <w:sz w:val="24"/>
          <w:szCs w:val="24"/>
        </w:rPr>
        <w:t xml:space="preserve">A BRAF positive and BRAF wild type control are run </w:t>
      </w:r>
      <w:r w:rsidR="00346E59">
        <w:rPr>
          <w:sz w:val="24"/>
          <w:szCs w:val="24"/>
        </w:rPr>
        <w:t xml:space="preserve">every 30 </w:t>
      </w:r>
      <w:r w:rsidR="005947CB">
        <w:rPr>
          <w:sz w:val="24"/>
          <w:szCs w:val="24"/>
        </w:rPr>
        <w:t>days and</w:t>
      </w:r>
      <w:r w:rsidR="00C66CA7">
        <w:rPr>
          <w:sz w:val="24"/>
          <w:szCs w:val="24"/>
        </w:rPr>
        <w:t xml:space="preserve"> before each new BRAF cartridge lot is used or any major service to the Idylla system</w:t>
      </w:r>
      <w:r>
        <w:rPr>
          <w:sz w:val="24"/>
          <w:szCs w:val="24"/>
        </w:rPr>
        <w:t>. See procedure for details.</w:t>
      </w:r>
    </w:p>
    <w:p w14:paraId="4F874052" w14:textId="4714E932" w:rsidR="007E5D2F" w:rsidRDefault="007E5D2F" w:rsidP="007E5D2F">
      <w:pPr>
        <w:pStyle w:val="ListParagraph"/>
        <w:numPr>
          <w:ilvl w:val="3"/>
          <w:numId w:val="6"/>
        </w:numPr>
        <w:rPr>
          <w:sz w:val="24"/>
          <w:szCs w:val="24"/>
        </w:rPr>
      </w:pPr>
      <w:r>
        <w:rPr>
          <w:sz w:val="24"/>
          <w:szCs w:val="24"/>
        </w:rPr>
        <w:t>A MSI positive and MSI negative reference set is run every 30 days and before each new MSI test cartridge lot is used</w:t>
      </w:r>
      <w:r w:rsidR="00C66CA7">
        <w:rPr>
          <w:sz w:val="24"/>
          <w:szCs w:val="24"/>
        </w:rPr>
        <w:t xml:space="preserve"> or any major service to the Idylla system. See procedure for details.</w:t>
      </w:r>
    </w:p>
    <w:p w14:paraId="046A4D4A" w14:textId="6FACB668" w:rsidR="007E5D2F" w:rsidRPr="005947CB" w:rsidRDefault="00C66CA7" w:rsidP="005947CB">
      <w:pPr>
        <w:pStyle w:val="ListParagraph"/>
        <w:numPr>
          <w:ilvl w:val="3"/>
          <w:numId w:val="6"/>
        </w:numPr>
        <w:rPr>
          <w:sz w:val="24"/>
          <w:szCs w:val="24"/>
        </w:rPr>
      </w:pPr>
      <w:r>
        <w:rPr>
          <w:sz w:val="24"/>
          <w:szCs w:val="24"/>
        </w:rPr>
        <w:t>Idylla Environmental Control performed monthly</w:t>
      </w:r>
    </w:p>
    <w:p w14:paraId="724B8C1F" w14:textId="115AC2E7" w:rsidR="00E4661F" w:rsidRPr="005947CB" w:rsidRDefault="000834B5" w:rsidP="00E4661F">
      <w:pPr>
        <w:pStyle w:val="ListParagraph"/>
        <w:numPr>
          <w:ilvl w:val="2"/>
          <w:numId w:val="6"/>
        </w:numPr>
        <w:rPr>
          <w:b/>
          <w:sz w:val="24"/>
          <w:szCs w:val="24"/>
          <w:u w:val="single"/>
        </w:rPr>
      </w:pPr>
      <w:r w:rsidRPr="00167AAD">
        <w:rPr>
          <w:sz w:val="24"/>
          <w:szCs w:val="24"/>
        </w:rPr>
        <w:t xml:space="preserve">Humidity </w:t>
      </w:r>
      <w:r>
        <w:rPr>
          <w:sz w:val="24"/>
          <w:szCs w:val="24"/>
        </w:rPr>
        <w:t>is</w:t>
      </w:r>
      <w:r w:rsidRPr="00167AAD">
        <w:rPr>
          <w:sz w:val="24"/>
          <w:szCs w:val="24"/>
        </w:rPr>
        <w:t xml:space="preserve"> monitored automatically by probes in</w:t>
      </w:r>
      <w:r>
        <w:rPr>
          <w:sz w:val="24"/>
          <w:szCs w:val="24"/>
        </w:rPr>
        <w:t xml:space="preserve"> both the pre</w:t>
      </w:r>
      <w:r w:rsidR="00BE0267">
        <w:rPr>
          <w:sz w:val="24"/>
          <w:szCs w:val="24"/>
        </w:rPr>
        <w:t>-</w:t>
      </w:r>
      <w:r>
        <w:rPr>
          <w:sz w:val="24"/>
          <w:szCs w:val="24"/>
        </w:rPr>
        <w:t xml:space="preserve"> and post</w:t>
      </w:r>
      <w:r w:rsidR="00BE0267">
        <w:rPr>
          <w:sz w:val="24"/>
          <w:szCs w:val="24"/>
        </w:rPr>
        <w:t>-PCR</w:t>
      </w:r>
      <w:r>
        <w:rPr>
          <w:sz w:val="24"/>
          <w:szCs w:val="24"/>
        </w:rPr>
        <w:t xml:space="preserve"> areas</w:t>
      </w:r>
      <w:r w:rsidRPr="00167AAD">
        <w:rPr>
          <w:sz w:val="24"/>
          <w:szCs w:val="24"/>
        </w:rPr>
        <w:t xml:space="preserve">. Refer to </w:t>
      </w:r>
      <w:r w:rsidR="00DC1E39">
        <w:rPr>
          <w:sz w:val="24"/>
          <w:szCs w:val="24"/>
        </w:rPr>
        <w:t xml:space="preserve">the </w:t>
      </w:r>
      <w:proofErr w:type="spellStart"/>
      <w:r w:rsidRPr="00167AAD">
        <w:rPr>
          <w:sz w:val="24"/>
          <w:szCs w:val="24"/>
        </w:rPr>
        <w:t>Aeroscout</w:t>
      </w:r>
      <w:proofErr w:type="spellEnd"/>
      <w:r w:rsidRPr="00167AAD">
        <w:rPr>
          <w:sz w:val="24"/>
          <w:szCs w:val="24"/>
        </w:rPr>
        <w:t xml:space="preserve"> </w:t>
      </w:r>
      <w:r w:rsidR="00DC1E39">
        <w:rPr>
          <w:sz w:val="24"/>
          <w:szCs w:val="24"/>
        </w:rPr>
        <w:t xml:space="preserve">Mobile View Temperature Recording </w:t>
      </w:r>
      <w:r w:rsidRPr="00167AAD">
        <w:rPr>
          <w:sz w:val="24"/>
          <w:szCs w:val="24"/>
        </w:rPr>
        <w:t>Procedure.</w:t>
      </w:r>
    </w:p>
    <w:p w14:paraId="5FAC606C" w14:textId="77777777" w:rsidR="005947CB" w:rsidRPr="005947CB" w:rsidRDefault="005947CB" w:rsidP="005947CB">
      <w:pPr>
        <w:pStyle w:val="ListParagraph"/>
        <w:ind w:left="1440"/>
        <w:rPr>
          <w:b/>
          <w:sz w:val="24"/>
          <w:szCs w:val="24"/>
          <w:u w:val="single"/>
        </w:rPr>
      </w:pPr>
    </w:p>
    <w:p w14:paraId="15D17FBB" w14:textId="5C0C054D" w:rsidR="00E6193E" w:rsidRPr="00E20D21" w:rsidRDefault="00E6193E" w:rsidP="00836081">
      <w:pPr>
        <w:pStyle w:val="ListParagraph"/>
        <w:numPr>
          <w:ilvl w:val="1"/>
          <w:numId w:val="6"/>
        </w:numPr>
        <w:rPr>
          <w:sz w:val="24"/>
          <w:szCs w:val="24"/>
        </w:rPr>
      </w:pPr>
      <w:r w:rsidRPr="00963F2A">
        <w:rPr>
          <w:b/>
          <w:sz w:val="24"/>
          <w:szCs w:val="24"/>
        </w:rPr>
        <w:t>Reagents and Supplies</w:t>
      </w:r>
    </w:p>
    <w:p w14:paraId="54343B54" w14:textId="68A77B30" w:rsidR="00E20D21" w:rsidRPr="00E20D21" w:rsidRDefault="00E20D21" w:rsidP="00E20D21">
      <w:pPr>
        <w:pStyle w:val="ListParagraph"/>
        <w:numPr>
          <w:ilvl w:val="2"/>
          <w:numId w:val="6"/>
        </w:numPr>
        <w:rPr>
          <w:sz w:val="24"/>
          <w:szCs w:val="24"/>
        </w:rPr>
      </w:pPr>
      <w:r>
        <w:rPr>
          <w:bCs/>
          <w:sz w:val="24"/>
          <w:szCs w:val="24"/>
        </w:rPr>
        <w:t xml:space="preserve">Notifications from vendors are given to the Manager or Director for investigation. </w:t>
      </w:r>
    </w:p>
    <w:p w14:paraId="2E37E7E3" w14:textId="55CC58FF" w:rsidR="00E20D21" w:rsidRPr="00E20D21" w:rsidRDefault="00E20D21" w:rsidP="00E20D21">
      <w:pPr>
        <w:pStyle w:val="ListParagraph"/>
        <w:numPr>
          <w:ilvl w:val="3"/>
          <w:numId w:val="6"/>
        </w:numPr>
        <w:rPr>
          <w:sz w:val="24"/>
          <w:szCs w:val="24"/>
        </w:rPr>
      </w:pPr>
      <w:r>
        <w:rPr>
          <w:bCs/>
          <w:sz w:val="24"/>
          <w:szCs w:val="24"/>
        </w:rPr>
        <w:t>If needed, a revalidation of a product change is performed.</w:t>
      </w:r>
    </w:p>
    <w:p w14:paraId="1B7F05B5" w14:textId="045A318A" w:rsidR="00E20D21" w:rsidRPr="00963F2A" w:rsidRDefault="00E20D21" w:rsidP="00E20D21">
      <w:pPr>
        <w:pStyle w:val="ListParagraph"/>
        <w:numPr>
          <w:ilvl w:val="3"/>
          <w:numId w:val="6"/>
        </w:numPr>
        <w:rPr>
          <w:sz w:val="24"/>
          <w:szCs w:val="24"/>
        </w:rPr>
      </w:pPr>
      <w:r>
        <w:rPr>
          <w:bCs/>
          <w:sz w:val="24"/>
          <w:szCs w:val="24"/>
        </w:rPr>
        <w:t>If needed, an investigation into patient testing that may have been affected (recall) would be performed. If retesting is required, the ordering physician will be contacted.</w:t>
      </w:r>
    </w:p>
    <w:p w14:paraId="211DEE9F" w14:textId="6DB429C9" w:rsidR="00E6193E" w:rsidRPr="00963F2A" w:rsidRDefault="00E6193E" w:rsidP="00836081">
      <w:pPr>
        <w:pStyle w:val="ListParagraph"/>
        <w:numPr>
          <w:ilvl w:val="2"/>
          <w:numId w:val="6"/>
        </w:numPr>
        <w:rPr>
          <w:sz w:val="24"/>
          <w:szCs w:val="24"/>
        </w:rPr>
      </w:pPr>
      <w:r w:rsidRPr="00963F2A">
        <w:rPr>
          <w:sz w:val="24"/>
          <w:szCs w:val="24"/>
        </w:rPr>
        <w:t>Manufacturer specification and Certificate of Analysis sheets for purchased enzymes, substrates, nucleotides, and chemicals are dated upon receipt and filed in the Assay Sheets binder.</w:t>
      </w:r>
    </w:p>
    <w:p w14:paraId="145805E5" w14:textId="14103EDF" w:rsidR="00E6193E" w:rsidRDefault="00E6193E" w:rsidP="00836081">
      <w:pPr>
        <w:pStyle w:val="ListParagraph"/>
        <w:numPr>
          <w:ilvl w:val="2"/>
          <w:numId w:val="6"/>
        </w:numPr>
        <w:rPr>
          <w:sz w:val="24"/>
          <w:szCs w:val="24"/>
        </w:rPr>
      </w:pPr>
      <w:r w:rsidRPr="00963F2A">
        <w:rPr>
          <w:sz w:val="24"/>
          <w:szCs w:val="24"/>
        </w:rPr>
        <w:t xml:space="preserve">Lot numbers of all reagents must be </w:t>
      </w:r>
      <w:r w:rsidR="00DC1E39">
        <w:rPr>
          <w:sz w:val="24"/>
          <w:szCs w:val="24"/>
        </w:rPr>
        <w:t>entered</w:t>
      </w:r>
      <w:r w:rsidRPr="00963F2A">
        <w:rPr>
          <w:sz w:val="24"/>
          <w:szCs w:val="24"/>
        </w:rPr>
        <w:t xml:space="preserve"> in </w:t>
      </w:r>
      <w:r w:rsidR="006F39A8">
        <w:rPr>
          <w:sz w:val="24"/>
          <w:szCs w:val="24"/>
        </w:rPr>
        <w:t xml:space="preserve">Soft </w:t>
      </w:r>
      <w:r w:rsidR="00DC1E39">
        <w:rPr>
          <w:sz w:val="24"/>
          <w:szCs w:val="24"/>
        </w:rPr>
        <w:t>Total QC following the Total QC Receiving Inventory Procedure or the Total QC Preparing Batches or Reconstituting Procedure.</w:t>
      </w:r>
    </w:p>
    <w:p w14:paraId="0D93CB8A" w14:textId="3F86E6CD" w:rsidR="00DC1E39" w:rsidRPr="00963F2A" w:rsidRDefault="00DC1E39" w:rsidP="00836081">
      <w:pPr>
        <w:pStyle w:val="ListParagraph"/>
        <w:numPr>
          <w:ilvl w:val="2"/>
          <w:numId w:val="6"/>
        </w:numPr>
        <w:rPr>
          <w:sz w:val="24"/>
          <w:szCs w:val="24"/>
        </w:rPr>
      </w:pPr>
      <w:r>
        <w:rPr>
          <w:sz w:val="24"/>
          <w:szCs w:val="24"/>
        </w:rPr>
        <w:t>Reagents need to be labeled with:</w:t>
      </w:r>
    </w:p>
    <w:p w14:paraId="0FE6DFE6" w14:textId="448508A6" w:rsidR="0084199C" w:rsidRPr="00963F2A" w:rsidRDefault="0084199C" w:rsidP="00836081">
      <w:pPr>
        <w:pStyle w:val="ListParagraph"/>
        <w:numPr>
          <w:ilvl w:val="3"/>
          <w:numId w:val="6"/>
        </w:numPr>
        <w:rPr>
          <w:sz w:val="24"/>
          <w:szCs w:val="24"/>
        </w:rPr>
      </w:pPr>
      <w:r w:rsidRPr="00963F2A">
        <w:rPr>
          <w:sz w:val="24"/>
          <w:szCs w:val="24"/>
        </w:rPr>
        <w:t>Content and quantity, concentration</w:t>
      </w:r>
      <w:r w:rsidR="00BE0267">
        <w:rPr>
          <w:sz w:val="24"/>
          <w:szCs w:val="24"/>
        </w:rPr>
        <w:t>,</w:t>
      </w:r>
      <w:r w:rsidRPr="00963F2A">
        <w:rPr>
          <w:sz w:val="24"/>
          <w:szCs w:val="24"/>
        </w:rPr>
        <w:t xml:space="preserve"> or titer</w:t>
      </w:r>
    </w:p>
    <w:p w14:paraId="27283124" w14:textId="5EC07340" w:rsidR="0061517B" w:rsidRDefault="0061517B" w:rsidP="00836081">
      <w:pPr>
        <w:pStyle w:val="ListParagraph"/>
        <w:numPr>
          <w:ilvl w:val="3"/>
          <w:numId w:val="6"/>
        </w:numPr>
        <w:rPr>
          <w:sz w:val="24"/>
          <w:szCs w:val="24"/>
        </w:rPr>
      </w:pPr>
      <w:r w:rsidRPr="00963F2A">
        <w:rPr>
          <w:sz w:val="24"/>
          <w:szCs w:val="24"/>
        </w:rPr>
        <w:t>Storage requirements</w:t>
      </w:r>
    </w:p>
    <w:p w14:paraId="1812528B" w14:textId="2C933AE7" w:rsidR="000464E7" w:rsidRPr="000464E7" w:rsidRDefault="000464E7" w:rsidP="000464E7">
      <w:pPr>
        <w:pStyle w:val="ListParagraph"/>
        <w:numPr>
          <w:ilvl w:val="4"/>
          <w:numId w:val="6"/>
        </w:numPr>
        <w:rPr>
          <w:sz w:val="24"/>
          <w:szCs w:val="24"/>
        </w:rPr>
      </w:pPr>
      <w:r w:rsidRPr="000464E7">
        <w:rPr>
          <w:sz w:val="24"/>
          <w:szCs w:val="24"/>
        </w:rPr>
        <w:lastRenderedPageBreak/>
        <w:t>If this is not noted on the reagent label, the information can be found in Soft Total Quality Control.</w:t>
      </w:r>
    </w:p>
    <w:p w14:paraId="4BF20536" w14:textId="548C9DE8" w:rsidR="00E6193E" w:rsidRPr="00963F2A" w:rsidRDefault="00936BDC" w:rsidP="00836081">
      <w:pPr>
        <w:pStyle w:val="ListParagraph"/>
        <w:numPr>
          <w:ilvl w:val="3"/>
          <w:numId w:val="6"/>
        </w:numPr>
        <w:rPr>
          <w:sz w:val="24"/>
          <w:szCs w:val="24"/>
        </w:rPr>
      </w:pPr>
      <w:r>
        <w:rPr>
          <w:sz w:val="24"/>
          <w:szCs w:val="24"/>
        </w:rPr>
        <w:t xml:space="preserve">Received, </w:t>
      </w:r>
      <w:r w:rsidR="0061517B" w:rsidRPr="00963F2A">
        <w:rPr>
          <w:sz w:val="24"/>
          <w:szCs w:val="24"/>
        </w:rPr>
        <w:t>prepared</w:t>
      </w:r>
      <w:r w:rsidR="00BE0267">
        <w:rPr>
          <w:sz w:val="24"/>
          <w:szCs w:val="24"/>
        </w:rPr>
        <w:t>,</w:t>
      </w:r>
      <w:r>
        <w:rPr>
          <w:sz w:val="24"/>
          <w:szCs w:val="24"/>
        </w:rPr>
        <w:t xml:space="preserve"> or </w:t>
      </w:r>
      <w:r w:rsidR="0061517B" w:rsidRPr="00963F2A">
        <w:rPr>
          <w:sz w:val="24"/>
          <w:szCs w:val="24"/>
        </w:rPr>
        <w:t>reconstituted</w:t>
      </w:r>
      <w:r>
        <w:rPr>
          <w:sz w:val="24"/>
          <w:szCs w:val="24"/>
        </w:rPr>
        <w:t xml:space="preserve"> </w:t>
      </w:r>
      <w:r w:rsidR="000E1968">
        <w:rPr>
          <w:sz w:val="24"/>
          <w:szCs w:val="24"/>
        </w:rPr>
        <w:t>date.</w:t>
      </w:r>
    </w:p>
    <w:p w14:paraId="1EBEC39F" w14:textId="10FCC603" w:rsidR="00E6193E" w:rsidRPr="00963F2A" w:rsidRDefault="00E6193E" w:rsidP="00836081">
      <w:pPr>
        <w:pStyle w:val="ListParagraph"/>
        <w:numPr>
          <w:ilvl w:val="3"/>
          <w:numId w:val="6"/>
        </w:numPr>
        <w:rPr>
          <w:sz w:val="24"/>
          <w:szCs w:val="24"/>
        </w:rPr>
      </w:pPr>
      <w:r w:rsidRPr="00963F2A">
        <w:rPr>
          <w:sz w:val="24"/>
          <w:szCs w:val="24"/>
        </w:rPr>
        <w:t xml:space="preserve">Opened </w:t>
      </w:r>
      <w:r w:rsidR="000E1968" w:rsidRPr="00963F2A">
        <w:rPr>
          <w:sz w:val="24"/>
          <w:szCs w:val="24"/>
        </w:rPr>
        <w:t>date.</w:t>
      </w:r>
    </w:p>
    <w:p w14:paraId="17636236" w14:textId="77777777" w:rsidR="00E6193E" w:rsidRPr="00963F2A" w:rsidRDefault="00E6193E" w:rsidP="00836081">
      <w:pPr>
        <w:pStyle w:val="ListParagraph"/>
        <w:numPr>
          <w:ilvl w:val="3"/>
          <w:numId w:val="6"/>
        </w:numPr>
        <w:rPr>
          <w:sz w:val="24"/>
          <w:szCs w:val="24"/>
        </w:rPr>
      </w:pPr>
      <w:r w:rsidRPr="00963F2A">
        <w:rPr>
          <w:sz w:val="24"/>
          <w:szCs w:val="24"/>
        </w:rPr>
        <w:t xml:space="preserve">Expiration date (if not </w:t>
      </w:r>
      <w:r w:rsidR="000D7C60" w:rsidRPr="00963F2A">
        <w:rPr>
          <w:sz w:val="24"/>
          <w:szCs w:val="24"/>
        </w:rPr>
        <w:t>supplied,</w:t>
      </w:r>
      <w:r w:rsidRPr="00963F2A">
        <w:rPr>
          <w:sz w:val="24"/>
          <w:szCs w:val="24"/>
        </w:rPr>
        <w:t xml:space="preserve"> the expiration date will be </w:t>
      </w:r>
      <w:r w:rsidR="00877B0C" w:rsidRPr="00963F2A">
        <w:rPr>
          <w:sz w:val="24"/>
          <w:szCs w:val="24"/>
        </w:rPr>
        <w:t>decided after consultation with the manufacturer</w:t>
      </w:r>
      <w:r w:rsidRPr="00963F2A">
        <w:rPr>
          <w:sz w:val="24"/>
          <w:szCs w:val="24"/>
        </w:rPr>
        <w:t>.)</w:t>
      </w:r>
    </w:p>
    <w:p w14:paraId="4F05ECDF" w14:textId="2747693D" w:rsidR="00BE0267" w:rsidRDefault="00E6193E" w:rsidP="00836081">
      <w:pPr>
        <w:pStyle w:val="ListParagraph"/>
        <w:numPr>
          <w:ilvl w:val="2"/>
          <w:numId w:val="6"/>
        </w:numPr>
        <w:rPr>
          <w:sz w:val="24"/>
          <w:szCs w:val="24"/>
        </w:rPr>
      </w:pPr>
      <w:bookmarkStart w:id="1" w:name="_Hlk505079789"/>
      <w:r w:rsidRPr="00963F2A">
        <w:rPr>
          <w:sz w:val="24"/>
          <w:szCs w:val="24"/>
        </w:rPr>
        <w:t>Containers for prepared reagents must list the content, concentration, preparation, quantity, expiration date</w:t>
      </w:r>
      <w:r w:rsidR="00BE0267">
        <w:rPr>
          <w:sz w:val="24"/>
          <w:szCs w:val="24"/>
        </w:rPr>
        <w:t>,</w:t>
      </w:r>
      <w:r w:rsidRPr="00963F2A">
        <w:rPr>
          <w:sz w:val="24"/>
          <w:szCs w:val="24"/>
        </w:rPr>
        <w:t xml:space="preserve"> and storage conditions.</w:t>
      </w:r>
    </w:p>
    <w:p w14:paraId="799D2146" w14:textId="55F559CB" w:rsidR="000464E7" w:rsidRPr="00F758B8" w:rsidRDefault="000464E7" w:rsidP="00F758B8">
      <w:pPr>
        <w:pStyle w:val="ListParagraph"/>
        <w:numPr>
          <w:ilvl w:val="3"/>
          <w:numId w:val="6"/>
        </w:numPr>
        <w:rPr>
          <w:sz w:val="24"/>
          <w:szCs w:val="24"/>
        </w:rPr>
      </w:pPr>
      <w:r w:rsidRPr="000464E7">
        <w:rPr>
          <w:sz w:val="24"/>
          <w:szCs w:val="24"/>
        </w:rPr>
        <w:tab/>
        <w:t>If storage condition is not noted on the reagent label, the information can be found in Soft Total Quality Control</w:t>
      </w:r>
      <w:r w:rsidR="006D5FE6">
        <w:rPr>
          <w:sz w:val="24"/>
          <w:szCs w:val="24"/>
        </w:rPr>
        <w:t>.</w:t>
      </w:r>
    </w:p>
    <w:p w14:paraId="7A07CC6F" w14:textId="2C87AAF1" w:rsidR="00BE0267" w:rsidRDefault="00E6193E" w:rsidP="00836081">
      <w:pPr>
        <w:pStyle w:val="ListParagraph"/>
        <w:numPr>
          <w:ilvl w:val="3"/>
          <w:numId w:val="6"/>
        </w:numPr>
        <w:rPr>
          <w:sz w:val="24"/>
          <w:szCs w:val="24"/>
        </w:rPr>
      </w:pPr>
      <w:r w:rsidRPr="00963F2A">
        <w:rPr>
          <w:sz w:val="24"/>
          <w:szCs w:val="24"/>
        </w:rPr>
        <w:t>All bottles must be dated when opened.</w:t>
      </w:r>
    </w:p>
    <w:p w14:paraId="5ABB74FA" w14:textId="411C6DAE" w:rsidR="00E6193E" w:rsidRPr="00963F2A" w:rsidRDefault="00E6193E" w:rsidP="00836081">
      <w:pPr>
        <w:pStyle w:val="ListParagraph"/>
        <w:numPr>
          <w:ilvl w:val="3"/>
          <w:numId w:val="6"/>
        </w:numPr>
        <w:rPr>
          <w:sz w:val="24"/>
          <w:szCs w:val="24"/>
        </w:rPr>
      </w:pPr>
      <w:r w:rsidRPr="00963F2A">
        <w:rPr>
          <w:sz w:val="24"/>
          <w:szCs w:val="24"/>
        </w:rPr>
        <w:t xml:space="preserve">Chemicals are not returned to the original container after </w:t>
      </w:r>
      <w:r w:rsidR="00836081" w:rsidRPr="00963F2A">
        <w:rPr>
          <w:sz w:val="24"/>
          <w:szCs w:val="24"/>
        </w:rPr>
        <w:t>weighing</w:t>
      </w:r>
      <w:r w:rsidR="000464E7">
        <w:rPr>
          <w:sz w:val="24"/>
          <w:szCs w:val="24"/>
        </w:rPr>
        <w:t>.</w:t>
      </w:r>
      <w:r w:rsidR="00836081" w:rsidRPr="00963F2A">
        <w:rPr>
          <w:sz w:val="24"/>
          <w:szCs w:val="24"/>
        </w:rPr>
        <w:t xml:space="preserve"> </w:t>
      </w:r>
      <w:r w:rsidR="000464E7">
        <w:rPr>
          <w:sz w:val="24"/>
          <w:szCs w:val="24"/>
        </w:rPr>
        <w:t>E</w:t>
      </w:r>
      <w:r w:rsidR="00836081" w:rsidRPr="00963F2A">
        <w:rPr>
          <w:sz w:val="24"/>
          <w:szCs w:val="24"/>
        </w:rPr>
        <w:t>xcess</w:t>
      </w:r>
      <w:r w:rsidRPr="00963F2A">
        <w:rPr>
          <w:sz w:val="24"/>
          <w:szCs w:val="24"/>
        </w:rPr>
        <w:t xml:space="preserve"> chemicals are discarded.</w:t>
      </w:r>
    </w:p>
    <w:bookmarkEnd w:id="1"/>
    <w:p w14:paraId="64837FF9" w14:textId="17A6428F" w:rsidR="00E6193E" w:rsidRPr="00963F2A" w:rsidRDefault="00E6193E" w:rsidP="00836081">
      <w:pPr>
        <w:pStyle w:val="ListParagraph"/>
        <w:numPr>
          <w:ilvl w:val="2"/>
          <w:numId w:val="6"/>
        </w:numPr>
        <w:rPr>
          <w:sz w:val="24"/>
          <w:szCs w:val="24"/>
        </w:rPr>
      </w:pPr>
      <w:r w:rsidRPr="00963F2A">
        <w:rPr>
          <w:sz w:val="24"/>
          <w:szCs w:val="24"/>
        </w:rPr>
        <w:t xml:space="preserve">New lots are QC’d and documented in </w:t>
      </w:r>
      <w:r w:rsidR="00DC1E39">
        <w:rPr>
          <w:sz w:val="24"/>
          <w:szCs w:val="24"/>
        </w:rPr>
        <w:t>Total QC. Refer to the Total QC Result Entry</w:t>
      </w:r>
      <w:r w:rsidRPr="00963F2A">
        <w:rPr>
          <w:sz w:val="24"/>
          <w:szCs w:val="24"/>
        </w:rPr>
        <w:t xml:space="preserve"> </w:t>
      </w:r>
      <w:r w:rsidR="00D3134F">
        <w:rPr>
          <w:sz w:val="24"/>
          <w:szCs w:val="24"/>
        </w:rPr>
        <w:t>Procedure</w:t>
      </w:r>
    </w:p>
    <w:p w14:paraId="23D1558A" w14:textId="77777777" w:rsidR="00E6193E" w:rsidRDefault="00E6193E" w:rsidP="00836081">
      <w:pPr>
        <w:pStyle w:val="ListParagraph"/>
        <w:numPr>
          <w:ilvl w:val="2"/>
          <w:numId w:val="6"/>
        </w:numPr>
        <w:rPr>
          <w:sz w:val="24"/>
          <w:szCs w:val="24"/>
        </w:rPr>
      </w:pPr>
      <w:r w:rsidRPr="00963F2A">
        <w:rPr>
          <w:sz w:val="24"/>
          <w:szCs w:val="24"/>
        </w:rPr>
        <w:t>If there are multiple components of a reagent kit, use the components of reagent kits only within the kit lot</w:t>
      </w:r>
      <w:r w:rsidR="000834B5">
        <w:rPr>
          <w:sz w:val="24"/>
          <w:szCs w:val="24"/>
        </w:rPr>
        <w:t>, unless specified otherwise by the manufacturer</w:t>
      </w:r>
      <w:r w:rsidRPr="00963F2A">
        <w:rPr>
          <w:sz w:val="24"/>
          <w:szCs w:val="24"/>
        </w:rPr>
        <w:t>.</w:t>
      </w:r>
    </w:p>
    <w:p w14:paraId="30CB600E" w14:textId="77777777" w:rsidR="000834B5" w:rsidRPr="000834B5" w:rsidRDefault="000834B5" w:rsidP="00836081">
      <w:pPr>
        <w:pStyle w:val="ListParagraph"/>
        <w:numPr>
          <w:ilvl w:val="2"/>
          <w:numId w:val="6"/>
        </w:numPr>
        <w:rPr>
          <w:b/>
          <w:sz w:val="24"/>
          <w:szCs w:val="24"/>
          <w:u w:val="single"/>
        </w:rPr>
      </w:pPr>
      <w:r w:rsidRPr="00167AAD">
        <w:rPr>
          <w:sz w:val="24"/>
          <w:szCs w:val="24"/>
        </w:rPr>
        <w:t>Outdated material and reagents and those that fail performance standard are discarded.</w:t>
      </w:r>
    </w:p>
    <w:p w14:paraId="5BE5A177" w14:textId="77777777" w:rsidR="00C05D66" w:rsidRDefault="00C05D66" w:rsidP="00836081">
      <w:pPr>
        <w:pStyle w:val="ListParagraph"/>
        <w:numPr>
          <w:ilvl w:val="2"/>
          <w:numId w:val="6"/>
        </w:numPr>
        <w:rPr>
          <w:sz w:val="24"/>
          <w:szCs w:val="24"/>
        </w:rPr>
      </w:pPr>
      <w:r w:rsidRPr="00C05D66">
        <w:rPr>
          <w:sz w:val="24"/>
          <w:szCs w:val="24"/>
        </w:rPr>
        <w:t>Sensitivity controls are low-positive controls that have been diluted to achieve results near the limit of detection for the assay.</w:t>
      </w:r>
    </w:p>
    <w:p w14:paraId="51B76877" w14:textId="77777777" w:rsidR="00C05D66" w:rsidRDefault="00C05D66" w:rsidP="00C05D66">
      <w:pPr>
        <w:pStyle w:val="ListParagraph"/>
        <w:numPr>
          <w:ilvl w:val="3"/>
          <w:numId w:val="6"/>
        </w:numPr>
        <w:rPr>
          <w:sz w:val="24"/>
          <w:szCs w:val="24"/>
        </w:rPr>
      </w:pPr>
      <w:r w:rsidRPr="00C05D66">
        <w:rPr>
          <w:sz w:val="24"/>
          <w:szCs w:val="24"/>
        </w:rPr>
        <w:t xml:space="preserve">For example, for </w:t>
      </w:r>
      <w:r>
        <w:rPr>
          <w:sz w:val="24"/>
          <w:szCs w:val="24"/>
        </w:rPr>
        <w:t xml:space="preserve">an </w:t>
      </w:r>
      <w:r w:rsidRPr="00C05D66">
        <w:rPr>
          <w:sz w:val="24"/>
          <w:szCs w:val="24"/>
        </w:rPr>
        <w:t>assay detecting mutations in tumor samples, a sensitivity control would have a variant allele fraction near the limit of detection.</w:t>
      </w:r>
    </w:p>
    <w:p w14:paraId="3C8E9977" w14:textId="77777777" w:rsidR="00C05D66" w:rsidRDefault="00C05D66" w:rsidP="00C05D66">
      <w:pPr>
        <w:pStyle w:val="ListParagraph"/>
        <w:numPr>
          <w:ilvl w:val="3"/>
          <w:numId w:val="6"/>
        </w:numPr>
        <w:rPr>
          <w:sz w:val="24"/>
          <w:szCs w:val="24"/>
        </w:rPr>
      </w:pPr>
      <w:r w:rsidRPr="00C05D66">
        <w:rPr>
          <w:sz w:val="24"/>
          <w:szCs w:val="24"/>
        </w:rPr>
        <w:t xml:space="preserve">Sensitivity controls can be used for qualitative tests that use a cut-off value to distinguish positive from negative </w:t>
      </w:r>
      <w:r>
        <w:rPr>
          <w:sz w:val="24"/>
          <w:szCs w:val="24"/>
        </w:rPr>
        <w:t xml:space="preserve">results </w:t>
      </w:r>
      <w:r w:rsidRPr="00C05D66">
        <w:rPr>
          <w:sz w:val="24"/>
          <w:szCs w:val="24"/>
        </w:rPr>
        <w:t xml:space="preserve">and </w:t>
      </w:r>
      <w:r>
        <w:rPr>
          <w:sz w:val="24"/>
          <w:szCs w:val="24"/>
        </w:rPr>
        <w:t xml:space="preserve">to </w:t>
      </w:r>
      <w:r w:rsidRPr="00C05D66">
        <w:rPr>
          <w:sz w:val="24"/>
          <w:szCs w:val="24"/>
        </w:rPr>
        <w:t>verify that the cut-off is appropriate.</w:t>
      </w:r>
    </w:p>
    <w:p w14:paraId="2CABECC2" w14:textId="7C2F8B1D" w:rsidR="00C05D66" w:rsidRDefault="00C05D66" w:rsidP="0039320D">
      <w:pPr>
        <w:pStyle w:val="ListParagraph"/>
        <w:numPr>
          <w:ilvl w:val="3"/>
          <w:numId w:val="6"/>
        </w:numPr>
        <w:rPr>
          <w:sz w:val="24"/>
          <w:szCs w:val="24"/>
        </w:rPr>
      </w:pPr>
      <w:r>
        <w:rPr>
          <w:sz w:val="24"/>
          <w:szCs w:val="24"/>
        </w:rPr>
        <w:t>See individual as</w:t>
      </w:r>
      <w:r w:rsidRPr="00C05D66">
        <w:rPr>
          <w:sz w:val="24"/>
          <w:szCs w:val="24"/>
        </w:rPr>
        <w:t>say procedures</w:t>
      </w:r>
      <w:r>
        <w:rPr>
          <w:sz w:val="24"/>
          <w:szCs w:val="24"/>
        </w:rPr>
        <w:t xml:space="preserve"> for the specific</w:t>
      </w:r>
      <w:r w:rsidRPr="00C05D66">
        <w:rPr>
          <w:sz w:val="24"/>
          <w:szCs w:val="24"/>
        </w:rPr>
        <w:t xml:space="preserve"> sensitivity control</w:t>
      </w:r>
      <w:r>
        <w:rPr>
          <w:sz w:val="24"/>
          <w:szCs w:val="24"/>
        </w:rPr>
        <w:t>s</w:t>
      </w:r>
      <w:r w:rsidRPr="00C05D66">
        <w:rPr>
          <w:sz w:val="24"/>
          <w:szCs w:val="24"/>
        </w:rPr>
        <w:t xml:space="preserve"> </w:t>
      </w:r>
      <w:r>
        <w:rPr>
          <w:sz w:val="24"/>
          <w:szCs w:val="24"/>
        </w:rPr>
        <w:t>used (for most assays, this is performed with every run)</w:t>
      </w:r>
      <w:r w:rsidRPr="00C05D66">
        <w:rPr>
          <w:sz w:val="24"/>
          <w:szCs w:val="24"/>
        </w:rPr>
        <w:t>.</w:t>
      </w:r>
    </w:p>
    <w:p w14:paraId="0530D986" w14:textId="26A1EA72" w:rsidR="00E6193E" w:rsidRPr="00304F12" w:rsidRDefault="00E6193E" w:rsidP="00836081">
      <w:pPr>
        <w:pStyle w:val="ListParagraph"/>
        <w:numPr>
          <w:ilvl w:val="2"/>
          <w:numId w:val="6"/>
        </w:numPr>
        <w:rPr>
          <w:sz w:val="24"/>
          <w:szCs w:val="24"/>
        </w:rPr>
      </w:pPr>
      <w:r w:rsidRPr="00304F12">
        <w:rPr>
          <w:sz w:val="24"/>
          <w:szCs w:val="24"/>
        </w:rPr>
        <w:t>Sensitivity</w:t>
      </w:r>
      <w:r w:rsidR="00F85258" w:rsidRPr="00304F12">
        <w:rPr>
          <w:sz w:val="24"/>
          <w:szCs w:val="24"/>
        </w:rPr>
        <w:t>, Tonsil</w:t>
      </w:r>
      <w:r w:rsidR="00BE0267" w:rsidRPr="00304F12">
        <w:rPr>
          <w:sz w:val="24"/>
          <w:szCs w:val="24"/>
        </w:rPr>
        <w:t>,</w:t>
      </w:r>
      <w:r w:rsidR="00F85258" w:rsidRPr="00304F12">
        <w:rPr>
          <w:sz w:val="24"/>
          <w:szCs w:val="24"/>
        </w:rPr>
        <w:t xml:space="preserve"> and Placenta</w:t>
      </w:r>
      <w:r w:rsidRPr="00304F12">
        <w:rPr>
          <w:sz w:val="24"/>
          <w:szCs w:val="24"/>
        </w:rPr>
        <w:t xml:space="preserve"> Controls: These are diluted and aliquoted according to </w:t>
      </w:r>
      <w:r w:rsidR="00F85258" w:rsidRPr="00304F12">
        <w:rPr>
          <w:sz w:val="24"/>
          <w:szCs w:val="24"/>
        </w:rPr>
        <w:t>the Quality Management Program</w:t>
      </w:r>
      <w:r w:rsidRPr="00304F12">
        <w:rPr>
          <w:sz w:val="24"/>
          <w:szCs w:val="24"/>
        </w:rPr>
        <w:t xml:space="preserve"> Appendix A</w:t>
      </w:r>
      <w:r w:rsidR="00DC1E39">
        <w:rPr>
          <w:sz w:val="24"/>
          <w:szCs w:val="24"/>
        </w:rPr>
        <w:t>: Sensitivity, Tonsil and Placenta Control Dilutions</w:t>
      </w:r>
      <w:r w:rsidRPr="00304F12">
        <w:rPr>
          <w:sz w:val="24"/>
          <w:szCs w:val="24"/>
        </w:rPr>
        <w:t xml:space="preserve">. They are then tested on the next run along with the current </w:t>
      </w:r>
      <w:r w:rsidR="00304F12" w:rsidRPr="00304F12">
        <w:rPr>
          <w:sz w:val="24"/>
          <w:szCs w:val="24"/>
        </w:rPr>
        <w:t>controls, with</w:t>
      </w:r>
      <w:r w:rsidR="00B94308" w:rsidRPr="00304F12">
        <w:rPr>
          <w:sz w:val="24"/>
          <w:szCs w:val="24"/>
        </w:rPr>
        <w:t xml:space="preserve"> each new lot/delivery</w:t>
      </w:r>
      <w:r w:rsidRPr="00304F12">
        <w:rPr>
          <w:sz w:val="24"/>
          <w:szCs w:val="24"/>
        </w:rPr>
        <w:t xml:space="preserve"> or at least every 6 months.</w:t>
      </w:r>
    </w:p>
    <w:p w14:paraId="3E159464" w14:textId="77777777" w:rsidR="00E6193E" w:rsidRPr="00963F2A" w:rsidRDefault="00E6193E" w:rsidP="00836081">
      <w:pPr>
        <w:pStyle w:val="ListParagraph"/>
        <w:numPr>
          <w:ilvl w:val="2"/>
          <w:numId w:val="6"/>
        </w:numPr>
        <w:rPr>
          <w:sz w:val="24"/>
          <w:szCs w:val="24"/>
        </w:rPr>
      </w:pPr>
      <w:r w:rsidRPr="00963F2A">
        <w:rPr>
          <w:sz w:val="24"/>
          <w:szCs w:val="24"/>
        </w:rPr>
        <w:t xml:space="preserve">Purchased Master Mixes: These are tested with </w:t>
      </w:r>
      <w:r w:rsidR="0006072D">
        <w:rPr>
          <w:sz w:val="24"/>
          <w:szCs w:val="24"/>
        </w:rPr>
        <w:t xml:space="preserve">current </w:t>
      </w:r>
      <w:r w:rsidRPr="00963F2A">
        <w:rPr>
          <w:sz w:val="24"/>
          <w:szCs w:val="24"/>
        </w:rPr>
        <w:t>sensitivity controls. Controls should react as expected.</w:t>
      </w:r>
    </w:p>
    <w:p w14:paraId="78605E4E" w14:textId="76E0FE62" w:rsidR="00FD3F01" w:rsidRDefault="00E6193E" w:rsidP="00836081">
      <w:pPr>
        <w:pStyle w:val="ListParagraph"/>
        <w:numPr>
          <w:ilvl w:val="2"/>
          <w:numId w:val="6"/>
        </w:numPr>
        <w:rPr>
          <w:sz w:val="24"/>
          <w:szCs w:val="24"/>
        </w:rPr>
      </w:pPr>
      <w:r w:rsidRPr="00963F2A">
        <w:rPr>
          <w:sz w:val="24"/>
          <w:szCs w:val="24"/>
        </w:rPr>
        <w:t xml:space="preserve">Gels: New </w:t>
      </w:r>
      <w:r w:rsidR="000464E7">
        <w:rPr>
          <w:sz w:val="24"/>
          <w:szCs w:val="24"/>
        </w:rPr>
        <w:t>agarose</w:t>
      </w:r>
      <w:r w:rsidRPr="00963F2A">
        <w:rPr>
          <w:sz w:val="24"/>
          <w:szCs w:val="24"/>
        </w:rPr>
        <w:t xml:space="preserve"> </w:t>
      </w:r>
      <w:r w:rsidR="000464E7">
        <w:rPr>
          <w:sz w:val="24"/>
          <w:szCs w:val="24"/>
        </w:rPr>
        <w:t>g</w:t>
      </w:r>
      <w:r w:rsidRPr="00963F2A">
        <w:rPr>
          <w:sz w:val="24"/>
          <w:szCs w:val="24"/>
        </w:rPr>
        <w:t xml:space="preserve">el </w:t>
      </w:r>
      <w:r w:rsidR="000464E7">
        <w:rPr>
          <w:sz w:val="24"/>
          <w:szCs w:val="24"/>
        </w:rPr>
        <w:t>l</w:t>
      </w:r>
      <w:r w:rsidRPr="00963F2A">
        <w:rPr>
          <w:sz w:val="24"/>
          <w:szCs w:val="24"/>
        </w:rPr>
        <w:t xml:space="preserve">ots are checked for </w:t>
      </w:r>
      <w:r w:rsidR="00583854">
        <w:rPr>
          <w:sz w:val="24"/>
          <w:szCs w:val="24"/>
        </w:rPr>
        <w:t>clarity when photographed.</w:t>
      </w:r>
    </w:p>
    <w:p w14:paraId="4CFEF89C" w14:textId="16663F84" w:rsidR="00FD3F01" w:rsidRPr="00FD3F01" w:rsidRDefault="00FD3F01" w:rsidP="00FD3F01">
      <w:pPr>
        <w:pStyle w:val="ListParagraph"/>
        <w:numPr>
          <w:ilvl w:val="3"/>
          <w:numId w:val="6"/>
        </w:numPr>
        <w:rPr>
          <w:sz w:val="24"/>
          <w:szCs w:val="24"/>
        </w:rPr>
      </w:pPr>
      <w:r w:rsidRPr="00FD3F01">
        <w:rPr>
          <w:sz w:val="24"/>
          <w:szCs w:val="24"/>
        </w:rPr>
        <w:lastRenderedPageBreak/>
        <w:t xml:space="preserve">The person that pours the Gel will choose the oldest Gel by looking at “Date Made” on the bottle. If it </w:t>
      </w:r>
      <w:r>
        <w:rPr>
          <w:sz w:val="24"/>
          <w:szCs w:val="24"/>
        </w:rPr>
        <w:t>needs to be</w:t>
      </w:r>
      <w:r w:rsidRPr="00FD3F01">
        <w:rPr>
          <w:sz w:val="24"/>
          <w:szCs w:val="24"/>
        </w:rPr>
        <w:t xml:space="preserve"> QC’d, </w:t>
      </w:r>
      <w:r>
        <w:rPr>
          <w:sz w:val="24"/>
          <w:szCs w:val="24"/>
        </w:rPr>
        <w:t>a QC order label will be on it.</w:t>
      </w:r>
    </w:p>
    <w:p w14:paraId="4A7DF6B8" w14:textId="4836FD74" w:rsidR="00FD3F01" w:rsidRPr="00912A7A" w:rsidRDefault="00FD3F01" w:rsidP="00912A7A">
      <w:pPr>
        <w:pStyle w:val="ListParagraph"/>
        <w:numPr>
          <w:ilvl w:val="3"/>
          <w:numId w:val="6"/>
        </w:numPr>
        <w:rPr>
          <w:sz w:val="24"/>
          <w:szCs w:val="24"/>
        </w:rPr>
      </w:pPr>
      <w:r w:rsidRPr="00FD3F01">
        <w:rPr>
          <w:sz w:val="24"/>
          <w:szCs w:val="24"/>
        </w:rPr>
        <w:t xml:space="preserve">The person that takes the gel pictures will put the </w:t>
      </w:r>
      <w:r>
        <w:rPr>
          <w:sz w:val="24"/>
          <w:szCs w:val="24"/>
        </w:rPr>
        <w:t>QC result into TQC using the Total QC Result Entry procedure.</w:t>
      </w:r>
      <w:r w:rsidRPr="00FD3F01">
        <w:rPr>
          <w:sz w:val="24"/>
          <w:szCs w:val="24"/>
        </w:rPr>
        <w:t xml:space="preserve"> They will </w:t>
      </w:r>
      <w:r>
        <w:rPr>
          <w:sz w:val="24"/>
          <w:szCs w:val="24"/>
        </w:rPr>
        <w:t xml:space="preserve">place the lot label on the bottle and write </w:t>
      </w:r>
      <w:r w:rsidR="00D3134F">
        <w:rPr>
          <w:sz w:val="24"/>
          <w:szCs w:val="24"/>
        </w:rPr>
        <w:t>“</w:t>
      </w:r>
      <w:r>
        <w:rPr>
          <w:sz w:val="24"/>
          <w:szCs w:val="24"/>
        </w:rPr>
        <w:t>QC’d</w:t>
      </w:r>
      <w:r w:rsidR="00D3134F">
        <w:rPr>
          <w:sz w:val="24"/>
          <w:szCs w:val="24"/>
        </w:rPr>
        <w:t>”</w:t>
      </w:r>
      <w:r>
        <w:rPr>
          <w:sz w:val="24"/>
          <w:szCs w:val="24"/>
        </w:rPr>
        <w:t xml:space="preserve"> on the bottle.</w:t>
      </w:r>
    </w:p>
    <w:p w14:paraId="5CEA8855" w14:textId="339F6EC0" w:rsidR="00E6193E" w:rsidRPr="00963F2A" w:rsidRDefault="00E6193E" w:rsidP="00836081">
      <w:pPr>
        <w:pStyle w:val="ListParagraph"/>
        <w:numPr>
          <w:ilvl w:val="2"/>
          <w:numId w:val="6"/>
        </w:numPr>
        <w:rPr>
          <w:sz w:val="24"/>
          <w:szCs w:val="24"/>
        </w:rPr>
      </w:pPr>
      <w:r w:rsidRPr="00963F2A">
        <w:rPr>
          <w:sz w:val="24"/>
          <w:szCs w:val="24"/>
        </w:rPr>
        <w:t>Batches of prepared a</w:t>
      </w:r>
      <w:r w:rsidR="000464E7">
        <w:rPr>
          <w:sz w:val="24"/>
          <w:szCs w:val="24"/>
        </w:rPr>
        <w:t>crylamide</w:t>
      </w:r>
      <w:r w:rsidRPr="00963F2A">
        <w:rPr>
          <w:sz w:val="24"/>
          <w:szCs w:val="24"/>
        </w:rPr>
        <w:t xml:space="preserve"> will be </w:t>
      </w:r>
      <w:r w:rsidR="00FD3F01">
        <w:rPr>
          <w:sz w:val="24"/>
          <w:szCs w:val="24"/>
        </w:rPr>
        <w:t>made and used in the same day.</w:t>
      </w:r>
      <w:r w:rsidR="00645908">
        <w:rPr>
          <w:sz w:val="24"/>
          <w:szCs w:val="24"/>
        </w:rPr>
        <w:t xml:space="preserve"> </w:t>
      </w:r>
      <w:r w:rsidRPr="00963F2A">
        <w:rPr>
          <w:sz w:val="24"/>
          <w:szCs w:val="24"/>
        </w:rPr>
        <w:t>QC</w:t>
      </w:r>
      <w:r w:rsidR="00645908">
        <w:rPr>
          <w:sz w:val="24"/>
          <w:szCs w:val="24"/>
        </w:rPr>
        <w:t xml:space="preserve"> </w:t>
      </w:r>
      <w:r w:rsidR="00FD3F01">
        <w:rPr>
          <w:sz w:val="24"/>
          <w:szCs w:val="24"/>
        </w:rPr>
        <w:t>is documented by the acceptance of results by the Director or Pathologist</w:t>
      </w:r>
      <w:r w:rsidRPr="00963F2A">
        <w:rPr>
          <w:sz w:val="24"/>
          <w:szCs w:val="24"/>
        </w:rPr>
        <w:t xml:space="preserve">. </w:t>
      </w:r>
    </w:p>
    <w:p w14:paraId="7761B704" w14:textId="1F105924" w:rsidR="00E6193E" w:rsidRPr="005947CB" w:rsidRDefault="00C726FA" w:rsidP="005947CB">
      <w:pPr>
        <w:pStyle w:val="ListParagraph"/>
        <w:numPr>
          <w:ilvl w:val="2"/>
          <w:numId w:val="6"/>
        </w:numPr>
        <w:rPr>
          <w:sz w:val="24"/>
          <w:szCs w:val="24"/>
        </w:rPr>
      </w:pPr>
      <w:r w:rsidRPr="00963F2A">
        <w:rPr>
          <w:sz w:val="24"/>
          <w:szCs w:val="24"/>
        </w:rPr>
        <w:t>DNA Extraction kits: These are QC’d by observing the DNA ladder for good quality.</w:t>
      </w:r>
    </w:p>
    <w:p w14:paraId="10EC0F29" w14:textId="41D0056A" w:rsidR="00C726FA" w:rsidRPr="00963F2A" w:rsidRDefault="00C726FA" w:rsidP="00836081">
      <w:pPr>
        <w:pStyle w:val="ListParagraph"/>
        <w:numPr>
          <w:ilvl w:val="2"/>
          <w:numId w:val="6"/>
        </w:numPr>
        <w:rPr>
          <w:sz w:val="24"/>
          <w:szCs w:val="24"/>
        </w:rPr>
      </w:pPr>
      <w:r w:rsidRPr="00963F2A">
        <w:rPr>
          <w:sz w:val="24"/>
          <w:szCs w:val="24"/>
        </w:rPr>
        <w:t xml:space="preserve">EZ </w:t>
      </w:r>
      <w:r w:rsidR="00F758B8" w:rsidRPr="00963F2A">
        <w:rPr>
          <w:sz w:val="24"/>
          <w:szCs w:val="24"/>
        </w:rPr>
        <w:t>Methylation:</w:t>
      </w:r>
      <w:r w:rsidRPr="00963F2A">
        <w:rPr>
          <w:sz w:val="24"/>
          <w:szCs w:val="24"/>
        </w:rPr>
        <w:t xml:space="preserve"> </w:t>
      </w:r>
      <w:r w:rsidR="00F758B8">
        <w:rPr>
          <w:sz w:val="24"/>
          <w:szCs w:val="24"/>
        </w:rPr>
        <w:t xml:space="preserve">This </w:t>
      </w:r>
      <w:r w:rsidR="009C2573">
        <w:rPr>
          <w:sz w:val="24"/>
          <w:szCs w:val="24"/>
        </w:rPr>
        <w:t xml:space="preserve">is </w:t>
      </w:r>
      <w:r w:rsidR="009C2573" w:rsidRPr="00963F2A">
        <w:rPr>
          <w:sz w:val="24"/>
          <w:szCs w:val="24"/>
        </w:rPr>
        <w:t>compared</w:t>
      </w:r>
      <w:r w:rsidRPr="00963F2A">
        <w:rPr>
          <w:sz w:val="24"/>
          <w:szCs w:val="24"/>
        </w:rPr>
        <w:t xml:space="preserve"> against previously run cell lines or positive patient samples.</w:t>
      </w:r>
    </w:p>
    <w:p w14:paraId="1CB66D3B" w14:textId="75493FA9" w:rsidR="00BE0267" w:rsidRDefault="00C726FA" w:rsidP="00836081">
      <w:pPr>
        <w:pStyle w:val="ListParagraph"/>
        <w:numPr>
          <w:ilvl w:val="2"/>
          <w:numId w:val="6"/>
        </w:numPr>
        <w:rPr>
          <w:sz w:val="24"/>
          <w:szCs w:val="24"/>
        </w:rPr>
      </w:pPr>
      <w:r w:rsidRPr="00963F2A">
        <w:rPr>
          <w:sz w:val="24"/>
          <w:szCs w:val="24"/>
        </w:rPr>
        <w:t>FISH:</w:t>
      </w:r>
    </w:p>
    <w:p w14:paraId="7CF5BE1F" w14:textId="4F77715C" w:rsidR="00C726FA" w:rsidRPr="00963F2A" w:rsidRDefault="00C726FA" w:rsidP="00836081">
      <w:pPr>
        <w:pStyle w:val="ListParagraph"/>
        <w:numPr>
          <w:ilvl w:val="3"/>
          <w:numId w:val="6"/>
        </w:numPr>
        <w:rPr>
          <w:sz w:val="24"/>
          <w:szCs w:val="24"/>
        </w:rPr>
      </w:pPr>
      <w:r w:rsidRPr="00963F2A">
        <w:rPr>
          <w:sz w:val="24"/>
          <w:szCs w:val="24"/>
        </w:rPr>
        <w:t>New lots of 1p19q probes are tested with a pr</w:t>
      </w:r>
      <w:r w:rsidR="00250BB3">
        <w:rPr>
          <w:sz w:val="24"/>
          <w:szCs w:val="24"/>
        </w:rPr>
        <w:t>e</w:t>
      </w:r>
      <w:r w:rsidRPr="00963F2A">
        <w:rPr>
          <w:sz w:val="24"/>
          <w:szCs w:val="24"/>
        </w:rPr>
        <w:t xml:space="preserve">viously </w:t>
      </w:r>
      <w:r w:rsidR="00FD3F01">
        <w:rPr>
          <w:sz w:val="24"/>
          <w:szCs w:val="24"/>
        </w:rPr>
        <w:t>tested</w:t>
      </w:r>
      <w:r w:rsidRPr="00963F2A">
        <w:rPr>
          <w:sz w:val="24"/>
          <w:szCs w:val="24"/>
        </w:rPr>
        <w:t xml:space="preserve"> patient sample upon initial use</w:t>
      </w:r>
      <w:r w:rsidR="00176B7A">
        <w:rPr>
          <w:sz w:val="24"/>
          <w:szCs w:val="24"/>
        </w:rPr>
        <w:t xml:space="preserve">. Assay </w:t>
      </w:r>
      <w:r w:rsidRPr="00963F2A">
        <w:rPr>
          <w:sz w:val="24"/>
          <w:szCs w:val="24"/>
        </w:rPr>
        <w:t>must perform as expected.</w:t>
      </w:r>
    </w:p>
    <w:p w14:paraId="6FA5258E" w14:textId="70D05A33" w:rsidR="00BE0267" w:rsidRDefault="00C726FA" w:rsidP="00836081">
      <w:pPr>
        <w:pStyle w:val="ListParagraph"/>
        <w:numPr>
          <w:ilvl w:val="2"/>
          <w:numId w:val="6"/>
        </w:numPr>
        <w:rPr>
          <w:sz w:val="24"/>
          <w:szCs w:val="24"/>
        </w:rPr>
      </w:pPr>
      <w:r w:rsidRPr="00836081">
        <w:rPr>
          <w:i/>
          <w:sz w:val="24"/>
          <w:szCs w:val="24"/>
        </w:rPr>
        <w:t>BCR</w:t>
      </w:r>
      <w:r w:rsidRPr="00963F2A">
        <w:rPr>
          <w:sz w:val="24"/>
          <w:szCs w:val="24"/>
        </w:rPr>
        <w:t>-</w:t>
      </w:r>
      <w:r w:rsidRPr="00836081">
        <w:rPr>
          <w:i/>
          <w:sz w:val="24"/>
          <w:szCs w:val="24"/>
        </w:rPr>
        <w:t>ABL</w:t>
      </w:r>
      <w:r w:rsidR="00BE0267" w:rsidRPr="00836081">
        <w:rPr>
          <w:i/>
          <w:sz w:val="24"/>
          <w:szCs w:val="24"/>
        </w:rPr>
        <w:t>1</w:t>
      </w:r>
      <w:r w:rsidR="00BE0267" w:rsidRPr="00836081">
        <w:rPr>
          <w:sz w:val="24"/>
          <w:szCs w:val="24"/>
        </w:rPr>
        <w:t xml:space="preserve"> qualitative RT-PCR</w:t>
      </w:r>
      <w:r w:rsidRPr="00BE0267">
        <w:rPr>
          <w:sz w:val="24"/>
          <w:szCs w:val="24"/>
        </w:rPr>
        <w:t>:</w:t>
      </w:r>
    </w:p>
    <w:p w14:paraId="7A8BADC9" w14:textId="697FDD6F" w:rsidR="00C726FA" w:rsidRPr="00963F2A" w:rsidRDefault="00C726FA" w:rsidP="00836081">
      <w:pPr>
        <w:pStyle w:val="ListParagraph"/>
        <w:numPr>
          <w:ilvl w:val="3"/>
          <w:numId w:val="6"/>
        </w:numPr>
        <w:rPr>
          <w:sz w:val="24"/>
          <w:szCs w:val="24"/>
        </w:rPr>
      </w:pPr>
      <w:r w:rsidRPr="00963F2A">
        <w:rPr>
          <w:sz w:val="24"/>
          <w:szCs w:val="24"/>
        </w:rPr>
        <w:t xml:space="preserve">RT kits are tested with the HC and ISCAL controls from the </w:t>
      </w:r>
      <w:r w:rsidRPr="00836081">
        <w:rPr>
          <w:i/>
          <w:sz w:val="24"/>
          <w:szCs w:val="24"/>
        </w:rPr>
        <w:t>BCR-ABL</w:t>
      </w:r>
      <w:r w:rsidR="00BE0267" w:rsidRPr="00836081">
        <w:rPr>
          <w:i/>
          <w:sz w:val="24"/>
          <w:szCs w:val="24"/>
        </w:rPr>
        <w:t>1</w:t>
      </w:r>
      <w:r w:rsidRPr="00963F2A">
        <w:rPr>
          <w:sz w:val="24"/>
          <w:szCs w:val="24"/>
        </w:rPr>
        <w:t xml:space="preserve"> ISMMR kit and should perform as expected.</w:t>
      </w:r>
    </w:p>
    <w:p w14:paraId="5B96E20B" w14:textId="3444ACE4" w:rsidR="00C726FA" w:rsidRDefault="00C726FA" w:rsidP="00836081">
      <w:pPr>
        <w:pStyle w:val="ListParagraph"/>
        <w:numPr>
          <w:ilvl w:val="3"/>
          <w:numId w:val="6"/>
        </w:numPr>
        <w:rPr>
          <w:sz w:val="24"/>
          <w:szCs w:val="24"/>
        </w:rPr>
      </w:pPr>
      <w:r w:rsidRPr="00963F2A">
        <w:rPr>
          <w:sz w:val="24"/>
          <w:szCs w:val="24"/>
        </w:rPr>
        <w:t xml:space="preserve">ISMMR and </w:t>
      </w:r>
      <w:proofErr w:type="spellStart"/>
      <w:r w:rsidRPr="00963F2A">
        <w:rPr>
          <w:sz w:val="24"/>
          <w:szCs w:val="24"/>
        </w:rPr>
        <w:t>mbcr</w:t>
      </w:r>
      <w:proofErr w:type="spellEnd"/>
      <w:r w:rsidRPr="00963F2A">
        <w:rPr>
          <w:sz w:val="24"/>
          <w:szCs w:val="24"/>
        </w:rPr>
        <w:t xml:space="preserve"> kits have standard </w:t>
      </w:r>
      <w:r w:rsidR="00D3134F">
        <w:rPr>
          <w:sz w:val="24"/>
          <w:szCs w:val="24"/>
        </w:rPr>
        <w:t>control</w:t>
      </w:r>
      <w:r w:rsidR="00D3134F" w:rsidRPr="00963F2A">
        <w:rPr>
          <w:sz w:val="24"/>
          <w:szCs w:val="24"/>
        </w:rPr>
        <w:t xml:space="preserve">s </w:t>
      </w:r>
      <w:r w:rsidRPr="00963F2A">
        <w:rPr>
          <w:sz w:val="24"/>
          <w:szCs w:val="24"/>
        </w:rPr>
        <w:t xml:space="preserve">supplied in each kit, which are tested during each run. The standard curve must meet the criteria listed in the </w:t>
      </w:r>
      <w:r w:rsidRPr="00836081">
        <w:rPr>
          <w:i/>
          <w:sz w:val="24"/>
          <w:szCs w:val="24"/>
        </w:rPr>
        <w:t>BCR-ABL</w:t>
      </w:r>
      <w:r w:rsidR="00BE0267" w:rsidRPr="00836081">
        <w:rPr>
          <w:i/>
          <w:sz w:val="24"/>
          <w:szCs w:val="24"/>
        </w:rPr>
        <w:t>1</w:t>
      </w:r>
      <w:r w:rsidRPr="00963F2A">
        <w:rPr>
          <w:sz w:val="24"/>
          <w:szCs w:val="24"/>
        </w:rPr>
        <w:t xml:space="preserve"> procedure.</w:t>
      </w:r>
    </w:p>
    <w:p w14:paraId="6904AA03" w14:textId="261ECB48" w:rsidR="00E9132D" w:rsidRPr="00DE4CB0" w:rsidRDefault="00645908" w:rsidP="00912A7A">
      <w:pPr>
        <w:pStyle w:val="ListParagraph"/>
        <w:numPr>
          <w:ilvl w:val="3"/>
          <w:numId w:val="6"/>
        </w:numPr>
      </w:pPr>
      <w:r w:rsidRPr="00645908">
        <w:rPr>
          <w:sz w:val="24"/>
          <w:szCs w:val="24"/>
        </w:rPr>
        <w:t xml:space="preserve">An external low positive control is run with each new lot of BCR-ABL1. </w:t>
      </w:r>
      <w:r w:rsidR="00FA3D93">
        <w:rPr>
          <w:sz w:val="24"/>
          <w:szCs w:val="24"/>
        </w:rPr>
        <w:t>R</w:t>
      </w:r>
      <w:r w:rsidRPr="00645908">
        <w:rPr>
          <w:sz w:val="24"/>
          <w:szCs w:val="24"/>
        </w:rPr>
        <w:t>NA is extracted from the controls and the concentration is determined by spectrophotometry. This is diluted with water to 100ng/ul and aliquoted into single use tubes. These are stored at -80°C until ready to use.</w:t>
      </w:r>
    </w:p>
    <w:p w14:paraId="575DF06C" w14:textId="32FBA76A" w:rsidR="00DE4CB0" w:rsidRPr="00DE4CB0" w:rsidRDefault="00DE4CB0" w:rsidP="00DE4CB0">
      <w:pPr>
        <w:pStyle w:val="ListParagraph"/>
        <w:numPr>
          <w:ilvl w:val="2"/>
          <w:numId w:val="6"/>
        </w:numPr>
      </w:pPr>
      <w:r>
        <w:rPr>
          <w:sz w:val="24"/>
          <w:szCs w:val="24"/>
        </w:rPr>
        <w:t xml:space="preserve">JAK2 </w:t>
      </w:r>
      <w:proofErr w:type="spellStart"/>
      <w:r>
        <w:rPr>
          <w:sz w:val="24"/>
          <w:szCs w:val="24"/>
        </w:rPr>
        <w:t>Mutascreen</w:t>
      </w:r>
      <w:proofErr w:type="spellEnd"/>
      <w:r>
        <w:rPr>
          <w:sz w:val="24"/>
          <w:szCs w:val="24"/>
        </w:rPr>
        <w:t xml:space="preserve"> Kit</w:t>
      </w:r>
    </w:p>
    <w:p w14:paraId="1F51612D" w14:textId="1132B8E8" w:rsidR="00DE4CB0" w:rsidRPr="00963F2A" w:rsidRDefault="00DE4CB0" w:rsidP="00DE4CB0">
      <w:pPr>
        <w:pStyle w:val="ListParagraph"/>
        <w:numPr>
          <w:ilvl w:val="3"/>
          <w:numId w:val="6"/>
        </w:numPr>
      </w:pPr>
      <w:r>
        <w:rPr>
          <w:sz w:val="24"/>
          <w:szCs w:val="24"/>
        </w:rPr>
        <w:t>An external low positive control is run with each new lot of JAK2 kit. Mutant DNA from cell line NA23245</w:t>
      </w:r>
      <w:r w:rsidR="00FE41FD">
        <w:rPr>
          <w:sz w:val="24"/>
          <w:szCs w:val="24"/>
        </w:rPr>
        <w:t xml:space="preserve"> is diluted to 5ng/ul with dH2O and mixed with normal placenta at 5ng/ul. This is mixed 1:50 to get a 2% Mutant DNA in Wild Type background. The control is stored at -20</w:t>
      </w:r>
      <w:r w:rsidR="00FE41FD">
        <w:rPr>
          <w:rFonts w:cstheme="minorHAnsi"/>
          <w:sz w:val="24"/>
          <w:szCs w:val="24"/>
        </w:rPr>
        <w:t>°</w:t>
      </w:r>
      <w:r w:rsidR="00FE41FD">
        <w:rPr>
          <w:sz w:val="24"/>
          <w:szCs w:val="24"/>
        </w:rPr>
        <w:t>C.</w:t>
      </w:r>
    </w:p>
    <w:p w14:paraId="466A9ABC" w14:textId="77777777" w:rsidR="00C726FA" w:rsidRPr="00963F2A" w:rsidRDefault="00C726FA" w:rsidP="00836081">
      <w:pPr>
        <w:pStyle w:val="ListParagraph"/>
        <w:numPr>
          <w:ilvl w:val="1"/>
          <w:numId w:val="6"/>
        </w:numPr>
        <w:rPr>
          <w:sz w:val="24"/>
          <w:szCs w:val="24"/>
        </w:rPr>
      </w:pPr>
      <w:r w:rsidRPr="00963F2A">
        <w:rPr>
          <w:b/>
          <w:sz w:val="24"/>
          <w:szCs w:val="24"/>
        </w:rPr>
        <w:t>Instruments</w:t>
      </w:r>
    </w:p>
    <w:p w14:paraId="02BEF6DE" w14:textId="77777777" w:rsidR="0061517B" w:rsidRPr="00963F2A" w:rsidRDefault="0061517B" w:rsidP="00836081">
      <w:pPr>
        <w:pStyle w:val="ListParagraph"/>
        <w:numPr>
          <w:ilvl w:val="2"/>
          <w:numId w:val="6"/>
        </w:numPr>
        <w:rPr>
          <w:sz w:val="24"/>
          <w:szCs w:val="24"/>
        </w:rPr>
      </w:pPr>
      <w:bookmarkStart w:id="2" w:name="_Hlk505080066"/>
      <w:r w:rsidRPr="00963F2A">
        <w:rPr>
          <w:sz w:val="24"/>
          <w:szCs w:val="24"/>
        </w:rPr>
        <w:t>The performance of all instruments and equipment is verified prior to initial use, after major maintenance or service, and after relocation to ensure that they run according to expectations.</w:t>
      </w:r>
    </w:p>
    <w:bookmarkEnd w:id="2"/>
    <w:p w14:paraId="73114A95" w14:textId="77777777" w:rsidR="00A53DD1" w:rsidRPr="00963F2A" w:rsidRDefault="00A53DD1" w:rsidP="00836081">
      <w:pPr>
        <w:pStyle w:val="ListParagraph"/>
        <w:numPr>
          <w:ilvl w:val="2"/>
          <w:numId w:val="6"/>
        </w:numPr>
        <w:rPr>
          <w:sz w:val="24"/>
          <w:szCs w:val="24"/>
        </w:rPr>
      </w:pPr>
      <w:r w:rsidRPr="00963F2A">
        <w:rPr>
          <w:sz w:val="24"/>
          <w:szCs w:val="24"/>
        </w:rPr>
        <w:t>Microscopes are cleaned and inspected yearly by an outside vendor.</w:t>
      </w:r>
    </w:p>
    <w:p w14:paraId="340FF5D2" w14:textId="77777777" w:rsidR="00506032" w:rsidRDefault="00C726FA" w:rsidP="00506032">
      <w:pPr>
        <w:pStyle w:val="ListParagraph"/>
        <w:numPr>
          <w:ilvl w:val="2"/>
          <w:numId w:val="6"/>
        </w:numPr>
        <w:rPr>
          <w:sz w:val="24"/>
          <w:szCs w:val="24"/>
        </w:rPr>
      </w:pPr>
      <w:bookmarkStart w:id="3" w:name="_Hlk505080090"/>
      <w:r w:rsidRPr="00963F2A">
        <w:rPr>
          <w:sz w:val="24"/>
          <w:szCs w:val="24"/>
        </w:rPr>
        <w:t xml:space="preserve">Water Baths and Incubators: </w:t>
      </w:r>
    </w:p>
    <w:p w14:paraId="0871862C" w14:textId="4F195184" w:rsidR="00506032" w:rsidRDefault="00C726FA" w:rsidP="00506032">
      <w:pPr>
        <w:pStyle w:val="ListParagraph"/>
        <w:numPr>
          <w:ilvl w:val="3"/>
          <w:numId w:val="6"/>
        </w:numPr>
        <w:rPr>
          <w:sz w:val="24"/>
          <w:szCs w:val="24"/>
        </w:rPr>
      </w:pPr>
      <w:r w:rsidRPr="00963F2A">
        <w:rPr>
          <w:sz w:val="24"/>
          <w:szCs w:val="24"/>
        </w:rPr>
        <w:t xml:space="preserve">If not monitored automatically by </w:t>
      </w:r>
      <w:proofErr w:type="spellStart"/>
      <w:r w:rsidRPr="00963F2A">
        <w:rPr>
          <w:sz w:val="24"/>
          <w:szCs w:val="24"/>
        </w:rPr>
        <w:t>Aeroscout</w:t>
      </w:r>
      <w:proofErr w:type="spellEnd"/>
      <w:r w:rsidRPr="00963F2A">
        <w:rPr>
          <w:sz w:val="24"/>
          <w:szCs w:val="24"/>
        </w:rPr>
        <w:t xml:space="preserve"> (See </w:t>
      </w:r>
      <w:r w:rsidR="00506032" w:rsidRPr="00912A7A">
        <w:rPr>
          <w:sz w:val="24"/>
          <w:szCs w:val="24"/>
        </w:rPr>
        <w:t xml:space="preserve">the </w:t>
      </w:r>
      <w:proofErr w:type="spellStart"/>
      <w:r w:rsidR="00506032" w:rsidRPr="00912A7A">
        <w:rPr>
          <w:sz w:val="24"/>
          <w:szCs w:val="24"/>
        </w:rPr>
        <w:t>Aeroscout</w:t>
      </w:r>
      <w:proofErr w:type="spellEnd"/>
      <w:r w:rsidR="00506032" w:rsidRPr="00912A7A">
        <w:rPr>
          <w:sz w:val="24"/>
          <w:szCs w:val="24"/>
        </w:rPr>
        <w:t xml:space="preserve"> Mobile View Temperature Recording Procedure), </w:t>
      </w:r>
      <w:r w:rsidRPr="00912A7A">
        <w:rPr>
          <w:sz w:val="24"/>
          <w:szCs w:val="24"/>
        </w:rPr>
        <w:t xml:space="preserve">displayed or preprogrammed </w:t>
      </w:r>
      <w:r w:rsidRPr="00912A7A">
        <w:rPr>
          <w:sz w:val="24"/>
          <w:szCs w:val="24"/>
        </w:rPr>
        <w:lastRenderedPageBreak/>
        <w:t xml:space="preserve">temperatures of all water baths and incubators must be verified daily or before each use using thermometers which have been previously checked against a certified NIST thermometer. Temperature checks are documented on the </w:t>
      </w:r>
      <w:r w:rsidRPr="00912A7A">
        <w:rPr>
          <w:b/>
          <w:sz w:val="24"/>
          <w:szCs w:val="24"/>
        </w:rPr>
        <w:t>Temperature Form</w:t>
      </w:r>
      <w:r w:rsidRPr="00912A7A">
        <w:rPr>
          <w:sz w:val="24"/>
          <w:szCs w:val="24"/>
        </w:rPr>
        <w:t>.</w:t>
      </w:r>
    </w:p>
    <w:p w14:paraId="79672F36" w14:textId="19592499" w:rsidR="00C726FA" w:rsidRPr="00912A7A" w:rsidRDefault="00C726FA" w:rsidP="00912A7A">
      <w:pPr>
        <w:pStyle w:val="ListParagraph"/>
        <w:numPr>
          <w:ilvl w:val="3"/>
          <w:numId w:val="6"/>
        </w:numPr>
        <w:rPr>
          <w:sz w:val="24"/>
          <w:szCs w:val="24"/>
        </w:rPr>
      </w:pPr>
      <w:r w:rsidRPr="00912A7A">
        <w:rPr>
          <w:sz w:val="24"/>
          <w:szCs w:val="24"/>
        </w:rPr>
        <w:t xml:space="preserve">Water baths are cleaned monthly and after contamination and are documented on the </w:t>
      </w:r>
      <w:r w:rsidRPr="00912A7A">
        <w:rPr>
          <w:b/>
          <w:sz w:val="24"/>
          <w:szCs w:val="24"/>
        </w:rPr>
        <w:t>Yearly QC Form</w:t>
      </w:r>
      <w:r w:rsidRPr="00912A7A">
        <w:rPr>
          <w:sz w:val="24"/>
          <w:szCs w:val="24"/>
        </w:rPr>
        <w:t>.</w:t>
      </w:r>
    </w:p>
    <w:p w14:paraId="068B2FEB" w14:textId="308BFE59" w:rsidR="00C726FA" w:rsidRDefault="00C726FA">
      <w:pPr>
        <w:pStyle w:val="ListParagraph"/>
        <w:numPr>
          <w:ilvl w:val="2"/>
          <w:numId w:val="6"/>
        </w:numPr>
        <w:rPr>
          <w:sz w:val="24"/>
          <w:szCs w:val="24"/>
        </w:rPr>
      </w:pPr>
      <w:bookmarkStart w:id="4" w:name="_Hlk505080111"/>
      <w:bookmarkEnd w:id="3"/>
      <w:r w:rsidRPr="00506032">
        <w:rPr>
          <w:sz w:val="24"/>
          <w:szCs w:val="24"/>
        </w:rPr>
        <w:t xml:space="preserve">Refrigerators and Freezers: Temperatures are monitored automatically by probes in each unit. Refer to </w:t>
      </w:r>
      <w:r w:rsidR="00506032" w:rsidRPr="00506032">
        <w:rPr>
          <w:sz w:val="24"/>
          <w:szCs w:val="24"/>
        </w:rPr>
        <w:t xml:space="preserve">the </w:t>
      </w:r>
      <w:proofErr w:type="spellStart"/>
      <w:r w:rsidR="00506032" w:rsidRPr="00506032">
        <w:rPr>
          <w:sz w:val="24"/>
          <w:szCs w:val="24"/>
        </w:rPr>
        <w:t>Aeroscout</w:t>
      </w:r>
      <w:proofErr w:type="spellEnd"/>
      <w:r w:rsidR="00506032" w:rsidRPr="00506032">
        <w:rPr>
          <w:sz w:val="24"/>
          <w:szCs w:val="24"/>
        </w:rPr>
        <w:t xml:space="preserve"> Mobile View Temperature Recording Procedure.</w:t>
      </w:r>
    </w:p>
    <w:p w14:paraId="05A962D8" w14:textId="28DE06F7" w:rsidR="000464E7" w:rsidRPr="000464E7" w:rsidRDefault="000464E7" w:rsidP="000464E7">
      <w:pPr>
        <w:pStyle w:val="ListParagraph"/>
        <w:numPr>
          <w:ilvl w:val="3"/>
          <w:numId w:val="6"/>
        </w:numPr>
        <w:rPr>
          <w:sz w:val="24"/>
          <w:szCs w:val="24"/>
        </w:rPr>
      </w:pPr>
      <w:r w:rsidRPr="000464E7">
        <w:rPr>
          <w:sz w:val="24"/>
          <w:szCs w:val="24"/>
        </w:rPr>
        <w:t>If storage temperatures exceed the tolerance limit for a</w:t>
      </w:r>
      <w:r>
        <w:rPr>
          <w:sz w:val="24"/>
          <w:szCs w:val="24"/>
        </w:rPr>
        <w:t xml:space="preserve">n extended period of </w:t>
      </w:r>
      <w:r w:rsidRPr="000464E7">
        <w:rPr>
          <w:sz w:val="24"/>
          <w:szCs w:val="24"/>
        </w:rPr>
        <w:t xml:space="preserve">time and the </w:t>
      </w:r>
      <w:r w:rsidR="005947CB" w:rsidRPr="000464E7">
        <w:rPr>
          <w:sz w:val="24"/>
          <w:szCs w:val="24"/>
        </w:rPr>
        <w:t>reagents’</w:t>
      </w:r>
      <w:r w:rsidRPr="000464E7">
        <w:rPr>
          <w:sz w:val="24"/>
          <w:szCs w:val="24"/>
        </w:rPr>
        <w:t xml:space="preserve"> integrity is questioned, items in that refrigerator or freezer will be QC’d again</w:t>
      </w:r>
      <w:r w:rsidR="00CD4FF7">
        <w:rPr>
          <w:sz w:val="24"/>
          <w:szCs w:val="24"/>
        </w:rPr>
        <w:t xml:space="preserve"> before being put onto clinical use</w:t>
      </w:r>
      <w:r w:rsidRPr="000464E7">
        <w:rPr>
          <w:sz w:val="24"/>
          <w:szCs w:val="24"/>
        </w:rPr>
        <w:t>.</w:t>
      </w:r>
    </w:p>
    <w:p w14:paraId="24BA033E" w14:textId="77777777" w:rsidR="00C726FA" w:rsidRPr="00963F2A" w:rsidRDefault="00C726FA" w:rsidP="00836081">
      <w:pPr>
        <w:pStyle w:val="ListParagraph"/>
        <w:numPr>
          <w:ilvl w:val="2"/>
          <w:numId w:val="6"/>
        </w:numPr>
        <w:rPr>
          <w:sz w:val="24"/>
          <w:szCs w:val="24"/>
        </w:rPr>
      </w:pPr>
      <w:bookmarkStart w:id="5" w:name="_Hlk505080321"/>
      <w:bookmarkEnd w:id="4"/>
      <w:r w:rsidRPr="00963F2A">
        <w:rPr>
          <w:sz w:val="24"/>
          <w:szCs w:val="24"/>
        </w:rPr>
        <w:t>Centrifuges: High speed centrifuges are checked yearly for RPM’s and are under service contracts through the Biomedical Department. Preventative maintenance and service records are kept by the Biomedical Department. Centrifuges are wiped down with ethanol daily. If contaminated, clean with 10% bleach followed by distilled water.</w:t>
      </w:r>
    </w:p>
    <w:bookmarkEnd w:id="5"/>
    <w:p w14:paraId="0F1B3632" w14:textId="77777777" w:rsidR="00C726FA" w:rsidRPr="00963F2A" w:rsidRDefault="00C726FA" w:rsidP="00836081">
      <w:pPr>
        <w:pStyle w:val="ListParagraph"/>
        <w:numPr>
          <w:ilvl w:val="2"/>
          <w:numId w:val="6"/>
        </w:numPr>
        <w:rPr>
          <w:sz w:val="24"/>
          <w:szCs w:val="24"/>
        </w:rPr>
      </w:pPr>
      <w:r w:rsidRPr="00963F2A">
        <w:rPr>
          <w:sz w:val="24"/>
          <w:szCs w:val="24"/>
        </w:rPr>
        <w:t>Microcentrifuge: These are cleaned weekly with 10% bleach.</w:t>
      </w:r>
    </w:p>
    <w:p w14:paraId="21FAD962" w14:textId="5D8BECE5" w:rsidR="00C726FA" w:rsidRPr="00963F2A" w:rsidRDefault="00C726FA" w:rsidP="00836081">
      <w:pPr>
        <w:pStyle w:val="ListParagraph"/>
        <w:numPr>
          <w:ilvl w:val="2"/>
          <w:numId w:val="6"/>
        </w:numPr>
        <w:rPr>
          <w:sz w:val="24"/>
          <w:szCs w:val="24"/>
        </w:rPr>
      </w:pPr>
      <w:bookmarkStart w:id="6" w:name="_Hlk505080826"/>
      <w:r w:rsidRPr="00963F2A">
        <w:rPr>
          <w:sz w:val="24"/>
          <w:szCs w:val="24"/>
        </w:rPr>
        <w:t xml:space="preserve">Flow and Fume Hoods: </w:t>
      </w:r>
      <w:r w:rsidR="00FA52DC">
        <w:rPr>
          <w:sz w:val="24"/>
          <w:szCs w:val="24"/>
        </w:rPr>
        <w:t xml:space="preserve">Hoods are </w:t>
      </w:r>
      <w:r w:rsidR="00FA52DC" w:rsidRPr="00963F2A">
        <w:rPr>
          <w:sz w:val="24"/>
          <w:szCs w:val="24"/>
        </w:rPr>
        <w:t>monitored</w:t>
      </w:r>
      <w:r w:rsidRPr="00963F2A">
        <w:rPr>
          <w:sz w:val="24"/>
          <w:szCs w:val="24"/>
        </w:rPr>
        <w:t xml:space="preserve"> and calibrated by an outside vendor hired by the hospital</w:t>
      </w:r>
      <w:r w:rsidR="00E20D21">
        <w:rPr>
          <w:sz w:val="24"/>
          <w:szCs w:val="24"/>
        </w:rPr>
        <w:t xml:space="preserve"> yearly</w:t>
      </w:r>
      <w:r w:rsidRPr="00963F2A">
        <w:rPr>
          <w:sz w:val="24"/>
          <w:szCs w:val="24"/>
        </w:rPr>
        <w:t xml:space="preserve">. </w:t>
      </w:r>
      <w:r w:rsidR="00FA52DC">
        <w:rPr>
          <w:sz w:val="24"/>
          <w:szCs w:val="24"/>
        </w:rPr>
        <w:t>They are</w:t>
      </w:r>
      <w:r w:rsidRPr="00963F2A">
        <w:rPr>
          <w:sz w:val="24"/>
          <w:szCs w:val="24"/>
        </w:rPr>
        <w:t xml:space="preserve"> cleaned prior to use with 10% bleach followed by distilled water</w:t>
      </w:r>
      <w:r w:rsidR="00FA52DC">
        <w:rPr>
          <w:sz w:val="24"/>
          <w:szCs w:val="24"/>
        </w:rPr>
        <w:t xml:space="preserve"> or with a </w:t>
      </w:r>
      <w:proofErr w:type="spellStart"/>
      <w:r w:rsidR="00FA52DC">
        <w:rPr>
          <w:sz w:val="24"/>
          <w:szCs w:val="24"/>
        </w:rPr>
        <w:t>DNAse</w:t>
      </w:r>
      <w:proofErr w:type="spellEnd"/>
      <w:r w:rsidR="00FA52DC">
        <w:rPr>
          <w:sz w:val="24"/>
          <w:szCs w:val="24"/>
        </w:rPr>
        <w:t xml:space="preserve"> Away product</w:t>
      </w:r>
      <w:r w:rsidRPr="00963F2A">
        <w:rPr>
          <w:sz w:val="24"/>
          <w:szCs w:val="24"/>
        </w:rPr>
        <w:t xml:space="preserve">. Clear plastic surfaces are cleaned with an </w:t>
      </w:r>
      <w:r w:rsidR="00506032" w:rsidRPr="00963F2A">
        <w:rPr>
          <w:sz w:val="24"/>
          <w:szCs w:val="24"/>
        </w:rPr>
        <w:t>ammonia-based</w:t>
      </w:r>
      <w:r w:rsidRPr="00963F2A">
        <w:rPr>
          <w:sz w:val="24"/>
          <w:szCs w:val="24"/>
        </w:rPr>
        <w:t xml:space="preserve"> glass cleaner.</w:t>
      </w:r>
    </w:p>
    <w:bookmarkEnd w:id="6"/>
    <w:p w14:paraId="2F724770" w14:textId="77777777" w:rsidR="00C726FA" w:rsidRPr="00963F2A" w:rsidRDefault="00C726FA" w:rsidP="00836081">
      <w:pPr>
        <w:pStyle w:val="ListParagraph"/>
        <w:numPr>
          <w:ilvl w:val="2"/>
          <w:numId w:val="6"/>
        </w:numPr>
        <w:rPr>
          <w:sz w:val="24"/>
          <w:szCs w:val="24"/>
        </w:rPr>
      </w:pPr>
      <w:r w:rsidRPr="00963F2A">
        <w:rPr>
          <w:sz w:val="24"/>
          <w:szCs w:val="24"/>
        </w:rPr>
        <w:t xml:space="preserve">Gel Boxes: These are washed in double distilled water and detergent weekly. Combs are cleaned with 10% bleach and washed two times with distilled water. </w:t>
      </w:r>
    </w:p>
    <w:p w14:paraId="4E2B6E6D" w14:textId="3CDA54DF" w:rsidR="00C726FA" w:rsidRPr="00963F2A" w:rsidRDefault="00C726FA" w:rsidP="00836081">
      <w:pPr>
        <w:pStyle w:val="ListParagraph"/>
        <w:numPr>
          <w:ilvl w:val="2"/>
          <w:numId w:val="6"/>
        </w:numPr>
        <w:rPr>
          <w:sz w:val="24"/>
          <w:szCs w:val="24"/>
        </w:rPr>
      </w:pPr>
      <w:r w:rsidRPr="00963F2A">
        <w:rPr>
          <w:sz w:val="24"/>
          <w:szCs w:val="24"/>
        </w:rPr>
        <w:t xml:space="preserve">Gel Power Packs: The voltage should be tested by the Biomedical Department if electrophoresis times appear to deviate from the normal times. At 20 watts per acrylamide gel, run time is 50±5 minutes. </w:t>
      </w:r>
      <w:r w:rsidR="00EC41A7" w:rsidRPr="00912A7A">
        <w:rPr>
          <w:sz w:val="24"/>
          <w:szCs w:val="24"/>
        </w:rPr>
        <w:t>For agarose gels 8X8</w:t>
      </w:r>
      <w:r w:rsidR="00C31763" w:rsidRPr="00912A7A">
        <w:rPr>
          <w:sz w:val="24"/>
          <w:szCs w:val="24"/>
        </w:rPr>
        <w:t xml:space="preserve"> </w:t>
      </w:r>
      <w:r w:rsidR="00EC41A7" w:rsidRPr="00912A7A">
        <w:rPr>
          <w:sz w:val="24"/>
          <w:szCs w:val="24"/>
        </w:rPr>
        <w:t>cm</w:t>
      </w:r>
      <w:r w:rsidR="00C31763" w:rsidRPr="00912A7A">
        <w:rPr>
          <w:sz w:val="24"/>
          <w:szCs w:val="24"/>
        </w:rPr>
        <w:t xml:space="preserve"> </w:t>
      </w:r>
      <w:r w:rsidR="00EC41A7" w:rsidRPr="00912A7A">
        <w:rPr>
          <w:sz w:val="24"/>
          <w:szCs w:val="24"/>
        </w:rPr>
        <w:t>a</w:t>
      </w:r>
      <w:r w:rsidRPr="00912A7A">
        <w:rPr>
          <w:sz w:val="24"/>
          <w:szCs w:val="24"/>
        </w:rPr>
        <w:t>t 80 volts, gel</w:t>
      </w:r>
      <w:r w:rsidRPr="00963F2A">
        <w:rPr>
          <w:sz w:val="24"/>
          <w:szCs w:val="24"/>
        </w:rPr>
        <w:t xml:space="preserve"> run</w:t>
      </w:r>
      <w:r w:rsidR="00E52E62">
        <w:rPr>
          <w:sz w:val="24"/>
          <w:szCs w:val="24"/>
        </w:rPr>
        <w:t xml:space="preserve"> time is</w:t>
      </w:r>
      <w:r w:rsidRPr="00963F2A">
        <w:rPr>
          <w:sz w:val="24"/>
          <w:szCs w:val="24"/>
        </w:rPr>
        <w:t xml:space="preserve"> 60±10 minutes.</w:t>
      </w:r>
    </w:p>
    <w:p w14:paraId="73382429" w14:textId="06693E5C" w:rsidR="00C726FA" w:rsidRPr="00963F2A" w:rsidRDefault="00C726FA" w:rsidP="00836081">
      <w:pPr>
        <w:pStyle w:val="ListParagraph"/>
        <w:numPr>
          <w:ilvl w:val="2"/>
          <w:numId w:val="6"/>
        </w:numPr>
        <w:rPr>
          <w:sz w:val="24"/>
          <w:szCs w:val="24"/>
        </w:rPr>
      </w:pPr>
      <w:r w:rsidRPr="00963F2A">
        <w:rPr>
          <w:sz w:val="24"/>
          <w:szCs w:val="24"/>
        </w:rPr>
        <w:t xml:space="preserve">Spectrophotometer: This will be checked for linearity every 6 months with a solution of Hind III DNA and the results are documented on </w:t>
      </w:r>
      <w:r w:rsidR="008728A5" w:rsidRPr="00963F2A">
        <w:rPr>
          <w:sz w:val="24"/>
          <w:szCs w:val="24"/>
        </w:rPr>
        <w:t>the Spectrophotometer</w:t>
      </w:r>
      <w:r w:rsidRPr="00963F2A">
        <w:rPr>
          <w:sz w:val="24"/>
          <w:szCs w:val="24"/>
        </w:rPr>
        <w:t xml:space="preserve"> QC Spreadsheet</w:t>
      </w:r>
      <w:r w:rsidR="00E52E62">
        <w:rPr>
          <w:sz w:val="24"/>
          <w:szCs w:val="24"/>
        </w:rPr>
        <w:t>. This</w:t>
      </w:r>
      <w:r w:rsidRPr="00963F2A">
        <w:rPr>
          <w:sz w:val="24"/>
          <w:szCs w:val="24"/>
        </w:rPr>
        <w:t xml:space="preserve"> is saved on the RICMBLAB$ shared drive</w:t>
      </w:r>
      <w:r w:rsidR="00E52E62">
        <w:rPr>
          <w:sz w:val="24"/>
          <w:szCs w:val="24"/>
        </w:rPr>
        <w:t>, with</w:t>
      </w:r>
      <w:r w:rsidRPr="00963F2A">
        <w:rPr>
          <w:sz w:val="24"/>
          <w:szCs w:val="24"/>
        </w:rPr>
        <w:t xml:space="preserve">in the QC Folder. </w:t>
      </w:r>
      <w:r w:rsidR="00583854" w:rsidRPr="00963F2A">
        <w:rPr>
          <w:sz w:val="24"/>
          <w:szCs w:val="24"/>
        </w:rPr>
        <w:t>A set of serial dilution</w:t>
      </w:r>
      <w:r w:rsidR="00E52E62">
        <w:rPr>
          <w:sz w:val="24"/>
          <w:szCs w:val="24"/>
        </w:rPr>
        <w:t>s</w:t>
      </w:r>
      <w:r w:rsidR="00583854" w:rsidRPr="00963F2A">
        <w:rPr>
          <w:sz w:val="24"/>
          <w:szCs w:val="24"/>
        </w:rPr>
        <w:t xml:space="preserve"> of DNA of known concentration should be read at 260 nm</w:t>
      </w:r>
      <w:r w:rsidR="00E52E62">
        <w:rPr>
          <w:sz w:val="24"/>
          <w:szCs w:val="24"/>
        </w:rPr>
        <w:t xml:space="preserve"> and</w:t>
      </w:r>
      <w:r w:rsidR="00583854" w:rsidRPr="00963F2A">
        <w:rPr>
          <w:sz w:val="24"/>
          <w:szCs w:val="24"/>
        </w:rPr>
        <w:t xml:space="preserve"> 280 nm</w:t>
      </w:r>
      <w:r w:rsidR="00E52E62">
        <w:rPr>
          <w:sz w:val="24"/>
          <w:szCs w:val="24"/>
        </w:rPr>
        <w:t>.</w:t>
      </w:r>
      <w:r w:rsidR="00583854" w:rsidRPr="00963F2A">
        <w:rPr>
          <w:sz w:val="24"/>
          <w:szCs w:val="24"/>
        </w:rPr>
        <w:t xml:space="preserve"> </w:t>
      </w:r>
      <w:r w:rsidR="00E52E62">
        <w:rPr>
          <w:sz w:val="24"/>
          <w:szCs w:val="24"/>
        </w:rPr>
        <w:t>R</w:t>
      </w:r>
      <w:r w:rsidR="00583854" w:rsidRPr="00963F2A">
        <w:rPr>
          <w:sz w:val="24"/>
          <w:szCs w:val="24"/>
        </w:rPr>
        <w:t xml:space="preserve">atios of A260/A280 and A260/A230 should be recorded. See </w:t>
      </w:r>
      <w:r w:rsidR="009A74AF">
        <w:rPr>
          <w:sz w:val="24"/>
          <w:szCs w:val="24"/>
        </w:rPr>
        <w:t>S</w:t>
      </w:r>
      <w:r w:rsidR="00583854" w:rsidRPr="00963F2A">
        <w:rPr>
          <w:sz w:val="24"/>
          <w:szCs w:val="24"/>
        </w:rPr>
        <w:t xml:space="preserve">pectrophotometer </w:t>
      </w:r>
      <w:r w:rsidR="009A74AF">
        <w:rPr>
          <w:sz w:val="24"/>
          <w:szCs w:val="24"/>
        </w:rPr>
        <w:t>W</w:t>
      </w:r>
      <w:r w:rsidR="00583854" w:rsidRPr="00963F2A">
        <w:rPr>
          <w:sz w:val="24"/>
          <w:szCs w:val="24"/>
        </w:rPr>
        <w:t>orksheet for instructions.</w:t>
      </w:r>
      <w:r w:rsidR="00583854">
        <w:rPr>
          <w:sz w:val="24"/>
          <w:szCs w:val="24"/>
        </w:rPr>
        <w:t xml:space="preserve"> </w:t>
      </w:r>
      <w:r w:rsidRPr="00963F2A">
        <w:rPr>
          <w:sz w:val="24"/>
          <w:szCs w:val="24"/>
        </w:rPr>
        <w:t xml:space="preserve">Significant deviation from linearity requires a service call. The calibration curves should be repeated if the machine is </w:t>
      </w:r>
      <w:r w:rsidR="00F758B8" w:rsidRPr="00963F2A">
        <w:rPr>
          <w:sz w:val="24"/>
          <w:szCs w:val="24"/>
        </w:rPr>
        <w:t>serviced,</w:t>
      </w:r>
      <w:r w:rsidRPr="00963F2A">
        <w:rPr>
          <w:sz w:val="24"/>
          <w:szCs w:val="24"/>
        </w:rPr>
        <w:t xml:space="preserve"> or a lamp is changed.</w:t>
      </w:r>
    </w:p>
    <w:p w14:paraId="4BD02D8F" w14:textId="2381D459" w:rsidR="00C726FA" w:rsidRPr="00963F2A" w:rsidRDefault="00C726FA" w:rsidP="00836081">
      <w:pPr>
        <w:pStyle w:val="ListParagraph"/>
        <w:numPr>
          <w:ilvl w:val="2"/>
          <w:numId w:val="6"/>
        </w:numPr>
        <w:rPr>
          <w:sz w:val="24"/>
          <w:szCs w:val="24"/>
        </w:rPr>
      </w:pPr>
      <w:r w:rsidRPr="00963F2A">
        <w:rPr>
          <w:sz w:val="24"/>
          <w:szCs w:val="24"/>
        </w:rPr>
        <w:lastRenderedPageBreak/>
        <w:t xml:space="preserve">Thermometers: </w:t>
      </w:r>
      <w:r w:rsidR="00A53DD1" w:rsidRPr="00963F2A">
        <w:rPr>
          <w:sz w:val="24"/>
          <w:szCs w:val="24"/>
        </w:rPr>
        <w:t>Non-certified thermometers are checked against a NIST</w:t>
      </w:r>
      <w:r w:rsidR="0078596E">
        <w:rPr>
          <w:sz w:val="24"/>
          <w:szCs w:val="24"/>
        </w:rPr>
        <w:t>-</w:t>
      </w:r>
      <w:r w:rsidR="00A53DD1" w:rsidRPr="00963F2A">
        <w:rPr>
          <w:sz w:val="24"/>
          <w:szCs w:val="24"/>
        </w:rPr>
        <w:t xml:space="preserve">certified thermometer before initial use and annually after that. </w:t>
      </w:r>
      <w:r w:rsidRPr="00963F2A">
        <w:rPr>
          <w:sz w:val="24"/>
          <w:szCs w:val="24"/>
        </w:rPr>
        <w:t xml:space="preserve">All temperatures are recorded on the </w:t>
      </w:r>
      <w:r w:rsidRPr="00963F2A">
        <w:rPr>
          <w:b/>
          <w:sz w:val="24"/>
          <w:szCs w:val="24"/>
        </w:rPr>
        <w:t xml:space="preserve">Annual </w:t>
      </w:r>
      <w:proofErr w:type="spellStart"/>
      <w:r w:rsidRPr="00963F2A">
        <w:rPr>
          <w:b/>
          <w:sz w:val="24"/>
          <w:szCs w:val="24"/>
        </w:rPr>
        <w:t>Aeroscout</w:t>
      </w:r>
      <w:proofErr w:type="spellEnd"/>
      <w:r w:rsidRPr="00963F2A">
        <w:rPr>
          <w:b/>
          <w:sz w:val="24"/>
          <w:szCs w:val="24"/>
        </w:rPr>
        <w:t xml:space="preserve"> Probe and Thermometer </w:t>
      </w:r>
      <w:r w:rsidR="00506032" w:rsidRPr="00963F2A">
        <w:rPr>
          <w:b/>
          <w:sz w:val="24"/>
          <w:szCs w:val="24"/>
        </w:rPr>
        <w:t>Form</w:t>
      </w:r>
      <w:r w:rsidR="00506032" w:rsidRPr="00963F2A">
        <w:rPr>
          <w:sz w:val="24"/>
          <w:szCs w:val="24"/>
        </w:rPr>
        <w:t xml:space="preserve"> and</w:t>
      </w:r>
      <w:r w:rsidRPr="00963F2A">
        <w:rPr>
          <w:sz w:val="24"/>
          <w:szCs w:val="24"/>
        </w:rPr>
        <w:t xml:space="preserve"> must be within the range specified on the sheet.</w:t>
      </w:r>
    </w:p>
    <w:p w14:paraId="0C7099C0" w14:textId="77777777" w:rsidR="00C726FA" w:rsidRPr="00583854" w:rsidRDefault="00C726FA" w:rsidP="00836081">
      <w:pPr>
        <w:pStyle w:val="ListParagraph"/>
        <w:numPr>
          <w:ilvl w:val="2"/>
          <w:numId w:val="6"/>
        </w:numPr>
        <w:rPr>
          <w:sz w:val="24"/>
          <w:szCs w:val="24"/>
        </w:rPr>
      </w:pPr>
      <w:r w:rsidRPr="00583854">
        <w:rPr>
          <w:sz w:val="24"/>
          <w:szCs w:val="24"/>
        </w:rPr>
        <w:t>Balance: This is checked annually by an outside vendor and the results documented. Any deviation above 10% requires a service call.</w:t>
      </w:r>
    </w:p>
    <w:p w14:paraId="56C70336" w14:textId="366963C4" w:rsidR="00C726FA" w:rsidRPr="00963F2A" w:rsidRDefault="00C726FA" w:rsidP="00836081">
      <w:pPr>
        <w:pStyle w:val="ListParagraph"/>
        <w:numPr>
          <w:ilvl w:val="2"/>
          <w:numId w:val="6"/>
        </w:numPr>
        <w:rPr>
          <w:b/>
          <w:sz w:val="24"/>
          <w:szCs w:val="24"/>
        </w:rPr>
      </w:pPr>
      <w:r w:rsidRPr="00963F2A">
        <w:rPr>
          <w:sz w:val="24"/>
          <w:szCs w:val="24"/>
        </w:rPr>
        <w:t xml:space="preserve">PCR Machines: These are calibrated before they are put into use and monthly thereafter. The monthly calibration is documented on </w:t>
      </w:r>
      <w:r w:rsidR="00836081" w:rsidRPr="00963F2A">
        <w:rPr>
          <w:sz w:val="24"/>
          <w:szCs w:val="24"/>
        </w:rPr>
        <w:t>the</w:t>
      </w:r>
      <w:r w:rsidR="00836081">
        <w:rPr>
          <w:sz w:val="24"/>
          <w:szCs w:val="24"/>
        </w:rPr>
        <w:t xml:space="preserve"> </w:t>
      </w:r>
      <w:r w:rsidR="00836081" w:rsidRPr="00836081">
        <w:rPr>
          <w:b/>
          <w:sz w:val="24"/>
          <w:szCs w:val="24"/>
        </w:rPr>
        <w:t>Thermal</w:t>
      </w:r>
      <w:r w:rsidRPr="00836081">
        <w:rPr>
          <w:b/>
          <w:sz w:val="24"/>
          <w:szCs w:val="24"/>
        </w:rPr>
        <w:t xml:space="preserve"> </w:t>
      </w:r>
      <w:r w:rsidRPr="00963F2A">
        <w:rPr>
          <w:b/>
          <w:sz w:val="24"/>
          <w:szCs w:val="24"/>
        </w:rPr>
        <w:t>cycler QC Form – Monthly</w:t>
      </w:r>
      <w:r w:rsidRPr="00963F2A">
        <w:rPr>
          <w:sz w:val="24"/>
          <w:szCs w:val="24"/>
        </w:rPr>
        <w:t>. Service is done through the Biomedical Department. The machine blocks are cleaned monthly with ethanol. The wells of the PCR blocks are tested using</w:t>
      </w:r>
      <w:r w:rsidR="00E52E62">
        <w:rPr>
          <w:sz w:val="24"/>
          <w:szCs w:val="24"/>
        </w:rPr>
        <w:t xml:space="preserve"> the</w:t>
      </w:r>
      <w:r w:rsidRPr="00963F2A">
        <w:rPr>
          <w:sz w:val="24"/>
          <w:szCs w:val="24"/>
        </w:rPr>
        <w:t xml:space="preserve"> </w:t>
      </w:r>
      <w:r w:rsidR="00E52E62" w:rsidRPr="00836081">
        <w:rPr>
          <w:i/>
          <w:sz w:val="24"/>
          <w:szCs w:val="24"/>
        </w:rPr>
        <w:t>TP</w:t>
      </w:r>
      <w:r w:rsidRPr="00836081">
        <w:rPr>
          <w:i/>
          <w:sz w:val="24"/>
          <w:szCs w:val="24"/>
        </w:rPr>
        <w:t>53</w:t>
      </w:r>
      <w:r w:rsidRPr="00963F2A">
        <w:rPr>
          <w:sz w:val="24"/>
          <w:szCs w:val="24"/>
        </w:rPr>
        <w:t xml:space="preserve"> primer QC </w:t>
      </w:r>
      <w:r w:rsidR="00E52E62">
        <w:rPr>
          <w:sz w:val="24"/>
          <w:szCs w:val="24"/>
        </w:rPr>
        <w:t xml:space="preserve">reaction </w:t>
      </w:r>
      <w:r w:rsidRPr="00963F2A">
        <w:rPr>
          <w:sz w:val="24"/>
          <w:szCs w:val="24"/>
        </w:rPr>
        <w:t xml:space="preserve">on </w:t>
      </w:r>
      <w:r w:rsidR="00E52E62">
        <w:rPr>
          <w:sz w:val="24"/>
          <w:szCs w:val="24"/>
        </w:rPr>
        <w:t xml:space="preserve">an </w:t>
      </w:r>
      <w:r w:rsidR="008728A5" w:rsidRPr="00963F2A">
        <w:rPr>
          <w:sz w:val="24"/>
          <w:szCs w:val="24"/>
        </w:rPr>
        <w:t>every</w:t>
      </w:r>
      <w:r w:rsidR="00E52E62">
        <w:rPr>
          <w:sz w:val="24"/>
          <w:szCs w:val="24"/>
        </w:rPr>
        <w:t>-</w:t>
      </w:r>
      <w:r w:rsidRPr="00963F2A">
        <w:rPr>
          <w:sz w:val="24"/>
          <w:szCs w:val="24"/>
        </w:rPr>
        <w:t>other</w:t>
      </w:r>
      <w:r w:rsidR="00E52E62">
        <w:rPr>
          <w:sz w:val="24"/>
          <w:szCs w:val="24"/>
        </w:rPr>
        <w:t>-</w:t>
      </w:r>
      <w:r w:rsidRPr="00963F2A">
        <w:rPr>
          <w:sz w:val="24"/>
          <w:szCs w:val="24"/>
        </w:rPr>
        <w:t xml:space="preserve">month schedule. 16 or 24 wells are checked each time on a rotating basis so that each well is checked once per year. This is documented on the </w:t>
      </w:r>
      <w:r w:rsidRPr="00963F2A">
        <w:rPr>
          <w:b/>
          <w:sz w:val="24"/>
          <w:szCs w:val="24"/>
        </w:rPr>
        <w:t>Thermal cycler QC Form – Bi-monthly.</w:t>
      </w:r>
    </w:p>
    <w:p w14:paraId="2BD30BC1" w14:textId="407A989E" w:rsidR="00C726FA" w:rsidRPr="00963F2A" w:rsidRDefault="00C726FA" w:rsidP="00836081">
      <w:pPr>
        <w:pStyle w:val="ListParagraph"/>
        <w:numPr>
          <w:ilvl w:val="3"/>
          <w:numId w:val="6"/>
        </w:numPr>
        <w:rPr>
          <w:sz w:val="24"/>
          <w:szCs w:val="24"/>
        </w:rPr>
      </w:pPr>
      <w:r w:rsidRPr="00963F2A">
        <w:rPr>
          <w:sz w:val="24"/>
          <w:szCs w:val="24"/>
        </w:rPr>
        <w:t xml:space="preserve">Primers for QC: Add equal volume of each </w:t>
      </w:r>
      <w:r w:rsidR="00E52E62" w:rsidRPr="00836081">
        <w:rPr>
          <w:i/>
          <w:sz w:val="24"/>
          <w:szCs w:val="24"/>
        </w:rPr>
        <w:t>TP</w:t>
      </w:r>
      <w:r w:rsidRPr="00836081">
        <w:rPr>
          <w:i/>
          <w:sz w:val="24"/>
          <w:szCs w:val="24"/>
        </w:rPr>
        <w:t>53</w:t>
      </w:r>
      <w:r w:rsidRPr="00963F2A">
        <w:rPr>
          <w:sz w:val="24"/>
          <w:szCs w:val="24"/>
        </w:rPr>
        <w:t xml:space="preserve"> primer to create a primer mix to add to the PCR master mix.     </w:t>
      </w:r>
    </w:p>
    <w:p w14:paraId="5A76BC7C" w14:textId="77777777" w:rsidR="00C726FA" w:rsidRPr="00963F2A" w:rsidRDefault="00C726FA" w:rsidP="00836081">
      <w:pPr>
        <w:pStyle w:val="ListParagraph"/>
        <w:numPr>
          <w:ilvl w:val="3"/>
          <w:numId w:val="6"/>
        </w:numPr>
        <w:rPr>
          <w:sz w:val="24"/>
          <w:szCs w:val="24"/>
        </w:rPr>
      </w:pPr>
      <w:r w:rsidRPr="00963F2A">
        <w:rPr>
          <w:sz w:val="24"/>
          <w:szCs w:val="24"/>
        </w:rPr>
        <w:t xml:space="preserve">p53 exon 7 sense primer, 100 </w:t>
      </w:r>
      <w:proofErr w:type="spellStart"/>
      <w:r w:rsidRPr="00963F2A">
        <w:rPr>
          <w:sz w:val="24"/>
          <w:szCs w:val="24"/>
        </w:rPr>
        <w:t>uM</w:t>
      </w:r>
      <w:proofErr w:type="spellEnd"/>
      <w:r w:rsidRPr="00963F2A">
        <w:rPr>
          <w:sz w:val="24"/>
          <w:szCs w:val="24"/>
        </w:rPr>
        <w:t xml:space="preserve"> in water                                                                          5 ’TCC TAG GTT GGC TCT GAC T</w:t>
      </w:r>
    </w:p>
    <w:p w14:paraId="1829C4EE" w14:textId="77777777" w:rsidR="00C726FA" w:rsidRPr="00963F2A" w:rsidRDefault="00C726FA" w:rsidP="00836081">
      <w:pPr>
        <w:pStyle w:val="ListParagraph"/>
        <w:numPr>
          <w:ilvl w:val="3"/>
          <w:numId w:val="6"/>
        </w:numPr>
        <w:rPr>
          <w:sz w:val="24"/>
          <w:szCs w:val="24"/>
        </w:rPr>
      </w:pPr>
      <w:r w:rsidRPr="00963F2A">
        <w:rPr>
          <w:sz w:val="24"/>
          <w:szCs w:val="24"/>
        </w:rPr>
        <w:t xml:space="preserve">p53 exon 7 antisense primer, 100 </w:t>
      </w:r>
      <w:proofErr w:type="spellStart"/>
      <w:r w:rsidRPr="00963F2A">
        <w:rPr>
          <w:sz w:val="24"/>
          <w:szCs w:val="24"/>
        </w:rPr>
        <w:t>uM</w:t>
      </w:r>
      <w:proofErr w:type="spellEnd"/>
      <w:r w:rsidRPr="00963F2A">
        <w:rPr>
          <w:sz w:val="24"/>
          <w:szCs w:val="24"/>
        </w:rPr>
        <w:t xml:space="preserve"> in water                                                                                        5’ CAA GTG GCT CCT GAC CTG   </w:t>
      </w:r>
    </w:p>
    <w:p w14:paraId="157496CF" w14:textId="46BC1141" w:rsidR="00C726FA" w:rsidRPr="000051D9" w:rsidRDefault="00C726FA" w:rsidP="00836081">
      <w:pPr>
        <w:pStyle w:val="ListParagraph"/>
        <w:numPr>
          <w:ilvl w:val="2"/>
          <w:numId w:val="6"/>
        </w:numPr>
        <w:rPr>
          <w:sz w:val="24"/>
          <w:szCs w:val="24"/>
        </w:rPr>
      </w:pPr>
      <w:r w:rsidRPr="000051D9">
        <w:rPr>
          <w:sz w:val="24"/>
          <w:szCs w:val="24"/>
        </w:rPr>
        <w:t xml:space="preserve">FISH Hybridizer: Temperatures are checked with a thermocouple and recorded each day of use on the </w:t>
      </w:r>
      <w:r w:rsidRPr="000051D9">
        <w:rPr>
          <w:b/>
          <w:sz w:val="24"/>
          <w:szCs w:val="24"/>
        </w:rPr>
        <w:t>Hybridizer Temperature QC Form</w:t>
      </w:r>
      <w:r w:rsidRPr="000051D9">
        <w:rPr>
          <w:sz w:val="24"/>
          <w:szCs w:val="24"/>
        </w:rPr>
        <w:t xml:space="preserve">. Each slide position is checked at least once per year by </w:t>
      </w:r>
      <w:r w:rsidR="000051D9" w:rsidRPr="000051D9">
        <w:rPr>
          <w:sz w:val="24"/>
          <w:szCs w:val="24"/>
        </w:rPr>
        <w:t xml:space="preserve">moving the probe to a new slot position each </w:t>
      </w:r>
      <w:r w:rsidR="005A4AD6">
        <w:rPr>
          <w:sz w:val="24"/>
          <w:szCs w:val="24"/>
        </w:rPr>
        <w:t>month</w:t>
      </w:r>
      <w:r w:rsidR="000051D9" w:rsidRPr="000051D9">
        <w:rPr>
          <w:sz w:val="24"/>
          <w:szCs w:val="24"/>
        </w:rPr>
        <w:t>.</w:t>
      </w:r>
    </w:p>
    <w:p w14:paraId="34CA4D74" w14:textId="3A3DC648" w:rsidR="00C726FA" w:rsidRPr="00963F2A" w:rsidRDefault="00C726FA" w:rsidP="00836081">
      <w:pPr>
        <w:pStyle w:val="ListParagraph"/>
        <w:numPr>
          <w:ilvl w:val="2"/>
          <w:numId w:val="6"/>
        </w:numPr>
        <w:rPr>
          <w:sz w:val="24"/>
          <w:szCs w:val="24"/>
        </w:rPr>
      </w:pPr>
      <w:r w:rsidRPr="00963F2A">
        <w:rPr>
          <w:sz w:val="24"/>
          <w:szCs w:val="24"/>
        </w:rPr>
        <w:t xml:space="preserve">ABI 3500 Sequencer: Monthly maintenance notifications are on the home screen. Once performed, they are documented on the </w:t>
      </w:r>
      <w:r w:rsidRPr="00963F2A">
        <w:rPr>
          <w:b/>
          <w:sz w:val="24"/>
          <w:szCs w:val="24"/>
        </w:rPr>
        <w:t>ABI 3</w:t>
      </w:r>
      <w:r w:rsidR="00E52E62">
        <w:rPr>
          <w:b/>
          <w:sz w:val="24"/>
          <w:szCs w:val="24"/>
        </w:rPr>
        <w:t>5</w:t>
      </w:r>
      <w:r w:rsidRPr="00963F2A">
        <w:rPr>
          <w:b/>
          <w:sz w:val="24"/>
          <w:szCs w:val="24"/>
        </w:rPr>
        <w:t xml:space="preserve">00 Maintenance Form </w:t>
      </w:r>
      <w:r w:rsidRPr="00963F2A">
        <w:rPr>
          <w:sz w:val="24"/>
          <w:szCs w:val="24"/>
        </w:rPr>
        <w:t xml:space="preserve">in the </w:t>
      </w:r>
      <w:r w:rsidR="009A74AF">
        <w:rPr>
          <w:sz w:val="24"/>
          <w:szCs w:val="24"/>
        </w:rPr>
        <w:t xml:space="preserve">3500 </w:t>
      </w:r>
      <w:r w:rsidRPr="00963F2A">
        <w:rPr>
          <w:sz w:val="24"/>
          <w:szCs w:val="24"/>
        </w:rPr>
        <w:t>Instrument Binder. Yearly maintenance is performed by the company under a service contract.</w:t>
      </w:r>
    </w:p>
    <w:p w14:paraId="500A3534" w14:textId="37EEC9EC" w:rsidR="00C726FA" w:rsidRPr="00963F2A" w:rsidRDefault="00E52E62" w:rsidP="00836081">
      <w:pPr>
        <w:pStyle w:val="ListParagraph"/>
        <w:numPr>
          <w:ilvl w:val="2"/>
          <w:numId w:val="6"/>
        </w:numPr>
        <w:rPr>
          <w:sz w:val="24"/>
          <w:szCs w:val="24"/>
        </w:rPr>
      </w:pPr>
      <w:r>
        <w:rPr>
          <w:sz w:val="24"/>
          <w:szCs w:val="24"/>
        </w:rPr>
        <w:t xml:space="preserve">Promega </w:t>
      </w:r>
      <w:r w:rsidR="00C726FA" w:rsidRPr="00963F2A">
        <w:rPr>
          <w:sz w:val="24"/>
          <w:szCs w:val="24"/>
        </w:rPr>
        <w:t>Maxwell: The Maxwell</w:t>
      </w:r>
      <w:r>
        <w:rPr>
          <w:sz w:val="24"/>
          <w:szCs w:val="24"/>
        </w:rPr>
        <w:t xml:space="preserve"> instruments</w:t>
      </w:r>
      <w:r w:rsidR="00C726FA" w:rsidRPr="00963F2A">
        <w:rPr>
          <w:sz w:val="24"/>
          <w:szCs w:val="24"/>
        </w:rPr>
        <w:t xml:space="preserve"> are cleaned before each extraction with a 70% ethanol wipe</w:t>
      </w:r>
      <w:r w:rsidR="0078596E">
        <w:rPr>
          <w:sz w:val="24"/>
          <w:szCs w:val="24"/>
        </w:rPr>
        <w:t>-</w:t>
      </w:r>
      <w:r w:rsidR="00C726FA" w:rsidRPr="00963F2A">
        <w:rPr>
          <w:sz w:val="24"/>
          <w:szCs w:val="24"/>
        </w:rPr>
        <w:t xml:space="preserve">down. After each run, A UV light is turned on. If contaminated, cleaning is </w:t>
      </w:r>
      <w:r>
        <w:rPr>
          <w:sz w:val="24"/>
          <w:szCs w:val="24"/>
        </w:rPr>
        <w:t xml:space="preserve">performed with </w:t>
      </w:r>
      <w:r w:rsidRPr="00963F2A">
        <w:rPr>
          <w:sz w:val="24"/>
          <w:szCs w:val="24"/>
        </w:rPr>
        <w:t>10% bleach</w:t>
      </w:r>
      <w:r w:rsidR="00C726FA" w:rsidRPr="00963F2A">
        <w:rPr>
          <w:sz w:val="24"/>
          <w:szCs w:val="24"/>
        </w:rPr>
        <w:t xml:space="preserve"> followed by a distilled water rinse.</w:t>
      </w:r>
    </w:p>
    <w:p w14:paraId="32A7F278" w14:textId="53A3A17C" w:rsidR="00C726FA" w:rsidRPr="00963F2A" w:rsidRDefault="00C726FA" w:rsidP="00836081">
      <w:pPr>
        <w:pStyle w:val="ListParagraph"/>
        <w:numPr>
          <w:ilvl w:val="2"/>
          <w:numId w:val="6"/>
        </w:numPr>
        <w:rPr>
          <w:sz w:val="24"/>
          <w:szCs w:val="24"/>
        </w:rPr>
      </w:pPr>
      <w:r w:rsidRPr="00963F2A">
        <w:rPr>
          <w:sz w:val="24"/>
          <w:szCs w:val="24"/>
        </w:rPr>
        <w:t>Real-Time PCR Instruments: All required maintenance is documented on the individual Instrument Maintenance Forms. Service is performed by the</w:t>
      </w:r>
      <w:r w:rsidR="00E52E62">
        <w:rPr>
          <w:sz w:val="24"/>
          <w:szCs w:val="24"/>
        </w:rPr>
        <w:t xml:space="preserve"> appropriate</w:t>
      </w:r>
      <w:r w:rsidRPr="00963F2A">
        <w:rPr>
          <w:sz w:val="24"/>
          <w:szCs w:val="24"/>
        </w:rPr>
        <w:t xml:space="preserve"> company under a service contract.</w:t>
      </w:r>
    </w:p>
    <w:p w14:paraId="700DB29E" w14:textId="1D3FC793" w:rsidR="00C726FA" w:rsidRPr="00963F2A" w:rsidRDefault="00E52E62" w:rsidP="00836081">
      <w:pPr>
        <w:pStyle w:val="ListParagraph"/>
        <w:numPr>
          <w:ilvl w:val="2"/>
          <w:numId w:val="6"/>
        </w:numPr>
        <w:rPr>
          <w:sz w:val="24"/>
          <w:szCs w:val="24"/>
        </w:rPr>
      </w:pPr>
      <w:proofErr w:type="spellStart"/>
      <w:r>
        <w:rPr>
          <w:sz w:val="24"/>
          <w:szCs w:val="24"/>
        </w:rPr>
        <w:t>QIAc</w:t>
      </w:r>
      <w:r w:rsidR="00C726FA" w:rsidRPr="00963F2A">
        <w:rPr>
          <w:sz w:val="24"/>
          <w:szCs w:val="24"/>
        </w:rPr>
        <w:t>ube</w:t>
      </w:r>
      <w:proofErr w:type="spellEnd"/>
      <w:r w:rsidR="00C726FA" w:rsidRPr="00963F2A">
        <w:rPr>
          <w:sz w:val="24"/>
          <w:szCs w:val="24"/>
        </w:rPr>
        <w:t xml:space="preserve">: All required maintenance is documented on the </w:t>
      </w:r>
      <w:proofErr w:type="spellStart"/>
      <w:r w:rsidR="00C726FA" w:rsidRPr="00963F2A">
        <w:rPr>
          <w:b/>
          <w:sz w:val="24"/>
          <w:szCs w:val="24"/>
        </w:rPr>
        <w:t>QIAcube</w:t>
      </w:r>
      <w:proofErr w:type="spellEnd"/>
      <w:r w:rsidR="00C726FA" w:rsidRPr="00963F2A">
        <w:rPr>
          <w:b/>
          <w:sz w:val="24"/>
          <w:szCs w:val="24"/>
        </w:rPr>
        <w:t xml:space="preserve"> Maintenance Form.</w:t>
      </w:r>
    </w:p>
    <w:p w14:paraId="588A4D1C" w14:textId="3511B226" w:rsidR="00C726FA" w:rsidRPr="00963F2A" w:rsidRDefault="00C726FA" w:rsidP="00836081">
      <w:pPr>
        <w:pStyle w:val="ListParagraph"/>
        <w:numPr>
          <w:ilvl w:val="2"/>
          <w:numId w:val="6"/>
        </w:numPr>
        <w:rPr>
          <w:sz w:val="24"/>
          <w:szCs w:val="24"/>
        </w:rPr>
      </w:pPr>
      <w:proofErr w:type="spellStart"/>
      <w:r w:rsidRPr="00963F2A">
        <w:rPr>
          <w:sz w:val="24"/>
          <w:szCs w:val="24"/>
        </w:rPr>
        <w:lastRenderedPageBreak/>
        <w:t>MiSeq</w:t>
      </w:r>
      <w:r w:rsidR="00E52E62">
        <w:rPr>
          <w:sz w:val="24"/>
          <w:szCs w:val="24"/>
        </w:rPr>
        <w:t>Dx</w:t>
      </w:r>
      <w:proofErr w:type="spellEnd"/>
      <w:r w:rsidRPr="00963F2A">
        <w:rPr>
          <w:sz w:val="24"/>
          <w:szCs w:val="24"/>
        </w:rPr>
        <w:t xml:space="preserve">: All required maintenance is documented on the </w:t>
      </w:r>
      <w:r w:rsidRPr="00963F2A">
        <w:rPr>
          <w:b/>
          <w:sz w:val="24"/>
          <w:szCs w:val="24"/>
        </w:rPr>
        <w:t>MiSeq Maintenance Form</w:t>
      </w:r>
      <w:r w:rsidRPr="00963F2A">
        <w:rPr>
          <w:sz w:val="24"/>
          <w:szCs w:val="24"/>
        </w:rPr>
        <w:t>.</w:t>
      </w:r>
    </w:p>
    <w:p w14:paraId="21E370DA" w14:textId="676121E5" w:rsidR="003D15D2" w:rsidRDefault="003D15D2" w:rsidP="00836081">
      <w:pPr>
        <w:pStyle w:val="ListParagraph"/>
        <w:numPr>
          <w:ilvl w:val="2"/>
          <w:numId w:val="6"/>
        </w:numPr>
        <w:rPr>
          <w:sz w:val="24"/>
          <w:szCs w:val="24"/>
        </w:rPr>
      </w:pPr>
      <w:r>
        <w:rPr>
          <w:sz w:val="24"/>
          <w:szCs w:val="24"/>
        </w:rPr>
        <w:t>NextSeq</w:t>
      </w:r>
      <w:r w:rsidRPr="00963F2A">
        <w:rPr>
          <w:sz w:val="24"/>
          <w:szCs w:val="24"/>
        </w:rPr>
        <w:t xml:space="preserve">: All required maintenance is documented on the </w:t>
      </w:r>
      <w:r>
        <w:rPr>
          <w:b/>
          <w:sz w:val="24"/>
          <w:szCs w:val="24"/>
        </w:rPr>
        <w:t>Next</w:t>
      </w:r>
      <w:r w:rsidRPr="00963F2A">
        <w:rPr>
          <w:b/>
          <w:sz w:val="24"/>
          <w:szCs w:val="24"/>
        </w:rPr>
        <w:t>Seq Maintenance Form</w:t>
      </w:r>
      <w:r>
        <w:rPr>
          <w:b/>
          <w:sz w:val="24"/>
          <w:szCs w:val="24"/>
        </w:rPr>
        <w:t>.</w:t>
      </w:r>
    </w:p>
    <w:p w14:paraId="4CBD12CC" w14:textId="30D4C9FB" w:rsidR="00C726FA" w:rsidRPr="00F758B8" w:rsidRDefault="00C726FA" w:rsidP="00836081">
      <w:pPr>
        <w:pStyle w:val="ListParagraph"/>
        <w:numPr>
          <w:ilvl w:val="2"/>
          <w:numId w:val="6"/>
        </w:numPr>
        <w:rPr>
          <w:sz w:val="24"/>
          <w:szCs w:val="24"/>
        </w:rPr>
      </w:pPr>
      <w:r w:rsidRPr="00963F2A">
        <w:rPr>
          <w:sz w:val="24"/>
          <w:szCs w:val="24"/>
        </w:rPr>
        <w:t xml:space="preserve">Bio-Rad Camera: All required maintenance is documented on the </w:t>
      </w:r>
      <w:r w:rsidRPr="00963F2A">
        <w:rPr>
          <w:b/>
          <w:sz w:val="24"/>
          <w:szCs w:val="24"/>
        </w:rPr>
        <w:t>Bio-Rad Gel Doc Maintenance Form.</w:t>
      </w:r>
    </w:p>
    <w:p w14:paraId="6E555CED" w14:textId="3DB6C66D" w:rsidR="007A0911" w:rsidRPr="00963F2A" w:rsidRDefault="007A0911" w:rsidP="00836081">
      <w:pPr>
        <w:pStyle w:val="ListParagraph"/>
        <w:numPr>
          <w:ilvl w:val="2"/>
          <w:numId w:val="6"/>
        </w:numPr>
        <w:rPr>
          <w:sz w:val="24"/>
          <w:szCs w:val="24"/>
        </w:rPr>
      </w:pPr>
      <w:r>
        <w:rPr>
          <w:bCs/>
          <w:sz w:val="24"/>
          <w:szCs w:val="24"/>
        </w:rPr>
        <w:t xml:space="preserve">Cepheid GeneXpert: All required maintenance is documented on the </w:t>
      </w:r>
      <w:r>
        <w:rPr>
          <w:b/>
          <w:sz w:val="24"/>
          <w:szCs w:val="24"/>
        </w:rPr>
        <w:t>Cepheid GeneXpert Instrument Maintenance Form</w:t>
      </w:r>
      <w:r>
        <w:rPr>
          <w:bCs/>
          <w:sz w:val="24"/>
          <w:szCs w:val="24"/>
        </w:rPr>
        <w:t>.</w:t>
      </w:r>
      <w:r w:rsidR="00EA05A8">
        <w:rPr>
          <w:bCs/>
          <w:sz w:val="24"/>
          <w:szCs w:val="24"/>
        </w:rPr>
        <w:t xml:space="preserve"> Yearly maintenance is performed by the appropriate company under a service contract. </w:t>
      </w:r>
    </w:p>
    <w:p w14:paraId="0C86FDF8" w14:textId="6BCA7EA2" w:rsidR="00C726FA" w:rsidRDefault="00C726FA" w:rsidP="00836081">
      <w:pPr>
        <w:pStyle w:val="ListParagraph"/>
        <w:numPr>
          <w:ilvl w:val="2"/>
          <w:numId w:val="6"/>
        </w:numPr>
        <w:rPr>
          <w:sz w:val="24"/>
          <w:szCs w:val="24"/>
        </w:rPr>
      </w:pPr>
      <w:proofErr w:type="spellStart"/>
      <w:r w:rsidRPr="00963F2A">
        <w:rPr>
          <w:sz w:val="24"/>
          <w:szCs w:val="24"/>
        </w:rPr>
        <w:t>Bio</w:t>
      </w:r>
      <w:r w:rsidR="00E52E62">
        <w:rPr>
          <w:sz w:val="24"/>
          <w:szCs w:val="24"/>
        </w:rPr>
        <w:t>V</w:t>
      </w:r>
      <w:r w:rsidRPr="00963F2A">
        <w:rPr>
          <w:sz w:val="24"/>
          <w:szCs w:val="24"/>
        </w:rPr>
        <w:t>iew</w:t>
      </w:r>
      <w:proofErr w:type="spellEnd"/>
      <w:r w:rsidRPr="00963F2A">
        <w:rPr>
          <w:sz w:val="24"/>
          <w:szCs w:val="24"/>
        </w:rPr>
        <w:t>: Maintenance and service is performed under a service contract.</w:t>
      </w:r>
      <w:r w:rsidR="00BB5790">
        <w:rPr>
          <w:sz w:val="24"/>
          <w:szCs w:val="24"/>
        </w:rPr>
        <w:t xml:space="preserve"> Fluorescent bulb in</w:t>
      </w:r>
      <w:r w:rsidR="00E52E62">
        <w:rPr>
          <w:sz w:val="24"/>
          <w:szCs w:val="24"/>
        </w:rPr>
        <w:t>-</w:t>
      </w:r>
      <w:r w:rsidR="00BB5790">
        <w:rPr>
          <w:sz w:val="24"/>
          <w:szCs w:val="24"/>
        </w:rPr>
        <w:t>us</w:t>
      </w:r>
      <w:r w:rsidR="000051D9">
        <w:rPr>
          <w:sz w:val="24"/>
          <w:szCs w:val="24"/>
        </w:rPr>
        <w:t>e time is tracked automatically by the power supply. The bulb is changed at 2000 hours</w:t>
      </w:r>
      <w:r w:rsidR="00E52E62">
        <w:rPr>
          <w:sz w:val="24"/>
          <w:szCs w:val="24"/>
        </w:rPr>
        <w:t>,</w:t>
      </w:r>
      <w:r w:rsidR="000051D9">
        <w:rPr>
          <w:sz w:val="24"/>
          <w:szCs w:val="24"/>
        </w:rPr>
        <w:t xml:space="preserve"> </w:t>
      </w:r>
      <w:r w:rsidR="00F758B8">
        <w:rPr>
          <w:sz w:val="24"/>
          <w:szCs w:val="24"/>
        </w:rPr>
        <w:t>according to</w:t>
      </w:r>
      <w:r w:rsidR="000051D9">
        <w:rPr>
          <w:sz w:val="24"/>
          <w:szCs w:val="24"/>
        </w:rPr>
        <w:t xml:space="preserve"> the manufacturer</w:t>
      </w:r>
      <w:r w:rsidR="00E52E62">
        <w:rPr>
          <w:sz w:val="24"/>
          <w:szCs w:val="24"/>
        </w:rPr>
        <w:t>’</w:t>
      </w:r>
      <w:r w:rsidR="000051D9">
        <w:rPr>
          <w:sz w:val="24"/>
          <w:szCs w:val="24"/>
        </w:rPr>
        <w:t xml:space="preserve">s recommendation. </w:t>
      </w:r>
      <w:r w:rsidR="00BB5790">
        <w:rPr>
          <w:sz w:val="24"/>
          <w:szCs w:val="24"/>
        </w:rPr>
        <w:t xml:space="preserve"> </w:t>
      </w:r>
    </w:p>
    <w:p w14:paraId="2E0E661F" w14:textId="027CFFE1" w:rsidR="00C66CA7" w:rsidRPr="00963F2A" w:rsidRDefault="00C66CA7" w:rsidP="00836081">
      <w:pPr>
        <w:pStyle w:val="ListParagraph"/>
        <w:numPr>
          <w:ilvl w:val="2"/>
          <w:numId w:val="6"/>
        </w:numPr>
        <w:rPr>
          <w:sz w:val="24"/>
          <w:szCs w:val="24"/>
        </w:rPr>
      </w:pPr>
      <w:r>
        <w:rPr>
          <w:sz w:val="24"/>
          <w:szCs w:val="24"/>
        </w:rPr>
        <w:t>Idylla All required maintenance is documented on the Idylla Instrument Maintenance Form.</w:t>
      </w:r>
    </w:p>
    <w:p w14:paraId="31C9CF1D" w14:textId="77777777" w:rsidR="00C726FA" w:rsidRPr="00963F2A" w:rsidRDefault="00C726FA" w:rsidP="00836081">
      <w:pPr>
        <w:pStyle w:val="ListParagraph"/>
        <w:numPr>
          <w:ilvl w:val="2"/>
          <w:numId w:val="6"/>
        </w:numPr>
        <w:rPr>
          <w:sz w:val="24"/>
          <w:szCs w:val="24"/>
        </w:rPr>
      </w:pPr>
      <w:r w:rsidRPr="00963F2A">
        <w:rPr>
          <w:sz w:val="24"/>
          <w:szCs w:val="24"/>
        </w:rPr>
        <w:t>Tolerance Limits</w:t>
      </w:r>
    </w:p>
    <w:p w14:paraId="261B51F8" w14:textId="77777777" w:rsidR="00C726FA" w:rsidRPr="00963F2A" w:rsidRDefault="00C726FA" w:rsidP="00836081">
      <w:pPr>
        <w:pStyle w:val="ListParagraph"/>
        <w:numPr>
          <w:ilvl w:val="3"/>
          <w:numId w:val="6"/>
        </w:numPr>
        <w:rPr>
          <w:sz w:val="24"/>
          <w:szCs w:val="24"/>
        </w:rPr>
      </w:pPr>
      <w:r w:rsidRPr="00963F2A">
        <w:rPr>
          <w:sz w:val="24"/>
          <w:szCs w:val="24"/>
        </w:rPr>
        <w:t xml:space="preserve">37°C </w:t>
      </w:r>
      <w:proofErr w:type="spellStart"/>
      <w:r w:rsidRPr="00963F2A">
        <w:rPr>
          <w:sz w:val="24"/>
          <w:szCs w:val="24"/>
        </w:rPr>
        <w:t>Waterbath</w:t>
      </w:r>
      <w:proofErr w:type="spellEnd"/>
      <w:r w:rsidRPr="00963F2A">
        <w:rPr>
          <w:sz w:val="24"/>
          <w:szCs w:val="24"/>
        </w:rPr>
        <w:t>: 37°C ± 3°C</w:t>
      </w:r>
    </w:p>
    <w:p w14:paraId="0124670C" w14:textId="77777777" w:rsidR="00C726FA" w:rsidRPr="00963F2A" w:rsidRDefault="00C726FA" w:rsidP="00836081">
      <w:pPr>
        <w:pStyle w:val="ListParagraph"/>
        <w:numPr>
          <w:ilvl w:val="3"/>
          <w:numId w:val="6"/>
        </w:numPr>
        <w:rPr>
          <w:sz w:val="24"/>
          <w:szCs w:val="24"/>
        </w:rPr>
      </w:pPr>
      <w:r w:rsidRPr="00963F2A">
        <w:rPr>
          <w:sz w:val="24"/>
          <w:szCs w:val="24"/>
        </w:rPr>
        <w:t>Heat blocks: 70°C ± 2°C and 55°C ± 2°C</w:t>
      </w:r>
    </w:p>
    <w:p w14:paraId="6C91E391" w14:textId="77777777" w:rsidR="00C726FA" w:rsidRPr="00963F2A" w:rsidRDefault="00C726FA" w:rsidP="00836081">
      <w:pPr>
        <w:pStyle w:val="ListParagraph"/>
        <w:numPr>
          <w:ilvl w:val="3"/>
          <w:numId w:val="6"/>
        </w:numPr>
        <w:rPr>
          <w:sz w:val="24"/>
          <w:szCs w:val="24"/>
        </w:rPr>
      </w:pPr>
      <w:r w:rsidRPr="00963F2A">
        <w:rPr>
          <w:sz w:val="24"/>
          <w:szCs w:val="24"/>
        </w:rPr>
        <w:t xml:space="preserve">55°C </w:t>
      </w:r>
      <w:proofErr w:type="spellStart"/>
      <w:r w:rsidRPr="00963F2A">
        <w:rPr>
          <w:sz w:val="24"/>
          <w:szCs w:val="24"/>
        </w:rPr>
        <w:t>Waterbath</w:t>
      </w:r>
      <w:proofErr w:type="spellEnd"/>
      <w:r w:rsidRPr="00963F2A">
        <w:rPr>
          <w:sz w:val="24"/>
          <w:szCs w:val="24"/>
        </w:rPr>
        <w:t>: 55°C ± 5°C</w:t>
      </w:r>
    </w:p>
    <w:p w14:paraId="33D411F6" w14:textId="77777777" w:rsidR="00C726FA" w:rsidRPr="00963F2A" w:rsidRDefault="00C726FA" w:rsidP="00836081">
      <w:pPr>
        <w:pStyle w:val="ListParagraph"/>
        <w:numPr>
          <w:ilvl w:val="3"/>
          <w:numId w:val="6"/>
        </w:numPr>
        <w:rPr>
          <w:sz w:val="24"/>
          <w:szCs w:val="24"/>
        </w:rPr>
      </w:pPr>
      <w:r w:rsidRPr="00963F2A">
        <w:rPr>
          <w:sz w:val="24"/>
          <w:szCs w:val="24"/>
        </w:rPr>
        <w:t xml:space="preserve">65°C </w:t>
      </w:r>
      <w:proofErr w:type="spellStart"/>
      <w:r w:rsidRPr="00963F2A">
        <w:rPr>
          <w:sz w:val="24"/>
          <w:szCs w:val="24"/>
        </w:rPr>
        <w:t>Waterbath</w:t>
      </w:r>
      <w:proofErr w:type="spellEnd"/>
      <w:r w:rsidRPr="00963F2A">
        <w:rPr>
          <w:sz w:val="24"/>
          <w:szCs w:val="24"/>
        </w:rPr>
        <w:t>: 65°C ± 5°C</w:t>
      </w:r>
    </w:p>
    <w:p w14:paraId="69C1D91D" w14:textId="77777777" w:rsidR="00C726FA" w:rsidRPr="00963F2A" w:rsidRDefault="00C726FA" w:rsidP="00836081">
      <w:pPr>
        <w:pStyle w:val="ListParagraph"/>
        <w:numPr>
          <w:ilvl w:val="3"/>
          <w:numId w:val="6"/>
        </w:numPr>
        <w:rPr>
          <w:sz w:val="24"/>
          <w:szCs w:val="24"/>
        </w:rPr>
      </w:pPr>
      <w:r w:rsidRPr="00963F2A">
        <w:rPr>
          <w:sz w:val="24"/>
          <w:szCs w:val="24"/>
        </w:rPr>
        <w:t>Refrigerators: 5°C ± 3°C</w:t>
      </w:r>
    </w:p>
    <w:p w14:paraId="4CB32A11" w14:textId="77777777" w:rsidR="00C726FA" w:rsidRPr="00963F2A" w:rsidRDefault="00C726FA" w:rsidP="00836081">
      <w:pPr>
        <w:pStyle w:val="ListParagraph"/>
        <w:numPr>
          <w:ilvl w:val="3"/>
          <w:numId w:val="6"/>
        </w:numPr>
        <w:rPr>
          <w:sz w:val="24"/>
          <w:szCs w:val="24"/>
        </w:rPr>
      </w:pPr>
      <w:r w:rsidRPr="00963F2A">
        <w:rPr>
          <w:sz w:val="24"/>
          <w:szCs w:val="24"/>
        </w:rPr>
        <w:t>-20°C Freezers: -20°C ± 5°C</w:t>
      </w:r>
    </w:p>
    <w:p w14:paraId="1061A3AC" w14:textId="77777777" w:rsidR="00C726FA" w:rsidRPr="00963F2A" w:rsidRDefault="00C726FA" w:rsidP="00836081">
      <w:pPr>
        <w:pStyle w:val="ListParagraph"/>
        <w:numPr>
          <w:ilvl w:val="3"/>
          <w:numId w:val="6"/>
        </w:numPr>
        <w:rPr>
          <w:sz w:val="24"/>
          <w:szCs w:val="24"/>
        </w:rPr>
      </w:pPr>
      <w:r w:rsidRPr="00963F2A">
        <w:rPr>
          <w:sz w:val="24"/>
          <w:szCs w:val="24"/>
        </w:rPr>
        <w:t>-80° Freezers: -80°C ± 10°C</w:t>
      </w:r>
    </w:p>
    <w:p w14:paraId="0CD0BAA1" w14:textId="77777777" w:rsidR="00C726FA" w:rsidRPr="00963F2A" w:rsidRDefault="00C726FA" w:rsidP="00836081">
      <w:pPr>
        <w:pStyle w:val="ListParagraph"/>
        <w:numPr>
          <w:ilvl w:val="3"/>
          <w:numId w:val="6"/>
        </w:numPr>
        <w:rPr>
          <w:sz w:val="24"/>
          <w:szCs w:val="24"/>
        </w:rPr>
      </w:pPr>
      <w:r w:rsidRPr="00963F2A">
        <w:rPr>
          <w:sz w:val="24"/>
          <w:szCs w:val="24"/>
        </w:rPr>
        <w:t>Balance: ± 10% of weight</w:t>
      </w:r>
    </w:p>
    <w:p w14:paraId="3E946E5B" w14:textId="77777777" w:rsidR="00C726FA" w:rsidRPr="00963F2A" w:rsidRDefault="00C726FA" w:rsidP="00836081">
      <w:pPr>
        <w:pStyle w:val="ListParagraph"/>
        <w:numPr>
          <w:ilvl w:val="3"/>
          <w:numId w:val="6"/>
        </w:numPr>
        <w:rPr>
          <w:sz w:val="24"/>
          <w:szCs w:val="24"/>
        </w:rPr>
      </w:pPr>
      <w:r w:rsidRPr="00963F2A">
        <w:rPr>
          <w:sz w:val="24"/>
          <w:szCs w:val="24"/>
        </w:rPr>
        <w:t>FISH Waterbaths: ± 1°C of set temperatures inside Coplin jars</w:t>
      </w:r>
    </w:p>
    <w:p w14:paraId="5F5A77EB" w14:textId="6CA06A83" w:rsidR="00C726FA" w:rsidRDefault="00C726FA" w:rsidP="00836081">
      <w:pPr>
        <w:pStyle w:val="ListParagraph"/>
        <w:numPr>
          <w:ilvl w:val="2"/>
          <w:numId w:val="6"/>
        </w:numPr>
        <w:rPr>
          <w:sz w:val="24"/>
          <w:szCs w:val="24"/>
        </w:rPr>
      </w:pPr>
      <w:r w:rsidRPr="00963F2A">
        <w:rPr>
          <w:sz w:val="24"/>
          <w:szCs w:val="24"/>
        </w:rPr>
        <w:t xml:space="preserve">Water Quality: Megohms are documented daily on the </w:t>
      </w:r>
      <w:r w:rsidRPr="00963F2A">
        <w:rPr>
          <w:b/>
          <w:sz w:val="24"/>
          <w:szCs w:val="24"/>
        </w:rPr>
        <w:t>Water Filtration System Check Form</w:t>
      </w:r>
      <w:r w:rsidRPr="00963F2A">
        <w:rPr>
          <w:sz w:val="24"/>
          <w:szCs w:val="24"/>
        </w:rPr>
        <w:t>. Bacterial cultures are performed at least quarterly. If either of these is out of range, American Aqua is called. American Aqua inspects the main water feed yearly.</w:t>
      </w:r>
    </w:p>
    <w:p w14:paraId="6123121B" w14:textId="356128DA" w:rsidR="00176B7A" w:rsidRPr="00963F2A" w:rsidRDefault="00176B7A" w:rsidP="00836081">
      <w:pPr>
        <w:pStyle w:val="ListParagraph"/>
        <w:numPr>
          <w:ilvl w:val="2"/>
          <w:numId w:val="6"/>
        </w:numPr>
        <w:rPr>
          <w:sz w:val="24"/>
          <w:szCs w:val="24"/>
        </w:rPr>
      </w:pPr>
      <w:r>
        <w:rPr>
          <w:sz w:val="24"/>
          <w:szCs w:val="24"/>
        </w:rPr>
        <w:t xml:space="preserve">Comparability of Instruments and Methods: Twice per year, we will compare results of our single gene assays to our NGS assays. </w:t>
      </w:r>
      <w:r w:rsidR="0010275F">
        <w:rPr>
          <w:sz w:val="24"/>
          <w:szCs w:val="24"/>
        </w:rPr>
        <w:t xml:space="preserve">We will also compare assays performed on our two </w:t>
      </w:r>
      <w:proofErr w:type="spellStart"/>
      <w:r w:rsidR="0010275F">
        <w:rPr>
          <w:sz w:val="24"/>
          <w:szCs w:val="24"/>
        </w:rPr>
        <w:t>QuantStudio</w:t>
      </w:r>
      <w:proofErr w:type="spellEnd"/>
      <w:r w:rsidR="0010275F">
        <w:rPr>
          <w:sz w:val="24"/>
          <w:szCs w:val="24"/>
        </w:rPr>
        <w:t xml:space="preserve"> instruments. </w:t>
      </w:r>
      <w:r>
        <w:rPr>
          <w:sz w:val="24"/>
          <w:szCs w:val="24"/>
        </w:rPr>
        <w:t xml:space="preserve">Results will be documented on the </w:t>
      </w:r>
      <w:r w:rsidRPr="004C3C61">
        <w:rPr>
          <w:b/>
          <w:sz w:val="24"/>
          <w:szCs w:val="24"/>
        </w:rPr>
        <w:t>Comparability of Instruments and Methods Form</w:t>
      </w:r>
      <w:r>
        <w:rPr>
          <w:sz w:val="24"/>
          <w:szCs w:val="24"/>
        </w:rPr>
        <w:t>.</w:t>
      </w:r>
      <w:r w:rsidR="0076383F">
        <w:rPr>
          <w:sz w:val="24"/>
          <w:szCs w:val="24"/>
        </w:rPr>
        <w:t xml:space="preserve"> Results must match </w:t>
      </w:r>
      <w:r w:rsidR="004C3C61">
        <w:rPr>
          <w:sz w:val="24"/>
          <w:szCs w:val="24"/>
        </w:rPr>
        <w:t>to</w:t>
      </w:r>
      <w:r w:rsidR="0076383F">
        <w:rPr>
          <w:sz w:val="24"/>
          <w:szCs w:val="24"/>
        </w:rPr>
        <w:t xml:space="preserve"> be acceptable. </w:t>
      </w:r>
    </w:p>
    <w:p w14:paraId="2CB74A90" w14:textId="77777777" w:rsidR="00C726FA" w:rsidRPr="00963F2A" w:rsidRDefault="00C726FA" w:rsidP="00836081">
      <w:pPr>
        <w:pStyle w:val="ListParagraph"/>
        <w:numPr>
          <w:ilvl w:val="1"/>
          <w:numId w:val="6"/>
        </w:numPr>
        <w:rPr>
          <w:sz w:val="24"/>
          <w:szCs w:val="24"/>
        </w:rPr>
      </w:pPr>
      <w:r w:rsidRPr="00963F2A">
        <w:rPr>
          <w:b/>
          <w:sz w:val="24"/>
          <w:szCs w:val="24"/>
        </w:rPr>
        <w:t>Controls</w:t>
      </w:r>
    </w:p>
    <w:p w14:paraId="0EB44823" w14:textId="4DF471B5" w:rsidR="00C726FA" w:rsidRDefault="00C726FA" w:rsidP="00836081">
      <w:pPr>
        <w:pStyle w:val="ListParagraph"/>
        <w:numPr>
          <w:ilvl w:val="2"/>
          <w:numId w:val="6"/>
        </w:numPr>
        <w:rPr>
          <w:sz w:val="24"/>
          <w:szCs w:val="24"/>
        </w:rPr>
      </w:pPr>
      <w:bookmarkStart w:id="7" w:name="_Hlk505081191"/>
      <w:r w:rsidRPr="00963F2A">
        <w:rPr>
          <w:sz w:val="24"/>
          <w:szCs w:val="24"/>
        </w:rPr>
        <w:t>Controls are run with each assay and are specified in each assay procedure. They are tested in the same manner and by the same personnel as patient samples.</w:t>
      </w:r>
    </w:p>
    <w:p w14:paraId="354027AE" w14:textId="77777777" w:rsidR="00C726FA" w:rsidRPr="00963F2A" w:rsidRDefault="00C726FA" w:rsidP="00836081">
      <w:pPr>
        <w:pStyle w:val="ListParagraph"/>
        <w:numPr>
          <w:ilvl w:val="2"/>
          <w:numId w:val="6"/>
        </w:numPr>
        <w:rPr>
          <w:sz w:val="24"/>
          <w:szCs w:val="24"/>
        </w:rPr>
      </w:pPr>
      <w:bookmarkStart w:id="8" w:name="_Hlk505081202"/>
      <w:bookmarkEnd w:id="7"/>
      <w:r w:rsidRPr="00963F2A">
        <w:rPr>
          <w:sz w:val="24"/>
          <w:szCs w:val="24"/>
        </w:rPr>
        <w:lastRenderedPageBreak/>
        <w:t>The results for controls are reviewed for acceptability before reporting of results.</w:t>
      </w:r>
    </w:p>
    <w:p w14:paraId="793F0431" w14:textId="171214BC" w:rsidR="00C726FA" w:rsidRPr="00963F2A" w:rsidRDefault="00C726FA" w:rsidP="00836081">
      <w:pPr>
        <w:pStyle w:val="ListParagraph"/>
        <w:numPr>
          <w:ilvl w:val="2"/>
          <w:numId w:val="6"/>
        </w:numPr>
        <w:rPr>
          <w:sz w:val="24"/>
          <w:szCs w:val="24"/>
        </w:rPr>
      </w:pPr>
      <w:bookmarkStart w:id="9" w:name="_Hlk505081214"/>
      <w:bookmarkEnd w:id="8"/>
      <w:r w:rsidRPr="00963F2A">
        <w:rPr>
          <w:sz w:val="24"/>
          <w:szCs w:val="24"/>
        </w:rPr>
        <w:t xml:space="preserve">Controls that exceed acceptability are </w:t>
      </w:r>
      <w:r w:rsidR="00506032">
        <w:rPr>
          <w:sz w:val="24"/>
          <w:szCs w:val="24"/>
        </w:rPr>
        <w:t>documented in Total QC using the Corrective Action option</w:t>
      </w:r>
      <w:r w:rsidRPr="00963F2A">
        <w:rPr>
          <w:sz w:val="24"/>
          <w:szCs w:val="24"/>
        </w:rPr>
        <w:t>. The Senior Tech and Directors</w:t>
      </w:r>
      <w:r w:rsidR="00BD25AF">
        <w:rPr>
          <w:sz w:val="24"/>
          <w:szCs w:val="24"/>
        </w:rPr>
        <w:t>/Pathologists</w:t>
      </w:r>
      <w:r w:rsidRPr="00963F2A">
        <w:rPr>
          <w:sz w:val="24"/>
          <w:szCs w:val="24"/>
        </w:rPr>
        <w:t xml:space="preserve"> are responsible for </w:t>
      </w:r>
      <w:r w:rsidR="005947CB" w:rsidRPr="00963F2A">
        <w:rPr>
          <w:sz w:val="24"/>
          <w:szCs w:val="24"/>
        </w:rPr>
        <w:t>following</w:t>
      </w:r>
      <w:r w:rsidR="005947CB">
        <w:rPr>
          <w:sz w:val="24"/>
          <w:szCs w:val="24"/>
        </w:rPr>
        <w:t xml:space="preserve"> up</w:t>
      </w:r>
      <w:r w:rsidRPr="00963F2A">
        <w:rPr>
          <w:sz w:val="24"/>
          <w:szCs w:val="24"/>
        </w:rPr>
        <w:t xml:space="preserve"> on those instances and developing appropriate action.</w:t>
      </w:r>
    </w:p>
    <w:p w14:paraId="0190BEAC" w14:textId="77CF2F00" w:rsidR="00C726FA" w:rsidRDefault="00C726FA" w:rsidP="00836081">
      <w:pPr>
        <w:pStyle w:val="ListParagraph"/>
        <w:numPr>
          <w:ilvl w:val="2"/>
          <w:numId w:val="6"/>
        </w:numPr>
        <w:rPr>
          <w:sz w:val="24"/>
          <w:szCs w:val="24"/>
        </w:rPr>
      </w:pPr>
      <w:bookmarkStart w:id="10" w:name="_Hlk505081231"/>
      <w:bookmarkEnd w:id="9"/>
      <w:r w:rsidRPr="00912A7A">
        <w:rPr>
          <w:sz w:val="24"/>
          <w:szCs w:val="24"/>
        </w:rPr>
        <w:t xml:space="preserve">Numerical controls are recorded and </w:t>
      </w:r>
      <w:r w:rsidR="00E9132D" w:rsidRPr="00912A7A">
        <w:rPr>
          <w:sz w:val="24"/>
          <w:szCs w:val="24"/>
        </w:rPr>
        <w:t xml:space="preserve">reviewed </w:t>
      </w:r>
      <w:r w:rsidR="000808CC">
        <w:rPr>
          <w:sz w:val="24"/>
          <w:szCs w:val="24"/>
        </w:rPr>
        <w:t xml:space="preserve">at least </w:t>
      </w:r>
      <w:r w:rsidR="00E9132D" w:rsidRPr="00912A7A">
        <w:rPr>
          <w:sz w:val="24"/>
          <w:szCs w:val="24"/>
        </w:rPr>
        <w:t>quarterly</w:t>
      </w:r>
      <w:r w:rsidRPr="00963F2A">
        <w:rPr>
          <w:sz w:val="24"/>
          <w:szCs w:val="24"/>
        </w:rPr>
        <w:t xml:space="preserve"> to monitor trends over time.</w:t>
      </w:r>
      <w:r w:rsidR="000808CC">
        <w:rPr>
          <w:sz w:val="24"/>
          <w:szCs w:val="24"/>
        </w:rPr>
        <w:t xml:space="preserve"> Variation within a lot of 2 standard deviations will be brought to the director for review.</w:t>
      </w:r>
    </w:p>
    <w:p w14:paraId="3B451C0E" w14:textId="4AF06E36" w:rsidR="00E9132D" w:rsidRPr="005947CB" w:rsidRDefault="000808CC" w:rsidP="005947CB">
      <w:pPr>
        <w:pStyle w:val="ListParagraph"/>
        <w:numPr>
          <w:ilvl w:val="2"/>
          <w:numId w:val="6"/>
        </w:numPr>
        <w:rPr>
          <w:sz w:val="24"/>
          <w:szCs w:val="24"/>
        </w:rPr>
      </w:pPr>
      <w:r>
        <w:rPr>
          <w:sz w:val="24"/>
          <w:szCs w:val="24"/>
        </w:rPr>
        <w:t>Pass /Fail results for non-numerical controls are recorded and reviewed monthly. Two control failures within a lot will be brought to the director for review.</w:t>
      </w:r>
    </w:p>
    <w:p w14:paraId="5DCF2999" w14:textId="77777777" w:rsidR="00D75857" w:rsidRPr="00E9132D" w:rsidRDefault="00D75857" w:rsidP="00E9132D">
      <w:pPr>
        <w:pStyle w:val="ListParagraph"/>
        <w:ind w:left="1440"/>
        <w:rPr>
          <w:sz w:val="24"/>
          <w:szCs w:val="24"/>
        </w:rPr>
      </w:pPr>
    </w:p>
    <w:bookmarkEnd w:id="10"/>
    <w:p w14:paraId="03EDB5FF" w14:textId="4CB8AF3D" w:rsidR="00C726FA" w:rsidRPr="00963F2A" w:rsidRDefault="00963F2A" w:rsidP="00836081">
      <w:pPr>
        <w:pStyle w:val="ListParagraph"/>
        <w:numPr>
          <w:ilvl w:val="0"/>
          <w:numId w:val="6"/>
        </w:numPr>
        <w:rPr>
          <w:sz w:val="24"/>
          <w:szCs w:val="24"/>
          <w:u w:val="single"/>
        </w:rPr>
      </w:pPr>
      <w:r w:rsidRPr="00963F2A">
        <w:rPr>
          <w:b/>
          <w:sz w:val="24"/>
          <w:szCs w:val="24"/>
          <w:u w:val="single"/>
        </w:rPr>
        <w:t>POST-ANALYTIC</w:t>
      </w:r>
      <w:r w:rsidR="00BD25AF">
        <w:rPr>
          <w:b/>
          <w:sz w:val="24"/>
          <w:szCs w:val="24"/>
          <w:u w:val="single"/>
        </w:rPr>
        <w:t xml:space="preserve"> PROCESSES</w:t>
      </w:r>
    </w:p>
    <w:p w14:paraId="516BB0EB" w14:textId="77777777" w:rsidR="005E6336" w:rsidRPr="00912A7A" w:rsidRDefault="005E6336" w:rsidP="00836081">
      <w:pPr>
        <w:pStyle w:val="ListParagraph"/>
        <w:numPr>
          <w:ilvl w:val="1"/>
          <w:numId w:val="6"/>
        </w:numPr>
        <w:rPr>
          <w:b/>
          <w:sz w:val="24"/>
          <w:szCs w:val="24"/>
        </w:rPr>
      </w:pPr>
      <w:bookmarkStart w:id="11" w:name="_Hlk505081306"/>
      <w:r w:rsidRPr="00963F2A">
        <w:rPr>
          <w:b/>
          <w:sz w:val="24"/>
          <w:szCs w:val="24"/>
        </w:rPr>
        <w:t xml:space="preserve">Reporting of </w:t>
      </w:r>
      <w:r w:rsidRPr="00912A7A">
        <w:rPr>
          <w:b/>
          <w:sz w:val="24"/>
          <w:szCs w:val="24"/>
        </w:rPr>
        <w:t>Results:</w:t>
      </w:r>
    </w:p>
    <w:p w14:paraId="2B6F0F30" w14:textId="3AF142DA" w:rsidR="005E6336" w:rsidRPr="00912A7A" w:rsidRDefault="005E6336" w:rsidP="00836081">
      <w:pPr>
        <w:pStyle w:val="ListParagraph"/>
        <w:numPr>
          <w:ilvl w:val="2"/>
          <w:numId w:val="6"/>
        </w:numPr>
        <w:rPr>
          <w:sz w:val="24"/>
          <w:szCs w:val="24"/>
        </w:rPr>
      </w:pPr>
      <w:bookmarkStart w:id="12" w:name="_Hlk505081319"/>
      <w:bookmarkEnd w:id="11"/>
      <w:r w:rsidRPr="00912A7A">
        <w:rPr>
          <w:sz w:val="24"/>
          <w:szCs w:val="24"/>
        </w:rPr>
        <w:t>When testing is completed, the technologist</w:t>
      </w:r>
      <w:r w:rsidR="00506032" w:rsidRPr="00912A7A">
        <w:rPr>
          <w:sz w:val="24"/>
          <w:szCs w:val="24"/>
        </w:rPr>
        <w:t xml:space="preserve">, </w:t>
      </w:r>
      <w:r w:rsidR="0058311D" w:rsidRPr="00912A7A">
        <w:rPr>
          <w:sz w:val="24"/>
          <w:szCs w:val="24"/>
        </w:rPr>
        <w:t>D</w:t>
      </w:r>
      <w:r w:rsidR="00506032" w:rsidRPr="00912A7A">
        <w:rPr>
          <w:sz w:val="24"/>
          <w:szCs w:val="24"/>
        </w:rPr>
        <w:t>irector</w:t>
      </w:r>
      <w:r w:rsidR="0058311D" w:rsidRPr="00912A7A">
        <w:rPr>
          <w:sz w:val="24"/>
          <w:szCs w:val="24"/>
        </w:rPr>
        <w:t>,</w:t>
      </w:r>
      <w:r w:rsidR="00506032" w:rsidRPr="00912A7A">
        <w:rPr>
          <w:sz w:val="24"/>
          <w:szCs w:val="24"/>
        </w:rPr>
        <w:t xml:space="preserve"> or </w:t>
      </w:r>
      <w:r w:rsidR="0058311D" w:rsidRPr="00912A7A">
        <w:rPr>
          <w:sz w:val="24"/>
          <w:szCs w:val="24"/>
        </w:rPr>
        <w:t>P</w:t>
      </w:r>
      <w:r w:rsidR="00506032" w:rsidRPr="00912A7A">
        <w:rPr>
          <w:sz w:val="24"/>
          <w:szCs w:val="24"/>
        </w:rPr>
        <w:t>athologist</w:t>
      </w:r>
      <w:r w:rsidRPr="00912A7A">
        <w:rPr>
          <w:sz w:val="24"/>
          <w:szCs w:val="24"/>
        </w:rPr>
        <w:t xml:space="preserve"> makes sure</w:t>
      </w:r>
      <w:r w:rsidR="00BD25AF" w:rsidRPr="00912A7A">
        <w:rPr>
          <w:sz w:val="24"/>
          <w:szCs w:val="24"/>
        </w:rPr>
        <w:t xml:space="preserve"> that</w:t>
      </w:r>
      <w:r w:rsidRPr="00912A7A">
        <w:rPr>
          <w:sz w:val="24"/>
          <w:szCs w:val="24"/>
        </w:rPr>
        <w:t xml:space="preserve"> the control</w:t>
      </w:r>
      <w:r w:rsidR="00BD25AF" w:rsidRPr="00912A7A">
        <w:rPr>
          <w:sz w:val="24"/>
          <w:szCs w:val="24"/>
        </w:rPr>
        <w:t xml:space="preserve"> result</w:t>
      </w:r>
      <w:r w:rsidRPr="00912A7A">
        <w:rPr>
          <w:sz w:val="24"/>
          <w:szCs w:val="24"/>
        </w:rPr>
        <w:t>s are adequate.</w:t>
      </w:r>
      <w:r w:rsidR="00716F8E" w:rsidRPr="00912A7A">
        <w:rPr>
          <w:sz w:val="24"/>
          <w:szCs w:val="24"/>
        </w:rPr>
        <w:t xml:space="preserve"> No results should be reported for an assay if QC has failed</w:t>
      </w:r>
      <w:r w:rsidR="00C31763" w:rsidRPr="00912A7A">
        <w:rPr>
          <w:sz w:val="24"/>
          <w:szCs w:val="24"/>
        </w:rPr>
        <w:t xml:space="preserve"> unless with Director approval</w:t>
      </w:r>
      <w:r w:rsidR="00716F8E" w:rsidRPr="00912A7A">
        <w:rPr>
          <w:sz w:val="24"/>
          <w:szCs w:val="24"/>
        </w:rPr>
        <w:t>.</w:t>
      </w:r>
    </w:p>
    <w:bookmarkEnd w:id="12"/>
    <w:p w14:paraId="2F7612F2" w14:textId="18027006" w:rsidR="005E6336" w:rsidRPr="00963F2A" w:rsidRDefault="005E6336" w:rsidP="00836081">
      <w:pPr>
        <w:pStyle w:val="ListParagraph"/>
        <w:numPr>
          <w:ilvl w:val="2"/>
          <w:numId w:val="6"/>
        </w:numPr>
        <w:rPr>
          <w:sz w:val="24"/>
          <w:szCs w:val="24"/>
        </w:rPr>
      </w:pPr>
      <w:r w:rsidRPr="00963F2A">
        <w:rPr>
          <w:sz w:val="24"/>
          <w:szCs w:val="24"/>
        </w:rPr>
        <w:t xml:space="preserve">The </w:t>
      </w:r>
      <w:r w:rsidR="003D2656">
        <w:rPr>
          <w:sz w:val="24"/>
          <w:szCs w:val="24"/>
        </w:rPr>
        <w:t xml:space="preserve">Pathologist or </w:t>
      </w:r>
      <w:r w:rsidRPr="00963F2A">
        <w:rPr>
          <w:sz w:val="24"/>
          <w:szCs w:val="24"/>
        </w:rPr>
        <w:t>Director will score the results of test</w:t>
      </w:r>
      <w:r w:rsidR="003D2656">
        <w:rPr>
          <w:sz w:val="24"/>
          <w:szCs w:val="24"/>
        </w:rPr>
        <w:t>s</w:t>
      </w:r>
      <w:r w:rsidRPr="00963F2A">
        <w:rPr>
          <w:sz w:val="24"/>
          <w:szCs w:val="24"/>
        </w:rPr>
        <w:t xml:space="preserve"> and confirm the specimen adequacy by checking the QC reaction.</w:t>
      </w:r>
    </w:p>
    <w:p w14:paraId="07D0B4BF" w14:textId="49D78A45" w:rsidR="00C05D66" w:rsidRDefault="005E6336" w:rsidP="00836081">
      <w:pPr>
        <w:pStyle w:val="ListParagraph"/>
        <w:numPr>
          <w:ilvl w:val="2"/>
          <w:numId w:val="6"/>
        </w:numPr>
        <w:rPr>
          <w:sz w:val="24"/>
          <w:szCs w:val="24"/>
        </w:rPr>
      </w:pPr>
      <w:r w:rsidRPr="00963F2A">
        <w:rPr>
          <w:sz w:val="24"/>
          <w:szCs w:val="24"/>
        </w:rPr>
        <w:t xml:space="preserve">Results will be </w:t>
      </w:r>
      <w:r w:rsidR="005E0F9A">
        <w:rPr>
          <w:sz w:val="24"/>
          <w:szCs w:val="24"/>
        </w:rPr>
        <w:t xml:space="preserve">reviewed </w:t>
      </w:r>
      <w:r w:rsidR="00506032">
        <w:rPr>
          <w:sz w:val="24"/>
          <w:szCs w:val="24"/>
        </w:rPr>
        <w:t xml:space="preserve">by the </w:t>
      </w:r>
      <w:r w:rsidR="0058311D">
        <w:rPr>
          <w:sz w:val="24"/>
          <w:szCs w:val="24"/>
        </w:rPr>
        <w:t>L</w:t>
      </w:r>
      <w:r w:rsidR="00506032">
        <w:rPr>
          <w:sz w:val="24"/>
          <w:szCs w:val="24"/>
        </w:rPr>
        <w:t xml:space="preserve">ab </w:t>
      </w:r>
      <w:r w:rsidR="0058311D">
        <w:rPr>
          <w:sz w:val="24"/>
          <w:szCs w:val="24"/>
        </w:rPr>
        <w:t>D</w:t>
      </w:r>
      <w:r w:rsidR="00506032">
        <w:rPr>
          <w:sz w:val="24"/>
          <w:szCs w:val="24"/>
        </w:rPr>
        <w:t xml:space="preserve">irector or </w:t>
      </w:r>
      <w:r w:rsidR="0058311D">
        <w:rPr>
          <w:sz w:val="24"/>
          <w:szCs w:val="24"/>
        </w:rPr>
        <w:t>P</w:t>
      </w:r>
      <w:r w:rsidR="00506032">
        <w:rPr>
          <w:sz w:val="24"/>
          <w:szCs w:val="24"/>
        </w:rPr>
        <w:t xml:space="preserve">athologist and signed out in </w:t>
      </w:r>
      <w:proofErr w:type="spellStart"/>
      <w:r w:rsidR="00506032">
        <w:rPr>
          <w:sz w:val="24"/>
          <w:szCs w:val="24"/>
        </w:rPr>
        <w:t>SoftMolecular</w:t>
      </w:r>
      <w:proofErr w:type="spellEnd"/>
      <w:r w:rsidR="00506032">
        <w:rPr>
          <w:sz w:val="24"/>
          <w:szCs w:val="24"/>
        </w:rPr>
        <w:t xml:space="preserve"> by the </w:t>
      </w:r>
      <w:r w:rsidR="0058311D">
        <w:rPr>
          <w:sz w:val="24"/>
          <w:szCs w:val="24"/>
        </w:rPr>
        <w:t>P</w:t>
      </w:r>
      <w:r w:rsidR="00506032">
        <w:rPr>
          <w:sz w:val="24"/>
          <w:szCs w:val="24"/>
        </w:rPr>
        <w:t>athologist</w:t>
      </w:r>
      <w:r w:rsidR="00EB62A2">
        <w:rPr>
          <w:sz w:val="24"/>
          <w:szCs w:val="24"/>
        </w:rPr>
        <w:t xml:space="preserve"> or Director</w:t>
      </w:r>
      <w:r w:rsidR="00506032">
        <w:rPr>
          <w:sz w:val="24"/>
          <w:szCs w:val="24"/>
        </w:rPr>
        <w:t>.</w:t>
      </w:r>
    </w:p>
    <w:p w14:paraId="35FE00B8" w14:textId="751AF07C" w:rsidR="006F3639" w:rsidRDefault="006F3639" w:rsidP="00C05D66">
      <w:pPr>
        <w:pStyle w:val="ListParagraph"/>
        <w:numPr>
          <w:ilvl w:val="3"/>
          <w:numId w:val="6"/>
        </w:numPr>
        <w:rPr>
          <w:sz w:val="24"/>
          <w:szCs w:val="24"/>
        </w:rPr>
      </w:pPr>
      <w:r>
        <w:rPr>
          <w:sz w:val="24"/>
          <w:szCs w:val="24"/>
        </w:rPr>
        <w:t>However,</w:t>
      </w:r>
      <w:r w:rsidR="00506032">
        <w:rPr>
          <w:sz w:val="24"/>
          <w:szCs w:val="24"/>
        </w:rPr>
        <w:t xml:space="preserve"> </w:t>
      </w:r>
      <w:r>
        <w:rPr>
          <w:sz w:val="24"/>
          <w:szCs w:val="24"/>
        </w:rPr>
        <w:t>r</w:t>
      </w:r>
      <w:r w:rsidR="00C05D66" w:rsidRPr="00C05D66">
        <w:rPr>
          <w:sz w:val="24"/>
          <w:szCs w:val="24"/>
        </w:rPr>
        <w:t xml:space="preserve">esults are often reviewed by multiple </w:t>
      </w:r>
      <w:r>
        <w:rPr>
          <w:sz w:val="24"/>
          <w:szCs w:val="24"/>
        </w:rPr>
        <w:t>laboratory personnel</w:t>
      </w:r>
      <w:r w:rsidR="00C05D66" w:rsidRPr="00C05D66">
        <w:rPr>
          <w:sz w:val="24"/>
          <w:szCs w:val="24"/>
        </w:rPr>
        <w:t xml:space="preserve"> prior to final sign-out, including some combination of technologist, bioinformatician, lab director, and pathologist (depending on the test</w:t>
      </w:r>
      <w:r>
        <w:rPr>
          <w:sz w:val="24"/>
          <w:szCs w:val="24"/>
        </w:rPr>
        <w:t xml:space="preserve">; see individual assay procedures </w:t>
      </w:r>
      <w:r w:rsidR="00511A68">
        <w:rPr>
          <w:sz w:val="24"/>
          <w:szCs w:val="24"/>
        </w:rPr>
        <w:t xml:space="preserve">for </w:t>
      </w:r>
      <w:r>
        <w:rPr>
          <w:sz w:val="24"/>
          <w:szCs w:val="24"/>
        </w:rPr>
        <w:t>workflows).</w:t>
      </w:r>
    </w:p>
    <w:p w14:paraId="6CE06124" w14:textId="5F6A458E" w:rsidR="00EB62A2" w:rsidRPr="00F758B8" w:rsidRDefault="00EB62A2" w:rsidP="00FA3D93">
      <w:pPr>
        <w:pStyle w:val="ListParagraph"/>
        <w:numPr>
          <w:ilvl w:val="3"/>
          <w:numId w:val="6"/>
        </w:numPr>
        <w:rPr>
          <w:sz w:val="24"/>
          <w:szCs w:val="24"/>
        </w:rPr>
      </w:pPr>
      <w:r w:rsidRPr="00EB62A2">
        <w:rPr>
          <w:sz w:val="24"/>
          <w:szCs w:val="24"/>
        </w:rPr>
        <w:t>Some tests results are reviewed through Soft Molecular by the Senior Technologist</w:t>
      </w:r>
      <w:r w:rsidR="000E655B">
        <w:rPr>
          <w:sz w:val="24"/>
          <w:szCs w:val="24"/>
        </w:rPr>
        <w:t xml:space="preserve"> or Director approved designee</w:t>
      </w:r>
      <w:r w:rsidRPr="00EB62A2">
        <w:rPr>
          <w:sz w:val="24"/>
          <w:szCs w:val="24"/>
        </w:rPr>
        <w:t xml:space="preserve"> for typographical/clerical errors.</w:t>
      </w:r>
    </w:p>
    <w:p w14:paraId="2469E592" w14:textId="77777777" w:rsidR="006F3639" w:rsidRDefault="006F3639" w:rsidP="00C05D66">
      <w:pPr>
        <w:pStyle w:val="ListParagraph"/>
        <w:numPr>
          <w:ilvl w:val="3"/>
          <w:numId w:val="6"/>
        </w:numPr>
        <w:rPr>
          <w:sz w:val="24"/>
          <w:szCs w:val="24"/>
        </w:rPr>
      </w:pPr>
      <w:r>
        <w:rPr>
          <w:sz w:val="24"/>
          <w:szCs w:val="24"/>
        </w:rPr>
        <w:t>This system ensures multiple checks on result entry to ensure accuracy of the results prior to sign-out.</w:t>
      </w:r>
    </w:p>
    <w:p w14:paraId="5FC1AA86" w14:textId="6C1C095E" w:rsidR="005E6336" w:rsidRDefault="006F3639" w:rsidP="00C05D66">
      <w:pPr>
        <w:pStyle w:val="ListParagraph"/>
        <w:numPr>
          <w:ilvl w:val="3"/>
          <w:numId w:val="6"/>
        </w:numPr>
        <w:rPr>
          <w:sz w:val="24"/>
          <w:szCs w:val="24"/>
        </w:rPr>
      </w:pPr>
      <w:r>
        <w:rPr>
          <w:sz w:val="24"/>
          <w:szCs w:val="24"/>
        </w:rPr>
        <w:t>In addition, the system also ensures competency of users</w:t>
      </w:r>
      <w:r w:rsidR="00511A68">
        <w:rPr>
          <w:sz w:val="24"/>
          <w:szCs w:val="24"/>
        </w:rPr>
        <w:t xml:space="preserve">, </w:t>
      </w:r>
      <w:r>
        <w:rPr>
          <w:sz w:val="24"/>
          <w:szCs w:val="24"/>
        </w:rPr>
        <w:t>in terms of usage of the Soft Molecular LIS, scientific performance and medical interpretation</w:t>
      </w:r>
      <w:r w:rsidR="00511A68">
        <w:rPr>
          <w:sz w:val="24"/>
          <w:szCs w:val="24"/>
        </w:rPr>
        <w:t>.</w:t>
      </w:r>
      <w:r>
        <w:rPr>
          <w:sz w:val="24"/>
          <w:szCs w:val="24"/>
        </w:rPr>
        <w:t xml:space="preserve"> </w:t>
      </w:r>
    </w:p>
    <w:p w14:paraId="0623A832" w14:textId="009A2A39" w:rsidR="00511A68" w:rsidRDefault="00511A68" w:rsidP="00511A68">
      <w:pPr>
        <w:pStyle w:val="ListParagraph"/>
        <w:numPr>
          <w:ilvl w:val="4"/>
          <w:numId w:val="6"/>
        </w:numPr>
        <w:rPr>
          <w:sz w:val="24"/>
          <w:szCs w:val="24"/>
        </w:rPr>
      </w:pPr>
      <w:r>
        <w:rPr>
          <w:sz w:val="24"/>
          <w:szCs w:val="24"/>
        </w:rPr>
        <w:t>Occasionally, samples that were previously tested are re-tested for clinical purposes. For example, the clonality assays may include testing of prior specimens in comparison to current specimens to identify clonal relationships between specimens. This system results in re-review of prior interpretations made by the Lab Director or Pathologists and ensures accuracy, consistency, and competency.</w:t>
      </w:r>
    </w:p>
    <w:p w14:paraId="11C4DD94" w14:textId="2FE676F3" w:rsidR="00511A68" w:rsidRPr="0039320D" w:rsidRDefault="00511A68" w:rsidP="0039320D">
      <w:pPr>
        <w:pStyle w:val="ListParagraph"/>
        <w:numPr>
          <w:ilvl w:val="4"/>
          <w:numId w:val="6"/>
        </w:numPr>
        <w:rPr>
          <w:sz w:val="24"/>
          <w:szCs w:val="24"/>
        </w:rPr>
      </w:pPr>
      <w:r>
        <w:rPr>
          <w:sz w:val="24"/>
          <w:szCs w:val="24"/>
        </w:rPr>
        <w:lastRenderedPageBreak/>
        <w:t xml:space="preserve">For assays that have interpretative comments, statements made in prior reports are occasionally reviewed by the Pathologists and this system </w:t>
      </w:r>
      <w:r w:rsidRPr="0039320D">
        <w:rPr>
          <w:sz w:val="24"/>
          <w:szCs w:val="24"/>
        </w:rPr>
        <w:t>ensures accuracy, consistency, and competency of clinical interpretation.</w:t>
      </w:r>
    </w:p>
    <w:p w14:paraId="23B7C401" w14:textId="30A921B8" w:rsidR="005E6336" w:rsidRPr="0039320D" w:rsidRDefault="00014D15" w:rsidP="00836081">
      <w:pPr>
        <w:pStyle w:val="ListParagraph"/>
        <w:numPr>
          <w:ilvl w:val="2"/>
          <w:numId w:val="6"/>
        </w:numPr>
        <w:rPr>
          <w:sz w:val="24"/>
          <w:szCs w:val="24"/>
        </w:rPr>
      </w:pPr>
      <w:r w:rsidRPr="0039320D">
        <w:rPr>
          <w:sz w:val="24"/>
          <w:szCs w:val="24"/>
        </w:rPr>
        <w:t>If appropriate: f</w:t>
      </w:r>
      <w:r w:rsidR="005E6336" w:rsidRPr="0039320D">
        <w:rPr>
          <w:sz w:val="24"/>
          <w:szCs w:val="24"/>
        </w:rPr>
        <w:t xml:space="preserve">or results entered into the </w:t>
      </w:r>
      <w:proofErr w:type="spellStart"/>
      <w:r w:rsidR="005E6336" w:rsidRPr="0039320D">
        <w:rPr>
          <w:sz w:val="24"/>
          <w:szCs w:val="24"/>
        </w:rPr>
        <w:t>Soft</w:t>
      </w:r>
      <w:r w:rsidR="00506032" w:rsidRPr="0039320D">
        <w:rPr>
          <w:sz w:val="24"/>
          <w:szCs w:val="24"/>
        </w:rPr>
        <w:t>Molecular</w:t>
      </w:r>
      <w:proofErr w:type="spellEnd"/>
      <w:r w:rsidR="005E6336" w:rsidRPr="0039320D">
        <w:rPr>
          <w:sz w:val="24"/>
          <w:szCs w:val="24"/>
        </w:rPr>
        <w:t xml:space="preserve"> LIS, a </w:t>
      </w:r>
      <w:r w:rsidR="00506032" w:rsidRPr="0039320D">
        <w:rPr>
          <w:sz w:val="24"/>
          <w:szCs w:val="24"/>
        </w:rPr>
        <w:t xml:space="preserve">Daily </w:t>
      </w:r>
      <w:r w:rsidR="00912A7A" w:rsidRPr="0039320D">
        <w:rPr>
          <w:sz w:val="24"/>
          <w:szCs w:val="24"/>
        </w:rPr>
        <w:t>Result Log</w:t>
      </w:r>
      <w:r w:rsidR="00C31763" w:rsidRPr="0039320D">
        <w:rPr>
          <w:sz w:val="24"/>
          <w:szCs w:val="24"/>
        </w:rPr>
        <w:t xml:space="preserve"> </w:t>
      </w:r>
      <w:r w:rsidR="00506032" w:rsidRPr="0039320D">
        <w:rPr>
          <w:sz w:val="24"/>
          <w:szCs w:val="24"/>
        </w:rPr>
        <w:t xml:space="preserve">can be </w:t>
      </w:r>
      <w:r w:rsidR="005E6336" w:rsidRPr="0039320D">
        <w:rPr>
          <w:sz w:val="24"/>
          <w:szCs w:val="24"/>
        </w:rPr>
        <w:t xml:space="preserve">generated </w:t>
      </w:r>
      <w:r w:rsidR="00506032" w:rsidRPr="0039320D">
        <w:rPr>
          <w:sz w:val="24"/>
          <w:szCs w:val="24"/>
        </w:rPr>
        <w:t>and reviewed</w:t>
      </w:r>
      <w:r w:rsidR="005E6336" w:rsidRPr="0039320D">
        <w:rPr>
          <w:sz w:val="24"/>
          <w:szCs w:val="24"/>
        </w:rPr>
        <w:t xml:space="preserve"> to confirm the result was entered correctly.</w:t>
      </w:r>
    </w:p>
    <w:p w14:paraId="4A1EE1DF" w14:textId="7464D79E" w:rsidR="005E6336" w:rsidRPr="0039320D" w:rsidRDefault="005E6336" w:rsidP="00836081">
      <w:pPr>
        <w:pStyle w:val="ListParagraph"/>
        <w:numPr>
          <w:ilvl w:val="2"/>
          <w:numId w:val="6"/>
        </w:numPr>
        <w:rPr>
          <w:sz w:val="24"/>
          <w:szCs w:val="24"/>
        </w:rPr>
      </w:pPr>
      <w:bookmarkStart w:id="13" w:name="_Hlk505081340"/>
      <w:r w:rsidRPr="0039320D">
        <w:rPr>
          <w:sz w:val="24"/>
          <w:szCs w:val="24"/>
        </w:rPr>
        <w:t>If there is a discrepancy found in the reporting of a result, the result is updated with the correct information</w:t>
      </w:r>
      <w:r w:rsidR="00323410" w:rsidRPr="0039320D">
        <w:rPr>
          <w:sz w:val="24"/>
          <w:szCs w:val="24"/>
        </w:rPr>
        <w:t xml:space="preserve"> in the LIS. If appropriate</w:t>
      </w:r>
      <w:r w:rsidR="00BD25AF" w:rsidRPr="0039320D">
        <w:rPr>
          <w:sz w:val="24"/>
          <w:szCs w:val="24"/>
        </w:rPr>
        <w:t>,</w:t>
      </w:r>
      <w:r w:rsidRPr="0039320D">
        <w:rPr>
          <w:sz w:val="24"/>
          <w:szCs w:val="24"/>
        </w:rPr>
        <w:t xml:space="preserve"> </w:t>
      </w:r>
      <w:r w:rsidR="00323410" w:rsidRPr="0039320D">
        <w:rPr>
          <w:sz w:val="24"/>
          <w:szCs w:val="24"/>
        </w:rPr>
        <w:t xml:space="preserve">the physician is immediately notified (for example, if there </w:t>
      </w:r>
      <w:r w:rsidR="008F12CA" w:rsidRPr="0039320D">
        <w:rPr>
          <w:sz w:val="24"/>
          <w:szCs w:val="24"/>
        </w:rPr>
        <w:t>is a</w:t>
      </w:r>
      <w:r w:rsidR="00323410" w:rsidRPr="0039320D">
        <w:rPr>
          <w:sz w:val="24"/>
          <w:szCs w:val="24"/>
        </w:rPr>
        <w:t xml:space="preserve"> change to Final Diagnosis) </w:t>
      </w:r>
      <w:r w:rsidRPr="0039320D">
        <w:rPr>
          <w:sz w:val="24"/>
          <w:szCs w:val="24"/>
        </w:rPr>
        <w:t xml:space="preserve">and the event is reported in the Safety Net </w:t>
      </w:r>
      <w:r w:rsidR="008F12CA" w:rsidRPr="0039320D">
        <w:rPr>
          <w:sz w:val="24"/>
          <w:szCs w:val="24"/>
        </w:rPr>
        <w:t>System.</w:t>
      </w:r>
    </w:p>
    <w:bookmarkEnd w:id="13"/>
    <w:p w14:paraId="1DCC0AEB" w14:textId="1873C64B" w:rsidR="005E6336" w:rsidRDefault="005E6336" w:rsidP="00836081">
      <w:pPr>
        <w:pStyle w:val="ListParagraph"/>
        <w:numPr>
          <w:ilvl w:val="2"/>
          <w:numId w:val="6"/>
        </w:numPr>
        <w:rPr>
          <w:sz w:val="24"/>
          <w:szCs w:val="24"/>
        </w:rPr>
      </w:pPr>
      <w:r w:rsidRPr="00963F2A">
        <w:rPr>
          <w:sz w:val="24"/>
          <w:szCs w:val="24"/>
        </w:rPr>
        <w:t>Turnaround times are monitored. A goal of 5-7 working days turnaround for most PCR assays is in place. The turnaround time</w:t>
      </w:r>
      <w:r w:rsidR="00E764E4">
        <w:rPr>
          <w:sz w:val="24"/>
          <w:szCs w:val="24"/>
        </w:rPr>
        <w:t>s</w:t>
      </w:r>
      <w:r w:rsidRPr="00963F2A">
        <w:rPr>
          <w:sz w:val="24"/>
          <w:szCs w:val="24"/>
        </w:rPr>
        <w:t xml:space="preserve"> </w:t>
      </w:r>
      <w:r w:rsidR="00BD25AF">
        <w:rPr>
          <w:sz w:val="24"/>
          <w:szCs w:val="24"/>
        </w:rPr>
        <w:t>for</w:t>
      </w:r>
      <w:r w:rsidRPr="00963F2A">
        <w:rPr>
          <w:sz w:val="24"/>
          <w:szCs w:val="24"/>
        </w:rPr>
        <w:t xml:space="preserve"> </w:t>
      </w:r>
      <w:r w:rsidR="00BD25AF">
        <w:rPr>
          <w:sz w:val="24"/>
          <w:szCs w:val="24"/>
        </w:rPr>
        <w:t>Actionable Mutation Panel are</w:t>
      </w:r>
      <w:r w:rsidR="00F649C6">
        <w:rPr>
          <w:sz w:val="24"/>
          <w:szCs w:val="24"/>
        </w:rPr>
        <w:t xml:space="preserve"> monitored</w:t>
      </w:r>
      <w:r w:rsidRPr="00963F2A">
        <w:rPr>
          <w:sz w:val="24"/>
          <w:szCs w:val="24"/>
        </w:rPr>
        <w:t xml:space="preserve">. If a trend toward increased turnaround time is identified, appropriate corrective action will be instituted. If there is a known delay in turnaround time for </w:t>
      </w:r>
      <w:r w:rsidR="00C61197" w:rsidRPr="00963F2A">
        <w:rPr>
          <w:sz w:val="24"/>
          <w:szCs w:val="24"/>
        </w:rPr>
        <w:t>an</w:t>
      </w:r>
      <w:r w:rsidRPr="00963F2A">
        <w:rPr>
          <w:sz w:val="24"/>
          <w:szCs w:val="24"/>
        </w:rPr>
        <w:t xml:space="preserve"> </w:t>
      </w:r>
      <w:r w:rsidR="00C61197" w:rsidRPr="00963F2A">
        <w:rPr>
          <w:sz w:val="24"/>
          <w:szCs w:val="24"/>
        </w:rPr>
        <w:t>assay</w:t>
      </w:r>
      <w:r w:rsidRPr="00963F2A">
        <w:rPr>
          <w:sz w:val="24"/>
          <w:szCs w:val="24"/>
        </w:rPr>
        <w:t>, the physician will be notified directly.</w:t>
      </w:r>
    </w:p>
    <w:p w14:paraId="52C8067A" w14:textId="2C8AE3AB" w:rsidR="0058311D" w:rsidRPr="00963F2A" w:rsidRDefault="0058311D" w:rsidP="00912A7A">
      <w:pPr>
        <w:pStyle w:val="ListParagraph"/>
        <w:numPr>
          <w:ilvl w:val="3"/>
          <w:numId w:val="6"/>
        </w:numPr>
        <w:rPr>
          <w:sz w:val="24"/>
          <w:szCs w:val="24"/>
        </w:rPr>
      </w:pPr>
      <w:r>
        <w:rPr>
          <w:sz w:val="24"/>
          <w:szCs w:val="24"/>
        </w:rPr>
        <w:t xml:space="preserve">The target turn-around-time </w:t>
      </w:r>
      <w:r w:rsidR="00214528">
        <w:rPr>
          <w:sz w:val="24"/>
          <w:szCs w:val="24"/>
        </w:rPr>
        <w:t xml:space="preserve">(TAT) </w:t>
      </w:r>
      <w:r>
        <w:rPr>
          <w:sz w:val="24"/>
          <w:szCs w:val="24"/>
        </w:rPr>
        <w:t xml:space="preserve">for the Actionable Mutation Panel is 90% of samples within 10 business days, with a threshold </w:t>
      </w:r>
      <w:r w:rsidR="00214528">
        <w:rPr>
          <w:sz w:val="24"/>
          <w:szCs w:val="24"/>
        </w:rPr>
        <w:t xml:space="preserve">of 80% at within 10 business days. Individual samples are added to a log maintained by the </w:t>
      </w:r>
      <w:r w:rsidR="00E764E4">
        <w:rPr>
          <w:sz w:val="24"/>
          <w:szCs w:val="24"/>
        </w:rPr>
        <w:t>Manager</w:t>
      </w:r>
      <w:r w:rsidR="00214528">
        <w:rPr>
          <w:sz w:val="24"/>
          <w:szCs w:val="24"/>
        </w:rPr>
        <w:t xml:space="preserve">, along with TAT in business days (from the day that processing starts until the day of sign-out). </w:t>
      </w:r>
    </w:p>
    <w:p w14:paraId="37CBAA38" w14:textId="77777777" w:rsidR="005E6336" w:rsidRPr="00963F2A" w:rsidRDefault="005E6336" w:rsidP="00836081">
      <w:pPr>
        <w:pStyle w:val="ListParagraph"/>
        <w:numPr>
          <w:ilvl w:val="2"/>
          <w:numId w:val="6"/>
        </w:numPr>
        <w:rPr>
          <w:sz w:val="24"/>
          <w:szCs w:val="24"/>
        </w:rPr>
      </w:pPr>
      <w:r w:rsidRPr="00963F2A">
        <w:rPr>
          <w:sz w:val="24"/>
          <w:szCs w:val="24"/>
        </w:rPr>
        <w:t>Test results are compared with those of other laboratories when appropriate. Because of the specialized nature of testing in this laboratory, direct correlation of results with other assays is usually not possible or appropriate. Corrective action is taken when necessary.</w:t>
      </w:r>
    </w:p>
    <w:p w14:paraId="2FE439B3" w14:textId="460B70B1" w:rsidR="00E9132D" w:rsidRPr="00912A7A" w:rsidRDefault="005E6336" w:rsidP="00912A7A">
      <w:pPr>
        <w:pStyle w:val="ListParagraph"/>
        <w:numPr>
          <w:ilvl w:val="2"/>
          <w:numId w:val="6"/>
        </w:numPr>
        <w:rPr>
          <w:sz w:val="24"/>
          <w:szCs w:val="24"/>
        </w:rPr>
      </w:pPr>
      <w:bookmarkStart w:id="14" w:name="_Hlk505081365"/>
      <w:r w:rsidRPr="00963F2A">
        <w:rPr>
          <w:sz w:val="24"/>
          <w:szCs w:val="24"/>
        </w:rPr>
        <w:t>Test results are only released to the ordering physician or another physician in charge of the patient</w:t>
      </w:r>
      <w:r w:rsidR="00BD25AF">
        <w:rPr>
          <w:sz w:val="24"/>
          <w:szCs w:val="24"/>
        </w:rPr>
        <w:t>’</w:t>
      </w:r>
      <w:r w:rsidRPr="00963F2A">
        <w:rPr>
          <w:sz w:val="24"/>
          <w:szCs w:val="24"/>
        </w:rPr>
        <w:t>s care.</w:t>
      </w:r>
    </w:p>
    <w:bookmarkEnd w:id="14"/>
    <w:p w14:paraId="1A5B7D65" w14:textId="77777777" w:rsidR="005E6336" w:rsidRPr="00963F2A" w:rsidRDefault="005E6336" w:rsidP="00836081">
      <w:pPr>
        <w:pStyle w:val="ListParagraph"/>
        <w:numPr>
          <w:ilvl w:val="1"/>
          <w:numId w:val="6"/>
        </w:numPr>
        <w:rPr>
          <w:b/>
          <w:sz w:val="24"/>
          <w:szCs w:val="24"/>
        </w:rPr>
      </w:pPr>
      <w:r w:rsidRPr="00963F2A">
        <w:rPr>
          <w:b/>
          <w:sz w:val="24"/>
          <w:szCs w:val="24"/>
        </w:rPr>
        <w:t>Record Retention</w:t>
      </w:r>
    </w:p>
    <w:p w14:paraId="42E65353" w14:textId="77777777" w:rsidR="005E6336" w:rsidRPr="004B0928" w:rsidRDefault="005E6336" w:rsidP="00836081">
      <w:pPr>
        <w:pStyle w:val="ListParagraph"/>
        <w:numPr>
          <w:ilvl w:val="2"/>
          <w:numId w:val="6"/>
        </w:numPr>
        <w:rPr>
          <w:sz w:val="24"/>
          <w:szCs w:val="24"/>
        </w:rPr>
      </w:pPr>
      <w:bookmarkStart w:id="15" w:name="_Hlk505084481"/>
      <w:r w:rsidRPr="004B0928">
        <w:rPr>
          <w:sz w:val="24"/>
          <w:szCs w:val="24"/>
        </w:rPr>
        <w:t>Requisition Slips: These are scanned into the EMR.</w:t>
      </w:r>
    </w:p>
    <w:p w14:paraId="3151293A" w14:textId="7D78687B" w:rsidR="005E6336" w:rsidRPr="00963F2A" w:rsidRDefault="005E6336" w:rsidP="00836081">
      <w:pPr>
        <w:pStyle w:val="ListParagraph"/>
        <w:numPr>
          <w:ilvl w:val="2"/>
          <w:numId w:val="6"/>
        </w:numPr>
        <w:rPr>
          <w:sz w:val="24"/>
          <w:szCs w:val="24"/>
        </w:rPr>
      </w:pPr>
      <w:bookmarkStart w:id="16" w:name="_Hlk505084496"/>
      <w:bookmarkEnd w:id="15"/>
      <w:r w:rsidRPr="00963F2A">
        <w:rPr>
          <w:sz w:val="24"/>
          <w:szCs w:val="24"/>
        </w:rPr>
        <w:t xml:space="preserve">Instrument Maintenance: These are kept in the lab </w:t>
      </w:r>
      <w:r w:rsidR="005D0CF4">
        <w:rPr>
          <w:sz w:val="24"/>
          <w:szCs w:val="24"/>
        </w:rPr>
        <w:t xml:space="preserve">while the </w:t>
      </w:r>
      <w:r w:rsidRPr="00963F2A">
        <w:rPr>
          <w:sz w:val="24"/>
          <w:szCs w:val="24"/>
        </w:rPr>
        <w:t>instrument is in use.</w:t>
      </w:r>
    </w:p>
    <w:p w14:paraId="11A755FD" w14:textId="65A3C3D9" w:rsidR="005E6336" w:rsidRPr="00963F2A" w:rsidRDefault="005E6336" w:rsidP="00836081">
      <w:pPr>
        <w:pStyle w:val="ListParagraph"/>
        <w:numPr>
          <w:ilvl w:val="2"/>
          <w:numId w:val="6"/>
        </w:numPr>
        <w:rPr>
          <w:sz w:val="24"/>
          <w:szCs w:val="24"/>
        </w:rPr>
      </w:pPr>
      <w:bookmarkStart w:id="17" w:name="_Hlk505084512"/>
      <w:bookmarkEnd w:id="16"/>
      <w:r w:rsidRPr="00963F2A">
        <w:rPr>
          <w:sz w:val="24"/>
          <w:szCs w:val="24"/>
        </w:rPr>
        <w:t>Quality Control, Proficiency Testing, Quality Management</w:t>
      </w:r>
      <w:r w:rsidR="00DB3305">
        <w:rPr>
          <w:sz w:val="24"/>
          <w:szCs w:val="24"/>
        </w:rPr>
        <w:t>,</w:t>
      </w:r>
      <w:r w:rsidRPr="00963F2A">
        <w:rPr>
          <w:sz w:val="24"/>
          <w:szCs w:val="24"/>
        </w:rPr>
        <w:t xml:space="preserve"> and Training/Competency Records are held for at least 5 years.</w:t>
      </w:r>
    </w:p>
    <w:p w14:paraId="5B9A7C10" w14:textId="77777777" w:rsidR="005E6336" w:rsidRPr="00963F2A" w:rsidRDefault="005E6336" w:rsidP="00836081">
      <w:pPr>
        <w:pStyle w:val="ListParagraph"/>
        <w:numPr>
          <w:ilvl w:val="2"/>
          <w:numId w:val="6"/>
        </w:numPr>
        <w:rPr>
          <w:sz w:val="24"/>
          <w:szCs w:val="24"/>
        </w:rPr>
      </w:pPr>
      <w:bookmarkStart w:id="18" w:name="_Hlk505087757"/>
      <w:bookmarkEnd w:id="17"/>
      <w:r w:rsidRPr="00963F2A">
        <w:rPr>
          <w:sz w:val="24"/>
          <w:szCs w:val="24"/>
        </w:rPr>
        <w:t>Validation/Verification Summaries: These are held in the Manager’s office until 2 years after the test is discontinued.</w:t>
      </w:r>
    </w:p>
    <w:bookmarkEnd w:id="18"/>
    <w:p w14:paraId="509651A5" w14:textId="61057D11" w:rsidR="005E6336" w:rsidRPr="00963F2A" w:rsidRDefault="005E6336" w:rsidP="00836081">
      <w:pPr>
        <w:pStyle w:val="ListParagraph"/>
        <w:numPr>
          <w:ilvl w:val="2"/>
          <w:numId w:val="6"/>
        </w:numPr>
        <w:rPr>
          <w:sz w:val="24"/>
          <w:szCs w:val="24"/>
        </w:rPr>
      </w:pPr>
      <w:r w:rsidRPr="00963F2A">
        <w:rPr>
          <w:sz w:val="24"/>
          <w:szCs w:val="24"/>
        </w:rPr>
        <w:t xml:space="preserve">Patient test records: </w:t>
      </w:r>
      <w:r w:rsidR="00645908">
        <w:rPr>
          <w:sz w:val="24"/>
          <w:szCs w:val="24"/>
        </w:rPr>
        <w:t xml:space="preserve">These are kept within the </w:t>
      </w:r>
      <w:proofErr w:type="spellStart"/>
      <w:r w:rsidR="00645908">
        <w:rPr>
          <w:sz w:val="24"/>
          <w:szCs w:val="24"/>
        </w:rPr>
        <w:t>SoftMolecular</w:t>
      </w:r>
      <w:proofErr w:type="spellEnd"/>
      <w:r w:rsidR="00645908">
        <w:rPr>
          <w:sz w:val="24"/>
          <w:szCs w:val="24"/>
        </w:rPr>
        <w:t xml:space="preserve"> LIS system indefinitely.</w:t>
      </w:r>
    </w:p>
    <w:p w14:paraId="31C70CFF" w14:textId="77777777" w:rsidR="005E6336" w:rsidRPr="00963F2A" w:rsidRDefault="005E6336" w:rsidP="00836081">
      <w:pPr>
        <w:pStyle w:val="ListParagraph"/>
        <w:numPr>
          <w:ilvl w:val="1"/>
          <w:numId w:val="6"/>
        </w:numPr>
        <w:rPr>
          <w:b/>
          <w:sz w:val="24"/>
          <w:szCs w:val="24"/>
        </w:rPr>
      </w:pPr>
      <w:bookmarkStart w:id="19" w:name="_Hlk505087797"/>
      <w:r w:rsidRPr="00963F2A">
        <w:rPr>
          <w:b/>
          <w:sz w:val="24"/>
          <w:szCs w:val="24"/>
        </w:rPr>
        <w:t>Specimen Retention</w:t>
      </w:r>
    </w:p>
    <w:bookmarkEnd w:id="19"/>
    <w:p w14:paraId="3C4A5540" w14:textId="2A9BE532" w:rsidR="005E6336" w:rsidRPr="00963F2A" w:rsidRDefault="005E6336" w:rsidP="00836081">
      <w:pPr>
        <w:pStyle w:val="ListParagraph"/>
        <w:numPr>
          <w:ilvl w:val="2"/>
          <w:numId w:val="6"/>
        </w:numPr>
        <w:rPr>
          <w:sz w:val="24"/>
          <w:szCs w:val="24"/>
        </w:rPr>
      </w:pPr>
      <w:r w:rsidRPr="00963F2A">
        <w:rPr>
          <w:sz w:val="24"/>
          <w:szCs w:val="24"/>
        </w:rPr>
        <w:t>Blood and Bone Marrow</w:t>
      </w:r>
      <w:r w:rsidR="0058311D">
        <w:rPr>
          <w:sz w:val="24"/>
          <w:szCs w:val="24"/>
        </w:rPr>
        <w:t xml:space="preserve"> Aspirates are</w:t>
      </w:r>
      <w:r w:rsidRPr="00963F2A">
        <w:rPr>
          <w:sz w:val="24"/>
          <w:szCs w:val="24"/>
        </w:rPr>
        <w:t xml:space="preserve"> kept in the refrigerator for two weeks.</w:t>
      </w:r>
    </w:p>
    <w:p w14:paraId="0AB53E16" w14:textId="77777777" w:rsidR="00A4213F" w:rsidRDefault="005E6336" w:rsidP="00836081">
      <w:pPr>
        <w:pStyle w:val="ListParagraph"/>
        <w:numPr>
          <w:ilvl w:val="2"/>
          <w:numId w:val="6"/>
        </w:numPr>
        <w:rPr>
          <w:sz w:val="24"/>
          <w:szCs w:val="24"/>
        </w:rPr>
      </w:pPr>
      <w:r w:rsidRPr="00963F2A">
        <w:rPr>
          <w:sz w:val="24"/>
          <w:szCs w:val="24"/>
        </w:rPr>
        <w:lastRenderedPageBreak/>
        <w:t xml:space="preserve">Body fluids </w:t>
      </w:r>
      <w:r w:rsidR="00A4213F" w:rsidRPr="00963F2A">
        <w:rPr>
          <w:sz w:val="24"/>
          <w:szCs w:val="24"/>
        </w:rPr>
        <w:t>are kept in the refrigerator for one week</w:t>
      </w:r>
      <w:r w:rsidR="00A4213F">
        <w:rPr>
          <w:sz w:val="24"/>
          <w:szCs w:val="24"/>
        </w:rPr>
        <w:t>.</w:t>
      </w:r>
    </w:p>
    <w:p w14:paraId="661B908E" w14:textId="1A7E5955" w:rsidR="005E6336" w:rsidRPr="00963F2A" w:rsidRDefault="005E6336" w:rsidP="00836081">
      <w:pPr>
        <w:pStyle w:val="ListParagraph"/>
        <w:numPr>
          <w:ilvl w:val="2"/>
          <w:numId w:val="6"/>
        </w:numPr>
        <w:rPr>
          <w:sz w:val="24"/>
          <w:szCs w:val="24"/>
        </w:rPr>
      </w:pPr>
      <w:r w:rsidRPr="00963F2A">
        <w:rPr>
          <w:sz w:val="24"/>
          <w:szCs w:val="24"/>
        </w:rPr>
        <w:t xml:space="preserve">CSF </w:t>
      </w:r>
      <w:r w:rsidR="00DB3305">
        <w:rPr>
          <w:sz w:val="24"/>
          <w:szCs w:val="24"/>
        </w:rPr>
        <w:t xml:space="preserve">is </w:t>
      </w:r>
      <w:r w:rsidR="00A4213F">
        <w:rPr>
          <w:sz w:val="24"/>
          <w:szCs w:val="24"/>
        </w:rPr>
        <w:t>kept in the refrigerator for one month.</w:t>
      </w:r>
    </w:p>
    <w:p w14:paraId="4A858B20" w14:textId="50024E5D" w:rsidR="005E6336" w:rsidRPr="00963F2A" w:rsidRDefault="005E6336" w:rsidP="00836081">
      <w:pPr>
        <w:pStyle w:val="ListParagraph"/>
        <w:numPr>
          <w:ilvl w:val="2"/>
          <w:numId w:val="6"/>
        </w:numPr>
        <w:rPr>
          <w:sz w:val="24"/>
          <w:szCs w:val="24"/>
        </w:rPr>
      </w:pPr>
      <w:r w:rsidRPr="00963F2A">
        <w:rPr>
          <w:sz w:val="24"/>
          <w:szCs w:val="24"/>
        </w:rPr>
        <w:t>FFPE blocks are returned to Histology after testing is completed</w:t>
      </w:r>
      <w:r w:rsidR="00DB3305">
        <w:rPr>
          <w:sz w:val="24"/>
          <w:szCs w:val="24"/>
        </w:rPr>
        <w:t>.</w:t>
      </w:r>
    </w:p>
    <w:p w14:paraId="003727EA" w14:textId="77777777" w:rsidR="005E6336" w:rsidRPr="00963F2A" w:rsidRDefault="005E6336" w:rsidP="00836081">
      <w:pPr>
        <w:pStyle w:val="ListParagraph"/>
        <w:numPr>
          <w:ilvl w:val="1"/>
          <w:numId w:val="6"/>
        </w:numPr>
        <w:rPr>
          <w:b/>
          <w:sz w:val="24"/>
          <w:szCs w:val="24"/>
        </w:rPr>
      </w:pPr>
      <w:r w:rsidRPr="00963F2A">
        <w:rPr>
          <w:b/>
          <w:sz w:val="24"/>
          <w:szCs w:val="24"/>
        </w:rPr>
        <w:t>DNA and RNA Retention</w:t>
      </w:r>
    </w:p>
    <w:p w14:paraId="0F7C1048" w14:textId="7C35DB15" w:rsidR="005E6336" w:rsidRPr="00963F2A" w:rsidRDefault="005E6336" w:rsidP="00836081">
      <w:pPr>
        <w:pStyle w:val="ListParagraph"/>
        <w:numPr>
          <w:ilvl w:val="2"/>
          <w:numId w:val="6"/>
        </w:numPr>
        <w:rPr>
          <w:sz w:val="24"/>
          <w:szCs w:val="24"/>
        </w:rPr>
      </w:pPr>
      <w:r w:rsidRPr="00963F2A">
        <w:rPr>
          <w:sz w:val="24"/>
          <w:szCs w:val="24"/>
        </w:rPr>
        <w:t xml:space="preserve">DNA isolated </w:t>
      </w:r>
      <w:r w:rsidR="008728A5" w:rsidRPr="00963F2A">
        <w:rPr>
          <w:sz w:val="24"/>
          <w:szCs w:val="24"/>
        </w:rPr>
        <w:t>for</w:t>
      </w:r>
      <w:r w:rsidRPr="00963F2A">
        <w:rPr>
          <w:sz w:val="24"/>
          <w:szCs w:val="24"/>
        </w:rPr>
        <w:t xml:space="preserve"> genetic or oncology testing </w:t>
      </w:r>
      <w:r w:rsidR="00DB3305">
        <w:rPr>
          <w:sz w:val="24"/>
          <w:szCs w:val="24"/>
        </w:rPr>
        <w:t>is</w:t>
      </w:r>
      <w:r w:rsidRPr="00963F2A">
        <w:rPr>
          <w:sz w:val="24"/>
          <w:szCs w:val="24"/>
        </w:rPr>
        <w:t xml:space="preserve"> kept indefinitely and stored at -20°C.</w:t>
      </w:r>
    </w:p>
    <w:p w14:paraId="258961A4" w14:textId="3922A03A" w:rsidR="005E6336" w:rsidRPr="00963F2A" w:rsidRDefault="005E6336" w:rsidP="00836081">
      <w:pPr>
        <w:pStyle w:val="ListParagraph"/>
        <w:numPr>
          <w:ilvl w:val="2"/>
          <w:numId w:val="6"/>
        </w:numPr>
        <w:rPr>
          <w:sz w:val="24"/>
          <w:szCs w:val="24"/>
        </w:rPr>
      </w:pPr>
      <w:r w:rsidRPr="00963F2A">
        <w:rPr>
          <w:sz w:val="24"/>
          <w:szCs w:val="24"/>
        </w:rPr>
        <w:t xml:space="preserve">RNA isolated </w:t>
      </w:r>
      <w:r w:rsidR="008728A5" w:rsidRPr="00963F2A">
        <w:rPr>
          <w:sz w:val="24"/>
          <w:szCs w:val="24"/>
        </w:rPr>
        <w:t>for</w:t>
      </w:r>
      <w:r w:rsidRPr="00963F2A">
        <w:rPr>
          <w:sz w:val="24"/>
          <w:szCs w:val="24"/>
        </w:rPr>
        <w:t xml:space="preserve"> genetic or oncology testing </w:t>
      </w:r>
      <w:r w:rsidR="00DB3305">
        <w:rPr>
          <w:sz w:val="24"/>
          <w:szCs w:val="24"/>
        </w:rPr>
        <w:t>is</w:t>
      </w:r>
      <w:r w:rsidRPr="00963F2A">
        <w:rPr>
          <w:sz w:val="24"/>
          <w:szCs w:val="24"/>
        </w:rPr>
        <w:t xml:space="preserve"> kept indefinitely and stored at -80°C.</w:t>
      </w:r>
    </w:p>
    <w:p w14:paraId="22738EFF" w14:textId="77777777" w:rsidR="005E6336" w:rsidRPr="00963F2A" w:rsidRDefault="005E6336" w:rsidP="00836081">
      <w:pPr>
        <w:pStyle w:val="ListParagraph"/>
        <w:numPr>
          <w:ilvl w:val="1"/>
          <w:numId w:val="6"/>
        </w:numPr>
        <w:rPr>
          <w:b/>
          <w:sz w:val="24"/>
          <w:szCs w:val="24"/>
        </w:rPr>
      </w:pPr>
      <w:r w:rsidRPr="00963F2A">
        <w:rPr>
          <w:b/>
          <w:sz w:val="24"/>
          <w:szCs w:val="24"/>
        </w:rPr>
        <w:t>FISH Retention</w:t>
      </w:r>
    </w:p>
    <w:p w14:paraId="46418BE0" w14:textId="77777777" w:rsidR="005E6336" w:rsidRPr="00645908" w:rsidRDefault="005E6336" w:rsidP="00836081">
      <w:pPr>
        <w:pStyle w:val="ListParagraph"/>
        <w:numPr>
          <w:ilvl w:val="2"/>
          <w:numId w:val="6"/>
        </w:numPr>
        <w:rPr>
          <w:sz w:val="24"/>
          <w:szCs w:val="24"/>
        </w:rPr>
      </w:pPr>
      <w:r w:rsidRPr="00963F2A">
        <w:rPr>
          <w:sz w:val="24"/>
          <w:szCs w:val="24"/>
        </w:rPr>
        <w:t xml:space="preserve">FISH slides that have been hybridized will be retained for 1 month due to </w:t>
      </w:r>
      <w:r w:rsidRPr="00645908">
        <w:rPr>
          <w:sz w:val="24"/>
          <w:szCs w:val="24"/>
        </w:rPr>
        <w:t>fluorescence decay over time.</w:t>
      </w:r>
    </w:p>
    <w:p w14:paraId="5B9FF5E7" w14:textId="77777777" w:rsidR="005E6336" w:rsidRPr="00645908" w:rsidRDefault="005E6336" w:rsidP="00836081">
      <w:pPr>
        <w:pStyle w:val="ListParagraph"/>
        <w:numPr>
          <w:ilvl w:val="2"/>
          <w:numId w:val="6"/>
        </w:numPr>
        <w:rPr>
          <w:sz w:val="24"/>
          <w:szCs w:val="24"/>
        </w:rPr>
      </w:pPr>
      <w:r w:rsidRPr="00645908">
        <w:rPr>
          <w:sz w:val="24"/>
          <w:szCs w:val="24"/>
        </w:rPr>
        <w:t>Images of FISH assays are retained a minimum of 20 years.</w:t>
      </w:r>
    </w:p>
    <w:p w14:paraId="2DFF0ED7" w14:textId="67342DFC" w:rsidR="0039320D" w:rsidRDefault="00644B2F" w:rsidP="00230F44">
      <w:pPr>
        <w:pStyle w:val="ListParagraph"/>
        <w:numPr>
          <w:ilvl w:val="2"/>
          <w:numId w:val="6"/>
        </w:numPr>
      </w:pPr>
      <w:r w:rsidRPr="004C3C61">
        <w:rPr>
          <w:rFonts w:ascii="Calibri" w:hAnsi="Calibri" w:cs="Calibri"/>
          <w:sz w:val="24"/>
          <w:szCs w:val="24"/>
        </w:rPr>
        <w:t xml:space="preserve">For each sample, each reviewer/technologist should take two representative images of representative cells (total of at least 4 cells per case). </w:t>
      </w:r>
    </w:p>
    <w:p w14:paraId="60C64099" w14:textId="77777777" w:rsidR="0039320D" w:rsidRPr="004C3C61" w:rsidRDefault="0039320D" w:rsidP="00E9132D">
      <w:pPr>
        <w:pStyle w:val="ListParagraph"/>
        <w:ind w:left="1440"/>
        <w:rPr>
          <w:sz w:val="24"/>
          <w:szCs w:val="24"/>
        </w:rPr>
      </w:pPr>
    </w:p>
    <w:p w14:paraId="289C591F" w14:textId="7781A350" w:rsidR="0082149C" w:rsidRPr="00836081" w:rsidRDefault="0082149C" w:rsidP="00836081">
      <w:pPr>
        <w:pStyle w:val="ListParagraph"/>
        <w:numPr>
          <w:ilvl w:val="0"/>
          <w:numId w:val="6"/>
        </w:numPr>
        <w:rPr>
          <w:sz w:val="24"/>
          <w:szCs w:val="24"/>
        </w:rPr>
      </w:pPr>
      <w:r>
        <w:rPr>
          <w:b/>
          <w:sz w:val="24"/>
          <w:szCs w:val="24"/>
          <w:u w:val="single"/>
        </w:rPr>
        <w:t>DATA MANAGEMENT</w:t>
      </w:r>
    </w:p>
    <w:p w14:paraId="3B29F58B" w14:textId="50E9A7CA" w:rsidR="0082149C" w:rsidRDefault="0082149C" w:rsidP="00836081">
      <w:pPr>
        <w:pStyle w:val="ListParagraph"/>
        <w:numPr>
          <w:ilvl w:val="1"/>
          <w:numId w:val="6"/>
        </w:numPr>
        <w:rPr>
          <w:sz w:val="24"/>
          <w:szCs w:val="24"/>
        </w:rPr>
      </w:pPr>
      <w:r>
        <w:rPr>
          <w:sz w:val="24"/>
          <w:szCs w:val="24"/>
        </w:rPr>
        <w:t>General laboratory data management policies and procedures can be see</w:t>
      </w:r>
      <w:r w:rsidR="005D0CF4">
        <w:rPr>
          <w:sz w:val="24"/>
          <w:szCs w:val="24"/>
        </w:rPr>
        <w:t>n</w:t>
      </w:r>
      <w:r>
        <w:rPr>
          <w:sz w:val="24"/>
          <w:szCs w:val="24"/>
        </w:rPr>
        <w:t xml:space="preserve"> under the Next-Generation Sequencing</w:t>
      </w:r>
      <w:r w:rsidR="00EA43B1">
        <w:rPr>
          <w:sz w:val="24"/>
          <w:szCs w:val="24"/>
        </w:rPr>
        <w:t xml:space="preserve"> Infrastructure</w:t>
      </w:r>
      <w:r>
        <w:rPr>
          <w:sz w:val="24"/>
          <w:szCs w:val="24"/>
        </w:rPr>
        <w:t xml:space="preserve"> Policies document.</w:t>
      </w:r>
    </w:p>
    <w:p w14:paraId="51C6260B" w14:textId="77777777" w:rsidR="0082149C" w:rsidRPr="0082149C" w:rsidRDefault="0082149C" w:rsidP="00836081">
      <w:pPr>
        <w:pStyle w:val="ListParagraph"/>
        <w:numPr>
          <w:ilvl w:val="1"/>
          <w:numId w:val="6"/>
        </w:numPr>
        <w:rPr>
          <w:sz w:val="24"/>
          <w:szCs w:val="24"/>
        </w:rPr>
      </w:pPr>
      <w:r w:rsidRPr="0082149C">
        <w:rPr>
          <w:sz w:val="24"/>
          <w:szCs w:val="24"/>
        </w:rPr>
        <w:t>Transfer of data should be in compliance with Lifespan IS Policy HSP-97. Specific examples of transfer methods include:</w:t>
      </w:r>
    </w:p>
    <w:p w14:paraId="0F149F7F" w14:textId="721F5582" w:rsidR="00EA43B1" w:rsidRDefault="00EA43B1" w:rsidP="00F758B8">
      <w:pPr>
        <w:pStyle w:val="ListParagraph"/>
        <w:numPr>
          <w:ilvl w:val="2"/>
          <w:numId w:val="6"/>
        </w:numPr>
        <w:rPr>
          <w:sz w:val="24"/>
          <w:szCs w:val="24"/>
        </w:rPr>
      </w:pPr>
      <w:r>
        <w:rPr>
          <w:sz w:val="24"/>
          <w:szCs w:val="24"/>
        </w:rPr>
        <w:t xml:space="preserve">Data transfer events are documented in the </w:t>
      </w:r>
      <w:r w:rsidRPr="00EA43B1">
        <w:rPr>
          <w:sz w:val="24"/>
          <w:szCs w:val="24"/>
        </w:rPr>
        <w:t>DataTransferLog</w:t>
      </w:r>
      <w:r>
        <w:rPr>
          <w:sz w:val="24"/>
          <w:szCs w:val="24"/>
        </w:rPr>
        <w:t xml:space="preserve">.xlsx file located at </w:t>
      </w:r>
      <w:r w:rsidRPr="00EA43B1">
        <w:rPr>
          <w:bCs/>
          <w:sz w:val="24"/>
          <w:szCs w:val="24"/>
          <w:u w:val="single"/>
        </w:rPr>
        <w:t>\\lsfile03</w:t>
      </w:r>
      <w:r>
        <w:rPr>
          <w:bCs/>
          <w:sz w:val="24"/>
          <w:szCs w:val="24"/>
          <w:u w:val="single"/>
        </w:rPr>
        <w:t>\</w:t>
      </w:r>
      <w:r w:rsidRPr="00EA43B1">
        <w:rPr>
          <w:bCs/>
          <w:sz w:val="24"/>
          <w:szCs w:val="24"/>
          <w:u w:val="single"/>
        </w:rPr>
        <w:t xml:space="preserve"> RICMBLAB$\</w:t>
      </w:r>
      <w:r w:rsidRPr="00EA43B1">
        <w:rPr>
          <w:sz w:val="24"/>
          <w:szCs w:val="24"/>
        </w:rPr>
        <w:t>Problem log\</w:t>
      </w:r>
      <w:proofErr w:type="spellStart"/>
      <w:r w:rsidRPr="00EA43B1">
        <w:rPr>
          <w:sz w:val="24"/>
          <w:szCs w:val="24"/>
        </w:rPr>
        <w:t>DataManagement</w:t>
      </w:r>
      <w:proofErr w:type="spellEnd"/>
    </w:p>
    <w:p w14:paraId="1EAA0199" w14:textId="67292BDE" w:rsidR="00EA43B1" w:rsidRDefault="00EA43B1" w:rsidP="00EA43B1">
      <w:pPr>
        <w:pStyle w:val="ListParagraph"/>
        <w:numPr>
          <w:ilvl w:val="1"/>
          <w:numId w:val="6"/>
        </w:numPr>
        <w:rPr>
          <w:sz w:val="24"/>
          <w:szCs w:val="24"/>
        </w:rPr>
      </w:pPr>
      <w:r>
        <w:rPr>
          <w:sz w:val="24"/>
          <w:szCs w:val="24"/>
        </w:rPr>
        <w:t>Long-term storage of data</w:t>
      </w:r>
    </w:p>
    <w:p w14:paraId="3184BFD0" w14:textId="7AE1EBE5" w:rsidR="00EA43B1" w:rsidRDefault="00EA43B1" w:rsidP="00F758B8">
      <w:pPr>
        <w:pStyle w:val="ListParagraph"/>
        <w:numPr>
          <w:ilvl w:val="2"/>
          <w:numId w:val="6"/>
        </w:numPr>
        <w:rPr>
          <w:sz w:val="24"/>
          <w:szCs w:val="24"/>
        </w:rPr>
      </w:pPr>
      <w:r>
        <w:rPr>
          <w:sz w:val="24"/>
          <w:szCs w:val="24"/>
        </w:rPr>
        <w:t xml:space="preserve">Certain data is stored in external hard drive of network drives for the long-term. The addition of this data (or deleting, based on lab policies) is recorded in the </w:t>
      </w:r>
      <w:r w:rsidRPr="00EA43B1">
        <w:rPr>
          <w:sz w:val="24"/>
          <w:szCs w:val="24"/>
        </w:rPr>
        <w:t>DataLongStorage</w:t>
      </w:r>
      <w:r>
        <w:rPr>
          <w:sz w:val="24"/>
          <w:szCs w:val="24"/>
        </w:rPr>
        <w:t xml:space="preserve">.xlsx file located at </w:t>
      </w:r>
      <w:r w:rsidRPr="00EA43B1">
        <w:rPr>
          <w:bCs/>
          <w:sz w:val="24"/>
          <w:szCs w:val="24"/>
          <w:u w:val="single"/>
        </w:rPr>
        <w:t>\\lsfile03</w:t>
      </w:r>
      <w:r>
        <w:rPr>
          <w:bCs/>
          <w:sz w:val="24"/>
          <w:szCs w:val="24"/>
          <w:u w:val="single"/>
        </w:rPr>
        <w:t>\</w:t>
      </w:r>
      <w:r w:rsidRPr="00EA43B1">
        <w:rPr>
          <w:bCs/>
          <w:sz w:val="24"/>
          <w:szCs w:val="24"/>
          <w:u w:val="single"/>
        </w:rPr>
        <w:t xml:space="preserve"> RICMBLAB$\</w:t>
      </w:r>
      <w:r w:rsidRPr="00EA43B1">
        <w:rPr>
          <w:sz w:val="24"/>
          <w:szCs w:val="24"/>
        </w:rPr>
        <w:t>Problem log\</w:t>
      </w:r>
      <w:proofErr w:type="spellStart"/>
      <w:r w:rsidRPr="00EA43B1">
        <w:rPr>
          <w:sz w:val="24"/>
          <w:szCs w:val="24"/>
        </w:rPr>
        <w:t>DataManagement</w:t>
      </w:r>
      <w:proofErr w:type="spellEnd"/>
    </w:p>
    <w:p w14:paraId="2F1CA858" w14:textId="77777777" w:rsidR="00F0026C" w:rsidRPr="00230F44" w:rsidRDefault="00F0026C" w:rsidP="00230F44">
      <w:pPr>
        <w:pStyle w:val="ListParagraph"/>
        <w:ind w:left="1800"/>
      </w:pPr>
    </w:p>
    <w:p w14:paraId="3917AFB9" w14:textId="77777777" w:rsidR="00E9132D" w:rsidRDefault="00E9132D" w:rsidP="00E9132D">
      <w:pPr>
        <w:pStyle w:val="ListParagraph"/>
        <w:ind w:left="1800"/>
        <w:rPr>
          <w:sz w:val="24"/>
          <w:szCs w:val="24"/>
        </w:rPr>
      </w:pPr>
    </w:p>
    <w:p w14:paraId="0600B264" w14:textId="7480F117" w:rsidR="00EA43B1" w:rsidRDefault="00EA43B1" w:rsidP="004C3C61">
      <w:pPr>
        <w:pStyle w:val="ListParagraph"/>
        <w:numPr>
          <w:ilvl w:val="0"/>
          <w:numId w:val="6"/>
        </w:numPr>
        <w:rPr>
          <w:b/>
          <w:sz w:val="24"/>
          <w:szCs w:val="24"/>
          <w:u w:val="single"/>
        </w:rPr>
      </w:pPr>
      <w:r>
        <w:rPr>
          <w:b/>
          <w:sz w:val="24"/>
          <w:szCs w:val="24"/>
          <w:u w:val="single"/>
        </w:rPr>
        <w:t>DOCUMENTATION OF LABORATORY ISSUES</w:t>
      </w:r>
    </w:p>
    <w:p w14:paraId="290258B0" w14:textId="4E63F895" w:rsidR="00EA43B1" w:rsidRPr="00F758B8" w:rsidRDefault="00EA43B1" w:rsidP="00EA43B1">
      <w:pPr>
        <w:pStyle w:val="ListParagraph"/>
        <w:numPr>
          <w:ilvl w:val="1"/>
          <w:numId w:val="6"/>
        </w:numPr>
        <w:rPr>
          <w:b/>
          <w:sz w:val="24"/>
          <w:szCs w:val="24"/>
        </w:rPr>
      </w:pPr>
      <w:r w:rsidRPr="00F758B8">
        <w:rPr>
          <w:bCs/>
          <w:sz w:val="24"/>
          <w:szCs w:val="24"/>
        </w:rPr>
        <w:t xml:space="preserve">An electronic problem log is retained for issues within the lab, located at \\lsfile03\ RICMBLAB$\Problem </w:t>
      </w:r>
      <w:r w:rsidR="00F53D71" w:rsidRPr="004729C8">
        <w:rPr>
          <w:bCs/>
          <w:sz w:val="24"/>
          <w:szCs w:val="24"/>
        </w:rPr>
        <w:t>log.</w:t>
      </w:r>
    </w:p>
    <w:p w14:paraId="133F925B" w14:textId="7ECCAF93" w:rsidR="00EA43B1" w:rsidRPr="00F758B8" w:rsidRDefault="00EA43B1" w:rsidP="00EA43B1">
      <w:pPr>
        <w:pStyle w:val="ListParagraph"/>
        <w:numPr>
          <w:ilvl w:val="1"/>
          <w:numId w:val="6"/>
        </w:numPr>
        <w:rPr>
          <w:b/>
          <w:sz w:val="24"/>
          <w:szCs w:val="24"/>
        </w:rPr>
      </w:pPr>
      <w:r w:rsidRPr="00F758B8">
        <w:rPr>
          <w:bCs/>
          <w:sz w:val="24"/>
          <w:szCs w:val="24"/>
        </w:rPr>
        <w:t>Within this folder, there are subfolders dedicated to different assays and processes within the lab. Some folders contain Excel/Word documents summarizing issues, and these files are periodically reviewed by the Lab Director(s).</w:t>
      </w:r>
    </w:p>
    <w:p w14:paraId="0D788507" w14:textId="71A04E03" w:rsidR="00EA43B1" w:rsidRPr="00F758B8" w:rsidRDefault="00EA43B1" w:rsidP="00EA43B1">
      <w:pPr>
        <w:pStyle w:val="ListParagraph"/>
        <w:numPr>
          <w:ilvl w:val="1"/>
          <w:numId w:val="6"/>
        </w:numPr>
        <w:rPr>
          <w:b/>
          <w:sz w:val="24"/>
          <w:szCs w:val="24"/>
        </w:rPr>
      </w:pPr>
      <w:r w:rsidRPr="00F758B8">
        <w:rPr>
          <w:bCs/>
          <w:sz w:val="24"/>
          <w:szCs w:val="24"/>
        </w:rPr>
        <w:t>In addition, since the implementation of Soft Molecular, issues can also be documented within the LIS in a variety of ways, including (but not limited to):</w:t>
      </w:r>
    </w:p>
    <w:p w14:paraId="2DDDC8FE" w14:textId="5D5C2EFD" w:rsidR="00EA43B1" w:rsidRPr="00F758B8" w:rsidRDefault="00EA43B1" w:rsidP="00EA43B1">
      <w:pPr>
        <w:pStyle w:val="ListParagraph"/>
        <w:numPr>
          <w:ilvl w:val="2"/>
          <w:numId w:val="6"/>
        </w:numPr>
        <w:rPr>
          <w:b/>
          <w:sz w:val="24"/>
          <w:szCs w:val="24"/>
        </w:rPr>
      </w:pPr>
      <w:r w:rsidRPr="00F758B8">
        <w:rPr>
          <w:bCs/>
          <w:sz w:val="24"/>
          <w:szCs w:val="24"/>
        </w:rPr>
        <w:lastRenderedPageBreak/>
        <w:t>Internal notes</w:t>
      </w:r>
    </w:p>
    <w:p w14:paraId="348385D0" w14:textId="2FC23296" w:rsidR="00EA43B1" w:rsidRPr="00F758B8" w:rsidRDefault="00EA43B1" w:rsidP="00EA43B1">
      <w:pPr>
        <w:pStyle w:val="ListParagraph"/>
        <w:numPr>
          <w:ilvl w:val="2"/>
          <w:numId w:val="6"/>
        </w:numPr>
        <w:rPr>
          <w:b/>
          <w:sz w:val="24"/>
          <w:szCs w:val="24"/>
        </w:rPr>
      </w:pPr>
      <w:r w:rsidRPr="00F758B8">
        <w:rPr>
          <w:bCs/>
          <w:sz w:val="24"/>
          <w:szCs w:val="24"/>
        </w:rPr>
        <w:t>Notes on worksheet headers</w:t>
      </w:r>
    </w:p>
    <w:p w14:paraId="481B7950" w14:textId="22B7AF1E" w:rsidR="00EA43B1" w:rsidRPr="00F758B8" w:rsidRDefault="00EA43B1" w:rsidP="00EA43B1">
      <w:pPr>
        <w:pStyle w:val="ListParagraph"/>
        <w:numPr>
          <w:ilvl w:val="2"/>
          <w:numId w:val="6"/>
        </w:numPr>
        <w:rPr>
          <w:b/>
          <w:sz w:val="24"/>
          <w:szCs w:val="24"/>
        </w:rPr>
      </w:pPr>
      <w:r w:rsidRPr="00F758B8">
        <w:rPr>
          <w:bCs/>
          <w:sz w:val="24"/>
          <w:szCs w:val="24"/>
        </w:rPr>
        <w:t xml:space="preserve">Notes within </w:t>
      </w:r>
      <w:proofErr w:type="spellStart"/>
      <w:r w:rsidRPr="00F758B8">
        <w:rPr>
          <w:bCs/>
          <w:sz w:val="24"/>
          <w:szCs w:val="24"/>
        </w:rPr>
        <w:t>tasklists</w:t>
      </w:r>
      <w:proofErr w:type="spellEnd"/>
    </w:p>
    <w:p w14:paraId="7BC5E66A" w14:textId="7A34FC16" w:rsidR="00EA43B1" w:rsidRPr="00F758B8" w:rsidRDefault="00EA43B1" w:rsidP="00F758B8">
      <w:pPr>
        <w:pStyle w:val="ListParagraph"/>
        <w:numPr>
          <w:ilvl w:val="2"/>
          <w:numId w:val="6"/>
        </w:numPr>
        <w:rPr>
          <w:b/>
          <w:sz w:val="24"/>
          <w:szCs w:val="24"/>
        </w:rPr>
      </w:pPr>
      <w:r w:rsidRPr="00F758B8">
        <w:rPr>
          <w:bCs/>
          <w:sz w:val="24"/>
          <w:szCs w:val="24"/>
        </w:rPr>
        <w:t>Comments on the test report</w:t>
      </w:r>
    </w:p>
    <w:p w14:paraId="5FA41CFE" w14:textId="77777777" w:rsidR="00EA43B1" w:rsidRDefault="00EA43B1" w:rsidP="00F758B8">
      <w:pPr>
        <w:pStyle w:val="ListParagraph"/>
        <w:rPr>
          <w:b/>
          <w:sz w:val="24"/>
          <w:szCs w:val="24"/>
          <w:u w:val="single"/>
        </w:rPr>
      </w:pPr>
    </w:p>
    <w:p w14:paraId="22117675" w14:textId="5A112ACF" w:rsidR="00F44574" w:rsidRDefault="00F44574" w:rsidP="004C3C61">
      <w:pPr>
        <w:pStyle w:val="ListParagraph"/>
        <w:numPr>
          <w:ilvl w:val="0"/>
          <w:numId w:val="6"/>
        </w:numPr>
        <w:rPr>
          <w:b/>
          <w:sz w:val="24"/>
          <w:szCs w:val="24"/>
          <w:u w:val="single"/>
        </w:rPr>
      </w:pPr>
      <w:r w:rsidRPr="004C3C61">
        <w:rPr>
          <w:b/>
          <w:sz w:val="24"/>
          <w:szCs w:val="24"/>
          <w:u w:val="single"/>
        </w:rPr>
        <w:t>REVISIONS:</w:t>
      </w:r>
    </w:p>
    <w:p w14:paraId="66DDDB08" w14:textId="184FB0F5" w:rsidR="00F44574" w:rsidRDefault="00F44574" w:rsidP="004C3C61">
      <w:pPr>
        <w:pStyle w:val="ListParagraph"/>
        <w:numPr>
          <w:ilvl w:val="1"/>
          <w:numId w:val="6"/>
        </w:numPr>
        <w:rPr>
          <w:sz w:val="24"/>
          <w:szCs w:val="24"/>
        </w:rPr>
      </w:pPr>
      <w:r w:rsidRPr="004C3C61">
        <w:rPr>
          <w:sz w:val="24"/>
          <w:szCs w:val="24"/>
        </w:rPr>
        <w:t>3/14/2018:</w:t>
      </w:r>
      <w:r>
        <w:rPr>
          <w:sz w:val="24"/>
          <w:szCs w:val="24"/>
        </w:rPr>
        <w:t xml:space="preserve"> Inclusion of low positive external controls for BCR-ABL kit QC, updated retention information on FISH slides, and comparability of instruments. </w:t>
      </w:r>
    </w:p>
    <w:p w14:paraId="444468DE" w14:textId="4609BF11" w:rsidR="00E9132D" w:rsidRDefault="00E9132D" w:rsidP="004C3C61">
      <w:pPr>
        <w:pStyle w:val="ListParagraph"/>
        <w:numPr>
          <w:ilvl w:val="1"/>
          <w:numId w:val="6"/>
        </w:numPr>
        <w:rPr>
          <w:sz w:val="24"/>
          <w:szCs w:val="24"/>
        </w:rPr>
      </w:pPr>
      <w:r>
        <w:rPr>
          <w:sz w:val="24"/>
          <w:szCs w:val="24"/>
        </w:rPr>
        <w:t>1/3/2019: Clarification on the order of loading samples and controls in PCR set up, FISH control slides, FISH hybridizer QC and Comparability of instruments. Updates made to the entering of results and storage of RNA and DNA.</w:t>
      </w:r>
    </w:p>
    <w:p w14:paraId="5F62BCEC" w14:textId="20B79F79" w:rsidR="00135F47" w:rsidRDefault="00645908" w:rsidP="00912A7A">
      <w:pPr>
        <w:pStyle w:val="ListParagraph"/>
        <w:numPr>
          <w:ilvl w:val="1"/>
          <w:numId w:val="6"/>
        </w:numPr>
        <w:rPr>
          <w:sz w:val="24"/>
          <w:szCs w:val="24"/>
        </w:rPr>
      </w:pPr>
      <w:r>
        <w:rPr>
          <w:sz w:val="24"/>
          <w:szCs w:val="24"/>
        </w:rPr>
        <w:t xml:space="preserve">1/19/2020: Incorporation of </w:t>
      </w:r>
      <w:proofErr w:type="spellStart"/>
      <w:r>
        <w:rPr>
          <w:sz w:val="24"/>
          <w:szCs w:val="24"/>
        </w:rPr>
        <w:t>SoftMolecular</w:t>
      </w:r>
      <w:proofErr w:type="spellEnd"/>
      <w:r>
        <w:rPr>
          <w:sz w:val="24"/>
          <w:szCs w:val="24"/>
        </w:rPr>
        <w:t xml:space="preserve"> and Total QC information, and updated footer to reflect new laboratory name.</w:t>
      </w:r>
    </w:p>
    <w:p w14:paraId="449B044E" w14:textId="2AF0B584" w:rsidR="00D75857" w:rsidRDefault="00D75857" w:rsidP="00912A7A">
      <w:pPr>
        <w:pStyle w:val="ListParagraph"/>
        <w:numPr>
          <w:ilvl w:val="1"/>
          <w:numId w:val="6"/>
        </w:numPr>
        <w:rPr>
          <w:sz w:val="24"/>
          <w:szCs w:val="24"/>
        </w:rPr>
      </w:pPr>
      <w:r>
        <w:rPr>
          <w:sz w:val="24"/>
          <w:szCs w:val="24"/>
        </w:rPr>
        <w:t xml:space="preserve">10/5/2020: Clarification on the way samples are loaded, incidental findings for the Fusion Panel and the addition of the NextSeq maintenance. </w:t>
      </w:r>
    </w:p>
    <w:p w14:paraId="6F706556" w14:textId="1AEE4ED2" w:rsidR="004B0928" w:rsidRDefault="00F758B8" w:rsidP="00912A7A">
      <w:pPr>
        <w:pStyle w:val="ListParagraph"/>
        <w:numPr>
          <w:ilvl w:val="1"/>
          <w:numId w:val="6"/>
        </w:numPr>
        <w:rPr>
          <w:sz w:val="24"/>
          <w:szCs w:val="24"/>
        </w:rPr>
      </w:pPr>
      <w:r>
        <w:rPr>
          <w:sz w:val="24"/>
          <w:szCs w:val="24"/>
        </w:rPr>
        <w:t>11/18/2022</w:t>
      </w:r>
      <w:r w:rsidR="004B0928">
        <w:rPr>
          <w:sz w:val="24"/>
          <w:szCs w:val="24"/>
        </w:rPr>
        <w:t>: Updated to include Cepheid and changes to data storage/transfer and Lab Problem log</w:t>
      </w:r>
      <w:r w:rsidR="001C0F4A">
        <w:rPr>
          <w:sz w:val="24"/>
          <w:szCs w:val="24"/>
        </w:rPr>
        <w:t>.</w:t>
      </w:r>
    </w:p>
    <w:p w14:paraId="60722055" w14:textId="27FE5FBC" w:rsidR="001C0F4A" w:rsidRDefault="001C0F4A" w:rsidP="00912A7A">
      <w:pPr>
        <w:pStyle w:val="ListParagraph"/>
        <w:numPr>
          <w:ilvl w:val="1"/>
          <w:numId w:val="6"/>
        </w:numPr>
        <w:rPr>
          <w:sz w:val="24"/>
          <w:szCs w:val="24"/>
        </w:rPr>
      </w:pPr>
      <w:r>
        <w:rPr>
          <w:sz w:val="24"/>
          <w:szCs w:val="24"/>
        </w:rPr>
        <w:t>1/16/2023: Minor changes to cleaning and disposal of empty acrylamide gel containers</w:t>
      </w:r>
    </w:p>
    <w:p w14:paraId="4C2E4035" w14:textId="55E134DB" w:rsidR="005947CB" w:rsidRPr="00912A7A" w:rsidRDefault="005947CB" w:rsidP="00912A7A">
      <w:pPr>
        <w:pStyle w:val="ListParagraph"/>
        <w:numPr>
          <w:ilvl w:val="1"/>
          <w:numId w:val="6"/>
        </w:numPr>
        <w:rPr>
          <w:sz w:val="24"/>
          <w:szCs w:val="24"/>
        </w:rPr>
      </w:pPr>
      <w:r>
        <w:rPr>
          <w:sz w:val="24"/>
          <w:szCs w:val="24"/>
        </w:rPr>
        <w:t>2/4/2026: Updated with new testing information</w:t>
      </w:r>
    </w:p>
    <w:sectPr w:rsidR="005947CB" w:rsidRPr="00912A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1D14" w14:textId="77777777" w:rsidR="00DF4C2B" w:rsidRDefault="00DF4C2B" w:rsidP="008728A5">
      <w:pPr>
        <w:spacing w:after="0" w:line="240" w:lineRule="auto"/>
      </w:pPr>
      <w:r>
        <w:separator/>
      </w:r>
    </w:p>
  </w:endnote>
  <w:endnote w:type="continuationSeparator" w:id="0">
    <w:p w14:paraId="334C7012" w14:textId="77777777" w:rsidR="00DF4C2B" w:rsidRDefault="00DF4C2B" w:rsidP="0087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518" w14:textId="143EDDB3" w:rsidR="00DF4C2B" w:rsidRPr="008728A5" w:rsidRDefault="00DF4C2B" w:rsidP="008728A5">
    <w:pPr>
      <w:tabs>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Molecular Genomic Pathology</w:t>
    </w:r>
    <w:r w:rsidRPr="008728A5">
      <w:rPr>
        <w:rFonts w:ascii="Arial" w:eastAsia="Times New Roman" w:hAnsi="Arial" w:cs="Arial"/>
        <w:sz w:val="18"/>
        <w:szCs w:val="18"/>
      </w:rPr>
      <w:t xml:space="preserve"> Laboratory                                             </w:t>
    </w:r>
    <w:r>
      <w:rPr>
        <w:rFonts w:ascii="Arial" w:eastAsia="Times New Roman" w:hAnsi="Arial" w:cs="Arial"/>
        <w:sz w:val="18"/>
        <w:szCs w:val="18"/>
      </w:rPr>
      <w:t xml:space="preserve">                        </w:t>
    </w:r>
    <w:r w:rsidRPr="008728A5">
      <w:rPr>
        <w:rFonts w:ascii="Arial" w:eastAsia="Times New Roman" w:hAnsi="Arial" w:cs="Arial"/>
        <w:sz w:val="18"/>
        <w:szCs w:val="18"/>
      </w:rPr>
      <w:t xml:space="preserve"> </w:t>
    </w:r>
    <w:r>
      <w:rPr>
        <w:rFonts w:ascii="Arial" w:eastAsia="Times New Roman" w:hAnsi="Arial" w:cs="Arial"/>
        <w:sz w:val="18"/>
        <w:szCs w:val="18"/>
      </w:rPr>
      <w:t>Quality Management</w:t>
    </w:r>
    <w:r w:rsidRPr="008728A5">
      <w:rPr>
        <w:rFonts w:ascii="Arial" w:eastAsia="Times New Roman" w:hAnsi="Arial" w:cs="Arial"/>
        <w:sz w:val="18"/>
        <w:szCs w:val="18"/>
      </w:rPr>
      <w:t xml:space="preserve"> Pr</w:t>
    </w:r>
    <w:r>
      <w:rPr>
        <w:rFonts w:ascii="Arial" w:eastAsia="Times New Roman" w:hAnsi="Arial" w:cs="Arial"/>
        <w:sz w:val="18"/>
        <w:szCs w:val="18"/>
      </w:rPr>
      <w:t>ogram</w:t>
    </w:r>
  </w:p>
  <w:p w14:paraId="628C7A15" w14:textId="4ACBD546" w:rsidR="00DF4C2B" w:rsidRPr="008728A5" w:rsidRDefault="00DF4C2B" w:rsidP="008728A5">
    <w:pPr>
      <w:tabs>
        <w:tab w:val="center" w:pos="4320"/>
        <w:tab w:val="right" w:pos="8640"/>
      </w:tabs>
      <w:spacing w:after="0" w:line="240" w:lineRule="auto"/>
      <w:rPr>
        <w:rFonts w:ascii="Arial" w:eastAsia="Times New Roman" w:hAnsi="Arial" w:cs="Arial"/>
        <w:sz w:val="18"/>
        <w:szCs w:val="18"/>
      </w:rPr>
    </w:pPr>
    <w:r w:rsidRPr="008728A5">
      <w:rPr>
        <w:rFonts w:ascii="Arial" w:eastAsia="Times New Roman" w:hAnsi="Arial" w:cs="Arial"/>
        <w:sz w:val="18"/>
        <w:szCs w:val="18"/>
      </w:rPr>
      <w:t xml:space="preserve">Rhode Island Hospital Coro East </w:t>
    </w:r>
  </w:p>
  <w:p w14:paraId="42345298" w14:textId="77777777" w:rsidR="00DF4C2B" w:rsidRPr="008728A5" w:rsidRDefault="00DF4C2B" w:rsidP="008728A5">
    <w:pPr>
      <w:tabs>
        <w:tab w:val="center" w:pos="4320"/>
        <w:tab w:val="right" w:pos="8640"/>
      </w:tabs>
      <w:spacing w:after="0" w:line="240" w:lineRule="auto"/>
      <w:rPr>
        <w:rFonts w:ascii="Arial" w:eastAsia="Times New Roman" w:hAnsi="Arial" w:cs="Arial"/>
        <w:sz w:val="18"/>
        <w:szCs w:val="18"/>
      </w:rPr>
    </w:pPr>
    <w:r w:rsidRPr="008728A5">
      <w:rPr>
        <w:rFonts w:ascii="Arial" w:eastAsia="Times New Roman" w:hAnsi="Arial" w:cs="Arial"/>
        <w:sz w:val="18"/>
        <w:szCs w:val="18"/>
      </w:rPr>
      <w:t xml:space="preserve">167 Point Street, Suite 3201, </w:t>
    </w:r>
  </w:p>
  <w:p w14:paraId="6C515853" w14:textId="77777777" w:rsidR="00DF4C2B" w:rsidRPr="008728A5" w:rsidRDefault="00DF4C2B" w:rsidP="008728A5">
    <w:pPr>
      <w:tabs>
        <w:tab w:val="center" w:pos="4320"/>
        <w:tab w:val="right" w:pos="8640"/>
      </w:tabs>
      <w:spacing w:after="0" w:line="240" w:lineRule="auto"/>
      <w:rPr>
        <w:rFonts w:ascii="Arial" w:eastAsia="Times New Roman" w:hAnsi="Arial" w:cs="Arial"/>
        <w:sz w:val="18"/>
        <w:szCs w:val="18"/>
      </w:rPr>
    </w:pPr>
    <w:r w:rsidRPr="008728A5">
      <w:rPr>
        <w:rFonts w:ascii="Arial" w:eastAsia="Times New Roman" w:hAnsi="Arial" w:cs="Arial"/>
        <w:sz w:val="18"/>
        <w:szCs w:val="18"/>
      </w:rPr>
      <w:t xml:space="preserve">Providence, RI   02903 </w:t>
    </w:r>
  </w:p>
  <w:p w14:paraId="07B65075" w14:textId="73058CAA" w:rsidR="00DF4C2B" w:rsidRPr="008728A5" w:rsidRDefault="00DF4C2B" w:rsidP="008728A5">
    <w:pPr>
      <w:tabs>
        <w:tab w:val="center" w:pos="4320"/>
        <w:tab w:val="right" w:pos="8640"/>
      </w:tabs>
      <w:spacing w:after="0" w:line="240" w:lineRule="auto"/>
      <w:jc w:val="center"/>
      <w:rPr>
        <w:rFonts w:ascii="Arial" w:eastAsia="Times New Roman" w:hAnsi="Arial" w:cs="Arial"/>
        <w:sz w:val="18"/>
        <w:szCs w:val="18"/>
      </w:rPr>
    </w:pPr>
    <w:r w:rsidRPr="008728A5">
      <w:rPr>
        <w:rFonts w:ascii="Arial" w:eastAsia="Times New Roman" w:hAnsi="Arial" w:cs="Arial"/>
        <w:sz w:val="18"/>
        <w:szCs w:val="18"/>
      </w:rPr>
      <w:t xml:space="preserve">Page </w:t>
    </w:r>
    <w:r w:rsidRPr="008728A5">
      <w:rPr>
        <w:rFonts w:ascii="Arial" w:eastAsia="Times New Roman" w:hAnsi="Arial" w:cs="Arial"/>
        <w:sz w:val="18"/>
        <w:szCs w:val="18"/>
      </w:rPr>
      <w:fldChar w:fldCharType="begin"/>
    </w:r>
    <w:r w:rsidRPr="008728A5">
      <w:rPr>
        <w:rFonts w:ascii="Arial" w:eastAsia="Times New Roman" w:hAnsi="Arial" w:cs="Arial"/>
        <w:sz w:val="18"/>
        <w:szCs w:val="18"/>
      </w:rPr>
      <w:instrText xml:space="preserve"> PAGE </w:instrText>
    </w:r>
    <w:r w:rsidRPr="008728A5">
      <w:rPr>
        <w:rFonts w:ascii="Arial" w:eastAsia="Times New Roman" w:hAnsi="Arial" w:cs="Arial"/>
        <w:sz w:val="18"/>
        <w:szCs w:val="18"/>
      </w:rPr>
      <w:fldChar w:fldCharType="separate"/>
    </w:r>
    <w:r w:rsidR="00416AA7">
      <w:rPr>
        <w:rFonts w:ascii="Arial" w:eastAsia="Times New Roman" w:hAnsi="Arial" w:cs="Arial"/>
        <w:noProof/>
        <w:sz w:val="18"/>
        <w:szCs w:val="18"/>
      </w:rPr>
      <w:t>10</w:t>
    </w:r>
    <w:r w:rsidRPr="008728A5">
      <w:rPr>
        <w:rFonts w:ascii="Arial" w:eastAsia="Times New Roman" w:hAnsi="Arial" w:cs="Arial"/>
        <w:sz w:val="18"/>
        <w:szCs w:val="18"/>
      </w:rPr>
      <w:fldChar w:fldCharType="end"/>
    </w:r>
    <w:r w:rsidRPr="008728A5">
      <w:rPr>
        <w:rFonts w:ascii="Arial" w:eastAsia="Times New Roman" w:hAnsi="Arial" w:cs="Arial"/>
        <w:sz w:val="18"/>
        <w:szCs w:val="18"/>
      </w:rPr>
      <w:t xml:space="preserve"> of </w:t>
    </w:r>
    <w:r w:rsidRPr="008728A5">
      <w:rPr>
        <w:rFonts w:ascii="Arial" w:eastAsia="Times New Roman" w:hAnsi="Arial" w:cs="Arial"/>
        <w:sz w:val="18"/>
        <w:szCs w:val="18"/>
      </w:rPr>
      <w:fldChar w:fldCharType="begin"/>
    </w:r>
    <w:r w:rsidRPr="008728A5">
      <w:rPr>
        <w:rFonts w:ascii="Arial" w:eastAsia="Times New Roman" w:hAnsi="Arial" w:cs="Arial"/>
        <w:sz w:val="18"/>
        <w:szCs w:val="18"/>
      </w:rPr>
      <w:instrText xml:space="preserve"> NUMPAGES </w:instrText>
    </w:r>
    <w:r w:rsidRPr="008728A5">
      <w:rPr>
        <w:rFonts w:ascii="Arial" w:eastAsia="Times New Roman" w:hAnsi="Arial" w:cs="Arial"/>
        <w:sz w:val="18"/>
        <w:szCs w:val="18"/>
      </w:rPr>
      <w:fldChar w:fldCharType="separate"/>
    </w:r>
    <w:r w:rsidR="00416AA7">
      <w:rPr>
        <w:rFonts w:ascii="Arial" w:eastAsia="Times New Roman" w:hAnsi="Arial" w:cs="Arial"/>
        <w:noProof/>
        <w:sz w:val="18"/>
        <w:szCs w:val="18"/>
      </w:rPr>
      <w:t>16</w:t>
    </w:r>
    <w:r w:rsidRPr="008728A5">
      <w:rPr>
        <w:rFonts w:ascii="Arial" w:eastAsia="Times New Roman"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0357" w14:textId="77777777" w:rsidR="00DF4C2B" w:rsidRDefault="00DF4C2B" w:rsidP="008728A5">
      <w:pPr>
        <w:spacing w:after="0" w:line="240" w:lineRule="auto"/>
      </w:pPr>
      <w:r>
        <w:separator/>
      </w:r>
    </w:p>
  </w:footnote>
  <w:footnote w:type="continuationSeparator" w:id="0">
    <w:p w14:paraId="7E1939CA" w14:textId="77777777" w:rsidR="00DF4C2B" w:rsidRDefault="00DF4C2B" w:rsidP="0087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06EB" w14:textId="6EB0B5CA" w:rsidR="00167189" w:rsidRDefault="00DF4C2B">
    <w:pPr>
      <w:pStyle w:val="Header"/>
    </w:pPr>
    <w:r>
      <w:tab/>
    </w:r>
    <w:r>
      <w:tab/>
    </w:r>
    <w:r w:rsidR="005947CB">
      <w:t>2/4/2026</w:t>
    </w:r>
  </w:p>
  <w:p w14:paraId="01C7A33D" w14:textId="10716976" w:rsidR="00DF4C2B" w:rsidRDefault="00DF4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72C5"/>
    <w:multiLevelType w:val="multilevel"/>
    <w:tmpl w:val="25ACA304"/>
    <w:lvl w:ilvl="0">
      <w:start w:val="1"/>
      <w:numFmt w:val="none"/>
      <w:lvlText w:val="IV."/>
      <w:lvlJc w:val="left"/>
      <w:pPr>
        <w:ind w:left="720" w:hanging="360"/>
      </w:pPr>
      <w:rPr>
        <w:rFonts w:hint="default"/>
        <w:b/>
      </w:rPr>
    </w:lvl>
    <w:lvl w:ilvl="1">
      <w:start w:val="1"/>
      <w:numFmt w:val="upperLetter"/>
      <w:lvlText w:val="%2."/>
      <w:lvlJc w:val="left"/>
      <w:pPr>
        <w:ind w:left="1080" w:hanging="288"/>
      </w:pPr>
      <w:rPr>
        <w:rFonts w:hint="default"/>
        <w:b/>
      </w:rPr>
    </w:lvl>
    <w:lvl w:ilvl="2">
      <w:start w:val="1"/>
      <w:numFmt w:val="decimal"/>
      <w:lvlText w:val="%3."/>
      <w:lvlJc w:val="left"/>
      <w:pPr>
        <w:ind w:left="1440" w:hanging="360"/>
      </w:pPr>
      <w:rPr>
        <w:rFonts w:hint="default"/>
        <w:b w:val="0"/>
      </w:rPr>
    </w:lvl>
    <w:lvl w:ilvl="3">
      <w:start w:val="1"/>
      <w:numFmt w:val="lowerLetter"/>
      <w:lvlText w:val="%4."/>
      <w:lvlJc w:val="left"/>
      <w:pPr>
        <w:tabs>
          <w:tab w:val="num" w:pos="1872"/>
        </w:tabs>
        <w:ind w:left="1800" w:hanging="360"/>
      </w:pPr>
      <w:rPr>
        <w:rFonts w:hint="default"/>
      </w:rPr>
    </w:lvl>
    <w:lvl w:ilvl="4">
      <w:start w:val="1"/>
      <w:numFmt w:val="decimal"/>
      <w:lvlText w:val="%5)"/>
      <w:lvlJc w:val="left"/>
      <w:pPr>
        <w:tabs>
          <w:tab w:val="num" w:pos="2232"/>
        </w:tabs>
        <w:ind w:left="2160" w:firstLine="7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4441BC"/>
    <w:multiLevelType w:val="multilevel"/>
    <w:tmpl w:val="A5A067D8"/>
    <w:lvl w:ilvl="0">
      <w:start w:val="1"/>
      <w:numFmt w:val="upperRoman"/>
      <w:lvlText w:val="%1I."/>
      <w:lvlJc w:val="left"/>
      <w:pPr>
        <w:ind w:left="720" w:hanging="360"/>
      </w:pPr>
      <w:rPr>
        <w:rFonts w:hint="default"/>
        <w:b/>
      </w:rPr>
    </w:lvl>
    <w:lvl w:ilvl="1">
      <w:start w:val="1"/>
      <w:numFmt w:val="upperLetter"/>
      <w:lvlText w:val="%2."/>
      <w:lvlJc w:val="left"/>
      <w:pPr>
        <w:ind w:left="1080" w:hanging="288"/>
      </w:pPr>
      <w:rPr>
        <w:rFonts w:hint="default"/>
        <w:b w:val="0"/>
      </w:rPr>
    </w:lvl>
    <w:lvl w:ilvl="2">
      <w:start w:val="1"/>
      <w:numFmt w:val="decimal"/>
      <w:lvlText w:val="%3."/>
      <w:lvlJc w:val="left"/>
      <w:pPr>
        <w:ind w:left="1440" w:hanging="360"/>
      </w:pPr>
      <w:rPr>
        <w:rFonts w:hint="default"/>
        <w:b w:val="0"/>
      </w:rPr>
    </w:lvl>
    <w:lvl w:ilvl="3">
      <w:start w:val="1"/>
      <w:numFmt w:val="lowerLetter"/>
      <w:lvlText w:val="%4."/>
      <w:lvlJc w:val="left"/>
      <w:pPr>
        <w:tabs>
          <w:tab w:val="num" w:pos="1872"/>
        </w:tabs>
        <w:ind w:left="1800" w:hanging="360"/>
      </w:pPr>
      <w:rPr>
        <w:rFonts w:hint="default"/>
        <w:b w:val="0"/>
      </w:rPr>
    </w:lvl>
    <w:lvl w:ilvl="4">
      <w:start w:val="1"/>
      <w:numFmt w:val="decimal"/>
      <w:lvlText w:val="%5)"/>
      <w:lvlJc w:val="left"/>
      <w:pPr>
        <w:tabs>
          <w:tab w:val="num" w:pos="2232"/>
        </w:tabs>
        <w:ind w:left="2160" w:firstLine="7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7153973"/>
    <w:multiLevelType w:val="multilevel"/>
    <w:tmpl w:val="043E1D02"/>
    <w:lvl w:ilvl="0">
      <w:start w:val="1"/>
      <w:numFmt w:val="upperRoman"/>
      <w:lvlText w:val="%1."/>
      <w:lvlJc w:val="left"/>
      <w:pPr>
        <w:ind w:left="720" w:hanging="360"/>
      </w:pPr>
      <w:rPr>
        <w:rFonts w:hint="default"/>
        <w:b/>
      </w:rPr>
    </w:lvl>
    <w:lvl w:ilvl="1">
      <w:start w:val="1"/>
      <w:numFmt w:val="upperLetter"/>
      <w:lvlText w:val="%2."/>
      <w:lvlJc w:val="left"/>
      <w:pPr>
        <w:ind w:left="1080" w:hanging="288"/>
      </w:pPr>
      <w:rPr>
        <w:rFonts w:hint="default"/>
      </w:rPr>
    </w:lvl>
    <w:lvl w:ilvl="2">
      <w:start w:val="1"/>
      <w:numFmt w:val="decimal"/>
      <w:lvlText w:val="%3,"/>
      <w:lvlJc w:val="left"/>
      <w:pPr>
        <w:ind w:left="1440" w:hanging="72"/>
      </w:pPr>
      <w:rPr>
        <w:rFonts w:hint="default"/>
      </w:rPr>
    </w:lvl>
    <w:lvl w:ilvl="3">
      <w:start w:val="1"/>
      <w:numFmt w:val="none"/>
      <w:lvlText w:val="a."/>
      <w:lvlJc w:val="left"/>
      <w:pPr>
        <w:tabs>
          <w:tab w:val="num" w:pos="1872"/>
        </w:tabs>
        <w:ind w:left="1800" w:firstLine="72"/>
      </w:pPr>
      <w:rPr>
        <w:rFonts w:hint="default"/>
      </w:rPr>
    </w:lvl>
    <w:lvl w:ilvl="4">
      <w:start w:val="1"/>
      <w:numFmt w:val="decimal"/>
      <w:lvlText w:val="%5)"/>
      <w:lvlJc w:val="left"/>
      <w:pPr>
        <w:tabs>
          <w:tab w:val="num" w:pos="2232"/>
        </w:tabs>
        <w:ind w:left="2160" w:firstLine="7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1E79CD"/>
    <w:multiLevelType w:val="multilevel"/>
    <w:tmpl w:val="F04A0B00"/>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a."/>
      <w:lvlJc w:val="left"/>
      <w:pPr>
        <w:tabs>
          <w:tab w:val="num" w:pos="1872"/>
        </w:tabs>
        <w:ind w:left="1800" w:hanging="360"/>
      </w:pPr>
      <w:rPr>
        <w:rFonts w:hint="default"/>
      </w:rPr>
    </w:lvl>
    <w:lvl w:ilvl="4">
      <w:start w:val="1"/>
      <w:numFmt w:val="lowerRoman"/>
      <w:lvlText w:val="%5."/>
      <w:lvlJc w:val="left"/>
      <w:pPr>
        <w:tabs>
          <w:tab w:val="num" w:pos="2232"/>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BB85171"/>
    <w:multiLevelType w:val="multilevel"/>
    <w:tmpl w:val="BCAE04CE"/>
    <w:lvl w:ilvl="0">
      <w:start w:val="1"/>
      <w:numFmt w:val="upperRoman"/>
      <w:lvlText w:val="%1."/>
      <w:lvlJc w:val="right"/>
      <w:pPr>
        <w:ind w:left="720" w:hanging="360"/>
      </w:pPr>
      <w:rPr>
        <w:rFonts w:hint="default"/>
        <w:b/>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tabs>
          <w:tab w:val="num" w:pos="1872"/>
        </w:tabs>
        <w:ind w:left="1800" w:hanging="360"/>
      </w:pPr>
      <w:rPr>
        <w:rFonts w:hint="default"/>
      </w:rPr>
    </w:lvl>
    <w:lvl w:ilvl="4">
      <w:start w:val="1"/>
      <w:numFmt w:val="lowerRoman"/>
      <w:lvlText w:val="%5."/>
      <w:lvlJc w:val="left"/>
      <w:pPr>
        <w:tabs>
          <w:tab w:val="num" w:pos="2232"/>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9594870">
    <w:abstractNumId w:val="2"/>
  </w:num>
  <w:num w:numId="2" w16cid:durableId="1505389542">
    <w:abstractNumId w:val="0"/>
  </w:num>
  <w:num w:numId="3" w16cid:durableId="486216425">
    <w:abstractNumId w:val="1"/>
  </w:num>
  <w:num w:numId="4" w16cid:durableId="835724142">
    <w:abstractNumId w:val="3"/>
  </w:num>
  <w:num w:numId="5" w16cid:durableId="1480683960">
    <w:abstractNumId w:val="4"/>
  </w:num>
  <w:num w:numId="6" w16cid:durableId="1794640972">
    <w:abstractNumId w:val="4"/>
    <w:lvlOverride w:ilvl="0">
      <w:lvl w:ilvl="0">
        <w:start w:val="1"/>
        <w:numFmt w:val="upperRoman"/>
        <w:lvlText w:val="%1."/>
        <w:lvlJc w:val="right"/>
        <w:pPr>
          <w:ind w:left="720" w:hanging="360"/>
        </w:pPr>
        <w:rPr>
          <w:rFonts w:hint="default"/>
          <w:b/>
        </w:rPr>
      </w:lvl>
    </w:lvlOverride>
    <w:lvlOverride w:ilvl="1">
      <w:lvl w:ilvl="1">
        <w:start w:val="1"/>
        <w:numFmt w:val="upperLetter"/>
        <w:lvlText w:val="%2."/>
        <w:lvlJc w:val="left"/>
        <w:pPr>
          <w:ind w:left="1080" w:hanging="360"/>
        </w:pPr>
        <w:rPr>
          <w:rFonts w:hint="default"/>
          <w:b w:val="0"/>
        </w:rPr>
      </w:lvl>
    </w:lvlOverride>
    <w:lvlOverride w:ilvl="2">
      <w:lvl w:ilvl="2">
        <w:start w:val="1"/>
        <w:numFmt w:val="decimal"/>
        <w:lvlText w:val="%3."/>
        <w:lvlJc w:val="left"/>
        <w:pPr>
          <w:ind w:left="1440" w:hanging="360"/>
        </w:pPr>
        <w:rPr>
          <w:rFonts w:hint="default"/>
          <w:b w:val="0"/>
        </w:rPr>
      </w:lvl>
    </w:lvlOverride>
    <w:lvlOverride w:ilvl="3">
      <w:lvl w:ilvl="3">
        <w:start w:val="1"/>
        <w:numFmt w:val="lowerLetter"/>
        <w:lvlText w:val="%4."/>
        <w:lvlJc w:val="left"/>
        <w:pPr>
          <w:tabs>
            <w:tab w:val="num" w:pos="1872"/>
          </w:tabs>
          <w:ind w:left="1800" w:hanging="360"/>
        </w:pPr>
        <w:rPr>
          <w:rFonts w:hint="default"/>
        </w:rPr>
      </w:lvl>
    </w:lvlOverride>
    <w:lvlOverride w:ilvl="4">
      <w:lvl w:ilvl="4">
        <w:start w:val="1"/>
        <w:numFmt w:val="lowerRoman"/>
        <w:lvlText w:val="%5."/>
        <w:lvlJc w:val="left"/>
        <w:pPr>
          <w:tabs>
            <w:tab w:val="num" w:pos="2232"/>
          </w:tabs>
          <w:ind w:left="216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47"/>
    <w:rsid w:val="000030C7"/>
    <w:rsid w:val="000051D9"/>
    <w:rsid w:val="00013737"/>
    <w:rsid w:val="00014D15"/>
    <w:rsid w:val="000464E7"/>
    <w:rsid w:val="00053ACD"/>
    <w:rsid w:val="0006072D"/>
    <w:rsid w:val="00066E45"/>
    <w:rsid w:val="000808CC"/>
    <w:rsid w:val="000834B5"/>
    <w:rsid w:val="00093D22"/>
    <w:rsid w:val="000A6086"/>
    <w:rsid w:val="000B05F1"/>
    <w:rsid w:val="000D7C60"/>
    <w:rsid w:val="000E1968"/>
    <w:rsid w:val="000E655B"/>
    <w:rsid w:val="0010275F"/>
    <w:rsid w:val="00125BCC"/>
    <w:rsid w:val="00135F47"/>
    <w:rsid w:val="00137260"/>
    <w:rsid w:val="0014001F"/>
    <w:rsid w:val="0014654E"/>
    <w:rsid w:val="00167189"/>
    <w:rsid w:val="00176B7A"/>
    <w:rsid w:val="001B4A84"/>
    <w:rsid w:val="001C0F4A"/>
    <w:rsid w:val="001D4405"/>
    <w:rsid w:val="001D5CF8"/>
    <w:rsid w:val="001F3EF6"/>
    <w:rsid w:val="00214528"/>
    <w:rsid w:val="002229AF"/>
    <w:rsid w:val="00230F44"/>
    <w:rsid w:val="00243315"/>
    <w:rsid w:val="00250BB3"/>
    <w:rsid w:val="00255E7E"/>
    <w:rsid w:val="00286C6F"/>
    <w:rsid w:val="002948A6"/>
    <w:rsid w:val="00297FBD"/>
    <w:rsid w:val="002A04CC"/>
    <w:rsid w:val="002D25DD"/>
    <w:rsid w:val="00304F12"/>
    <w:rsid w:val="00323410"/>
    <w:rsid w:val="00346E59"/>
    <w:rsid w:val="00384CA6"/>
    <w:rsid w:val="0039320D"/>
    <w:rsid w:val="003C0C0B"/>
    <w:rsid w:val="003C2BCF"/>
    <w:rsid w:val="003D15D2"/>
    <w:rsid w:val="003D2656"/>
    <w:rsid w:val="003E53D3"/>
    <w:rsid w:val="00404D8C"/>
    <w:rsid w:val="00416AA7"/>
    <w:rsid w:val="00422B74"/>
    <w:rsid w:val="004729C8"/>
    <w:rsid w:val="004B0928"/>
    <w:rsid w:val="004C3C61"/>
    <w:rsid w:val="004E02F0"/>
    <w:rsid w:val="00506032"/>
    <w:rsid w:val="00511A68"/>
    <w:rsid w:val="00513E23"/>
    <w:rsid w:val="0053317B"/>
    <w:rsid w:val="00535880"/>
    <w:rsid w:val="0058311D"/>
    <w:rsid w:val="00583854"/>
    <w:rsid w:val="00593EA9"/>
    <w:rsid w:val="005947CB"/>
    <w:rsid w:val="005A015D"/>
    <w:rsid w:val="005A4AD6"/>
    <w:rsid w:val="005B3AD7"/>
    <w:rsid w:val="005D0CF4"/>
    <w:rsid w:val="005D20E4"/>
    <w:rsid w:val="005D2F15"/>
    <w:rsid w:val="005E0F9A"/>
    <w:rsid w:val="005E6336"/>
    <w:rsid w:val="006034A3"/>
    <w:rsid w:val="0061517B"/>
    <w:rsid w:val="00644B2F"/>
    <w:rsid w:val="00645908"/>
    <w:rsid w:val="00645AA9"/>
    <w:rsid w:val="006C4CC0"/>
    <w:rsid w:val="006D5FE6"/>
    <w:rsid w:val="006F3639"/>
    <w:rsid w:val="006F39A8"/>
    <w:rsid w:val="00700141"/>
    <w:rsid w:val="00705E63"/>
    <w:rsid w:val="00716F8E"/>
    <w:rsid w:val="00730DA4"/>
    <w:rsid w:val="007367DC"/>
    <w:rsid w:val="00740F97"/>
    <w:rsid w:val="00760243"/>
    <w:rsid w:val="00760485"/>
    <w:rsid w:val="0076383F"/>
    <w:rsid w:val="0078596E"/>
    <w:rsid w:val="007A0911"/>
    <w:rsid w:val="007A2851"/>
    <w:rsid w:val="007D5469"/>
    <w:rsid w:val="007E5D2F"/>
    <w:rsid w:val="00801DD2"/>
    <w:rsid w:val="0082149C"/>
    <w:rsid w:val="008219D9"/>
    <w:rsid w:val="00836081"/>
    <w:rsid w:val="00841184"/>
    <w:rsid w:val="0084199C"/>
    <w:rsid w:val="008728A5"/>
    <w:rsid w:val="00877B0C"/>
    <w:rsid w:val="008F12CA"/>
    <w:rsid w:val="008F5CDF"/>
    <w:rsid w:val="00912A7A"/>
    <w:rsid w:val="00936BDC"/>
    <w:rsid w:val="00940D56"/>
    <w:rsid w:val="00942E02"/>
    <w:rsid w:val="009461CD"/>
    <w:rsid w:val="00963F2A"/>
    <w:rsid w:val="00972DB5"/>
    <w:rsid w:val="00994660"/>
    <w:rsid w:val="009A74AF"/>
    <w:rsid w:val="009C2573"/>
    <w:rsid w:val="00A00611"/>
    <w:rsid w:val="00A035D2"/>
    <w:rsid w:val="00A04FE3"/>
    <w:rsid w:val="00A338CC"/>
    <w:rsid w:val="00A34B81"/>
    <w:rsid w:val="00A4213F"/>
    <w:rsid w:val="00A53DD1"/>
    <w:rsid w:val="00A65905"/>
    <w:rsid w:val="00A82ABB"/>
    <w:rsid w:val="00A84AC3"/>
    <w:rsid w:val="00A90A15"/>
    <w:rsid w:val="00A953A5"/>
    <w:rsid w:val="00A95B29"/>
    <w:rsid w:val="00AA2AA2"/>
    <w:rsid w:val="00B23572"/>
    <w:rsid w:val="00B505F7"/>
    <w:rsid w:val="00B7473A"/>
    <w:rsid w:val="00B805CF"/>
    <w:rsid w:val="00B849FD"/>
    <w:rsid w:val="00B84B97"/>
    <w:rsid w:val="00B94308"/>
    <w:rsid w:val="00B95850"/>
    <w:rsid w:val="00BB5790"/>
    <w:rsid w:val="00BD25AF"/>
    <w:rsid w:val="00BE0267"/>
    <w:rsid w:val="00BE2180"/>
    <w:rsid w:val="00BE2DCE"/>
    <w:rsid w:val="00C05D66"/>
    <w:rsid w:val="00C31763"/>
    <w:rsid w:val="00C475A0"/>
    <w:rsid w:val="00C61197"/>
    <w:rsid w:val="00C656F6"/>
    <w:rsid w:val="00C66CA7"/>
    <w:rsid w:val="00C726FA"/>
    <w:rsid w:val="00C72A7C"/>
    <w:rsid w:val="00CA3950"/>
    <w:rsid w:val="00CB15A9"/>
    <w:rsid w:val="00CB2388"/>
    <w:rsid w:val="00CD4FF7"/>
    <w:rsid w:val="00CE38BD"/>
    <w:rsid w:val="00D04109"/>
    <w:rsid w:val="00D12958"/>
    <w:rsid w:val="00D3134F"/>
    <w:rsid w:val="00D55848"/>
    <w:rsid w:val="00D75857"/>
    <w:rsid w:val="00D856AA"/>
    <w:rsid w:val="00D921D4"/>
    <w:rsid w:val="00DB3305"/>
    <w:rsid w:val="00DC1E39"/>
    <w:rsid w:val="00DC51DB"/>
    <w:rsid w:val="00DC79EB"/>
    <w:rsid w:val="00DD46F2"/>
    <w:rsid w:val="00DE4CB0"/>
    <w:rsid w:val="00DE5361"/>
    <w:rsid w:val="00DE7871"/>
    <w:rsid w:val="00DF4C2B"/>
    <w:rsid w:val="00E03D72"/>
    <w:rsid w:val="00E16594"/>
    <w:rsid w:val="00E20D21"/>
    <w:rsid w:val="00E2561B"/>
    <w:rsid w:val="00E329DE"/>
    <w:rsid w:val="00E44F93"/>
    <w:rsid w:val="00E4661F"/>
    <w:rsid w:val="00E52E62"/>
    <w:rsid w:val="00E6193E"/>
    <w:rsid w:val="00E65F5D"/>
    <w:rsid w:val="00E66EFF"/>
    <w:rsid w:val="00E764E4"/>
    <w:rsid w:val="00E9132D"/>
    <w:rsid w:val="00EA05A8"/>
    <w:rsid w:val="00EA43B1"/>
    <w:rsid w:val="00EB62A2"/>
    <w:rsid w:val="00EC41A7"/>
    <w:rsid w:val="00F0026C"/>
    <w:rsid w:val="00F44574"/>
    <w:rsid w:val="00F53163"/>
    <w:rsid w:val="00F53D71"/>
    <w:rsid w:val="00F63651"/>
    <w:rsid w:val="00F649C6"/>
    <w:rsid w:val="00F758B8"/>
    <w:rsid w:val="00F85258"/>
    <w:rsid w:val="00F95D94"/>
    <w:rsid w:val="00FA3D93"/>
    <w:rsid w:val="00FA52DC"/>
    <w:rsid w:val="00FC393E"/>
    <w:rsid w:val="00FD3F01"/>
    <w:rsid w:val="00FE41FD"/>
    <w:rsid w:val="00FE5BCD"/>
    <w:rsid w:val="00FE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7F06"/>
  <w15:docId w15:val="{8AD31C11-011A-48D1-9E73-09E159E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F47"/>
    <w:pPr>
      <w:ind w:left="720"/>
      <w:contextualSpacing/>
    </w:pPr>
  </w:style>
  <w:style w:type="paragraph" w:styleId="Header">
    <w:name w:val="header"/>
    <w:basedOn w:val="Normal"/>
    <w:link w:val="HeaderChar"/>
    <w:uiPriority w:val="99"/>
    <w:unhideWhenUsed/>
    <w:rsid w:val="0087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A5"/>
  </w:style>
  <w:style w:type="paragraph" w:styleId="Footer">
    <w:name w:val="footer"/>
    <w:basedOn w:val="Normal"/>
    <w:link w:val="FooterChar"/>
    <w:uiPriority w:val="99"/>
    <w:unhideWhenUsed/>
    <w:rsid w:val="0087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8A5"/>
  </w:style>
  <w:style w:type="paragraph" w:styleId="BalloonText">
    <w:name w:val="Balloon Text"/>
    <w:basedOn w:val="Normal"/>
    <w:link w:val="BalloonTextChar"/>
    <w:uiPriority w:val="99"/>
    <w:semiHidden/>
    <w:unhideWhenUsed/>
    <w:rsid w:val="00C65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6F6"/>
    <w:rPr>
      <w:rFonts w:ascii="Segoe UI" w:hAnsi="Segoe UI" w:cs="Segoe UI"/>
      <w:sz w:val="18"/>
      <w:szCs w:val="18"/>
    </w:rPr>
  </w:style>
  <w:style w:type="character" w:styleId="CommentReference">
    <w:name w:val="annotation reference"/>
    <w:basedOn w:val="DefaultParagraphFont"/>
    <w:uiPriority w:val="99"/>
    <w:semiHidden/>
    <w:unhideWhenUsed/>
    <w:rsid w:val="00FE71E5"/>
    <w:rPr>
      <w:sz w:val="16"/>
      <w:szCs w:val="16"/>
    </w:rPr>
  </w:style>
  <w:style w:type="paragraph" w:styleId="CommentText">
    <w:name w:val="annotation text"/>
    <w:basedOn w:val="Normal"/>
    <w:link w:val="CommentTextChar"/>
    <w:uiPriority w:val="99"/>
    <w:unhideWhenUsed/>
    <w:rsid w:val="00FE71E5"/>
    <w:pPr>
      <w:spacing w:line="240" w:lineRule="auto"/>
    </w:pPr>
    <w:rPr>
      <w:sz w:val="20"/>
      <w:szCs w:val="20"/>
    </w:rPr>
  </w:style>
  <w:style w:type="character" w:customStyle="1" w:styleId="CommentTextChar">
    <w:name w:val="Comment Text Char"/>
    <w:basedOn w:val="DefaultParagraphFont"/>
    <w:link w:val="CommentText"/>
    <w:uiPriority w:val="99"/>
    <w:rsid w:val="00FE71E5"/>
    <w:rPr>
      <w:sz w:val="20"/>
      <w:szCs w:val="20"/>
    </w:rPr>
  </w:style>
  <w:style w:type="paragraph" w:styleId="CommentSubject">
    <w:name w:val="annotation subject"/>
    <w:basedOn w:val="CommentText"/>
    <w:next w:val="CommentText"/>
    <w:link w:val="CommentSubjectChar"/>
    <w:uiPriority w:val="99"/>
    <w:semiHidden/>
    <w:unhideWhenUsed/>
    <w:rsid w:val="00FE71E5"/>
    <w:rPr>
      <w:b/>
      <w:bCs/>
    </w:rPr>
  </w:style>
  <w:style w:type="character" w:customStyle="1" w:styleId="CommentSubjectChar">
    <w:name w:val="Comment Subject Char"/>
    <w:basedOn w:val="CommentTextChar"/>
    <w:link w:val="CommentSubject"/>
    <w:uiPriority w:val="99"/>
    <w:semiHidden/>
    <w:rsid w:val="00FE71E5"/>
    <w:rPr>
      <w:b/>
      <w:bCs/>
      <w:sz w:val="20"/>
      <w:szCs w:val="20"/>
    </w:rPr>
  </w:style>
  <w:style w:type="paragraph" w:styleId="Revision">
    <w:name w:val="Revision"/>
    <w:hidden/>
    <w:uiPriority w:val="99"/>
    <w:semiHidden/>
    <w:rsid w:val="00286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C8B3-AFCF-445F-8945-4652B635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5099</Words>
  <Characters>27127</Characters>
  <Application>Microsoft Office Word</Application>
  <DocSecurity>0</DocSecurity>
  <Lines>565</Lines>
  <Paragraphs>298</Paragraphs>
  <ScaleCrop>false</ScaleCrop>
  <HeadingPairs>
    <vt:vector size="2" baseType="variant">
      <vt:variant>
        <vt:lpstr>Title</vt:lpstr>
      </vt:variant>
      <vt:variant>
        <vt:i4>1</vt:i4>
      </vt:variant>
    </vt:vector>
  </HeadingPairs>
  <TitlesOfParts>
    <vt:vector size="1" baseType="lpstr">
      <vt:lpstr/>
    </vt:vector>
  </TitlesOfParts>
  <Company>Lifespan</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Andrade, Melissa</dc:creator>
  <cp:lastModifiedBy>Wheeler, Michael B</cp:lastModifiedBy>
  <cp:revision>4</cp:revision>
  <cp:lastPrinted>2020-01-20T00:23:00Z</cp:lastPrinted>
  <dcterms:created xsi:type="dcterms:W3CDTF">2026-02-03T17:19:00Z</dcterms:created>
  <dcterms:modified xsi:type="dcterms:W3CDTF">2026-02-10T16:45:00Z</dcterms:modified>
</cp:coreProperties>
</file>