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C" w:rsidRDefault="006832CC" w:rsidP="006832CC">
      <w:pPr>
        <w:jc w:val="center"/>
        <w:rPr>
          <w:rFonts w:ascii="Arial" w:hAnsi="Arial" w:cs="Arial"/>
          <w:sz w:val="24"/>
          <w:szCs w:val="24"/>
        </w:rPr>
      </w:pPr>
      <w:r w:rsidRPr="006832CC">
        <w:rPr>
          <w:rFonts w:ascii="Arial" w:hAnsi="Arial" w:cs="Arial"/>
          <w:sz w:val="24"/>
          <w:szCs w:val="24"/>
        </w:rPr>
        <w:t>Carbapenem Resistance</w:t>
      </w:r>
    </w:p>
    <w:p w:rsidR="006832CC" w:rsidRDefault="006832CC" w:rsidP="006832CC">
      <w:pPr>
        <w:jc w:val="center"/>
        <w:rPr>
          <w:rFonts w:ascii="Arial" w:hAnsi="Arial" w:cs="Arial"/>
          <w:sz w:val="24"/>
          <w:szCs w:val="24"/>
        </w:rPr>
      </w:pPr>
    </w:p>
    <w:p w:rsidR="006832CC" w:rsidRDefault="006832CC" w:rsidP="0012510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gram negative rods that are Meropenem resistant, add organism code </w:t>
      </w:r>
      <w:r w:rsidRPr="006832CC">
        <w:rPr>
          <w:rFonts w:ascii="Arial" w:hAnsi="Arial" w:cs="Arial"/>
          <w:b/>
          <w:sz w:val="24"/>
          <w:szCs w:val="24"/>
        </w:rPr>
        <w:t>CRE</w:t>
      </w:r>
      <w:r>
        <w:rPr>
          <w:rFonts w:ascii="Arial" w:hAnsi="Arial" w:cs="Arial"/>
          <w:sz w:val="24"/>
          <w:szCs w:val="24"/>
        </w:rPr>
        <w:t xml:space="preserve"> as the last isolate. This is to trigger the physician to check the susceptibility.</w:t>
      </w:r>
    </w:p>
    <w:p w:rsidR="006832CC" w:rsidRDefault="006832CC" w:rsidP="00DF485D">
      <w:pPr>
        <w:rPr>
          <w:rFonts w:ascii="Arial" w:hAnsi="Arial" w:cs="Arial"/>
          <w:sz w:val="24"/>
          <w:szCs w:val="24"/>
        </w:rPr>
      </w:pPr>
    </w:p>
    <w:p w:rsidR="006832CC" w:rsidRDefault="006832CC" w:rsidP="00DF48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72150" cy="1204539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81" t="23291" r="25320" b="58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0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CC" w:rsidRDefault="006832CC" w:rsidP="00DF485D">
      <w:pPr>
        <w:rPr>
          <w:rFonts w:ascii="Arial" w:hAnsi="Arial" w:cs="Arial"/>
          <w:sz w:val="24"/>
          <w:szCs w:val="24"/>
        </w:rPr>
      </w:pPr>
    </w:p>
    <w:p w:rsidR="00D92159" w:rsidRDefault="006832CC" w:rsidP="00125105">
      <w:pPr>
        <w:spacing w:line="276" w:lineRule="auto"/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receive </w:t>
      </w:r>
      <w:r w:rsidRPr="006832CC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the </w:t>
      </w:r>
      <w:r w:rsidRPr="006832CC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  <w:u w:val="single"/>
        </w:rPr>
        <w:t>“Possible KPC carbapenemase”</w:t>
      </w:r>
      <w:r w:rsidRPr="006832CC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 alert</w:t>
      </w:r>
      <w:r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>: Unusual resistance</w:t>
      </w:r>
      <w:r w:rsidR="00D92159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 (</w:t>
      </w:r>
      <w:r w:rsidRPr="006832CC">
        <w:rPr>
          <w:rFonts w:ascii="Arial" w:hAnsi="Arial" w:cs="Arial"/>
          <w:sz w:val="24"/>
          <w:szCs w:val="24"/>
        </w:rPr>
        <w:t>MIC</w:t>
      </w:r>
      <w:r>
        <w:rPr>
          <w:rFonts w:ascii="Arial" w:hAnsi="Arial" w:cs="Arial"/>
          <w:sz w:val="24"/>
          <w:szCs w:val="24"/>
        </w:rPr>
        <w:t xml:space="preserve">s &gt;1 to a </w:t>
      </w:r>
      <w:r w:rsidRPr="006832CC">
        <w:rPr>
          <w:rFonts w:ascii="Arial" w:hAnsi="Arial" w:cs="Arial"/>
          <w:sz w:val="24"/>
          <w:szCs w:val="24"/>
        </w:rPr>
        <w:t xml:space="preserve">carbapenems are &gt;1 and R to </w:t>
      </w:r>
      <w:r w:rsidR="00D92159">
        <w:rPr>
          <w:rFonts w:ascii="Arial" w:hAnsi="Arial" w:cs="Arial"/>
          <w:sz w:val="24"/>
          <w:szCs w:val="24"/>
        </w:rPr>
        <w:t>3GCEPH (</w:t>
      </w:r>
      <w:r w:rsidRPr="006832CC">
        <w:rPr>
          <w:rFonts w:ascii="Arial" w:hAnsi="Arial" w:cs="Arial"/>
          <w:sz w:val="24"/>
          <w:szCs w:val="24"/>
        </w:rPr>
        <w:t>3</w:t>
      </w:r>
      <w:r w:rsidRPr="006832CC">
        <w:rPr>
          <w:rFonts w:ascii="Arial" w:hAnsi="Arial" w:cs="Arial"/>
          <w:sz w:val="24"/>
          <w:szCs w:val="24"/>
          <w:vertAlign w:val="superscript"/>
        </w:rPr>
        <w:t>rd</w:t>
      </w:r>
      <w:r w:rsidRPr="006832CC">
        <w:rPr>
          <w:rFonts w:ascii="Arial" w:hAnsi="Arial" w:cs="Arial"/>
          <w:sz w:val="24"/>
          <w:szCs w:val="24"/>
        </w:rPr>
        <w:t xml:space="preserve"> generation</w:t>
      </w:r>
      <w:r w:rsidRPr="006832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32CC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>cephalosporins</w:t>
      </w:r>
      <w:r w:rsidR="00D92159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>)):</w:t>
      </w:r>
      <w:r w:rsidR="00F65CA2">
        <w:rPr>
          <w:rStyle w:val="Emphasis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6832CC" w:rsidRPr="00D92159" w:rsidRDefault="00D92159" w:rsidP="00125105">
      <w:pPr>
        <w:pStyle w:val="ListParagraph"/>
        <w:numPr>
          <w:ilvl w:val="0"/>
          <w:numId w:val="5"/>
        </w:numPr>
        <w:spacing w:after="0"/>
        <w:rPr>
          <w:rStyle w:val="Emphasis"/>
        </w:rPr>
      </w:pPr>
      <w:r w:rsidRPr="00D92159">
        <w:rPr>
          <w:rStyle w:val="Emphasis"/>
          <w:b w:val="0"/>
          <w:bCs w:val="0"/>
          <w:color w:val="000000"/>
        </w:rPr>
        <w:t>Repeat the panel</w:t>
      </w:r>
      <w:r w:rsidR="006832CC" w:rsidRPr="00D92159">
        <w:rPr>
          <w:rStyle w:val="Emphasis"/>
          <w:b w:val="0"/>
          <w:bCs w:val="0"/>
          <w:color w:val="000000"/>
        </w:rPr>
        <w:t xml:space="preserve"> </w:t>
      </w:r>
    </w:p>
    <w:p w:rsidR="00D92159" w:rsidRPr="00D92159" w:rsidRDefault="00D92159" w:rsidP="00125105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D92159">
        <w:rPr>
          <w:bCs/>
        </w:rPr>
        <w:t xml:space="preserve">If the panel repeats with the same results; check the results for the </w:t>
      </w:r>
      <w:r w:rsidRPr="00D92159">
        <w:t>carbapenems</w:t>
      </w:r>
      <w:r>
        <w:t xml:space="preserve"> results - </w:t>
      </w:r>
      <w:r w:rsidRPr="006832CC">
        <w:t>Ertapenem</w:t>
      </w:r>
      <w:r w:rsidRPr="00D92159">
        <w:t xml:space="preserve"> (</w:t>
      </w:r>
      <w:proofErr w:type="spellStart"/>
      <w:r w:rsidRPr="00D92159">
        <w:t>Etp</w:t>
      </w:r>
      <w:proofErr w:type="spellEnd"/>
      <w:r w:rsidRPr="00D92159">
        <w:t>)</w:t>
      </w:r>
      <w:r>
        <w:t xml:space="preserve">, and </w:t>
      </w:r>
      <w:r w:rsidRPr="006832CC">
        <w:t>Meropenem</w:t>
      </w:r>
      <w:r w:rsidRPr="00D92159">
        <w:t xml:space="preserve"> (</w:t>
      </w:r>
      <w:proofErr w:type="spellStart"/>
      <w:r w:rsidRPr="00D92159">
        <w:t>Mer</w:t>
      </w:r>
      <w:proofErr w:type="spellEnd"/>
      <w:r w:rsidRPr="00D92159">
        <w:t>)</w:t>
      </w:r>
      <w:r>
        <w:t xml:space="preserve"> </w:t>
      </w:r>
    </w:p>
    <w:p w:rsidR="00D92159" w:rsidRPr="00D92159" w:rsidRDefault="00D92159" w:rsidP="00125105">
      <w:pPr>
        <w:pStyle w:val="ListParagraph"/>
        <w:numPr>
          <w:ilvl w:val="1"/>
          <w:numId w:val="5"/>
        </w:numPr>
        <w:spacing w:after="0"/>
        <w:ind w:left="720"/>
        <w:rPr>
          <w:b/>
          <w:bCs/>
        </w:rPr>
      </w:pPr>
      <w:r>
        <w:t xml:space="preserve">If both the </w:t>
      </w:r>
      <w:proofErr w:type="spellStart"/>
      <w:r>
        <w:t>Etp</w:t>
      </w:r>
      <w:proofErr w:type="spellEnd"/>
      <w:r>
        <w:t xml:space="preserve"> and </w:t>
      </w:r>
      <w:proofErr w:type="spellStart"/>
      <w:r>
        <w:t>Mer</w:t>
      </w:r>
      <w:proofErr w:type="spellEnd"/>
      <w:r>
        <w:t xml:space="preserve"> are I or R; report MIC. </w:t>
      </w:r>
    </w:p>
    <w:p w:rsidR="00F65CA2" w:rsidRPr="00F65CA2" w:rsidRDefault="00D92159" w:rsidP="00125105">
      <w:pPr>
        <w:pStyle w:val="ListParagraph"/>
        <w:numPr>
          <w:ilvl w:val="1"/>
          <w:numId w:val="5"/>
        </w:numPr>
        <w:spacing w:after="0"/>
        <w:ind w:left="720"/>
      </w:pPr>
      <w:r w:rsidRPr="00D92159">
        <w:rPr>
          <w:bCs/>
        </w:rPr>
        <w:t xml:space="preserve">If one is S and one is I or R </w:t>
      </w:r>
    </w:p>
    <w:p w:rsidR="00D92159" w:rsidRPr="00D92159" w:rsidRDefault="00F65CA2" w:rsidP="00125105">
      <w:pPr>
        <w:pStyle w:val="ListParagraph"/>
        <w:numPr>
          <w:ilvl w:val="1"/>
          <w:numId w:val="6"/>
        </w:numPr>
        <w:spacing w:after="0"/>
      </w:pPr>
      <w:r>
        <w:rPr>
          <w:bCs/>
        </w:rPr>
        <w:t>Send</w:t>
      </w:r>
      <w:r w:rsidR="00D92159" w:rsidRPr="00D92159">
        <w:rPr>
          <w:bCs/>
        </w:rPr>
        <w:t xml:space="preserve"> the isolate to ARUP for the Modified Hodge Test (</w:t>
      </w:r>
      <w:r w:rsidR="00D92159" w:rsidRPr="00D92159">
        <w:rPr>
          <w:b/>
          <w:bCs/>
        </w:rPr>
        <w:t>MAKPC)</w:t>
      </w:r>
    </w:p>
    <w:p w:rsidR="00DF485D" w:rsidRDefault="00D92159" w:rsidP="00125105">
      <w:pPr>
        <w:pStyle w:val="ListParagraph"/>
        <w:numPr>
          <w:ilvl w:val="1"/>
          <w:numId w:val="6"/>
        </w:numPr>
        <w:spacing w:after="0"/>
      </w:pPr>
      <w:r w:rsidRPr="00D92159">
        <w:rPr>
          <w:bCs/>
        </w:rPr>
        <w:t>Enter the comment</w:t>
      </w:r>
      <w:r w:rsidRPr="00D92159">
        <w:rPr>
          <w:b/>
          <w:bCs/>
        </w:rPr>
        <w:t xml:space="preserve"> </w:t>
      </w:r>
      <w:r w:rsidR="00DF485D" w:rsidRPr="00D92159">
        <w:rPr>
          <w:b/>
        </w:rPr>
        <w:t>CRE</w:t>
      </w:r>
      <w:r w:rsidR="00DF485D" w:rsidRPr="006832CC">
        <w:t xml:space="preserve"> = </w:t>
      </w:r>
      <w:r>
        <w:t>“</w:t>
      </w:r>
      <w:r w:rsidR="00DF485D" w:rsidRPr="006832CC">
        <w:t>This isolate of [organism name] is a possible Carbapenem-Resistant Enterobacteriaceae (CRE). Isolate sent for further testing.</w:t>
      </w:r>
      <w:r>
        <w:t>”</w:t>
      </w:r>
    </w:p>
    <w:p w:rsidR="00FA41CA" w:rsidRDefault="00D92159" w:rsidP="00125105">
      <w:pPr>
        <w:pStyle w:val="ListParagraph"/>
        <w:numPr>
          <w:ilvl w:val="1"/>
          <w:numId w:val="6"/>
        </w:numPr>
        <w:spacing w:after="0"/>
      </w:pPr>
      <w:r>
        <w:t>Suppress the Meropenem result</w:t>
      </w:r>
      <w:r w:rsidR="00F65CA2">
        <w:t xml:space="preserve"> – </w:t>
      </w:r>
      <w:r w:rsidR="00F65CA2" w:rsidRPr="00F65CA2">
        <w:rPr>
          <w:b/>
        </w:rPr>
        <w:t>DO NOT</w:t>
      </w:r>
      <w:r w:rsidR="00F65CA2">
        <w:t xml:space="preserve"> report results electronically or verbally. </w:t>
      </w:r>
    </w:p>
    <w:p w:rsidR="00FA41CA" w:rsidRDefault="00FA41CA" w:rsidP="00125105">
      <w:pPr>
        <w:spacing w:line="276" w:lineRule="auto"/>
        <w:ind w:left="720" w:firstLine="720"/>
      </w:pPr>
      <w:r w:rsidRPr="00FA41CA">
        <w:rPr>
          <w:noProof/>
        </w:rPr>
        <w:drawing>
          <wp:inline distT="0" distB="0" distL="0" distR="0">
            <wp:extent cx="5010150" cy="24765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21" t="80981" r="33232" b="1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A2" w:rsidRPr="00F65CA2" w:rsidRDefault="00DF485D" w:rsidP="00125105">
      <w:pPr>
        <w:pStyle w:val="ListParagraph"/>
        <w:numPr>
          <w:ilvl w:val="1"/>
          <w:numId w:val="6"/>
        </w:numPr>
        <w:spacing w:after="0"/>
      </w:pPr>
      <w:r w:rsidRPr="00F65CA2">
        <w:rPr>
          <w:bCs/>
        </w:rPr>
        <w:t xml:space="preserve">When </w:t>
      </w:r>
      <w:r w:rsidR="00F65CA2">
        <w:rPr>
          <w:bCs/>
        </w:rPr>
        <w:t xml:space="preserve">the MHT </w:t>
      </w:r>
      <w:r w:rsidRPr="00F65CA2">
        <w:rPr>
          <w:bCs/>
        </w:rPr>
        <w:t xml:space="preserve">results are back </w:t>
      </w:r>
      <w:r w:rsidR="00F65CA2">
        <w:rPr>
          <w:bCs/>
        </w:rPr>
        <w:t>from ARUP:</w:t>
      </w:r>
    </w:p>
    <w:p w:rsidR="002C313A" w:rsidRPr="002C313A" w:rsidRDefault="00F65CA2" w:rsidP="00125105">
      <w:pPr>
        <w:pStyle w:val="ListParagraph"/>
        <w:numPr>
          <w:ilvl w:val="3"/>
          <w:numId w:val="6"/>
        </w:numPr>
        <w:spacing w:after="0"/>
        <w:ind w:left="1440"/>
      </w:pPr>
      <w:r>
        <w:rPr>
          <w:bCs/>
        </w:rPr>
        <w:t xml:space="preserve">If negative – </w:t>
      </w:r>
    </w:p>
    <w:p w:rsidR="002C313A" w:rsidRDefault="002C313A" w:rsidP="00125105">
      <w:pPr>
        <w:pStyle w:val="ListParagraph"/>
        <w:numPr>
          <w:ilvl w:val="2"/>
          <w:numId w:val="6"/>
        </w:numPr>
        <w:spacing w:after="0"/>
      </w:pPr>
      <w:r>
        <w:rPr>
          <w:bCs/>
        </w:rPr>
        <w:t xml:space="preserve">Enter the comment: </w:t>
      </w:r>
      <w:r w:rsidRPr="00F65CA2">
        <w:rPr>
          <w:b/>
        </w:rPr>
        <w:t>MHTNEG</w:t>
      </w:r>
      <w:r w:rsidRPr="00F65CA2">
        <w:t xml:space="preserve"> = </w:t>
      </w:r>
      <w:proofErr w:type="gramStart"/>
      <w:r w:rsidRPr="00F65CA2">
        <w:t>This</w:t>
      </w:r>
      <w:proofErr w:type="gramEnd"/>
      <w:r w:rsidRPr="00F65CA2">
        <w:t xml:space="preserve"> isolate of [organism name] is Modified Hodge Test NEGATIVE.</w:t>
      </w:r>
    </w:p>
    <w:p w:rsidR="00701272" w:rsidRDefault="002C313A" w:rsidP="00125105">
      <w:pPr>
        <w:pStyle w:val="ListParagraph"/>
        <w:numPr>
          <w:ilvl w:val="4"/>
          <w:numId w:val="6"/>
        </w:numPr>
        <w:spacing w:after="0"/>
        <w:ind w:left="1800"/>
      </w:pPr>
      <w:r>
        <w:t xml:space="preserve">Release the </w:t>
      </w:r>
      <w:proofErr w:type="spellStart"/>
      <w:r>
        <w:t>Mer</w:t>
      </w:r>
      <w:proofErr w:type="spellEnd"/>
      <w:r>
        <w:t xml:space="preserve"> as is</w:t>
      </w:r>
    </w:p>
    <w:p w:rsidR="00FA41CA" w:rsidRDefault="00FA41CA" w:rsidP="00125105">
      <w:pPr>
        <w:spacing w:line="276" w:lineRule="auto"/>
        <w:ind w:left="720" w:firstLine="720"/>
      </w:pPr>
      <w:r w:rsidRPr="00FA41CA">
        <w:rPr>
          <w:noProof/>
        </w:rPr>
        <w:drawing>
          <wp:inline distT="0" distB="0" distL="0" distR="0">
            <wp:extent cx="4219575" cy="2095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76" t="78199" r="43264" b="18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3A" w:rsidRDefault="00F65CA2" w:rsidP="00125105">
      <w:pPr>
        <w:pStyle w:val="ListParagraph"/>
        <w:numPr>
          <w:ilvl w:val="3"/>
          <w:numId w:val="6"/>
        </w:numPr>
        <w:spacing w:after="0"/>
        <w:ind w:left="1440"/>
      </w:pPr>
      <w:r>
        <w:t xml:space="preserve">If positive – </w:t>
      </w:r>
    </w:p>
    <w:p w:rsidR="002C313A" w:rsidRDefault="002C313A" w:rsidP="00125105">
      <w:pPr>
        <w:pStyle w:val="ListParagraph"/>
        <w:numPr>
          <w:ilvl w:val="4"/>
          <w:numId w:val="6"/>
        </w:numPr>
        <w:spacing w:after="0"/>
        <w:ind w:left="1800"/>
      </w:pPr>
      <w:r>
        <w:t>E</w:t>
      </w:r>
      <w:r w:rsidR="00F65CA2">
        <w:t xml:space="preserve">nter the comment: </w:t>
      </w:r>
      <w:r w:rsidR="00DF485D" w:rsidRPr="00F65CA2">
        <w:rPr>
          <w:b/>
        </w:rPr>
        <w:t>MHTPOS</w:t>
      </w:r>
      <w:r w:rsidR="00DF485D" w:rsidRPr="00F65CA2">
        <w:t xml:space="preserve"> = </w:t>
      </w:r>
      <w:proofErr w:type="gramStart"/>
      <w:r w:rsidR="00DF485D" w:rsidRPr="00F65CA2">
        <w:t>This</w:t>
      </w:r>
      <w:proofErr w:type="gramEnd"/>
      <w:r w:rsidR="00DF485D" w:rsidRPr="00F65CA2">
        <w:t xml:space="preserve"> isolate of [organism name] is Modified Hodge Test POSITIVE. Confirmed CRE - Carbapenem-Resistant Enterobacteriaceae</w:t>
      </w:r>
    </w:p>
    <w:p w:rsidR="007B168E" w:rsidRPr="00FA41CA" w:rsidRDefault="006D38DD" w:rsidP="00125105">
      <w:pPr>
        <w:pStyle w:val="ListParagraph"/>
        <w:numPr>
          <w:ilvl w:val="4"/>
          <w:numId w:val="6"/>
        </w:numPr>
        <w:spacing w:after="0"/>
        <w:ind w:left="1800"/>
      </w:pPr>
      <w:r w:rsidRPr="00FA41CA">
        <w:t>Change</w:t>
      </w:r>
      <w:r w:rsidR="007B168E" w:rsidRPr="00FA41CA">
        <w:t xml:space="preserve"> the Meropenem interpretation to </w:t>
      </w:r>
      <w:r w:rsidR="007B168E" w:rsidRPr="00FA41CA">
        <w:rPr>
          <w:b/>
          <w:i/>
        </w:rPr>
        <w:t>resistant</w:t>
      </w:r>
      <w:r w:rsidR="00FA41CA">
        <w:rPr>
          <w:b/>
          <w:i/>
        </w:rPr>
        <w:t xml:space="preserve"> </w:t>
      </w:r>
      <w:r w:rsidR="00FA41CA">
        <w:t>by removing the MIC result and entering R</w:t>
      </w:r>
    </w:p>
    <w:p w:rsidR="007B168E" w:rsidRPr="006832CC" w:rsidRDefault="007B168E" w:rsidP="00125105">
      <w:pPr>
        <w:spacing w:line="276" w:lineRule="auto"/>
        <w:ind w:left="720" w:firstLine="720"/>
        <w:rPr>
          <w:rFonts w:ascii="Arial" w:hAnsi="Arial" w:cs="Arial"/>
          <w:sz w:val="24"/>
          <w:szCs w:val="24"/>
        </w:rPr>
      </w:pPr>
      <w:r w:rsidRPr="006832C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57675" cy="2381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881" t="75246" r="43165" b="21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84" w:rsidRPr="00125105" w:rsidRDefault="007B168E" w:rsidP="00125105">
      <w:pPr>
        <w:pStyle w:val="ListParagraph"/>
        <w:numPr>
          <w:ilvl w:val="2"/>
          <w:numId w:val="6"/>
        </w:numPr>
        <w:spacing w:after="0"/>
      </w:pPr>
      <w:r w:rsidRPr="00125105">
        <w:t>Notify Infection Prevention and Control.</w:t>
      </w:r>
    </w:p>
    <w:sectPr w:rsidR="00AD3484" w:rsidRPr="00125105" w:rsidSect="00AD34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CD" w:rsidRDefault="006979CD" w:rsidP="006979CD">
      <w:r>
        <w:separator/>
      </w:r>
    </w:p>
  </w:endnote>
  <w:endnote w:type="continuationSeparator" w:id="0">
    <w:p w:rsidR="006979CD" w:rsidRDefault="006979CD" w:rsidP="0069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Default="006979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Pr="006979CD" w:rsidRDefault="006979CD">
    <w:pPr>
      <w:pStyle w:val="Footer"/>
      <w:rPr>
        <w:rFonts w:ascii="Arial" w:hAnsi="Arial" w:cs="Arial"/>
        <w:sz w:val="20"/>
        <w:szCs w:val="20"/>
      </w:rPr>
    </w:pPr>
    <w:r w:rsidRPr="006979CD">
      <w:rPr>
        <w:rFonts w:ascii="Arial" w:hAnsi="Arial" w:cs="Arial"/>
        <w:sz w:val="20"/>
        <w:szCs w:val="20"/>
      </w:rPr>
      <w:t>Saint Agnes Hospital</w:t>
    </w:r>
    <w:r w:rsidRPr="006979CD">
      <w:rPr>
        <w:rFonts w:ascii="Arial" w:hAnsi="Arial" w:cs="Arial"/>
      </w:rPr>
      <w:t xml:space="preserve"> </w:t>
    </w:r>
    <w:r w:rsidRPr="006979CD">
      <w:rPr>
        <w:rFonts w:ascii="Arial" w:hAnsi="Arial" w:cs="Arial"/>
      </w:rPr>
      <w:tab/>
    </w:r>
    <w:r w:rsidRPr="006979CD">
      <w:rPr>
        <w:rFonts w:ascii="Arial" w:hAnsi="Arial" w:cs="Arial"/>
      </w:rPr>
      <w:tab/>
    </w:r>
    <w:sdt>
      <w:sdtPr>
        <w:rPr>
          <w:rFonts w:ascii="Arial" w:hAnsi="Arial" w:cs="Arial"/>
        </w:rPr>
        <w:id w:val="25605817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6979C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979CD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4E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79C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979CD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A54E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107543" w:rsidRPr="006979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sdtContent>
        </w:sdt>
      </w:sdtContent>
    </w:sdt>
  </w:p>
  <w:p w:rsidR="006979CD" w:rsidRDefault="006979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Default="006979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CD" w:rsidRDefault="006979CD" w:rsidP="006979CD">
      <w:r>
        <w:separator/>
      </w:r>
    </w:p>
  </w:footnote>
  <w:footnote w:type="continuationSeparator" w:id="0">
    <w:p w:rsidR="006979CD" w:rsidRDefault="006979CD" w:rsidP="0069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Default="006979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Pr="006979CD" w:rsidRDefault="006979CD">
    <w:pPr>
      <w:pStyle w:val="Header"/>
      <w:rPr>
        <w:rFonts w:ascii="Arial" w:hAnsi="Arial" w:cs="Arial"/>
        <w:sz w:val="20"/>
        <w:szCs w:val="20"/>
      </w:rPr>
    </w:pPr>
    <w:r w:rsidRPr="006979CD">
      <w:rPr>
        <w:rFonts w:ascii="Arial" w:hAnsi="Arial" w:cs="Arial"/>
        <w:sz w:val="20"/>
        <w:szCs w:val="20"/>
      </w:rPr>
      <w:t xml:space="preserve">MICR 6500 </w:t>
    </w:r>
    <w:proofErr w:type="spellStart"/>
    <w:r w:rsidRPr="006979CD">
      <w:rPr>
        <w:rFonts w:ascii="Arial" w:hAnsi="Arial" w:cs="Arial"/>
        <w:sz w:val="20"/>
        <w:szCs w:val="20"/>
      </w:rPr>
      <w:t>J</w:t>
    </w:r>
    <w:r w:rsidR="00787E21">
      <w:rPr>
        <w:rFonts w:ascii="Arial" w:hAnsi="Arial" w:cs="Arial"/>
        <w:sz w:val="20"/>
        <w:szCs w:val="20"/>
      </w:rPr>
      <w:t>b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CD" w:rsidRDefault="006979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022"/>
    <w:multiLevelType w:val="hybridMultilevel"/>
    <w:tmpl w:val="AC748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DB248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C1A88"/>
    <w:multiLevelType w:val="hybridMultilevel"/>
    <w:tmpl w:val="6CE4C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BC2B9C"/>
    <w:multiLevelType w:val="hybridMultilevel"/>
    <w:tmpl w:val="5D20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10129"/>
    <w:multiLevelType w:val="hybridMultilevel"/>
    <w:tmpl w:val="3462E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68E"/>
    <w:rsid w:val="00010B63"/>
    <w:rsid w:val="0005317C"/>
    <w:rsid w:val="00065B15"/>
    <w:rsid w:val="00107543"/>
    <w:rsid w:val="00125105"/>
    <w:rsid w:val="001C16BF"/>
    <w:rsid w:val="002068B5"/>
    <w:rsid w:val="0024220E"/>
    <w:rsid w:val="002C313A"/>
    <w:rsid w:val="0043318A"/>
    <w:rsid w:val="006832CC"/>
    <w:rsid w:val="006979CD"/>
    <w:rsid w:val="006C3E1F"/>
    <w:rsid w:val="006D38DD"/>
    <w:rsid w:val="00701272"/>
    <w:rsid w:val="00787E21"/>
    <w:rsid w:val="007B168E"/>
    <w:rsid w:val="008263CF"/>
    <w:rsid w:val="00870D02"/>
    <w:rsid w:val="009942DF"/>
    <w:rsid w:val="009A4744"/>
    <w:rsid w:val="00A10B10"/>
    <w:rsid w:val="00A6379A"/>
    <w:rsid w:val="00A75920"/>
    <w:rsid w:val="00AA54EF"/>
    <w:rsid w:val="00AD3484"/>
    <w:rsid w:val="00B93C41"/>
    <w:rsid w:val="00BC3FC0"/>
    <w:rsid w:val="00BF72B6"/>
    <w:rsid w:val="00D16B31"/>
    <w:rsid w:val="00D92159"/>
    <w:rsid w:val="00DF485D"/>
    <w:rsid w:val="00E722B2"/>
    <w:rsid w:val="00F312B3"/>
    <w:rsid w:val="00F65CA2"/>
    <w:rsid w:val="00FA41CA"/>
    <w:rsid w:val="00FC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8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8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485D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F485D"/>
    <w:pPr>
      <w:spacing w:after="200" w:line="276" w:lineRule="auto"/>
      <w:ind w:left="72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7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9C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7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9C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jweiger</dc:creator>
  <cp:keywords/>
  <dc:description/>
  <cp:lastModifiedBy>jweiger</cp:lastModifiedBy>
  <cp:revision>11</cp:revision>
  <cp:lastPrinted>2012-10-23T21:33:00Z</cp:lastPrinted>
  <dcterms:created xsi:type="dcterms:W3CDTF">2012-08-15T15:03:00Z</dcterms:created>
  <dcterms:modified xsi:type="dcterms:W3CDTF">2012-10-23T21:33:00Z</dcterms:modified>
</cp:coreProperties>
</file>