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1B9EC" w14:textId="77777777" w:rsidR="00B85E75" w:rsidRDefault="00B85E75" w:rsidP="00F54937">
      <w:pPr>
        <w:shd w:val="clear" w:color="auto" w:fill="FFFFFF"/>
        <w:spacing w:after="0" w:line="240" w:lineRule="auto"/>
        <w:rPr>
          <w:rFonts w:ascii="Arial" w:eastAsia="Times New Roman" w:hAnsi="Arial" w:cs="Arial"/>
          <w:b/>
          <w:bCs/>
          <w:color w:val="201F1E"/>
          <w:sz w:val="24"/>
          <w:szCs w:val="24"/>
        </w:rPr>
      </w:pPr>
    </w:p>
    <w:p w14:paraId="608494F4" w14:textId="6F3E66FC" w:rsidR="00F54937" w:rsidRPr="00F54937" w:rsidRDefault="00F54937" w:rsidP="00F54937">
      <w:p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b/>
          <w:bCs/>
          <w:color w:val="201F1E"/>
          <w:sz w:val="24"/>
          <w:szCs w:val="24"/>
        </w:rPr>
        <w:t>Effective 6/22/2021:</w:t>
      </w:r>
      <w:r w:rsidRPr="00F54937">
        <w:rPr>
          <w:rFonts w:ascii="Arial" w:eastAsia="Times New Roman" w:hAnsi="Arial" w:cs="Arial"/>
          <w:color w:val="201F1E"/>
          <w:sz w:val="24"/>
          <w:szCs w:val="24"/>
        </w:rPr>
        <w:t xml:space="preserve"> lab staff needs to </w:t>
      </w:r>
      <w:r w:rsidRPr="00F54937">
        <w:rPr>
          <w:rFonts w:ascii="Arial" w:eastAsia="Times New Roman" w:hAnsi="Arial" w:cs="Arial"/>
          <w:color w:val="201F1E"/>
          <w:sz w:val="24"/>
          <w:szCs w:val="24"/>
        </w:rPr>
        <w:t>show up to all code strokes and draw blood as requested as well as draw blood for respiratory when a point of Care creatinine needs ran on mostly ED patients coming to us. All other blood is sent back to lab for processing.</w:t>
      </w:r>
    </w:p>
    <w:p w14:paraId="595344BB" w14:textId="77777777" w:rsidR="00F54937" w:rsidRPr="00F54937" w:rsidRDefault="00F54937" w:rsidP="00F54937">
      <w:p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color w:val="201F1E"/>
          <w:sz w:val="24"/>
          <w:szCs w:val="24"/>
        </w:rPr>
        <w:t> </w:t>
      </w:r>
    </w:p>
    <w:p w14:paraId="6A80AFF2" w14:textId="63694417" w:rsidR="00F54937" w:rsidRPr="00F54937" w:rsidRDefault="00F54937" w:rsidP="00F54937">
      <w:p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color w:val="201F1E"/>
          <w:sz w:val="24"/>
          <w:szCs w:val="24"/>
        </w:rPr>
        <w:t xml:space="preserve">For patients starting from the ED, they should be fast tracked to CT scanning and bypass ED.   The code stroke should be activated so the ED CODE phone </w:t>
      </w:r>
      <w:r w:rsidRPr="00F54937">
        <w:rPr>
          <w:rFonts w:ascii="Arial" w:eastAsia="Times New Roman" w:hAnsi="Arial" w:cs="Arial"/>
          <w:color w:val="201F1E"/>
          <w:sz w:val="24"/>
          <w:szCs w:val="24"/>
        </w:rPr>
        <w:t>will always need to be carried for</w:t>
      </w:r>
      <w:r w:rsidRPr="00F54937">
        <w:rPr>
          <w:rFonts w:ascii="Arial" w:eastAsia="Times New Roman" w:hAnsi="Arial" w:cs="Arial"/>
          <w:color w:val="201F1E"/>
          <w:sz w:val="24"/>
          <w:szCs w:val="24"/>
        </w:rPr>
        <w:t xml:space="preserve"> someone to respond when activated.  That means </w:t>
      </w:r>
      <w:r w:rsidRPr="00F54937">
        <w:rPr>
          <w:rFonts w:ascii="Arial" w:eastAsia="Times New Roman" w:hAnsi="Arial" w:cs="Arial"/>
          <w:color w:val="201F1E"/>
          <w:sz w:val="24"/>
          <w:szCs w:val="24"/>
        </w:rPr>
        <w:t>whoever</w:t>
      </w:r>
      <w:r w:rsidRPr="00F54937">
        <w:rPr>
          <w:rFonts w:ascii="Arial" w:eastAsia="Times New Roman" w:hAnsi="Arial" w:cs="Arial"/>
          <w:color w:val="201F1E"/>
          <w:sz w:val="24"/>
          <w:szCs w:val="24"/>
        </w:rPr>
        <w:t xml:space="preserve"> is carrying this needs to be communicating with their team that day as to who can go or needs to go when staff is tied up.  The expectation is that LAB responds to all IP and ED(OP) code strokes for any labs needed. </w:t>
      </w:r>
    </w:p>
    <w:p w14:paraId="65EAB3F9" w14:textId="77777777" w:rsidR="00F54937" w:rsidRPr="00F54937" w:rsidRDefault="00F54937" w:rsidP="00F54937">
      <w:p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color w:val="201F1E"/>
          <w:sz w:val="24"/>
          <w:szCs w:val="24"/>
        </w:rPr>
        <w:t> </w:t>
      </w:r>
    </w:p>
    <w:p w14:paraId="78074839" w14:textId="7FAA58B1" w:rsidR="00F54937" w:rsidRPr="00F54937" w:rsidRDefault="00F54937" w:rsidP="00F54937">
      <w:p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color w:val="201F1E"/>
          <w:sz w:val="24"/>
          <w:szCs w:val="24"/>
        </w:rPr>
        <w:t xml:space="preserve">Patients with no orders may have an order set of a CBC, BMP, INR as well as the POC creat. </w:t>
      </w:r>
      <w:r w:rsidRPr="00F54937">
        <w:rPr>
          <w:rFonts w:ascii="Arial" w:eastAsia="Times New Roman" w:hAnsi="Arial" w:cs="Arial"/>
          <w:color w:val="201F1E"/>
          <w:sz w:val="24"/>
          <w:szCs w:val="24"/>
        </w:rPr>
        <w:t>(Yes,</w:t>
      </w:r>
      <w:r w:rsidRPr="00F54937">
        <w:rPr>
          <w:rFonts w:ascii="Arial" w:eastAsia="Times New Roman" w:hAnsi="Arial" w:cs="Arial"/>
          <w:color w:val="201F1E"/>
          <w:sz w:val="24"/>
          <w:szCs w:val="24"/>
        </w:rPr>
        <w:t xml:space="preserve"> it may be a duplicate and they know that if a BMP is ordered as well.  Best practice is to have that CREA at the beside if possible.</w:t>
      </w:r>
      <w:r w:rsidRPr="00F54937">
        <w:rPr>
          <w:rFonts w:ascii="Arial" w:eastAsia="Times New Roman" w:hAnsi="Arial" w:cs="Arial"/>
          <w:color w:val="201F1E"/>
          <w:sz w:val="24"/>
          <w:szCs w:val="24"/>
        </w:rPr>
        <w:t>)</w:t>
      </w:r>
      <w:r w:rsidRPr="00F54937">
        <w:rPr>
          <w:rFonts w:ascii="Arial" w:eastAsia="Times New Roman" w:hAnsi="Arial" w:cs="Arial"/>
          <w:color w:val="201F1E"/>
          <w:sz w:val="24"/>
          <w:szCs w:val="24"/>
        </w:rPr>
        <w:t>  They will not wait to do a CT though if things don’t go as planned. Lab and Respiratory will need to work as a team to make sure the tube is given to Respiratory to run that POC Creat when it is going to be ran.</w:t>
      </w:r>
    </w:p>
    <w:p w14:paraId="4A6A9AB5" w14:textId="77777777" w:rsidR="00F54937" w:rsidRPr="00F54937" w:rsidRDefault="00F54937" w:rsidP="00F54937">
      <w:p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color w:val="201F1E"/>
          <w:sz w:val="24"/>
          <w:szCs w:val="24"/>
        </w:rPr>
        <w:t> </w:t>
      </w:r>
    </w:p>
    <w:p w14:paraId="76BDF016" w14:textId="6E361343" w:rsidR="00F54937" w:rsidRPr="00F54937" w:rsidRDefault="00F54937" w:rsidP="00F54937">
      <w:p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color w:val="201F1E"/>
          <w:sz w:val="24"/>
          <w:szCs w:val="24"/>
        </w:rPr>
        <w:t xml:space="preserve">For IP </w:t>
      </w:r>
      <w:r w:rsidRPr="00F54937">
        <w:rPr>
          <w:rFonts w:ascii="Arial" w:eastAsia="Times New Roman" w:hAnsi="Arial" w:cs="Arial"/>
          <w:color w:val="201F1E"/>
          <w:sz w:val="24"/>
          <w:szCs w:val="24"/>
        </w:rPr>
        <w:t>strokes, most</w:t>
      </w:r>
      <w:r w:rsidRPr="00F54937">
        <w:rPr>
          <w:rFonts w:ascii="Arial" w:eastAsia="Times New Roman" w:hAnsi="Arial" w:cs="Arial"/>
          <w:color w:val="201F1E"/>
          <w:sz w:val="24"/>
          <w:szCs w:val="24"/>
        </w:rPr>
        <w:t xml:space="preserve"> patient will have had blood work completed so POC creat will not be ran as much since they can use a value done with in a </w:t>
      </w:r>
      <w:r w:rsidRPr="00F54937">
        <w:rPr>
          <w:rFonts w:ascii="Arial" w:eastAsia="Times New Roman" w:hAnsi="Arial" w:cs="Arial"/>
          <w:color w:val="201F1E"/>
          <w:sz w:val="24"/>
          <w:szCs w:val="24"/>
        </w:rPr>
        <w:t>24-hour</w:t>
      </w:r>
      <w:r w:rsidRPr="00F54937">
        <w:rPr>
          <w:rFonts w:ascii="Arial" w:eastAsia="Times New Roman" w:hAnsi="Arial" w:cs="Arial"/>
          <w:color w:val="201F1E"/>
          <w:sz w:val="24"/>
          <w:szCs w:val="24"/>
        </w:rPr>
        <w:t xml:space="preserve"> period. There still may be the request for lab draws so Lab still needs to attend and listen for what needs to be done when Code Stroke is called on an IP.</w:t>
      </w:r>
    </w:p>
    <w:p w14:paraId="0EFCBB6B" w14:textId="10F0F891" w:rsidR="00F54937" w:rsidRPr="00F54937" w:rsidRDefault="00F54937" w:rsidP="00F54937">
      <w:p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color w:val="201F1E"/>
          <w:sz w:val="24"/>
          <w:szCs w:val="24"/>
        </w:rPr>
        <w:t> </w:t>
      </w:r>
    </w:p>
    <w:p w14:paraId="077C86FB" w14:textId="77777777" w:rsidR="00F54937" w:rsidRPr="00F54937" w:rsidRDefault="00F54937" w:rsidP="00F54937">
      <w:pPr>
        <w:shd w:val="clear" w:color="auto" w:fill="FFFFFF"/>
        <w:spacing w:after="0" w:line="240" w:lineRule="auto"/>
        <w:rPr>
          <w:rFonts w:ascii="Arial" w:eastAsia="Times New Roman" w:hAnsi="Arial" w:cs="Arial"/>
          <w:color w:val="201F1E"/>
          <w:sz w:val="24"/>
          <w:szCs w:val="24"/>
        </w:rPr>
      </w:pPr>
    </w:p>
    <w:p w14:paraId="10AEA565" w14:textId="77777777" w:rsidR="00F54937" w:rsidRPr="00F54937" w:rsidRDefault="00F54937" w:rsidP="00F54937">
      <w:p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color w:val="201F1E"/>
          <w:sz w:val="24"/>
          <w:szCs w:val="24"/>
        </w:rPr>
        <w:t>Bullet points:</w:t>
      </w:r>
    </w:p>
    <w:p w14:paraId="170BC14A" w14:textId="5FF1C719" w:rsidR="00F54937" w:rsidRDefault="00F54937" w:rsidP="00F54937">
      <w:pPr>
        <w:numPr>
          <w:ilvl w:val="0"/>
          <w:numId w:val="1"/>
        </w:num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color w:val="201F1E"/>
          <w:sz w:val="24"/>
          <w:szCs w:val="24"/>
        </w:rPr>
        <w:t xml:space="preserve">Carry the CODE PHONE and respond </w:t>
      </w:r>
      <w:r w:rsidRPr="00F54937">
        <w:rPr>
          <w:rFonts w:ascii="Arial" w:eastAsia="Times New Roman" w:hAnsi="Arial" w:cs="Arial"/>
          <w:color w:val="201F1E"/>
          <w:sz w:val="24"/>
          <w:szCs w:val="24"/>
        </w:rPr>
        <w:t>to all</w:t>
      </w:r>
      <w:r w:rsidRPr="00F54937">
        <w:rPr>
          <w:rFonts w:ascii="Arial" w:eastAsia="Times New Roman" w:hAnsi="Arial" w:cs="Arial"/>
          <w:color w:val="201F1E"/>
          <w:sz w:val="24"/>
          <w:szCs w:val="24"/>
        </w:rPr>
        <w:t xml:space="preserve"> code </w:t>
      </w:r>
      <w:r w:rsidRPr="00F54937">
        <w:rPr>
          <w:rFonts w:ascii="Arial" w:eastAsia="Times New Roman" w:hAnsi="Arial" w:cs="Arial"/>
          <w:color w:val="201F1E"/>
          <w:sz w:val="24"/>
          <w:szCs w:val="24"/>
        </w:rPr>
        <w:t>strokes (</w:t>
      </w:r>
      <w:r w:rsidRPr="00F54937">
        <w:rPr>
          <w:rFonts w:ascii="Arial" w:eastAsia="Times New Roman" w:hAnsi="Arial" w:cs="Arial"/>
          <w:color w:val="201F1E"/>
          <w:sz w:val="24"/>
          <w:szCs w:val="24"/>
        </w:rPr>
        <w:t>no change for lab)</w:t>
      </w:r>
    </w:p>
    <w:p w14:paraId="596FE8A4" w14:textId="77777777" w:rsidR="00F54937" w:rsidRPr="00F54937" w:rsidRDefault="00F54937" w:rsidP="00F54937">
      <w:pPr>
        <w:shd w:val="clear" w:color="auto" w:fill="FFFFFF"/>
        <w:spacing w:after="0" w:line="240" w:lineRule="auto"/>
        <w:ind w:left="720"/>
        <w:rPr>
          <w:rFonts w:ascii="Arial" w:eastAsia="Times New Roman" w:hAnsi="Arial" w:cs="Arial"/>
          <w:color w:val="201F1E"/>
          <w:sz w:val="24"/>
          <w:szCs w:val="24"/>
        </w:rPr>
      </w:pPr>
    </w:p>
    <w:p w14:paraId="3902E872" w14:textId="7CE89D76" w:rsidR="00F54937" w:rsidRDefault="00F54937" w:rsidP="00F54937">
      <w:pPr>
        <w:numPr>
          <w:ilvl w:val="0"/>
          <w:numId w:val="1"/>
        </w:num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color w:val="201F1E"/>
          <w:sz w:val="24"/>
          <w:szCs w:val="24"/>
        </w:rPr>
        <w:t>Be prepared to follow patient to CT when coming through ED to draw blood between scans. First scan may be done and then access to the patient given. Know where CT is and where you should stage and ask for direction from the team</w:t>
      </w:r>
    </w:p>
    <w:p w14:paraId="02EDBDEB" w14:textId="77777777" w:rsidR="00B85E75" w:rsidRPr="00F54937" w:rsidRDefault="00B85E75" w:rsidP="00B85E75">
      <w:pPr>
        <w:shd w:val="clear" w:color="auto" w:fill="FFFFFF"/>
        <w:spacing w:after="0" w:line="240" w:lineRule="auto"/>
        <w:rPr>
          <w:rFonts w:ascii="Arial" w:eastAsia="Times New Roman" w:hAnsi="Arial" w:cs="Arial"/>
          <w:color w:val="201F1E"/>
          <w:sz w:val="24"/>
          <w:szCs w:val="24"/>
        </w:rPr>
      </w:pPr>
    </w:p>
    <w:p w14:paraId="707A1A9E" w14:textId="0A880AAC" w:rsidR="00B85E75" w:rsidRPr="00B85E75" w:rsidRDefault="00F54937" w:rsidP="00B85E75">
      <w:pPr>
        <w:numPr>
          <w:ilvl w:val="0"/>
          <w:numId w:val="1"/>
        </w:num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color w:val="201F1E"/>
          <w:sz w:val="24"/>
          <w:szCs w:val="24"/>
        </w:rPr>
        <w:t xml:space="preserve">Work with respiratory to give them a green top to run POC Creatinine when </w:t>
      </w:r>
      <w:r w:rsidRPr="00F54937">
        <w:rPr>
          <w:rFonts w:ascii="Arial" w:eastAsia="Times New Roman" w:hAnsi="Arial" w:cs="Arial"/>
          <w:color w:val="201F1E"/>
          <w:sz w:val="24"/>
          <w:szCs w:val="24"/>
        </w:rPr>
        <w:t>necessary. (</w:t>
      </w:r>
      <w:r w:rsidRPr="00F54937">
        <w:rPr>
          <w:rFonts w:ascii="Arial" w:eastAsia="Times New Roman" w:hAnsi="Arial" w:cs="Arial"/>
          <w:color w:val="201F1E"/>
          <w:sz w:val="24"/>
          <w:szCs w:val="24"/>
        </w:rPr>
        <w:t>Mainly ED patients with no previous lab work)</w:t>
      </w:r>
    </w:p>
    <w:p w14:paraId="1AFCD4BD" w14:textId="77777777" w:rsidR="00B85E75" w:rsidRPr="00F54937" w:rsidRDefault="00B85E75" w:rsidP="00B85E75">
      <w:pPr>
        <w:shd w:val="clear" w:color="auto" w:fill="FFFFFF"/>
        <w:spacing w:after="0" w:line="240" w:lineRule="auto"/>
        <w:ind w:left="720"/>
        <w:rPr>
          <w:rFonts w:ascii="Arial" w:eastAsia="Times New Roman" w:hAnsi="Arial" w:cs="Arial"/>
          <w:color w:val="201F1E"/>
          <w:sz w:val="24"/>
          <w:szCs w:val="24"/>
        </w:rPr>
      </w:pPr>
    </w:p>
    <w:p w14:paraId="668C1F8F" w14:textId="175C15F0" w:rsidR="00F54937" w:rsidRDefault="00F54937" w:rsidP="00F54937">
      <w:pPr>
        <w:numPr>
          <w:ilvl w:val="0"/>
          <w:numId w:val="1"/>
        </w:num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color w:val="201F1E"/>
          <w:sz w:val="24"/>
          <w:szCs w:val="24"/>
        </w:rPr>
        <w:t xml:space="preserve">Draw labs as requested and send </w:t>
      </w:r>
      <w:r w:rsidRPr="00F54937">
        <w:rPr>
          <w:rFonts w:ascii="Arial" w:eastAsia="Times New Roman" w:hAnsi="Arial" w:cs="Arial"/>
          <w:color w:val="201F1E"/>
          <w:sz w:val="24"/>
          <w:szCs w:val="24"/>
        </w:rPr>
        <w:t>to core</w:t>
      </w:r>
      <w:r w:rsidRPr="00F54937">
        <w:rPr>
          <w:rFonts w:ascii="Arial" w:eastAsia="Times New Roman" w:hAnsi="Arial" w:cs="Arial"/>
          <w:color w:val="201F1E"/>
          <w:sz w:val="24"/>
          <w:szCs w:val="24"/>
        </w:rPr>
        <w:t xml:space="preserve"> lab. Orders may or may not be in system so be prepared to send on Downtime or labelled blood with a call to lab to let them know blood sent is a code stroke. Maybe we can get cards to place in bag to identify blood as Code Stroke for </w:t>
      </w:r>
      <w:r w:rsidRPr="00F54937">
        <w:rPr>
          <w:rFonts w:ascii="Arial" w:eastAsia="Times New Roman" w:hAnsi="Arial" w:cs="Arial"/>
          <w:color w:val="201F1E"/>
          <w:sz w:val="24"/>
          <w:szCs w:val="24"/>
        </w:rPr>
        <w:t>processing,</w:t>
      </w:r>
      <w:r w:rsidRPr="00F54937">
        <w:rPr>
          <w:rFonts w:ascii="Arial" w:eastAsia="Times New Roman" w:hAnsi="Arial" w:cs="Arial"/>
          <w:color w:val="201F1E"/>
          <w:sz w:val="24"/>
          <w:szCs w:val="24"/>
        </w:rPr>
        <w:t xml:space="preserve"> so it does not set idle as blood with no orders.</w:t>
      </w:r>
    </w:p>
    <w:p w14:paraId="42C25973" w14:textId="77777777" w:rsidR="00B85E75" w:rsidRPr="00F54937" w:rsidRDefault="00B85E75" w:rsidP="00B85E75">
      <w:pPr>
        <w:shd w:val="clear" w:color="auto" w:fill="FFFFFF"/>
        <w:spacing w:after="0" w:line="240" w:lineRule="auto"/>
        <w:ind w:left="720"/>
        <w:rPr>
          <w:rFonts w:ascii="Arial" w:eastAsia="Times New Roman" w:hAnsi="Arial" w:cs="Arial"/>
          <w:color w:val="201F1E"/>
          <w:sz w:val="24"/>
          <w:szCs w:val="24"/>
        </w:rPr>
      </w:pPr>
    </w:p>
    <w:p w14:paraId="28A39B46" w14:textId="200E160B" w:rsidR="00F54937" w:rsidRDefault="00F54937" w:rsidP="00F54937">
      <w:pPr>
        <w:numPr>
          <w:ilvl w:val="0"/>
          <w:numId w:val="1"/>
        </w:numPr>
        <w:shd w:val="clear" w:color="auto" w:fill="FFFFFF"/>
        <w:spacing w:after="0" w:line="240" w:lineRule="auto"/>
        <w:rPr>
          <w:rFonts w:ascii="Arial" w:eastAsia="Times New Roman" w:hAnsi="Arial" w:cs="Arial"/>
          <w:color w:val="201F1E"/>
          <w:sz w:val="24"/>
          <w:szCs w:val="24"/>
        </w:rPr>
      </w:pPr>
      <w:r w:rsidRPr="00F54937">
        <w:rPr>
          <w:rFonts w:ascii="Arial" w:eastAsia="Times New Roman" w:hAnsi="Arial" w:cs="Arial"/>
          <w:color w:val="201F1E"/>
          <w:sz w:val="24"/>
          <w:szCs w:val="24"/>
        </w:rPr>
        <w:t>Talk and communicate what works well and problems as they come up.</w:t>
      </w:r>
    </w:p>
    <w:p w14:paraId="0E5C71AA" w14:textId="77777777" w:rsidR="00B85E75" w:rsidRDefault="00B85E75" w:rsidP="00B85E75">
      <w:pPr>
        <w:pStyle w:val="ListParagraph"/>
        <w:rPr>
          <w:rFonts w:ascii="Arial" w:eastAsia="Times New Roman" w:hAnsi="Arial" w:cs="Arial"/>
          <w:color w:val="201F1E"/>
          <w:sz w:val="24"/>
          <w:szCs w:val="24"/>
        </w:rPr>
      </w:pPr>
    </w:p>
    <w:p w14:paraId="57706841" w14:textId="5486E8F3" w:rsidR="00B85E75" w:rsidRDefault="00B85E75" w:rsidP="00B85E75">
      <w:pPr>
        <w:shd w:val="clear" w:color="auto" w:fill="FFFFFF"/>
        <w:spacing w:after="0" w:line="240" w:lineRule="auto"/>
        <w:ind w:left="720"/>
        <w:rPr>
          <w:rFonts w:ascii="Arial" w:eastAsia="Times New Roman" w:hAnsi="Arial" w:cs="Arial"/>
          <w:color w:val="201F1E"/>
          <w:sz w:val="24"/>
          <w:szCs w:val="24"/>
        </w:rPr>
      </w:pPr>
      <w:r>
        <w:rPr>
          <w:rFonts w:ascii="Arial" w:eastAsia="Times New Roman" w:hAnsi="Arial" w:cs="Arial"/>
          <w:color w:val="201F1E"/>
          <w:sz w:val="24"/>
          <w:szCs w:val="24"/>
        </w:rPr>
        <w:t>Sign: ____________________________________________________________</w:t>
      </w:r>
    </w:p>
    <w:p w14:paraId="5A2241AD" w14:textId="05466DA0" w:rsidR="00B85E75" w:rsidRDefault="00B85E75" w:rsidP="00B85E75">
      <w:pPr>
        <w:shd w:val="clear" w:color="auto" w:fill="FFFFFF"/>
        <w:spacing w:after="0" w:line="240" w:lineRule="auto"/>
        <w:ind w:left="720"/>
        <w:rPr>
          <w:rFonts w:ascii="Arial" w:eastAsia="Times New Roman" w:hAnsi="Arial" w:cs="Arial"/>
          <w:color w:val="201F1E"/>
          <w:sz w:val="24"/>
          <w:szCs w:val="24"/>
        </w:rPr>
      </w:pPr>
    </w:p>
    <w:p w14:paraId="79E85343" w14:textId="60CF1DC2" w:rsidR="00B85E75" w:rsidRDefault="00B85E75" w:rsidP="00B85E75">
      <w:pPr>
        <w:shd w:val="clear" w:color="auto" w:fill="FFFFFF"/>
        <w:spacing w:after="0" w:line="240" w:lineRule="auto"/>
        <w:ind w:left="720"/>
        <w:rPr>
          <w:rFonts w:ascii="Arial" w:eastAsia="Times New Roman" w:hAnsi="Arial" w:cs="Arial"/>
          <w:color w:val="201F1E"/>
          <w:sz w:val="24"/>
          <w:szCs w:val="24"/>
        </w:rPr>
      </w:pPr>
    </w:p>
    <w:p w14:paraId="04B59564" w14:textId="77777777" w:rsidR="00B85E75" w:rsidRDefault="00B85E75" w:rsidP="00B85E75">
      <w:pPr>
        <w:shd w:val="clear" w:color="auto" w:fill="FFFFFF"/>
        <w:spacing w:after="0" w:line="240" w:lineRule="auto"/>
        <w:ind w:left="720"/>
        <w:rPr>
          <w:rFonts w:ascii="Arial" w:eastAsia="Times New Roman" w:hAnsi="Arial" w:cs="Arial"/>
          <w:color w:val="201F1E"/>
          <w:sz w:val="24"/>
          <w:szCs w:val="24"/>
        </w:rPr>
      </w:pPr>
      <w:bookmarkStart w:id="0" w:name="_GoBack"/>
      <w:bookmarkEnd w:id="0"/>
    </w:p>
    <w:p w14:paraId="60EB2ABF" w14:textId="2F2BE99E" w:rsidR="00B85E75" w:rsidRPr="00F54937" w:rsidRDefault="00B85E75" w:rsidP="00B85E75">
      <w:pPr>
        <w:shd w:val="clear" w:color="auto" w:fill="FFFFFF"/>
        <w:spacing w:after="0" w:line="240" w:lineRule="auto"/>
        <w:ind w:left="720"/>
        <w:rPr>
          <w:rFonts w:ascii="Arial" w:eastAsia="Times New Roman" w:hAnsi="Arial" w:cs="Arial"/>
          <w:color w:val="201F1E"/>
          <w:sz w:val="24"/>
          <w:szCs w:val="24"/>
        </w:rPr>
      </w:pPr>
      <w:r>
        <w:rPr>
          <w:rFonts w:ascii="Arial" w:eastAsia="Times New Roman" w:hAnsi="Arial" w:cs="Arial"/>
          <w:color w:val="201F1E"/>
          <w:sz w:val="24"/>
          <w:szCs w:val="24"/>
        </w:rPr>
        <w:t>Date: _________________________________</w:t>
      </w:r>
    </w:p>
    <w:p w14:paraId="27889C9B" w14:textId="77777777" w:rsidR="007272AE" w:rsidRPr="00F54937" w:rsidRDefault="007272AE">
      <w:pPr>
        <w:rPr>
          <w:rFonts w:ascii="Arial" w:hAnsi="Arial" w:cs="Arial"/>
          <w:sz w:val="24"/>
          <w:szCs w:val="24"/>
        </w:rPr>
      </w:pPr>
    </w:p>
    <w:sectPr w:rsidR="007272AE" w:rsidRPr="00F54937" w:rsidSect="00B85E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64B"/>
    <w:multiLevelType w:val="multilevel"/>
    <w:tmpl w:val="DDEC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37"/>
    <w:rsid w:val="007272AE"/>
    <w:rsid w:val="00B85E75"/>
    <w:rsid w:val="00F5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0CEF"/>
  <w15:chartTrackingRefBased/>
  <w15:docId w15:val="{E5CD5925-A6DA-4E76-B964-75674CAF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9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McKissick, Georgianna L</dc:creator>
  <cp:keywords/>
  <dc:description/>
  <cp:lastModifiedBy>McKissick, Georgianna L</cp:lastModifiedBy>
  <cp:revision>1</cp:revision>
  <cp:lastPrinted>2021-06-22T13:36:00Z</cp:lastPrinted>
  <dcterms:created xsi:type="dcterms:W3CDTF">2021-06-22T13:23:00Z</dcterms:created>
  <dcterms:modified xsi:type="dcterms:W3CDTF">2021-06-22T15:22:00Z</dcterms:modified>
</cp:coreProperties>
</file>