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1F0" w:rsidRDefault="004931F0" w:rsidP="007A690E">
      <w:pPr>
        <w:rPr>
          <w:rFonts w:ascii="Arial" w:hAnsi="Arial"/>
          <w:b/>
          <w:sz w:val="16"/>
          <w:szCs w:val="16"/>
        </w:rPr>
      </w:pPr>
    </w:p>
    <w:p w:rsidR="004931F0" w:rsidRPr="004931F0" w:rsidRDefault="004931F0" w:rsidP="004931F0">
      <w:pPr>
        <w:pStyle w:val="Heading1"/>
        <w:rPr>
          <w:rFonts w:ascii="Times New Roman" w:eastAsia="MS Mincho" w:hAnsi="Times New (WT)" w:cs="Times New Roman"/>
          <w:b w:val="0"/>
          <w:bCs w:val="0"/>
          <w:kern w:val="0"/>
          <w:sz w:val="24"/>
          <w:szCs w:val="24"/>
        </w:rPr>
      </w:pPr>
      <w:r w:rsidRPr="004931F0">
        <w:rPr>
          <w:sz w:val="24"/>
          <w:szCs w:val="24"/>
        </w:rPr>
        <w:t xml:space="preserve">SUBJECT:  </w:t>
      </w:r>
      <w:r w:rsidRPr="004931F0">
        <w:rPr>
          <w:rFonts w:ascii="Times New Roman" w:hAnsi="Times New Roman"/>
          <w:bCs w:val="0"/>
          <w:sz w:val="24"/>
          <w:szCs w:val="24"/>
        </w:rPr>
        <w:t>SPECIMEN LABELING</w:t>
      </w:r>
    </w:p>
    <w:p w:rsidR="004931F0" w:rsidRPr="006320B0" w:rsidRDefault="004931F0" w:rsidP="004931F0">
      <w:pPr>
        <w:autoSpaceDE w:val="0"/>
        <w:autoSpaceDN w:val="0"/>
        <w:adjustRightInd w:val="0"/>
        <w:rPr>
          <w:rFonts w:eastAsia="MS Mincho"/>
          <w:b/>
          <w:bCs/>
          <w:szCs w:val="22"/>
        </w:rPr>
      </w:pPr>
    </w:p>
    <w:p w:rsidR="004931F0" w:rsidRDefault="004931F0" w:rsidP="004931F0">
      <w:pPr>
        <w:tabs>
          <w:tab w:val="left" w:pos="-1200"/>
          <w:tab w:val="left" w:pos="-720"/>
        </w:tabs>
        <w:autoSpaceDE w:val="0"/>
        <w:autoSpaceDN w:val="0"/>
        <w:adjustRightInd w:val="0"/>
        <w:rPr>
          <w:rFonts w:asciiTheme="majorHAnsi" w:eastAsia="MS Mincho" w:hAnsiTheme="majorHAnsi"/>
          <w:b/>
          <w:bCs/>
          <w:sz w:val="22"/>
          <w:szCs w:val="22"/>
        </w:rPr>
      </w:pPr>
      <w:r w:rsidRPr="004931F0">
        <w:rPr>
          <w:rFonts w:asciiTheme="majorHAnsi" w:eastAsia="MS Mincho" w:hAnsiTheme="majorHAnsi"/>
          <w:b/>
          <w:bCs/>
          <w:sz w:val="22"/>
          <w:szCs w:val="22"/>
        </w:rPr>
        <w:t xml:space="preserve">POLICY:  </w:t>
      </w:r>
      <w:r w:rsidR="0060614C">
        <w:rPr>
          <w:rFonts w:asciiTheme="majorHAnsi" w:eastAsia="MS Mincho" w:hAnsiTheme="majorHAnsi"/>
          <w:b/>
          <w:bCs/>
          <w:sz w:val="22"/>
          <w:szCs w:val="22"/>
        </w:rPr>
        <w:t xml:space="preserve">   </w:t>
      </w:r>
      <w:r w:rsidRPr="004931F0">
        <w:rPr>
          <w:rFonts w:asciiTheme="majorHAnsi" w:eastAsia="MS Mincho" w:hAnsiTheme="majorHAnsi"/>
          <w:b/>
          <w:bCs/>
          <w:sz w:val="22"/>
          <w:szCs w:val="22"/>
        </w:rPr>
        <w:t>All personnel shall follow the prescribed labeling procedure to ensure correct identification of all specimens</w:t>
      </w:r>
      <w:r w:rsidR="004D6F7E">
        <w:rPr>
          <w:rFonts w:asciiTheme="majorHAnsi" w:eastAsia="MS Mincho" w:hAnsiTheme="majorHAnsi"/>
          <w:b/>
          <w:bCs/>
          <w:sz w:val="22"/>
          <w:szCs w:val="22"/>
        </w:rPr>
        <w:t xml:space="preserve"> </w:t>
      </w:r>
      <w:r w:rsidRPr="004931F0">
        <w:rPr>
          <w:rFonts w:asciiTheme="majorHAnsi" w:eastAsia="MS Mincho" w:hAnsiTheme="majorHAnsi"/>
          <w:b/>
          <w:bCs/>
          <w:sz w:val="22"/>
          <w:szCs w:val="22"/>
        </w:rPr>
        <w:t>from collection through final disposition.</w:t>
      </w:r>
    </w:p>
    <w:p w:rsidR="002E2209" w:rsidRPr="004931F0" w:rsidRDefault="002E2209" w:rsidP="004931F0">
      <w:pPr>
        <w:tabs>
          <w:tab w:val="left" w:pos="-1200"/>
          <w:tab w:val="left" w:pos="-720"/>
        </w:tabs>
        <w:autoSpaceDE w:val="0"/>
        <w:autoSpaceDN w:val="0"/>
        <w:adjustRightInd w:val="0"/>
        <w:rPr>
          <w:rFonts w:asciiTheme="majorHAnsi" w:eastAsia="MS Mincho" w:hAnsiTheme="majorHAnsi"/>
          <w:b/>
          <w:bCs/>
          <w:sz w:val="22"/>
          <w:szCs w:val="22"/>
        </w:rPr>
      </w:pPr>
    </w:p>
    <w:p w:rsidR="004931F0" w:rsidRPr="004931F0" w:rsidRDefault="004931F0" w:rsidP="004931F0">
      <w:pPr>
        <w:autoSpaceDE w:val="0"/>
        <w:autoSpaceDN w:val="0"/>
        <w:adjustRightInd w:val="0"/>
        <w:rPr>
          <w:rFonts w:asciiTheme="majorHAnsi" w:hAnsiTheme="majorHAnsi"/>
          <w:b/>
          <w:sz w:val="22"/>
          <w:szCs w:val="22"/>
        </w:rPr>
      </w:pPr>
      <w:r w:rsidRPr="004931F0">
        <w:rPr>
          <w:rFonts w:asciiTheme="majorHAnsi" w:hAnsiTheme="majorHAnsi"/>
          <w:b/>
          <w:sz w:val="22"/>
          <w:szCs w:val="22"/>
        </w:rPr>
        <w:t xml:space="preserve">PROCEDURE:  </w:t>
      </w:r>
    </w:p>
    <w:p w:rsidR="004931F0" w:rsidRPr="004931F0" w:rsidRDefault="005717D0" w:rsidP="004931F0">
      <w:pPr>
        <w:pStyle w:val="ListParagraph"/>
        <w:widowControl w:val="0"/>
        <w:numPr>
          <w:ilvl w:val="1"/>
          <w:numId w:val="4"/>
        </w:numPr>
        <w:autoSpaceDE w:val="0"/>
        <w:autoSpaceDN w:val="0"/>
        <w:adjustRightInd w:val="0"/>
        <w:rPr>
          <w:rFonts w:asciiTheme="majorHAnsi" w:hAnsiTheme="majorHAnsi"/>
          <w:sz w:val="22"/>
          <w:szCs w:val="22"/>
        </w:rPr>
      </w:pPr>
      <w:r>
        <w:rPr>
          <w:rFonts w:asciiTheme="majorHAnsi" w:hAnsiTheme="majorHAnsi"/>
          <w:sz w:val="22"/>
          <w:szCs w:val="22"/>
        </w:rPr>
        <w:t>A</w:t>
      </w:r>
      <w:r w:rsidR="004931F0" w:rsidRPr="004931F0">
        <w:rPr>
          <w:rFonts w:asciiTheme="majorHAnsi" w:hAnsiTheme="majorHAnsi"/>
          <w:sz w:val="22"/>
          <w:szCs w:val="22"/>
        </w:rPr>
        <w:t xml:space="preserve">ll specimens must be </w:t>
      </w:r>
      <w:r w:rsidR="004931F0" w:rsidRPr="004931F0">
        <w:rPr>
          <w:rFonts w:asciiTheme="majorHAnsi" w:hAnsiTheme="majorHAnsi"/>
          <w:sz w:val="22"/>
          <w:szCs w:val="22"/>
          <w:u w:val="single"/>
        </w:rPr>
        <w:t>legibly</w:t>
      </w:r>
      <w:r w:rsidR="004931F0" w:rsidRPr="004931F0">
        <w:rPr>
          <w:rFonts w:asciiTheme="majorHAnsi" w:hAnsiTheme="majorHAnsi"/>
          <w:sz w:val="22"/>
          <w:szCs w:val="22"/>
        </w:rPr>
        <w:t xml:space="preserve"> labeled, at the point of collection (in the presence of the patient) with at least TWO patient identifiers.   The following may be used as identifiers:</w:t>
      </w:r>
    </w:p>
    <w:p w:rsidR="004931F0" w:rsidRPr="004931F0" w:rsidRDefault="004931F0" w:rsidP="004931F0">
      <w:pPr>
        <w:widowControl w:val="0"/>
        <w:numPr>
          <w:ilvl w:val="2"/>
          <w:numId w:val="4"/>
        </w:numPr>
        <w:autoSpaceDE w:val="0"/>
        <w:autoSpaceDN w:val="0"/>
        <w:adjustRightInd w:val="0"/>
        <w:rPr>
          <w:rFonts w:asciiTheme="majorHAnsi" w:eastAsia="Arial Unicode MS" w:hAnsiTheme="majorHAnsi" w:cs="Arial Unicode MS"/>
          <w:sz w:val="22"/>
          <w:szCs w:val="22"/>
        </w:rPr>
      </w:pPr>
      <w:r w:rsidRPr="004931F0">
        <w:rPr>
          <w:rFonts w:asciiTheme="majorHAnsi" w:hAnsiTheme="majorHAnsi"/>
          <w:sz w:val="22"/>
          <w:szCs w:val="22"/>
        </w:rPr>
        <w:t xml:space="preserve"> Full Name (proper name – no nicknames)</w:t>
      </w:r>
    </w:p>
    <w:p w:rsidR="004931F0" w:rsidRPr="004931F0" w:rsidRDefault="004931F0" w:rsidP="004931F0">
      <w:pPr>
        <w:widowControl w:val="0"/>
        <w:numPr>
          <w:ilvl w:val="2"/>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 xml:space="preserve"> Date of Birth</w:t>
      </w:r>
    </w:p>
    <w:p w:rsidR="004931F0" w:rsidRPr="00566ED6" w:rsidRDefault="004931F0" w:rsidP="00566ED6">
      <w:pPr>
        <w:widowControl w:val="0"/>
        <w:numPr>
          <w:ilvl w:val="2"/>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 xml:space="preserve"> Medical Record number (or other patient specific number) </w:t>
      </w:r>
    </w:p>
    <w:p w:rsidR="004931F0" w:rsidRPr="004931F0" w:rsidRDefault="004931F0" w:rsidP="004931F0">
      <w:pPr>
        <w:widowControl w:val="0"/>
        <w:numPr>
          <w:ilvl w:val="2"/>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 xml:space="preserve"> Patient specific Barcode on the ID band. </w:t>
      </w:r>
    </w:p>
    <w:p w:rsidR="004931F0" w:rsidRPr="004931F0" w:rsidRDefault="004931F0" w:rsidP="004931F0">
      <w:pPr>
        <w:pStyle w:val="ListParagraph"/>
        <w:numPr>
          <w:ilvl w:val="0"/>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 xml:space="preserve">Improperly labeled or unlabeled specimens </w:t>
      </w:r>
      <w:r w:rsidRPr="004931F0">
        <w:rPr>
          <w:rFonts w:asciiTheme="majorHAnsi" w:hAnsiTheme="majorHAnsi"/>
          <w:sz w:val="22"/>
          <w:szCs w:val="22"/>
          <w:u w:val="single"/>
        </w:rPr>
        <w:t>will not be accepted</w:t>
      </w:r>
      <w:r w:rsidRPr="004931F0">
        <w:rPr>
          <w:rFonts w:asciiTheme="majorHAnsi" w:hAnsiTheme="majorHAnsi"/>
          <w:sz w:val="22"/>
          <w:szCs w:val="22"/>
        </w:rPr>
        <w:t xml:space="preserve"> for testing (see Specimen Rejection/Test Cancellation policy nvml.jtdmh.LAB106).  Any specimen that does not have TWO patient identifiers on the specimen or if the identifiers on the specimen does not match the identifiers on the order.</w:t>
      </w:r>
    </w:p>
    <w:p w:rsidR="004931F0" w:rsidRPr="004931F0" w:rsidRDefault="004931F0" w:rsidP="004931F0">
      <w:pPr>
        <w:widowControl w:val="0"/>
        <w:numPr>
          <w:ilvl w:val="1"/>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Collecting person is responsible for labeling the specimen.</w:t>
      </w:r>
    </w:p>
    <w:p w:rsidR="004931F0" w:rsidRPr="004931F0" w:rsidRDefault="004931F0" w:rsidP="004931F0">
      <w:pPr>
        <w:widowControl w:val="0"/>
        <w:numPr>
          <w:ilvl w:val="1"/>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No unlabeled specimens will be labeled by laboratory personnel and no corrections will be made to inaccurately labeled specimens by laboratory personnel.</w:t>
      </w:r>
    </w:p>
    <w:p w:rsidR="004931F0" w:rsidRPr="004931F0" w:rsidRDefault="004931F0" w:rsidP="004931F0">
      <w:pPr>
        <w:widowControl w:val="0"/>
        <w:numPr>
          <w:ilvl w:val="1"/>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 xml:space="preserve">Unlabeled or inaccurately labeled specimens will not be accepted but will be held until the issue is completely resolved. The sender will be notified immediately that an unacceptable specimen was received by the laboratory.  </w:t>
      </w:r>
    </w:p>
    <w:p w:rsidR="004931F0" w:rsidRPr="004931F0" w:rsidRDefault="004931F0" w:rsidP="004931F0">
      <w:pPr>
        <w:widowControl w:val="0"/>
        <w:numPr>
          <w:ilvl w:val="2"/>
          <w:numId w:val="4"/>
        </w:numPr>
        <w:autoSpaceDE w:val="0"/>
        <w:autoSpaceDN w:val="0"/>
        <w:adjustRightInd w:val="0"/>
        <w:rPr>
          <w:rFonts w:asciiTheme="majorHAnsi" w:hAnsiTheme="majorHAnsi"/>
          <w:sz w:val="22"/>
          <w:szCs w:val="22"/>
        </w:rPr>
      </w:pPr>
      <w:r w:rsidRPr="00D05EF9">
        <w:rPr>
          <w:rFonts w:asciiTheme="majorHAnsi" w:hAnsiTheme="majorHAnsi"/>
          <w:b/>
          <w:sz w:val="22"/>
          <w:szCs w:val="22"/>
          <w:u w:val="single"/>
        </w:rPr>
        <w:t>EXCEPTION:</w:t>
      </w:r>
    </w:p>
    <w:p w:rsidR="004931F0" w:rsidRPr="004931F0" w:rsidRDefault="004931F0" w:rsidP="004931F0">
      <w:pPr>
        <w:widowControl w:val="0"/>
        <w:numPr>
          <w:ilvl w:val="3"/>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Specimens that are impossible or difficult to recollect (</w:t>
      </w:r>
      <w:proofErr w:type="spellStart"/>
      <w:r w:rsidRPr="004931F0">
        <w:rPr>
          <w:rFonts w:asciiTheme="majorHAnsi" w:hAnsiTheme="majorHAnsi"/>
          <w:sz w:val="22"/>
          <w:szCs w:val="22"/>
        </w:rPr>
        <w:t>eg.</w:t>
      </w:r>
      <w:proofErr w:type="spellEnd"/>
      <w:r w:rsidRPr="004931F0">
        <w:rPr>
          <w:rFonts w:asciiTheme="majorHAnsi" w:hAnsiTheme="majorHAnsi"/>
          <w:sz w:val="22"/>
          <w:szCs w:val="22"/>
        </w:rPr>
        <w:t xml:space="preserve"> Sterile body fluids, surgical specimens, </w:t>
      </w:r>
      <w:r w:rsidR="002E2209" w:rsidRPr="004931F0">
        <w:rPr>
          <w:rFonts w:asciiTheme="majorHAnsi" w:hAnsiTheme="majorHAnsi"/>
          <w:sz w:val="22"/>
          <w:szCs w:val="22"/>
        </w:rPr>
        <w:t>etc.)</w:t>
      </w:r>
      <w:r w:rsidRPr="004931F0">
        <w:rPr>
          <w:rFonts w:asciiTheme="majorHAnsi" w:hAnsiTheme="majorHAnsi"/>
          <w:sz w:val="22"/>
          <w:szCs w:val="22"/>
        </w:rPr>
        <w:t xml:space="preserve"> should be brought to the attention of the Lab Leadership (below) for appropriate identification follow up.  </w:t>
      </w:r>
    </w:p>
    <w:p w:rsidR="004931F0" w:rsidRPr="004931F0" w:rsidRDefault="004931F0" w:rsidP="004931F0">
      <w:pPr>
        <w:widowControl w:val="0"/>
        <w:numPr>
          <w:ilvl w:val="4"/>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 xml:space="preserve">Lab leadership: Phlebotomy </w:t>
      </w:r>
      <w:r w:rsidR="000655DD">
        <w:rPr>
          <w:rFonts w:asciiTheme="majorHAnsi" w:hAnsiTheme="majorHAnsi"/>
          <w:sz w:val="22"/>
          <w:szCs w:val="22"/>
        </w:rPr>
        <w:t xml:space="preserve">Lead, </w:t>
      </w:r>
      <w:r w:rsidRPr="004931F0">
        <w:rPr>
          <w:rFonts w:asciiTheme="majorHAnsi" w:hAnsiTheme="majorHAnsi"/>
          <w:sz w:val="22"/>
          <w:szCs w:val="22"/>
        </w:rPr>
        <w:t>Technical Lead, General Supervisor, LIS Coordinator or Lab Manager</w:t>
      </w:r>
    </w:p>
    <w:p w:rsidR="004931F0" w:rsidRPr="004931F0" w:rsidRDefault="004931F0" w:rsidP="004931F0">
      <w:pPr>
        <w:widowControl w:val="0"/>
        <w:numPr>
          <w:ilvl w:val="4"/>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If deemed necessary, Lab leadership will direct the issue to a pathologist for follow-up with the ordering physician.</w:t>
      </w:r>
    </w:p>
    <w:p w:rsidR="004931F0" w:rsidRDefault="004931F0" w:rsidP="004931F0">
      <w:pPr>
        <w:pStyle w:val="ListParagraph"/>
        <w:widowControl w:val="0"/>
        <w:numPr>
          <w:ilvl w:val="3"/>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If the specimen is deemed “difficult to recollect”, by lab leadership, the collector may come to the lab and properly identify the specimen so it may be accepted by the laboratory.</w:t>
      </w:r>
    </w:p>
    <w:p w:rsidR="00BE01E1" w:rsidRPr="004931F0" w:rsidRDefault="00D5760B" w:rsidP="004931F0">
      <w:pPr>
        <w:pStyle w:val="ListParagraph"/>
        <w:widowControl w:val="0"/>
        <w:numPr>
          <w:ilvl w:val="3"/>
          <w:numId w:val="4"/>
        </w:numPr>
        <w:autoSpaceDE w:val="0"/>
        <w:autoSpaceDN w:val="0"/>
        <w:adjustRightInd w:val="0"/>
        <w:rPr>
          <w:rFonts w:asciiTheme="majorHAnsi" w:hAnsiTheme="majorHAnsi"/>
          <w:sz w:val="22"/>
          <w:szCs w:val="22"/>
        </w:rPr>
      </w:pPr>
      <w:r>
        <w:rPr>
          <w:rFonts w:asciiTheme="majorHAnsi" w:hAnsiTheme="majorHAnsi"/>
          <w:sz w:val="22"/>
          <w:szCs w:val="22"/>
        </w:rPr>
        <w:t xml:space="preserve">A </w:t>
      </w:r>
      <w:r w:rsidRPr="00D5760B">
        <w:rPr>
          <w:rFonts w:asciiTheme="majorHAnsi" w:hAnsiTheme="majorHAnsi"/>
          <w:i/>
          <w:sz w:val="22"/>
          <w:szCs w:val="22"/>
        </w:rPr>
        <w:t>MFSUPSERV Specimen Relabeling Document</w:t>
      </w:r>
      <w:r>
        <w:rPr>
          <w:rFonts w:asciiTheme="majorHAnsi" w:hAnsiTheme="majorHAnsi"/>
          <w:sz w:val="22"/>
          <w:szCs w:val="22"/>
        </w:rPr>
        <w:t xml:space="preserve"> form will be initiated by lab personnel and must be completed by responsible collection personnel prior to specimen be acceptable for testing.  If specimen stability is an issue, testing may be ran offline but not reported.</w:t>
      </w:r>
    </w:p>
    <w:p w:rsidR="004931F0" w:rsidRPr="004931F0" w:rsidRDefault="004931F0" w:rsidP="004931F0">
      <w:pPr>
        <w:pStyle w:val="ListParagraph"/>
        <w:widowControl w:val="0"/>
        <w:numPr>
          <w:ilvl w:val="3"/>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Lab personnel must document in LIS the resolution and record who was consulted.</w:t>
      </w:r>
    </w:p>
    <w:p w:rsidR="004931F0" w:rsidRPr="004931F0" w:rsidRDefault="004931F0" w:rsidP="004931F0">
      <w:pPr>
        <w:widowControl w:val="0"/>
        <w:numPr>
          <w:ilvl w:val="0"/>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 xml:space="preserve">Surgical specimens must have a label affixed when received in the laboratory.  The label must include specimen type.  </w:t>
      </w:r>
    </w:p>
    <w:p w:rsidR="004931F0" w:rsidRPr="004931F0" w:rsidRDefault="004931F0" w:rsidP="004931F0">
      <w:pPr>
        <w:widowControl w:val="0"/>
        <w:numPr>
          <w:ilvl w:val="0"/>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Slides for blood smears, gram stains, semen analysis, etc. must be labeled using a pencil or permanent marker on the frosted end of the slide with the patient’s last name and a unique identifying number.</w:t>
      </w:r>
    </w:p>
    <w:p w:rsidR="004931F0" w:rsidRPr="004931F0" w:rsidRDefault="004931F0" w:rsidP="004931F0">
      <w:pPr>
        <w:widowControl w:val="0"/>
        <w:numPr>
          <w:ilvl w:val="0"/>
          <w:numId w:val="4"/>
        </w:numPr>
        <w:autoSpaceDE w:val="0"/>
        <w:autoSpaceDN w:val="0"/>
        <w:adjustRightInd w:val="0"/>
        <w:rPr>
          <w:rFonts w:asciiTheme="majorHAnsi" w:hAnsiTheme="majorHAnsi"/>
          <w:sz w:val="22"/>
          <w:szCs w:val="22"/>
        </w:rPr>
      </w:pPr>
      <w:r w:rsidRPr="004931F0">
        <w:rPr>
          <w:rFonts w:asciiTheme="majorHAnsi" w:hAnsiTheme="majorHAnsi"/>
          <w:color w:val="231F20"/>
          <w:sz w:val="22"/>
          <w:szCs w:val="22"/>
        </w:rPr>
        <w:t>All specimens must be uniquely identified through all phases of testing</w:t>
      </w:r>
    </w:p>
    <w:p w:rsidR="004931F0" w:rsidRPr="004931F0" w:rsidRDefault="004931F0" w:rsidP="004931F0">
      <w:pPr>
        <w:widowControl w:val="0"/>
        <w:numPr>
          <w:ilvl w:val="1"/>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 xml:space="preserve">Aliquot specimens must be labeled using the LIS generated aliquot label or with complete </w:t>
      </w:r>
      <w:r w:rsidRPr="004931F0">
        <w:rPr>
          <w:rFonts w:asciiTheme="majorHAnsi" w:hAnsiTheme="majorHAnsi"/>
          <w:sz w:val="22"/>
          <w:szCs w:val="22"/>
        </w:rPr>
        <w:lastRenderedPageBreak/>
        <w:t>written labeling consistent with the initial specimen labeling.</w:t>
      </w:r>
    </w:p>
    <w:p w:rsidR="004931F0" w:rsidRPr="004931F0" w:rsidRDefault="004931F0" w:rsidP="004931F0">
      <w:pPr>
        <w:widowControl w:val="0"/>
        <w:numPr>
          <w:ilvl w:val="1"/>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Dilution tubes must be labeled with the patient’s last name and a unique identifying number.</w:t>
      </w:r>
    </w:p>
    <w:p w:rsidR="004931F0" w:rsidRPr="004931F0" w:rsidRDefault="004931F0" w:rsidP="004931F0">
      <w:pPr>
        <w:widowControl w:val="0"/>
        <w:numPr>
          <w:ilvl w:val="2"/>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Labels on dilutions must also show the dilution factor</w:t>
      </w:r>
    </w:p>
    <w:p w:rsidR="009738B6" w:rsidRDefault="004931F0" w:rsidP="009738B6">
      <w:pPr>
        <w:widowControl w:val="0"/>
        <w:numPr>
          <w:ilvl w:val="1"/>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 xml:space="preserve"> Samples on an automated instrument must be labeled with ident</w:t>
      </w:r>
      <w:r w:rsidR="001F2F25">
        <w:rPr>
          <w:rFonts w:asciiTheme="majorHAnsi" w:hAnsiTheme="majorHAnsi"/>
          <w:sz w:val="22"/>
          <w:szCs w:val="22"/>
        </w:rPr>
        <w:t>ifying labels such as barcodes.</w:t>
      </w:r>
    </w:p>
    <w:p w:rsidR="001F2F25" w:rsidRPr="009738B6" w:rsidRDefault="001F2F25" w:rsidP="009738B6">
      <w:pPr>
        <w:widowControl w:val="0"/>
        <w:numPr>
          <w:ilvl w:val="1"/>
          <w:numId w:val="4"/>
        </w:numPr>
        <w:autoSpaceDE w:val="0"/>
        <w:autoSpaceDN w:val="0"/>
        <w:adjustRightInd w:val="0"/>
        <w:rPr>
          <w:rFonts w:asciiTheme="majorHAnsi" w:hAnsiTheme="majorHAnsi"/>
          <w:sz w:val="22"/>
          <w:szCs w:val="22"/>
        </w:rPr>
      </w:pPr>
      <w:r w:rsidRPr="009738B6">
        <w:rPr>
          <w:rFonts w:asciiTheme="majorHAnsi" w:hAnsiTheme="majorHAnsi"/>
          <w:sz w:val="22"/>
          <w:szCs w:val="22"/>
        </w:rPr>
        <w:t xml:space="preserve">Exception: Do not label </w:t>
      </w:r>
      <w:r w:rsidR="00BE01E1" w:rsidRPr="009738B6">
        <w:rPr>
          <w:rFonts w:asciiTheme="majorHAnsi" w:hAnsiTheme="majorHAnsi"/>
          <w:sz w:val="22"/>
          <w:szCs w:val="22"/>
        </w:rPr>
        <w:t xml:space="preserve">collection </w:t>
      </w:r>
      <w:r w:rsidRPr="009738B6">
        <w:rPr>
          <w:rFonts w:asciiTheme="majorHAnsi" w:hAnsiTheme="majorHAnsi"/>
          <w:sz w:val="22"/>
          <w:szCs w:val="22"/>
        </w:rPr>
        <w:t xml:space="preserve">containers when issuing supplies to patient for future collections. </w:t>
      </w:r>
      <w:r w:rsidR="00BE01E1" w:rsidRPr="009738B6">
        <w:rPr>
          <w:rFonts w:asciiTheme="majorHAnsi" w:hAnsiTheme="majorHAnsi"/>
          <w:sz w:val="22"/>
          <w:szCs w:val="22"/>
        </w:rPr>
        <w:t xml:space="preserve">Do not place returned unused collection </w:t>
      </w:r>
      <w:r w:rsidRPr="009738B6">
        <w:rPr>
          <w:rFonts w:asciiTheme="majorHAnsi" w:hAnsiTheme="majorHAnsi"/>
          <w:sz w:val="22"/>
          <w:szCs w:val="22"/>
        </w:rPr>
        <w:t xml:space="preserve">containers </w:t>
      </w:r>
      <w:r w:rsidR="00BE01E1" w:rsidRPr="009738B6">
        <w:rPr>
          <w:rFonts w:asciiTheme="majorHAnsi" w:hAnsiTheme="majorHAnsi"/>
          <w:sz w:val="22"/>
          <w:szCs w:val="22"/>
        </w:rPr>
        <w:t xml:space="preserve">to the </w:t>
      </w:r>
      <w:r w:rsidRPr="009738B6">
        <w:rPr>
          <w:rFonts w:asciiTheme="majorHAnsi" w:hAnsiTheme="majorHAnsi"/>
          <w:sz w:val="22"/>
          <w:szCs w:val="22"/>
        </w:rPr>
        <w:t>stock supplies.</w:t>
      </w:r>
    </w:p>
    <w:p w:rsidR="004931F0" w:rsidRPr="004931F0" w:rsidRDefault="0028620F" w:rsidP="004931F0">
      <w:pPr>
        <w:pStyle w:val="ListParagraph"/>
        <w:numPr>
          <w:ilvl w:val="0"/>
          <w:numId w:val="4"/>
        </w:numPr>
        <w:autoSpaceDE w:val="0"/>
        <w:autoSpaceDN w:val="0"/>
        <w:adjustRightInd w:val="0"/>
        <w:rPr>
          <w:rFonts w:asciiTheme="majorHAnsi" w:hAnsiTheme="majorHAnsi"/>
          <w:sz w:val="22"/>
          <w:szCs w:val="22"/>
        </w:rPr>
      </w:pPr>
      <w:r>
        <w:rPr>
          <w:rFonts w:asciiTheme="majorHAnsi" w:hAnsiTheme="majorHAnsi"/>
          <w:sz w:val="22"/>
          <w:szCs w:val="22"/>
        </w:rPr>
        <w:t xml:space="preserve">Essential Label Information and alternative </w:t>
      </w:r>
      <w:r w:rsidR="00BE01E1">
        <w:rPr>
          <w:rFonts w:asciiTheme="majorHAnsi" w:hAnsiTheme="majorHAnsi"/>
          <w:sz w:val="22"/>
          <w:szCs w:val="22"/>
        </w:rPr>
        <w:t>procedures</w:t>
      </w:r>
      <w:r w:rsidR="004931F0" w:rsidRPr="004931F0">
        <w:rPr>
          <w:rFonts w:asciiTheme="majorHAnsi" w:hAnsiTheme="majorHAnsi"/>
          <w:sz w:val="22"/>
          <w:szCs w:val="22"/>
        </w:rPr>
        <w:t>:</w:t>
      </w:r>
    </w:p>
    <w:p w:rsidR="004931F0" w:rsidRPr="004931F0" w:rsidRDefault="004931F0" w:rsidP="004931F0">
      <w:pPr>
        <w:pStyle w:val="ListParagraph"/>
        <w:numPr>
          <w:ilvl w:val="1"/>
          <w:numId w:val="4"/>
        </w:numPr>
        <w:autoSpaceDE w:val="0"/>
        <w:autoSpaceDN w:val="0"/>
        <w:adjustRightInd w:val="0"/>
        <w:rPr>
          <w:rFonts w:asciiTheme="majorHAnsi" w:hAnsiTheme="majorHAnsi"/>
          <w:sz w:val="22"/>
          <w:szCs w:val="22"/>
        </w:rPr>
      </w:pPr>
      <w:r w:rsidRPr="004931F0">
        <w:rPr>
          <w:rFonts w:asciiTheme="majorHAnsi" w:hAnsiTheme="majorHAnsi"/>
          <w:sz w:val="22"/>
          <w:szCs w:val="22"/>
          <w:u w:val="single"/>
        </w:rPr>
        <w:t>Patient's Name</w:t>
      </w:r>
      <w:r w:rsidRPr="004931F0">
        <w:rPr>
          <w:rFonts w:asciiTheme="majorHAnsi" w:hAnsiTheme="majorHAnsi"/>
          <w:sz w:val="22"/>
          <w:szCs w:val="22"/>
        </w:rPr>
        <w:t xml:space="preserve"> </w:t>
      </w:r>
      <w:r w:rsidR="00AE097B">
        <w:rPr>
          <w:rFonts w:asciiTheme="majorHAnsi" w:hAnsiTheme="majorHAnsi"/>
          <w:sz w:val="22"/>
          <w:szCs w:val="22"/>
        </w:rPr>
        <w:t>–</w:t>
      </w:r>
      <w:r w:rsidRPr="004931F0">
        <w:rPr>
          <w:rFonts w:asciiTheme="majorHAnsi" w:hAnsiTheme="majorHAnsi"/>
          <w:sz w:val="22"/>
          <w:szCs w:val="22"/>
        </w:rPr>
        <w:t xml:space="preserve"> </w:t>
      </w:r>
      <w:r w:rsidR="00AE097B">
        <w:rPr>
          <w:rFonts w:asciiTheme="majorHAnsi" w:hAnsiTheme="majorHAnsi"/>
          <w:sz w:val="22"/>
          <w:szCs w:val="22"/>
        </w:rPr>
        <w:t>Patients name must be present on all specimens</w:t>
      </w:r>
      <w:r w:rsidR="005A6373">
        <w:rPr>
          <w:rFonts w:asciiTheme="majorHAnsi" w:hAnsiTheme="majorHAnsi"/>
          <w:sz w:val="22"/>
          <w:szCs w:val="22"/>
        </w:rPr>
        <w:t xml:space="preserve"> but when not available as in </w:t>
      </w:r>
      <w:r w:rsidRPr="004931F0">
        <w:rPr>
          <w:rFonts w:asciiTheme="majorHAnsi" w:hAnsiTheme="majorHAnsi"/>
          <w:sz w:val="22"/>
          <w:szCs w:val="22"/>
        </w:rPr>
        <w:t xml:space="preserve">an emergency situation a temporary name and number may be assigned (e.g. Jane Doe #1 or John Doe #2)  </w:t>
      </w:r>
    </w:p>
    <w:p w:rsidR="004931F0" w:rsidRPr="004931F0" w:rsidRDefault="004931F0" w:rsidP="004931F0">
      <w:pPr>
        <w:pStyle w:val="ListParagraph"/>
        <w:numPr>
          <w:ilvl w:val="1"/>
          <w:numId w:val="4"/>
        </w:numPr>
        <w:autoSpaceDE w:val="0"/>
        <w:autoSpaceDN w:val="0"/>
        <w:adjustRightInd w:val="0"/>
        <w:rPr>
          <w:rFonts w:asciiTheme="majorHAnsi" w:hAnsiTheme="majorHAnsi"/>
          <w:sz w:val="22"/>
          <w:szCs w:val="22"/>
        </w:rPr>
      </w:pPr>
      <w:r w:rsidRPr="004931F0">
        <w:rPr>
          <w:rFonts w:asciiTheme="majorHAnsi" w:hAnsiTheme="majorHAnsi"/>
          <w:sz w:val="22"/>
          <w:szCs w:val="22"/>
          <w:u w:val="single"/>
        </w:rPr>
        <w:t>Identification Number</w:t>
      </w:r>
      <w:r w:rsidRPr="004931F0">
        <w:rPr>
          <w:rFonts w:asciiTheme="majorHAnsi" w:hAnsiTheme="majorHAnsi"/>
          <w:sz w:val="22"/>
          <w:szCs w:val="22"/>
        </w:rPr>
        <w:t xml:space="preserve"> – Date of Birth is preferred</w:t>
      </w:r>
      <w:r w:rsidR="005A6373">
        <w:rPr>
          <w:rFonts w:asciiTheme="majorHAnsi" w:hAnsiTheme="majorHAnsi"/>
          <w:sz w:val="22"/>
          <w:szCs w:val="22"/>
        </w:rPr>
        <w:t xml:space="preserve"> as an identifications </w:t>
      </w:r>
      <w:r w:rsidRPr="004931F0">
        <w:rPr>
          <w:rFonts w:asciiTheme="majorHAnsi" w:hAnsiTheme="majorHAnsi"/>
          <w:sz w:val="22"/>
          <w:szCs w:val="22"/>
        </w:rPr>
        <w:t xml:space="preserve">number, however, if unavailable use Medical Record Number or </w:t>
      </w:r>
      <w:r w:rsidR="00AE097B">
        <w:rPr>
          <w:rFonts w:asciiTheme="majorHAnsi" w:hAnsiTheme="majorHAnsi"/>
          <w:sz w:val="22"/>
          <w:szCs w:val="22"/>
        </w:rPr>
        <w:t>Registration v</w:t>
      </w:r>
      <w:r w:rsidR="00BB0E04">
        <w:rPr>
          <w:rFonts w:asciiTheme="majorHAnsi" w:hAnsiTheme="majorHAnsi"/>
          <w:sz w:val="22"/>
          <w:szCs w:val="22"/>
        </w:rPr>
        <w:t xml:space="preserve">isit </w:t>
      </w:r>
      <w:r w:rsidRPr="004931F0">
        <w:rPr>
          <w:rFonts w:asciiTheme="majorHAnsi" w:hAnsiTheme="majorHAnsi"/>
          <w:sz w:val="22"/>
          <w:szCs w:val="22"/>
        </w:rPr>
        <w:t>number.</w:t>
      </w:r>
    </w:p>
    <w:p w:rsidR="004931F0" w:rsidRPr="004931F0" w:rsidRDefault="004931F0" w:rsidP="004931F0">
      <w:pPr>
        <w:pStyle w:val="ListParagraph"/>
        <w:numPr>
          <w:ilvl w:val="2"/>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 xml:space="preserve">In an emergency, a blood bank band </w:t>
      </w:r>
      <w:r w:rsidR="00AE097B">
        <w:rPr>
          <w:rFonts w:asciiTheme="majorHAnsi" w:hAnsiTheme="majorHAnsi"/>
          <w:sz w:val="22"/>
          <w:szCs w:val="22"/>
        </w:rPr>
        <w:t xml:space="preserve">can provide </w:t>
      </w:r>
      <w:r w:rsidRPr="004931F0">
        <w:rPr>
          <w:rFonts w:asciiTheme="majorHAnsi" w:hAnsiTheme="majorHAnsi"/>
          <w:sz w:val="22"/>
          <w:szCs w:val="22"/>
        </w:rPr>
        <w:t>a temporary</w:t>
      </w:r>
      <w:r w:rsidR="005A6373">
        <w:rPr>
          <w:rFonts w:asciiTheme="majorHAnsi" w:hAnsiTheme="majorHAnsi"/>
          <w:sz w:val="22"/>
          <w:szCs w:val="22"/>
        </w:rPr>
        <w:t xml:space="preserve"> unique identification number.  P</w:t>
      </w:r>
      <w:r w:rsidR="00AE097B">
        <w:rPr>
          <w:rFonts w:asciiTheme="majorHAnsi" w:hAnsiTheme="majorHAnsi"/>
          <w:sz w:val="22"/>
          <w:szCs w:val="22"/>
        </w:rPr>
        <w:t xml:space="preserve">lace the blood bank number on </w:t>
      </w:r>
      <w:r w:rsidRPr="004931F0">
        <w:rPr>
          <w:rFonts w:asciiTheme="majorHAnsi" w:hAnsiTheme="majorHAnsi"/>
          <w:sz w:val="22"/>
          <w:szCs w:val="22"/>
        </w:rPr>
        <w:t>all specimens</w:t>
      </w:r>
      <w:r w:rsidR="005A6373">
        <w:rPr>
          <w:rFonts w:asciiTheme="majorHAnsi" w:hAnsiTheme="majorHAnsi"/>
          <w:sz w:val="22"/>
          <w:szCs w:val="22"/>
        </w:rPr>
        <w:t xml:space="preserve"> and test requisitions</w:t>
      </w:r>
      <w:r w:rsidRPr="004931F0">
        <w:rPr>
          <w:rFonts w:asciiTheme="majorHAnsi" w:hAnsiTheme="majorHAnsi"/>
          <w:sz w:val="22"/>
          <w:szCs w:val="22"/>
        </w:rPr>
        <w:t>.</w:t>
      </w:r>
    </w:p>
    <w:p w:rsidR="004931F0" w:rsidRPr="004931F0" w:rsidRDefault="004931F0" w:rsidP="004931F0">
      <w:pPr>
        <w:pStyle w:val="ListParagraph"/>
        <w:numPr>
          <w:ilvl w:val="1"/>
          <w:numId w:val="4"/>
        </w:numPr>
        <w:autoSpaceDE w:val="0"/>
        <w:autoSpaceDN w:val="0"/>
        <w:adjustRightInd w:val="0"/>
        <w:rPr>
          <w:rFonts w:asciiTheme="majorHAnsi" w:hAnsiTheme="majorHAnsi"/>
          <w:sz w:val="22"/>
          <w:szCs w:val="22"/>
        </w:rPr>
      </w:pPr>
      <w:r w:rsidRPr="004931F0">
        <w:rPr>
          <w:rFonts w:asciiTheme="majorHAnsi" w:hAnsiTheme="majorHAnsi"/>
          <w:sz w:val="22"/>
          <w:szCs w:val="22"/>
          <w:u w:val="single"/>
        </w:rPr>
        <w:t>Date, Time &amp; By Whom Specimen was Collected</w:t>
      </w:r>
      <w:r w:rsidRPr="004931F0">
        <w:rPr>
          <w:rFonts w:asciiTheme="majorHAnsi" w:hAnsiTheme="majorHAnsi"/>
          <w:sz w:val="22"/>
          <w:szCs w:val="22"/>
        </w:rPr>
        <w:t xml:space="preserve"> -  </w:t>
      </w:r>
    </w:p>
    <w:p w:rsidR="004931F0" w:rsidRPr="004931F0" w:rsidRDefault="005A6373" w:rsidP="004931F0">
      <w:pPr>
        <w:pStyle w:val="ListParagraph"/>
        <w:numPr>
          <w:ilvl w:val="2"/>
          <w:numId w:val="4"/>
        </w:numPr>
        <w:autoSpaceDE w:val="0"/>
        <w:autoSpaceDN w:val="0"/>
        <w:adjustRightInd w:val="0"/>
        <w:rPr>
          <w:rFonts w:asciiTheme="majorHAnsi" w:hAnsiTheme="majorHAnsi"/>
          <w:sz w:val="22"/>
          <w:szCs w:val="22"/>
        </w:rPr>
      </w:pPr>
      <w:r>
        <w:rPr>
          <w:rFonts w:asciiTheme="majorHAnsi" w:hAnsiTheme="majorHAnsi"/>
          <w:sz w:val="22"/>
          <w:szCs w:val="22"/>
        </w:rPr>
        <w:t>S</w:t>
      </w:r>
      <w:r w:rsidR="004931F0" w:rsidRPr="004931F0">
        <w:rPr>
          <w:rFonts w:asciiTheme="majorHAnsi" w:hAnsiTheme="majorHAnsi"/>
          <w:sz w:val="22"/>
          <w:szCs w:val="22"/>
        </w:rPr>
        <w:t>hould appear on</w:t>
      </w:r>
      <w:r>
        <w:rPr>
          <w:rFonts w:asciiTheme="majorHAnsi" w:hAnsiTheme="majorHAnsi"/>
          <w:sz w:val="22"/>
          <w:szCs w:val="22"/>
        </w:rPr>
        <w:t xml:space="preserve"> all specimens and </w:t>
      </w:r>
      <w:r w:rsidR="004931F0" w:rsidRPr="004931F0">
        <w:rPr>
          <w:rFonts w:asciiTheme="majorHAnsi" w:hAnsiTheme="majorHAnsi"/>
          <w:sz w:val="22"/>
          <w:szCs w:val="22"/>
        </w:rPr>
        <w:t>test requisitions</w:t>
      </w:r>
      <w:r>
        <w:rPr>
          <w:rFonts w:asciiTheme="majorHAnsi" w:hAnsiTheme="majorHAnsi"/>
          <w:sz w:val="22"/>
          <w:szCs w:val="22"/>
        </w:rPr>
        <w:t xml:space="preserve">. </w:t>
      </w:r>
      <w:r w:rsidR="004931F0" w:rsidRPr="004931F0">
        <w:rPr>
          <w:rFonts w:asciiTheme="majorHAnsi" w:hAnsiTheme="majorHAnsi"/>
          <w:sz w:val="22"/>
          <w:szCs w:val="22"/>
        </w:rPr>
        <w:t xml:space="preserve"> </w:t>
      </w:r>
    </w:p>
    <w:p w:rsidR="004931F0" w:rsidRPr="004931F0" w:rsidRDefault="004931F0" w:rsidP="004931F0">
      <w:pPr>
        <w:pStyle w:val="ListParagraph"/>
        <w:numPr>
          <w:ilvl w:val="2"/>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It is recommended that this information also appear on specimens collected by nursing units and physicians, particularly when multiple sites, sources and samples are to be collected. The lab will accept specimens not labeled with date, time, and by whom collected, if the specimen is received in the laboratory physically attached to a properly completed test requisition.</w:t>
      </w:r>
    </w:p>
    <w:p w:rsidR="004931F0" w:rsidRPr="004931F0" w:rsidRDefault="004931F0" w:rsidP="004931F0">
      <w:pPr>
        <w:pStyle w:val="ListParagraph"/>
        <w:numPr>
          <w:ilvl w:val="2"/>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 xml:space="preserve">When specimens are accessioned prior to collection and receipt in the lab </w:t>
      </w:r>
      <w:r w:rsidR="005A6373">
        <w:rPr>
          <w:rFonts w:asciiTheme="majorHAnsi" w:hAnsiTheme="majorHAnsi"/>
          <w:sz w:val="22"/>
          <w:szCs w:val="22"/>
        </w:rPr>
        <w:t>(</w:t>
      </w:r>
      <w:r w:rsidRPr="004931F0">
        <w:rPr>
          <w:rFonts w:asciiTheme="majorHAnsi" w:hAnsiTheme="majorHAnsi"/>
          <w:sz w:val="22"/>
          <w:szCs w:val="22"/>
        </w:rPr>
        <w:t>with LIS generated barcode labels) electronic specimen verification is acceptable.</w:t>
      </w:r>
    </w:p>
    <w:p w:rsidR="004931F0" w:rsidRPr="004931F0" w:rsidRDefault="004931F0" w:rsidP="004931F0">
      <w:pPr>
        <w:pStyle w:val="ListParagraph"/>
        <w:numPr>
          <w:ilvl w:val="0"/>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Specimens accepted with labeling other than the bar-</w:t>
      </w:r>
      <w:r w:rsidRPr="00BE01E1">
        <w:rPr>
          <w:rFonts w:asciiTheme="majorHAnsi" w:hAnsiTheme="majorHAnsi"/>
          <w:sz w:val="22"/>
          <w:szCs w:val="22"/>
        </w:rPr>
        <w:t>coded LIS labels</w:t>
      </w:r>
      <w:r w:rsidRPr="004931F0">
        <w:rPr>
          <w:rFonts w:asciiTheme="majorHAnsi" w:hAnsiTheme="majorHAnsi"/>
          <w:sz w:val="22"/>
          <w:szCs w:val="22"/>
        </w:rPr>
        <w:t xml:space="preserve"> must have the correct LIS label applied over the existing label so that the names on both labels are showing.  Laboratory staff will:</w:t>
      </w:r>
    </w:p>
    <w:p w:rsidR="004931F0" w:rsidRPr="004931F0" w:rsidRDefault="004931F0" w:rsidP="004931F0">
      <w:pPr>
        <w:pStyle w:val="ListParagraph"/>
        <w:numPr>
          <w:ilvl w:val="1"/>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Verify specimen patient information and generate or retrieve bar-coded LIS label.</w:t>
      </w:r>
    </w:p>
    <w:p w:rsidR="004931F0" w:rsidRPr="004931F0" w:rsidRDefault="004931F0" w:rsidP="004931F0">
      <w:pPr>
        <w:pStyle w:val="ListParagraph"/>
        <w:numPr>
          <w:ilvl w:val="1"/>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Verify the identification of the specimen and apply the LIS label over the existing label so that the names on both labels are showing.  It is the sole responsibility of the accepting staff to verify that the identification on the existing label and the LIS barcode label are the same prior to placing the label on the specimen.</w:t>
      </w:r>
    </w:p>
    <w:p w:rsidR="004931F0" w:rsidRPr="004931F0" w:rsidRDefault="004931F0" w:rsidP="004931F0">
      <w:pPr>
        <w:pStyle w:val="ListParagraph"/>
        <w:numPr>
          <w:ilvl w:val="0"/>
          <w:numId w:val="4"/>
        </w:numPr>
        <w:autoSpaceDE w:val="0"/>
        <w:autoSpaceDN w:val="0"/>
        <w:adjustRightInd w:val="0"/>
        <w:rPr>
          <w:rFonts w:asciiTheme="majorHAnsi" w:hAnsiTheme="majorHAnsi"/>
          <w:sz w:val="22"/>
          <w:szCs w:val="22"/>
        </w:rPr>
      </w:pPr>
      <w:r w:rsidRPr="004931F0">
        <w:rPr>
          <w:rFonts w:asciiTheme="majorHAnsi" w:hAnsiTheme="majorHAnsi"/>
          <w:sz w:val="22"/>
          <w:szCs w:val="22"/>
          <w:u w:val="single"/>
        </w:rPr>
        <w:t>Specimen labeling errors resulting in disciplinary action</w:t>
      </w:r>
      <w:r w:rsidRPr="004931F0">
        <w:rPr>
          <w:rFonts w:asciiTheme="majorHAnsi" w:hAnsiTheme="majorHAnsi"/>
          <w:sz w:val="22"/>
          <w:szCs w:val="22"/>
        </w:rPr>
        <w:t>:</w:t>
      </w:r>
    </w:p>
    <w:p w:rsidR="004931F0" w:rsidRPr="004931F0" w:rsidRDefault="004931F0" w:rsidP="004931F0">
      <w:pPr>
        <w:widowControl w:val="0"/>
        <w:numPr>
          <w:ilvl w:val="1"/>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 xml:space="preserve">Any laboratory employee who labels an unlabeled specimen or makes corrections to an incorrect label will receive disciplinary action with possible termination for any subsequent occurrence. </w:t>
      </w:r>
    </w:p>
    <w:p w:rsidR="004931F0" w:rsidRPr="004931F0" w:rsidRDefault="004931F0" w:rsidP="004931F0">
      <w:pPr>
        <w:pStyle w:val="ListParagraph"/>
        <w:numPr>
          <w:ilvl w:val="1"/>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Anyone who misidentifies a specimen by:</w:t>
      </w:r>
    </w:p>
    <w:p w:rsidR="004931F0" w:rsidRPr="004931F0" w:rsidRDefault="004931F0" w:rsidP="004931F0">
      <w:pPr>
        <w:pStyle w:val="ListParagraph"/>
        <w:numPr>
          <w:ilvl w:val="3"/>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Over-labeling with the wrong label on a specimen (mislabeled specimen)</w:t>
      </w:r>
    </w:p>
    <w:p w:rsidR="004931F0" w:rsidRPr="004931F0" w:rsidRDefault="004931F0" w:rsidP="004931F0">
      <w:pPr>
        <w:pStyle w:val="ListParagraph"/>
        <w:numPr>
          <w:ilvl w:val="3"/>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Failure to place any patient information on the specimen (unlabeled specimen)</w:t>
      </w:r>
    </w:p>
    <w:p w:rsidR="004931F0" w:rsidRPr="004931F0" w:rsidRDefault="004931F0" w:rsidP="004931F0">
      <w:pPr>
        <w:pStyle w:val="ListParagraph"/>
        <w:numPr>
          <w:ilvl w:val="3"/>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Places the wrong patient’s information on the specimen (mislabeled specimen)</w:t>
      </w:r>
    </w:p>
    <w:p w:rsidR="004931F0" w:rsidRPr="004931F0" w:rsidRDefault="004931F0" w:rsidP="004931F0">
      <w:pPr>
        <w:pStyle w:val="ListParagraph"/>
        <w:numPr>
          <w:ilvl w:val="2"/>
          <w:numId w:val="4"/>
        </w:numPr>
        <w:autoSpaceDE w:val="0"/>
        <w:autoSpaceDN w:val="0"/>
        <w:adjustRightInd w:val="0"/>
        <w:rPr>
          <w:rFonts w:asciiTheme="majorHAnsi" w:hAnsiTheme="majorHAnsi"/>
          <w:sz w:val="22"/>
          <w:szCs w:val="22"/>
        </w:rPr>
      </w:pPr>
      <w:r w:rsidRPr="004931F0">
        <w:rPr>
          <w:rFonts w:asciiTheme="majorHAnsi" w:hAnsiTheme="majorHAnsi"/>
          <w:sz w:val="22"/>
          <w:szCs w:val="22"/>
        </w:rPr>
        <w:t>will receive disciplinary action with possible termination for any subsequent occurrence.</w:t>
      </w:r>
    </w:p>
    <w:p w:rsidR="006224D8" w:rsidRDefault="006224D8" w:rsidP="007A690E">
      <w:pPr>
        <w:rPr>
          <w:rFonts w:asciiTheme="majorHAnsi" w:hAnsiTheme="majorHAnsi"/>
          <w:b/>
          <w:sz w:val="22"/>
          <w:szCs w:val="22"/>
        </w:rPr>
      </w:pPr>
      <w:r>
        <w:rPr>
          <w:rFonts w:asciiTheme="majorHAnsi" w:hAnsiTheme="majorHAnsi"/>
          <w:b/>
          <w:sz w:val="22"/>
          <w:szCs w:val="22"/>
        </w:rPr>
        <w:br/>
      </w:r>
    </w:p>
    <w:p w:rsidR="006224D8" w:rsidRDefault="006224D8" w:rsidP="007A690E">
      <w:pPr>
        <w:rPr>
          <w:rFonts w:asciiTheme="majorHAnsi" w:hAnsiTheme="majorHAnsi"/>
          <w:sz w:val="22"/>
          <w:szCs w:val="22"/>
        </w:rPr>
      </w:pPr>
      <w:r>
        <w:rPr>
          <w:rFonts w:asciiTheme="majorHAnsi" w:hAnsiTheme="majorHAnsi"/>
          <w:b/>
          <w:sz w:val="22"/>
          <w:szCs w:val="22"/>
        </w:rPr>
        <w:t xml:space="preserve">Policy </w:t>
      </w:r>
      <w:r w:rsidR="009704AE">
        <w:rPr>
          <w:rFonts w:asciiTheme="majorHAnsi" w:hAnsiTheme="majorHAnsi"/>
          <w:b/>
          <w:sz w:val="22"/>
          <w:szCs w:val="22"/>
        </w:rPr>
        <w:t>Review</w:t>
      </w:r>
      <w:r>
        <w:rPr>
          <w:rFonts w:asciiTheme="majorHAnsi" w:hAnsiTheme="majorHAnsi"/>
          <w:b/>
          <w:sz w:val="22"/>
          <w:szCs w:val="22"/>
        </w:rPr>
        <w:t>:</w:t>
      </w:r>
      <w:r w:rsidR="00544235">
        <w:rPr>
          <w:rFonts w:asciiTheme="majorHAnsi" w:hAnsiTheme="majorHAnsi"/>
          <w:b/>
          <w:sz w:val="22"/>
          <w:szCs w:val="22"/>
        </w:rPr>
        <w:tab/>
      </w:r>
      <w:r w:rsidR="009704AE">
        <w:rPr>
          <w:rFonts w:asciiTheme="majorHAnsi" w:hAnsiTheme="majorHAnsi"/>
          <w:sz w:val="22"/>
          <w:szCs w:val="22"/>
        </w:rPr>
        <w:t>Michele R. Homan MLT/ASCP</w:t>
      </w:r>
    </w:p>
    <w:p w:rsidR="009704AE" w:rsidRDefault="009704AE" w:rsidP="007A690E">
      <w:pPr>
        <w:rPr>
          <w:rFonts w:asciiTheme="majorHAnsi" w:hAnsiTheme="majorHAnsi"/>
          <w:b/>
          <w:sz w:val="22"/>
          <w:szCs w:val="22"/>
        </w:rPr>
      </w:pPr>
      <w:r>
        <w:rPr>
          <w:rFonts w:asciiTheme="majorHAnsi" w:hAnsiTheme="majorHAnsi"/>
          <w:b/>
          <w:sz w:val="22"/>
          <w:szCs w:val="22"/>
        </w:rPr>
        <w:t>Date:</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00D5760B">
        <w:rPr>
          <w:rFonts w:asciiTheme="majorHAnsi" w:hAnsiTheme="majorHAnsi"/>
          <w:sz w:val="22"/>
          <w:szCs w:val="22"/>
        </w:rPr>
        <w:t>2/26/23</w:t>
      </w:r>
    </w:p>
    <w:p w:rsidR="004D6F7E" w:rsidRDefault="009704AE" w:rsidP="00D5760B">
      <w:pPr>
        <w:rPr>
          <w:rFonts w:asciiTheme="majorHAnsi" w:hAnsiTheme="majorHAnsi"/>
          <w:sz w:val="22"/>
          <w:szCs w:val="22"/>
        </w:rPr>
      </w:pPr>
      <w:r>
        <w:rPr>
          <w:rFonts w:asciiTheme="majorHAnsi" w:hAnsiTheme="majorHAnsi"/>
          <w:b/>
          <w:sz w:val="22"/>
          <w:szCs w:val="22"/>
        </w:rPr>
        <w:t xml:space="preserve">Policy </w:t>
      </w:r>
      <w:r w:rsidR="008E11C3">
        <w:rPr>
          <w:rFonts w:asciiTheme="majorHAnsi" w:hAnsiTheme="majorHAnsi"/>
          <w:b/>
          <w:sz w:val="22"/>
          <w:szCs w:val="22"/>
        </w:rPr>
        <w:t>Approv</w:t>
      </w:r>
      <w:r>
        <w:rPr>
          <w:rFonts w:asciiTheme="majorHAnsi" w:hAnsiTheme="majorHAnsi"/>
          <w:b/>
          <w:sz w:val="22"/>
          <w:szCs w:val="22"/>
        </w:rPr>
        <w:t>al</w:t>
      </w:r>
      <w:r w:rsidR="008E11C3">
        <w:rPr>
          <w:rFonts w:asciiTheme="majorHAnsi" w:hAnsiTheme="majorHAnsi"/>
          <w:b/>
          <w:sz w:val="22"/>
          <w:szCs w:val="22"/>
        </w:rPr>
        <w:t>:</w:t>
      </w:r>
      <w:r w:rsidR="008E11C3">
        <w:rPr>
          <w:rFonts w:asciiTheme="majorHAnsi" w:hAnsiTheme="majorHAnsi"/>
          <w:b/>
          <w:sz w:val="22"/>
          <w:szCs w:val="22"/>
        </w:rPr>
        <w:tab/>
      </w:r>
      <w:r w:rsidR="006E3FFF">
        <w:rPr>
          <w:rFonts w:asciiTheme="majorHAnsi" w:hAnsiTheme="majorHAnsi"/>
          <w:sz w:val="22"/>
          <w:szCs w:val="22"/>
        </w:rPr>
        <w:t>Dr. Elsa Malcolm MD</w:t>
      </w:r>
    </w:p>
    <w:p w:rsidR="006E3FFF" w:rsidRPr="006E3FFF" w:rsidRDefault="006E3FFF" w:rsidP="00D5760B">
      <w:pPr>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Laboratory Medical Director</w:t>
      </w:r>
    </w:p>
    <w:p w:rsidR="009704AE" w:rsidRPr="006E3FFF" w:rsidRDefault="009704AE" w:rsidP="007A690E">
      <w:pPr>
        <w:rPr>
          <w:rFonts w:asciiTheme="majorHAnsi" w:hAnsiTheme="majorHAnsi"/>
          <w:sz w:val="22"/>
          <w:szCs w:val="22"/>
        </w:rPr>
      </w:pPr>
      <w:r w:rsidRPr="009704AE">
        <w:rPr>
          <w:rFonts w:asciiTheme="majorHAnsi" w:hAnsiTheme="majorHAnsi"/>
          <w:b/>
          <w:sz w:val="22"/>
          <w:szCs w:val="22"/>
        </w:rPr>
        <w:t>Date:</w:t>
      </w:r>
      <w:r w:rsidR="00D05EF9">
        <w:rPr>
          <w:rFonts w:asciiTheme="majorHAnsi" w:hAnsiTheme="majorHAnsi"/>
          <w:b/>
          <w:sz w:val="22"/>
          <w:szCs w:val="22"/>
        </w:rPr>
        <w:tab/>
      </w:r>
      <w:r w:rsidR="00D05EF9">
        <w:rPr>
          <w:rFonts w:asciiTheme="majorHAnsi" w:hAnsiTheme="majorHAnsi"/>
          <w:b/>
          <w:sz w:val="22"/>
          <w:szCs w:val="22"/>
        </w:rPr>
        <w:tab/>
      </w:r>
      <w:r w:rsidR="00D05EF9">
        <w:rPr>
          <w:rFonts w:asciiTheme="majorHAnsi" w:hAnsiTheme="majorHAnsi"/>
          <w:b/>
          <w:sz w:val="22"/>
          <w:szCs w:val="22"/>
        </w:rPr>
        <w:tab/>
      </w:r>
      <w:r w:rsidR="006E3FFF">
        <w:rPr>
          <w:rFonts w:asciiTheme="majorHAnsi" w:hAnsiTheme="majorHAnsi"/>
          <w:sz w:val="22"/>
          <w:szCs w:val="22"/>
        </w:rPr>
        <w:t>2/28/23</w:t>
      </w:r>
      <w:bookmarkStart w:id="0" w:name="_GoBack"/>
      <w:bookmarkEnd w:id="0"/>
    </w:p>
    <w:sectPr w:rsidR="009704AE" w:rsidRPr="006E3FFF" w:rsidSect="001F2F25">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14C" w:rsidRDefault="0060614C">
      <w:r>
        <w:separator/>
      </w:r>
    </w:p>
  </w:endnote>
  <w:endnote w:type="continuationSeparator" w:id="0">
    <w:p w:rsidR="0060614C" w:rsidRDefault="0060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T)">
    <w:altName w:val="Times New Roman"/>
    <w:panose1 w:val="00000000000000000000"/>
    <w:charset w:val="A2"/>
    <w:family w:val="roman"/>
    <w:notTrueType/>
    <w:pitch w:val="variable"/>
    <w:sig w:usb0="00000005" w:usb1="00000000" w:usb2="00000000" w:usb3="00000000" w:csb0="0000001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14C" w:rsidRDefault="0060614C">
      <w:r>
        <w:separator/>
      </w:r>
    </w:p>
  </w:footnote>
  <w:footnote w:type="continuationSeparator" w:id="0">
    <w:p w:rsidR="0060614C" w:rsidRDefault="0060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780"/>
    </w:tblGrid>
    <w:tr w:rsidR="0060614C" w:rsidTr="00090617">
      <w:tc>
        <w:tcPr>
          <w:tcW w:w="6228" w:type="dxa"/>
        </w:tcPr>
        <w:p w:rsidR="0060614C" w:rsidRPr="00090617" w:rsidRDefault="0060614C" w:rsidP="004931F0">
          <w:pPr>
            <w:pStyle w:val="Header"/>
            <w:rPr>
              <w:rFonts w:ascii="Arial" w:hAnsi="Arial" w:cs="Arial"/>
              <w:b/>
              <w:color w:val="0000FF"/>
              <w:sz w:val="20"/>
              <w:szCs w:val="20"/>
            </w:rPr>
          </w:pPr>
          <w:r w:rsidRPr="00090617">
            <w:rPr>
              <w:rFonts w:ascii="Arial" w:hAnsi="Arial" w:cs="Arial"/>
              <w:b/>
              <w:color w:val="0000FF"/>
              <w:sz w:val="20"/>
              <w:szCs w:val="20"/>
            </w:rPr>
            <w:t xml:space="preserve">Procedure:  </w:t>
          </w:r>
          <w:r>
            <w:rPr>
              <w:rFonts w:ascii="Arial" w:hAnsi="Arial" w:cs="Arial"/>
              <w:b/>
              <w:color w:val="0000FF"/>
              <w:sz w:val="20"/>
              <w:szCs w:val="20"/>
            </w:rPr>
            <w:t>Specimen Labeling</w:t>
          </w:r>
        </w:p>
      </w:tc>
      <w:tc>
        <w:tcPr>
          <w:tcW w:w="3780" w:type="dxa"/>
        </w:tcPr>
        <w:p w:rsidR="0060614C" w:rsidRPr="00090617" w:rsidRDefault="0060614C" w:rsidP="005C1565">
          <w:pPr>
            <w:pStyle w:val="Header"/>
            <w:rPr>
              <w:rFonts w:ascii="Arial" w:hAnsi="Arial" w:cs="Arial"/>
              <w:b/>
              <w:sz w:val="18"/>
              <w:szCs w:val="18"/>
            </w:rPr>
          </w:pPr>
          <w:r w:rsidRPr="00090617">
            <w:rPr>
              <w:rFonts w:ascii="Arial" w:hAnsi="Arial" w:cs="Arial"/>
              <w:b/>
              <w:sz w:val="18"/>
              <w:szCs w:val="18"/>
            </w:rPr>
            <w:t xml:space="preserve">Procedure Number: </w:t>
          </w:r>
        </w:p>
        <w:p w:rsidR="0060614C" w:rsidRPr="00090617" w:rsidRDefault="0060614C" w:rsidP="005C1565">
          <w:pPr>
            <w:pStyle w:val="Header"/>
            <w:rPr>
              <w:rFonts w:ascii="Arial" w:hAnsi="Arial" w:cs="Arial"/>
              <w:b/>
              <w:color w:val="0000FF"/>
              <w:sz w:val="20"/>
              <w:szCs w:val="20"/>
            </w:rPr>
          </w:pPr>
          <w:r w:rsidRPr="00090617">
            <w:rPr>
              <w:rStyle w:val="PageNumber"/>
              <w:b/>
              <w:color w:val="0000FF"/>
              <w:sz w:val="20"/>
              <w:szCs w:val="20"/>
            </w:rPr>
            <w:t xml:space="preserve">Page </w:t>
          </w:r>
          <w:r w:rsidRPr="00090617">
            <w:rPr>
              <w:rStyle w:val="PageNumber"/>
              <w:b/>
              <w:color w:val="0000FF"/>
              <w:sz w:val="20"/>
              <w:szCs w:val="20"/>
            </w:rPr>
            <w:fldChar w:fldCharType="begin"/>
          </w:r>
          <w:r w:rsidRPr="00090617">
            <w:rPr>
              <w:rStyle w:val="PageNumber"/>
              <w:b/>
              <w:color w:val="0000FF"/>
              <w:sz w:val="20"/>
              <w:szCs w:val="20"/>
            </w:rPr>
            <w:instrText xml:space="preserve"> PAGE </w:instrText>
          </w:r>
          <w:r w:rsidRPr="00090617">
            <w:rPr>
              <w:rStyle w:val="PageNumber"/>
              <w:b/>
              <w:color w:val="0000FF"/>
              <w:sz w:val="20"/>
              <w:szCs w:val="20"/>
            </w:rPr>
            <w:fldChar w:fldCharType="separate"/>
          </w:r>
          <w:r>
            <w:rPr>
              <w:rStyle w:val="PageNumber"/>
              <w:b/>
              <w:noProof/>
              <w:color w:val="0000FF"/>
              <w:sz w:val="20"/>
              <w:szCs w:val="20"/>
            </w:rPr>
            <w:t>2</w:t>
          </w:r>
          <w:r w:rsidRPr="00090617">
            <w:rPr>
              <w:rStyle w:val="PageNumber"/>
              <w:b/>
              <w:color w:val="0000FF"/>
              <w:sz w:val="20"/>
              <w:szCs w:val="20"/>
            </w:rPr>
            <w:fldChar w:fldCharType="end"/>
          </w:r>
          <w:r w:rsidRPr="00090617">
            <w:rPr>
              <w:rStyle w:val="PageNumber"/>
              <w:b/>
              <w:color w:val="0000FF"/>
              <w:sz w:val="20"/>
              <w:szCs w:val="20"/>
            </w:rPr>
            <w:t xml:space="preserve"> of </w:t>
          </w:r>
          <w:r w:rsidRPr="00090617">
            <w:rPr>
              <w:rStyle w:val="PageNumber"/>
              <w:b/>
              <w:color w:val="0000FF"/>
              <w:sz w:val="20"/>
              <w:szCs w:val="20"/>
            </w:rPr>
            <w:fldChar w:fldCharType="begin"/>
          </w:r>
          <w:r w:rsidRPr="00090617">
            <w:rPr>
              <w:rStyle w:val="PageNumber"/>
              <w:b/>
              <w:color w:val="0000FF"/>
              <w:sz w:val="20"/>
              <w:szCs w:val="20"/>
            </w:rPr>
            <w:instrText xml:space="preserve"> NUMPAGES </w:instrText>
          </w:r>
          <w:r w:rsidRPr="00090617">
            <w:rPr>
              <w:rStyle w:val="PageNumber"/>
              <w:b/>
              <w:color w:val="0000FF"/>
              <w:sz w:val="20"/>
              <w:szCs w:val="20"/>
            </w:rPr>
            <w:fldChar w:fldCharType="separate"/>
          </w:r>
          <w:r>
            <w:rPr>
              <w:rStyle w:val="PageNumber"/>
              <w:b/>
              <w:noProof/>
              <w:color w:val="0000FF"/>
              <w:sz w:val="20"/>
              <w:szCs w:val="20"/>
            </w:rPr>
            <w:t>2</w:t>
          </w:r>
          <w:r w:rsidRPr="00090617">
            <w:rPr>
              <w:rStyle w:val="PageNumber"/>
              <w:b/>
              <w:color w:val="0000FF"/>
              <w:sz w:val="20"/>
              <w:szCs w:val="20"/>
            </w:rPr>
            <w:fldChar w:fldCharType="end"/>
          </w:r>
        </w:p>
      </w:tc>
    </w:tr>
  </w:tbl>
  <w:p w:rsidR="0060614C" w:rsidRPr="004A733D" w:rsidRDefault="0060614C">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60614C" w:rsidTr="00090617">
      <w:tc>
        <w:tcPr>
          <w:tcW w:w="4788" w:type="dxa"/>
        </w:tcPr>
        <w:p w:rsidR="0060614C" w:rsidRPr="00090617" w:rsidRDefault="0060614C" w:rsidP="00090617">
          <w:pPr>
            <w:pStyle w:val="Header"/>
            <w:jc w:val="center"/>
            <w:rPr>
              <w:rFonts w:ascii="Arial" w:hAnsi="Arial" w:cs="Arial"/>
              <w:b/>
              <w:sz w:val="28"/>
              <w:szCs w:val="28"/>
            </w:rPr>
          </w:pPr>
          <w:r w:rsidRPr="00090617">
            <w:rPr>
              <w:rFonts w:ascii="Arial" w:hAnsi="Arial" w:cs="Arial"/>
              <w:b/>
              <w:sz w:val="28"/>
              <w:szCs w:val="28"/>
            </w:rPr>
            <w:t>New Vision Medical Laboratories</w:t>
          </w:r>
        </w:p>
        <w:p w:rsidR="0060614C" w:rsidRPr="00090617" w:rsidRDefault="0060614C" w:rsidP="00090617">
          <w:pPr>
            <w:pStyle w:val="Header"/>
            <w:jc w:val="center"/>
            <w:rPr>
              <w:rFonts w:ascii="Arial" w:hAnsi="Arial" w:cs="Arial"/>
              <w:b/>
            </w:rPr>
          </w:pPr>
          <w:r>
            <w:rPr>
              <w:rFonts w:ascii="Arial" w:hAnsi="Arial" w:cs="Arial"/>
              <w:b/>
            </w:rPr>
            <w:t xml:space="preserve">Joint Township District Memorial Hospital </w:t>
          </w:r>
          <w:r w:rsidRPr="00A97191">
            <w:rPr>
              <w:rFonts w:ascii="Arial" w:hAnsi="Arial" w:cs="Arial"/>
              <w:b/>
              <w:sz w:val="20"/>
              <w:szCs w:val="20"/>
            </w:rPr>
            <w:t xml:space="preserve">(St. </w:t>
          </w:r>
          <w:proofErr w:type="spellStart"/>
          <w:r w:rsidRPr="00A97191">
            <w:rPr>
              <w:rFonts w:ascii="Arial" w:hAnsi="Arial" w:cs="Arial"/>
              <w:b/>
              <w:sz w:val="20"/>
              <w:szCs w:val="20"/>
            </w:rPr>
            <w:t>Marys</w:t>
          </w:r>
          <w:proofErr w:type="spellEnd"/>
          <w:r w:rsidRPr="00A97191">
            <w:rPr>
              <w:rFonts w:ascii="Arial" w:hAnsi="Arial" w:cs="Arial"/>
              <w:b/>
              <w:sz w:val="20"/>
              <w:szCs w:val="20"/>
            </w:rPr>
            <w:t>, Ohio)</w:t>
          </w:r>
        </w:p>
        <w:p w:rsidR="0060614C" w:rsidRPr="00090617" w:rsidRDefault="0060614C" w:rsidP="00A97191">
          <w:pPr>
            <w:pStyle w:val="Header"/>
            <w:jc w:val="center"/>
            <w:rPr>
              <w:rFonts w:ascii="Arial" w:hAnsi="Arial" w:cs="Arial"/>
              <w:b/>
              <w:color w:val="0000FF"/>
              <w:sz w:val="20"/>
              <w:szCs w:val="20"/>
            </w:rPr>
          </w:pPr>
        </w:p>
      </w:tc>
      <w:tc>
        <w:tcPr>
          <w:tcW w:w="1800" w:type="dxa"/>
          <w:vAlign w:val="center"/>
        </w:tcPr>
        <w:p w:rsidR="0060614C" w:rsidRPr="00090617" w:rsidRDefault="0060614C" w:rsidP="00090617">
          <w:pPr>
            <w:pStyle w:val="Header"/>
            <w:jc w:val="center"/>
            <w:rPr>
              <w:rFonts w:ascii="Arial" w:hAnsi="Arial" w:cs="Arial"/>
              <w:b/>
            </w:rPr>
          </w:pPr>
          <w:r>
            <w:rPr>
              <w:rFonts w:ascii="Arial" w:hAnsi="Arial" w:cs="Arial"/>
              <w:b/>
              <w:noProof/>
            </w:rPr>
            <w:drawing>
              <wp:inline distT="0" distB="0" distL="0" distR="0">
                <wp:extent cx="977265" cy="517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265" cy="517525"/>
                        </a:xfrm>
                        <a:prstGeom prst="rect">
                          <a:avLst/>
                        </a:prstGeom>
                        <a:noFill/>
                        <a:ln>
                          <a:noFill/>
                        </a:ln>
                      </pic:spPr>
                    </pic:pic>
                  </a:graphicData>
                </a:graphic>
              </wp:inline>
            </w:drawing>
          </w:r>
        </w:p>
      </w:tc>
      <w:tc>
        <w:tcPr>
          <w:tcW w:w="3564" w:type="dxa"/>
        </w:tcPr>
        <w:p w:rsidR="0060614C" w:rsidRPr="00090617" w:rsidRDefault="0060614C" w:rsidP="00090617">
          <w:pPr>
            <w:pStyle w:val="Header"/>
            <w:jc w:val="center"/>
            <w:rPr>
              <w:rFonts w:ascii="Arial" w:hAnsi="Arial" w:cs="Arial"/>
              <w:b/>
              <w:sz w:val="18"/>
              <w:szCs w:val="18"/>
            </w:rPr>
          </w:pPr>
        </w:p>
        <w:p w:rsidR="0060614C" w:rsidRDefault="0060614C" w:rsidP="007842DA">
          <w:pPr>
            <w:pStyle w:val="Header"/>
            <w:jc w:val="center"/>
            <w:rPr>
              <w:rFonts w:ascii="Arial" w:hAnsi="Arial" w:cs="Arial"/>
              <w:b/>
              <w:sz w:val="20"/>
              <w:szCs w:val="20"/>
            </w:rPr>
          </w:pPr>
          <w:r w:rsidRPr="00090617">
            <w:rPr>
              <w:rFonts w:ascii="Arial" w:hAnsi="Arial" w:cs="Arial"/>
              <w:b/>
              <w:sz w:val="20"/>
              <w:szCs w:val="20"/>
            </w:rPr>
            <w:t>Procedure Number:</w:t>
          </w:r>
          <w:r>
            <w:rPr>
              <w:rFonts w:ascii="Arial" w:hAnsi="Arial" w:cs="Arial"/>
              <w:b/>
              <w:sz w:val="20"/>
              <w:szCs w:val="20"/>
            </w:rPr>
            <w:t xml:space="preserve"> nvml.jtdmh.</w:t>
          </w:r>
          <w:r w:rsidRPr="007842DA">
            <w:rPr>
              <w:rFonts w:ascii="Arial" w:hAnsi="Arial" w:cs="Arial"/>
              <w:b/>
              <w:sz w:val="20"/>
              <w:szCs w:val="20"/>
            </w:rPr>
            <w:t>supserv</w:t>
          </w:r>
          <w:r>
            <w:rPr>
              <w:rFonts w:ascii="Arial" w:hAnsi="Arial" w:cs="Arial"/>
              <w:b/>
              <w:sz w:val="20"/>
              <w:szCs w:val="20"/>
            </w:rPr>
            <w:t>.204</w:t>
          </w:r>
        </w:p>
        <w:p w:rsidR="0060614C" w:rsidRDefault="0060614C" w:rsidP="007842DA">
          <w:pPr>
            <w:pStyle w:val="Header"/>
            <w:jc w:val="center"/>
            <w:rPr>
              <w:rFonts w:ascii="Arial" w:hAnsi="Arial" w:cs="Arial"/>
              <w:b/>
              <w:sz w:val="20"/>
              <w:szCs w:val="20"/>
            </w:rPr>
          </w:pPr>
        </w:p>
        <w:p w:rsidR="0060614C" w:rsidRPr="005D52AA" w:rsidRDefault="0060614C" w:rsidP="007A690E">
          <w:pPr>
            <w:pStyle w:val="Header"/>
            <w:rPr>
              <w:rFonts w:ascii="Arial" w:hAnsi="Arial" w:cs="Arial"/>
              <w:b/>
              <w:sz w:val="20"/>
              <w:szCs w:val="20"/>
            </w:rPr>
          </w:pPr>
          <w:r w:rsidRPr="005D52AA">
            <w:rPr>
              <w:rFonts w:ascii="Arial" w:hAnsi="Arial" w:cs="Arial"/>
              <w:sz w:val="18"/>
              <w:szCs w:val="18"/>
            </w:rPr>
            <w:t>POLICY INITIATED:</w:t>
          </w:r>
          <w:r>
            <w:rPr>
              <w:rFonts w:ascii="Arial" w:hAnsi="Arial" w:cs="Arial"/>
              <w:sz w:val="18"/>
              <w:szCs w:val="18"/>
            </w:rPr>
            <w:t xml:space="preserve"> 03/24/2014</w:t>
          </w:r>
        </w:p>
      </w:tc>
    </w:tr>
  </w:tbl>
  <w:p w:rsidR="0060614C" w:rsidRPr="004A733D" w:rsidRDefault="0060614C" w:rsidP="005C1565">
    <w:pPr>
      <w:pStyle w:val="Header"/>
      <w:rPr>
        <w:sz w:val="12"/>
        <w:szCs w:val="12"/>
      </w:rPr>
    </w:pPr>
  </w:p>
  <w:p w:rsidR="0060614C" w:rsidRDefault="00606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A70"/>
    <w:multiLevelType w:val="hybridMultilevel"/>
    <w:tmpl w:val="98161B4E"/>
    <w:lvl w:ilvl="0" w:tplc="04090015">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2989"/>
    <w:multiLevelType w:val="hybridMultilevel"/>
    <w:tmpl w:val="FA701D7C"/>
    <w:lvl w:ilvl="0" w:tplc="8924A914">
      <w:start w:val="1"/>
      <w:numFmt w:val="decimal"/>
      <w:lvlText w:val="%1.)"/>
      <w:lvlJc w:val="left"/>
      <w:pPr>
        <w:tabs>
          <w:tab w:val="num" w:pos="2880"/>
        </w:tabs>
        <w:ind w:left="2880" w:hanging="360"/>
      </w:pPr>
      <w:rPr>
        <w:rFonts w:ascii="Times New Roman" w:eastAsia="MS Mincho" w:hAnsi="Times New Roman" w:cs="Times New Roman"/>
      </w:rPr>
    </w:lvl>
    <w:lvl w:ilvl="1" w:tplc="2C201262">
      <w:start w:val="1"/>
      <w:numFmt w:val="decimal"/>
      <w:lvlText w:val="%2."/>
      <w:lvlJc w:val="left"/>
      <w:pPr>
        <w:tabs>
          <w:tab w:val="num" w:pos="3600"/>
        </w:tabs>
        <w:ind w:left="3600" w:hanging="36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45576B49"/>
    <w:multiLevelType w:val="hybridMultilevel"/>
    <w:tmpl w:val="FD4CE188"/>
    <w:lvl w:ilvl="0" w:tplc="12C6B414">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624967C9"/>
    <w:multiLevelType w:val="multilevel"/>
    <w:tmpl w:val="928E0044"/>
    <w:lvl w:ilvl="0">
      <w:start w:val="1"/>
      <w:numFmt w:val="upperLetter"/>
      <w:lvlText w:val="%1."/>
      <w:lvlJc w:val="left"/>
      <w:pPr>
        <w:ind w:left="360" w:hanging="360"/>
      </w:pPr>
      <w:rPr>
        <w:rFonts w:hint="default"/>
      </w:rPr>
    </w:lvl>
    <w:lvl w:ilvl="1">
      <w:start w:val="1"/>
      <w:numFmt w:val="decimal"/>
      <w:lvlText w:val="%2.  "/>
      <w:lvlJc w:val="left"/>
      <w:pPr>
        <w:ind w:left="720" w:hanging="360"/>
      </w:pPr>
      <w:rPr>
        <w:rFonts w:hint="default"/>
      </w:rPr>
    </w:lvl>
    <w:lvl w:ilvl="2">
      <w:start w:val="1"/>
      <w:numFmt w:val="lowerLetter"/>
      <w:lvlText w:val="%3.  "/>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51"/>
    <w:rsid w:val="00027697"/>
    <w:rsid w:val="000655DD"/>
    <w:rsid w:val="0008521D"/>
    <w:rsid w:val="00090617"/>
    <w:rsid w:val="00097F01"/>
    <w:rsid w:val="000B6A90"/>
    <w:rsid w:val="000C5F86"/>
    <w:rsid w:val="000E219D"/>
    <w:rsid w:val="00124F55"/>
    <w:rsid w:val="001973E4"/>
    <w:rsid w:val="001B4606"/>
    <w:rsid w:val="001F2F25"/>
    <w:rsid w:val="00204015"/>
    <w:rsid w:val="002141B9"/>
    <w:rsid w:val="00272D67"/>
    <w:rsid w:val="0028620F"/>
    <w:rsid w:val="002C5B8D"/>
    <w:rsid w:val="002E2209"/>
    <w:rsid w:val="00332951"/>
    <w:rsid w:val="00367484"/>
    <w:rsid w:val="00385EC7"/>
    <w:rsid w:val="003C6059"/>
    <w:rsid w:val="003E7509"/>
    <w:rsid w:val="003F00F6"/>
    <w:rsid w:val="00416C90"/>
    <w:rsid w:val="00423B19"/>
    <w:rsid w:val="00431896"/>
    <w:rsid w:val="004575B3"/>
    <w:rsid w:val="004931F0"/>
    <w:rsid w:val="004A733D"/>
    <w:rsid w:val="004D6F7E"/>
    <w:rsid w:val="005316ED"/>
    <w:rsid w:val="00544235"/>
    <w:rsid w:val="00566ED6"/>
    <w:rsid w:val="005717D0"/>
    <w:rsid w:val="00577DFA"/>
    <w:rsid w:val="00596587"/>
    <w:rsid w:val="005A23EA"/>
    <w:rsid w:val="005A6373"/>
    <w:rsid w:val="005C1565"/>
    <w:rsid w:val="005D52AA"/>
    <w:rsid w:val="0060614C"/>
    <w:rsid w:val="00607141"/>
    <w:rsid w:val="00620FED"/>
    <w:rsid w:val="006224D8"/>
    <w:rsid w:val="0062302E"/>
    <w:rsid w:val="00633EC5"/>
    <w:rsid w:val="00650921"/>
    <w:rsid w:val="00656AB4"/>
    <w:rsid w:val="006A7D53"/>
    <w:rsid w:val="006B1C97"/>
    <w:rsid w:val="006B4485"/>
    <w:rsid w:val="006E3FFF"/>
    <w:rsid w:val="00711CC1"/>
    <w:rsid w:val="00725EEC"/>
    <w:rsid w:val="007615A9"/>
    <w:rsid w:val="007842DA"/>
    <w:rsid w:val="007A690E"/>
    <w:rsid w:val="007B0488"/>
    <w:rsid w:val="007C7BBC"/>
    <w:rsid w:val="007D1298"/>
    <w:rsid w:val="00844FF2"/>
    <w:rsid w:val="008459C9"/>
    <w:rsid w:val="00854811"/>
    <w:rsid w:val="00856323"/>
    <w:rsid w:val="0086207A"/>
    <w:rsid w:val="008633C5"/>
    <w:rsid w:val="00876488"/>
    <w:rsid w:val="008A157B"/>
    <w:rsid w:val="008C5B80"/>
    <w:rsid w:val="008E11C3"/>
    <w:rsid w:val="0090068D"/>
    <w:rsid w:val="009007EF"/>
    <w:rsid w:val="00900CB1"/>
    <w:rsid w:val="009246A3"/>
    <w:rsid w:val="00926EE7"/>
    <w:rsid w:val="009624C3"/>
    <w:rsid w:val="009704AE"/>
    <w:rsid w:val="0097050B"/>
    <w:rsid w:val="009738B6"/>
    <w:rsid w:val="009752A6"/>
    <w:rsid w:val="009E5FA9"/>
    <w:rsid w:val="009F79EC"/>
    <w:rsid w:val="00A03851"/>
    <w:rsid w:val="00A95713"/>
    <w:rsid w:val="00A97191"/>
    <w:rsid w:val="00AA0070"/>
    <w:rsid w:val="00AA260E"/>
    <w:rsid w:val="00AC4C5C"/>
    <w:rsid w:val="00AD3AD6"/>
    <w:rsid w:val="00AD5FAF"/>
    <w:rsid w:val="00AE097B"/>
    <w:rsid w:val="00B037B3"/>
    <w:rsid w:val="00B34294"/>
    <w:rsid w:val="00B40928"/>
    <w:rsid w:val="00B779F6"/>
    <w:rsid w:val="00B90A34"/>
    <w:rsid w:val="00BB0E04"/>
    <w:rsid w:val="00BC7BBF"/>
    <w:rsid w:val="00BE01E1"/>
    <w:rsid w:val="00C45277"/>
    <w:rsid w:val="00C72638"/>
    <w:rsid w:val="00CB7D84"/>
    <w:rsid w:val="00CD01FB"/>
    <w:rsid w:val="00CD31AF"/>
    <w:rsid w:val="00CD7891"/>
    <w:rsid w:val="00CE25F9"/>
    <w:rsid w:val="00CE7573"/>
    <w:rsid w:val="00D05EF9"/>
    <w:rsid w:val="00D074ED"/>
    <w:rsid w:val="00D50F54"/>
    <w:rsid w:val="00D51C81"/>
    <w:rsid w:val="00D5760B"/>
    <w:rsid w:val="00DA7F99"/>
    <w:rsid w:val="00E04B0C"/>
    <w:rsid w:val="00E26FCE"/>
    <w:rsid w:val="00EB72B1"/>
    <w:rsid w:val="00EE12E8"/>
    <w:rsid w:val="00FB2F4D"/>
    <w:rsid w:val="00FB4572"/>
    <w:rsid w:val="00FE42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5C673652"/>
  <w15:docId w15:val="{EB7E578F-3BBA-4BA3-A83B-CE6F21D1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5FA9"/>
    <w:rPr>
      <w:sz w:val="24"/>
      <w:szCs w:val="24"/>
    </w:rPr>
  </w:style>
  <w:style w:type="paragraph" w:styleId="Heading1">
    <w:name w:val="heading 1"/>
    <w:basedOn w:val="Normal"/>
    <w:next w:val="Normal"/>
    <w:link w:val="Heading1Char"/>
    <w:qFormat/>
    <w:rsid w:val="00385E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60714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3E4"/>
    <w:pPr>
      <w:tabs>
        <w:tab w:val="center" w:pos="4320"/>
        <w:tab w:val="right" w:pos="8640"/>
      </w:tabs>
    </w:pPr>
  </w:style>
  <w:style w:type="character" w:customStyle="1" w:styleId="HeaderChar">
    <w:name w:val="Header Char"/>
    <w:basedOn w:val="DefaultParagraphFont"/>
    <w:link w:val="Header"/>
    <w:uiPriority w:val="99"/>
    <w:semiHidden/>
    <w:rsid w:val="00CF475F"/>
    <w:rPr>
      <w:sz w:val="24"/>
      <w:szCs w:val="24"/>
    </w:rPr>
  </w:style>
  <w:style w:type="paragraph" w:styleId="Footer">
    <w:name w:val="footer"/>
    <w:basedOn w:val="Normal"/>
    <w:link w:val="FooterChar"/>
    <w:uiPriority w:val="99"/>
    <w:rsid w:val="001973E4"/>
    <w:pPr>
      <w:tabs>
        <w:tab w:val="center" w:pos="4320"/>
        <w:tab w:val="right" w:pos="8640"/>
      </w:tabs>
    </w:pPr>
  </w:style>
  <w:style w:type="character" w:customStyle="1" w:styleId="FooterChar">
    <w:name w:val="Footer Char"/>
    <w:basedOn w:val="DefaultParagraphFont"/>
    <w:link w:val="Footer"/>
    <w:uiPriority w:val="99"/>
    <w:semiHidden/>
    <w:rsid w:val="00CF475F"/>
    <w:rPr>
      <w:sz w:val="24"/>
      <w:szCs w:val="24"/>
    </w:rPr>
  </w:style>
  <w:style w:type="table" w:styleId="TableGrid">
    <w:name w:val="Table Grid"/>
    <w:basedOn w:val="TableNormal"/>
    <w:uiPriority w:val="59"/>
    <w:rsid w:val="0019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C1565"/>
    <w:rPr>
      <w:rFonts w:cs="Times New Roman"/>
    </w:rPr>
  </w:style>
  <w:style w:type="paragraph" w:styleId="ListParagraph">
    <w:name w:val="List Paragraph"/>
    <w:basedOn w:val="Normal"/>
    <w:uiPriority w:val="34"/>
    <w:qFormat/>
    <w:rsid w:val="00B34294"/>
    <w:pPr>
      <w:ind w:left="720"/>
    </w:pPr>
  </w:style>
  <w:style w:type="character" w:customStyle="1" w:styleId="Heading1Char">
    <w:name w:val="Heading 1 Char"/>
    <w:basedOn w:val="DefaultParagraphFont"/>
    <w:link w:val="Heading1"/>
    <w:rsid w:val="00385EC7"/>
    <w:rPr>
      <w:rFonts w:asciiTheme="majorHAnsi" w:eastAsiaTheme="majorEastAsia" w:hAnsiTheme="majorHAnsi" w:cstheme="majorBidi"/>
      <w:b/>
      <w:bCs/>
      <w:kern w:val="32"/>
      <w:sz w:val="32"/>
      <w:szCs w:val="32"/>
    </w:rPr>
  </w:style>
  <w:style w:type="paragraph" w:styleId="BodyText">
    <w:name w:val="Body Text"/>
    <w:basedOn w:val="Normal"/>
    <w:link w:val="BodyTextChar"/>
    <w:rsid w:val="00385EC7"/>
    <w:pPr>
      <w:spacing w:after="120"/>
    </w:pPr>
  </w:style>
  <w:style w:type="character" w:customStyle="1" w:styleId="BodyTextChar">
    <w:name w:val="Body Text Char"/>
    <w:basedOn w:val="DefaultParagraphFont"/>
    <w:link w:val="BodyText"/>
    <w:rsid w:val="00385EC7"/>
    <w:rPr>
      <w:sz w:val="24"/>
      <w:szCs w:val="24"/>
    </w:rPr>
  </w:style>
  <w:style w:type="paragraph" w:styleId="BodyText2">
    <w:name w:val="Body Text 2"/>
    <w:basedOn w:val="Normal"/>
    <w:link w:val="BodyText2Char"/>
    <w:rsid w:val="00385EC7"/>
    <w:pPr>
      <w:spacing w:after="120" w:line="480" w:lineRule="auto"/>
    </w:pPr>
  </w:style>
  <w:style w:type="character" w:customStyle="1" w:styleId="BodyText2Char">
    <w:name w:val="Body Text 2 Char"/>
    <w:basedOn w:val="DefaultParagraphFont"/>
    <w:link w:val="BodyText2"/>
    <w:rsid w:val="00385EC7"/>
    <w:rPr>
      <w:sz w:val="24"/>
      <w:szCs w:val="24"/>
    </w:rPr>
  </w:style>
  <w:style w:type="paragraph" w:styleId="BodyTextIndent">
    <w:name w:val="Body Text Indent"/>
    <w:basedOn w:val="Normal"/>
    <w:link w:val="BodyTextIndentChar"/>
    <w:rsid w:val="00CB7D84"/>
    <w:pPr>
      <w:spacing w:after="120"/>
      <w:ind w:left="360"/>
    </w:pPr>
  </w:style>
  <w:style w:type="character" w:customStyle="1" w:styleId="BodyTextIndentChar">
    <w:name w:val="Body Text Indent Char"/>
    <w:basedOn w:val="DefaultParagraphFont"/>
    <w:link w:val="BodyTextIndent"/>
    <w:rsid w:val="00CB7D84"/>
    <w:rPr>
      <w:sz w:val="24"/>
      <w:szCs w:val="24"/>
    </w:rPr>
  </w:style>
  <w:style w:type="character" w:customStyle="1" w:styleId="Heading2Char">
    <w:name w:val="Heading 2 Char"/>
    <w:basedOn w:val="DefaultParagraphFont"/>
    <w:link w:val="Heading2"/>
    <w:semiHidden/>
    <w:rsid w:val="00607141"/>
    <w:rPr>
      <w:rFonts w:asciiTheme="majorHAnsi" w:eastAsiaTheme="majorEastAsia" w:hAnsiTheme="majorHAnsi" w:cstheme="majorBidi"/>
      <w:b/>
      <w:bCs/>
      <w:i/>
      <w:iCs/>
      <w:sz w:val="28"/>
      <w:szCs w:val="28"/>
    </w:rPr>
  </w:style>
  <w:style w:type="paragraph" w:styleId="BodyTextIndent2">
    <w:name w:val="Body Text Indent 2"/>
    <w:basedOn w:val="Normal"/>
    <w:link w:val="BodyTextIndent2Char"/>
    <w:rsid w:val="00431896"/>
    <w:pPr>
      <w:spacing w:after="120" w:line="480" w:lineRule="auto"/>
      <w:ind w:left="360"/>
    </w:pPr>
  </w:style>
  <w:style w:type="character" w:customStyle="1" w:styleId="BodyTextIndent2Char">
    <w:name w:val="Body Text Indent 2 Char"/>
    <w:basedOn w:val="DefaultParagraphFont"/>
    <w:link w:val="BodyTextIndent2"/>
    <w:rsid w:val="00431896"/>
    <w:rPr>
      <w:sz w:val="24"/>
      <w:szCs w:val="24"/>
    </w:rPr>
  </w:style>
  <w:style w:type="paragraph" w:styleId="BalloonText">
    <w:name w:val="Balloon Text"/>
    <w:basedOn w:val="Normal"/>
    <w:link w:val="BalloonTextChar"/>
    <w:rsid w:val="008E11C3"/>
    <w:rPr>
      <w:rFonts w:ascii="Tahoma" w:hAnsi="Tahoma" w:cs="Tahoma"/>
      <w:sz w:val="16"/>
      <w:szCs w:val="16"/>
    </w:rPr>
  </w:style>
  <w:style w:type="character" w:customStyle="1" w:styleId="BalloonTextChar">
    <w:name w:val="Balloon Text Char"/>
    <w:basedOn w:val="DefaultParagraphFont"/>
    <w:link w:val="BalloonText"/>
    <w:rsid w:val="008E1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912</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Procedure Initiated:</vt:lpstr>
    </vt:vector>
  </TitlesOfParts>
  <Company>SRMC</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Initiated:</dc:title>
  <dc:creator>David Steiner</dc:creator>
  <cp:lastModifiedBy>Homan, Michele</cp:lastModifiedBy>
  <cp:revision>4</cp:revision>
  <cp:lastPrinted>2023-02-27T20:13:00Z</cp:lastPrinted>
  <dcterms:created xsi:type="dcterms:W3CDTF">2023-02-26T21:29:00Z</dcterms:created>
  <dcterms:modified xsi:type="dcterms:W3CDTF">2023-02-28T15:01:00Z</dcterms:modified>
</cp:coreProperties>
</file>