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7CDB" w14:textId="77777777" w:rsidR="004931F0" w:rsidRDefault="004931F0" w:rsidP="007A690E">
      <w:pPr>
        <w:rPr>
          <w:rFonts w:ascii="Arial" w:hAnsi="Arial"/>
          <w:b/>
          <w:sz w:val="16"/>
          <w:szCs w:val="16"/>
        </w:rPr>
      </w:pPr>
      <w:bookmarkStart w:id="0" w:name="_GoBack"/>
      <w:bookmarkEnd w:id="0"/>
    </w:p>
    <w:p w14:paraId="1B14DFB6" w14:textId="77777777" w:rsidR="004931F0" w:rsidRDefault="00DC04B7" w:rsidP="004931F0">
      <w:pPr>
        <w:pStyle w:val="Heading1"/>
        <w:rPr>
          <w:bCs w:val="0"/>
          <w:sz w:val="24"/>
          <w:szCs w:val="24"/>
        </w:rPr>
      </w:pPr>
      <w:r>
        <w:rPr>
          <w:sz w:val="24"/>
          <w:szCs w:val="24"/>
        </w:rPr>
        <w:t xml:space="preserve">SUBJECT:  Genital </w:t>
      </w:r>
      <w:r w:rsidR="008C2384">
        <w:rPr>
          <w:sz w:val="24"/>
          <w:szCs w:val="24"/>
        </w:rPr>
        <w:t xml:space="preserve">and Varied </w:t>
      </w:r>
      <w:r>
        <w:rPr>
          <w:sz w:val="24"/>
          <w:szCs w:val="24"/>
        </w:rPr>
        <w:t>Specimen Collection Guide – for APTIMA</w:t>
      </w:r>
      <w:r w:rsidR="008C2384">
        <w:rPr>
          <w:sz w:val="24"/>
          <w:szCs w:val="24"/>
        </w:rPr>
        <w:t xml:space="preserve"> and </w:t>
      </w:r>
      <w:proofErr w:type="spellStart"/>
      <w:r>
        <w:rPr>
          <w:sz w:val="24"/>
          <w:szCs w:val="24"/>
        </w:rPr>
        <w:t>ThinPrep</w:t>
      </w:r>
      <w:proofErr w:type="spellEnd"/>
    </w:p>
    <w:p w14:paraId="0AD71027" w14:textId="77777777" w:rsidR="00FF1D22" w:rsidRDefault="00FF1D22" w:rsidP="00FF1D22"/>
    <w:p w14:paraId="77936322" w14:textId="77777777" w:rsidR="00DC04B7" w:rsidRPr="00073CD1" w:rsidRDefault="00DC04B7" w:rsidP="00073CD1">
      <w:pPr>
        <w:pStyle w:val="ListParagraph"/>
        <w:numPr>
          <w:ilvl w:val="0"/>
          <w:numId w:val="12"/>
        </w:numPr>
        <w:autoSpaceDE w:val="0"/>
        <w:autoSpaceDN w:val="0"/>
        <w:adjustRightInd w:val="0"/>
        <w:rPr>
          <w:rFonts w:asciiTheme="majorHAnsi" w:hAnsiTheme="majorHAnsi"/>
          <w:b/>
          <w:bCs/>
          <w:sz w:val="22"/>
          <w:szCs w:val="22"/>
          <w:u w:val="single"/>
        </w:rPr>
      </w:pPr>
      <w:r w:rsidRPr="00073CD1">
        <w:rPr>
          <w:rFonts w:asciiTheme="majorHAnsi" w:hAnsiTheme="majorHAnsi"/>
          <w:b/>
          <w:bCs/>
          <w:sz w:val="22"/>
          <w:szCs w:val="22"/>
          <w:u w:val="single"/>
        </w:rPr>
        <w:t>Scope:</w:t>
      </w:r>
    </w:p>
    <w:p w14:paraId="6C4F0DAE" w14:textId="77777777" w:rsidR="00073CD1" w:rsidRPr="00073CD1" w:rsidRDefault="00073CD1" w:rsidP="00073CD1">
      <w:pPr>
        <w:pStyle w:val="ListParagraph"/>
        <w:autoSpaceDE w:val="0"/>
        <w:autoSpaceDN w:val="0"/>
        <w:adjustRightInd w:val="0"/>
        <w:rPr>
          <w:rFonts w:asciiTheme="majorHAnsi" w:hAnsiTheme="majorHAnsi"/>
          <w:b/>
          <w:bCs/>
          <w:sz w:val="22"/>
          <w:szCs w:val="22"/>
          <w:u w:val="single"/>
        </w:rPr>
      </w:pPr>
    </w:p>
    <w:p w14:paraId="2FCCAFA4" w14:textId="77777777" w:rsidR="00DC04B7" w:rsidRPr="00DC04B7" w:rsidRDefault="00DC04B7" w:rsidP="00073CD1">
      <w:pPr>
        <w:autoSpaceDE w:val="0"/>
        <w:autoSpaceDN w:val="0"/>
        <w:adjustRightInd w:val="0"/>
        <w:ind w:left="720"/>
        <w:rPr>
          <w:rFonts w:asciiTheme="majorHAnsi" w:hAnsiTheme="majorHAnsi"/>
          <w:sz w:val="22"/>
          <w:szCs w:val="22"/>
        </w:rPr>
      </w:pPr>
      <w:r w:rsidRPr="00DC04B7">
        <w:rPr>
          <w:rFonts w:asciiTheme="majorHAnsi" w:hAnsiTheme="majorHAnsi"/>
          <w:sz w:val="22"/>
          <w:szCs w:val="22"/>
        </w:rPr>
        <w:t>This policy applies to all personnel involved in the collection of specimens for Genital pathogen testing.</w:t>
      </w:r>
    </w:p>
    <w:p w14:paraId="5A7B01EA" w14:textId="77777777" w:rsidR="00DC04B7" w:rsidRPr="00DC04B7" w:rsidRDefault="00DC04B7" w:rsidP="00DC04B7">
      <w:pPr>
        <w:autoSpaceDE w:val="0"/>
        <w:autoSpaceDN w:val="0"/>
        <w:adjustRightInd w:val="0"/>
        <w:ind w:left="360"/>
        <w:rPr>
          <w:rFonts w:asciiTheme="majorHAnsi" w:hAnsiTheme="majorHAnsi"/>
          <w:sz w:val="22"/>
          <w:szCs w:val="22"/>
        </w:rPr>
      </w:pPr>
    </w:p>
    <w:p w14:paraId="3C0557F5" w14:textId="77777777" w:rsidR="00DC04B7" w:rsidRPr="00073CD1" w:rsidRDefault="00DC04B7" w:rsidP="00073CD1">
      <w:pPr>
        <w:pStyle w:val="ListParagraph"/>
        <w:numPr>
          <w:ilvl w:val="0"/>
          <w:numId w:val="12"/>
        </w:numPr>
        <w:autoSpaceDE w:val="0"/>
        <w:autoSpaceDN w:val="0"/>
        <w:adjustRightInd w:val="0"/>
        <w:rPr>
          <w:rFonts w:asciiTheme="majorHAnsi" w:hAnsiTheme="majorHAnsi"/>
          <w:b/>
          <w:bCs/>
          <w:sz w:val="22"/>
          <w:szCs w:val="22"/>
          <w:u w:val="single"/>
        </w:rPr>
      </w:pPr>
      <w:r w:rsidRPr="00073CD1">
        <w:rPr>
          <w:rFonts w:asciiTheme="majorHAnsi" w:hAnsiTheme="majorHAnsi"/>
          <w:b/>
          <w:bCs/>
          <w:sz w:val="22"/>
          <w:szCs w:val="22"/>
          <w:u w:val="single"/>
        </w:rPr>
        <w:t>Purpose:</w:t>
      </w:r>
    </w:p>
    <w:p w14:paraId="340C25B3" w14:textId="77777777" w:rsidR="00073CD1" w:rsidRPr="00073CD1" w:rsidRDefault="00073CD1" w:rsidP="00073CD1">
      <w:pPr>
        <w:pStyle w:val="ListParagraph"/>
        <w:autoSpaceDE w:val="0"/>
        <w:autoSpaceDN w:val="0"/>
        <w:adjustRightInd w:val="0"/>
        <w:rPr>
          <w:rFonts w:asciiTheme="majorHAnsi" w:hAnsiTheme="majorHAnsi"/>
          <w:sz w:val="22"/>
          <w:szCs w:val="22"/>
        </w:rPr>
      </w:pPr>
    </w:p>
    <w:p w14:paraId="510F19BF" w14:textId="77777777" w:rsidR="00DC04B7" w:rsidRPr="00DC04B7" w:rsidRDefault="00DC04B7" w:rsidP="00073CD1">
      <w:pPr>
        <w:autoSpaceDE w:val="0"/>
        <w:autoSpaceDN w:val="0"/>
        <w:adjustRightInd w:val="0"/>
        <w:ind w:left="720"/>
        <w:rPr>
          <w:rFonts w:asciiTheme="majorHAnsi" w:hAnsiTheme="majorHAnsi"/>
          <w:sz w:val="22"/>
          <w:szCs w:val="22"/>
        </w:rPr>
      </w:pPr>
      <w:r w:rsidRPr="00DC04B7">
        <w:rPr>
          <w:rFonts w:asciiTheme="majorHAnsi" w:hAnsiTheme="majorHAnsi"/>
          <w:sz w:val="22"/>
          <w:szCs w:val="22"/>
        </w:rPr>
        <w:t xml:space="preserve">To outline the collection procedure and the use of supplies for urine specimens, genital swab specimens, and specimens collected in thin prep media for the purpose of genital pathogen testing. </w:t>
      </w:r>
    </w:p>
    <w:p w14:paraId="4B5B866F" w14:textId="77777777" w:rsidR="00DC04B7" w:rsidRPr="00DC04B7" w:rsidRDefault="00DC04B7" w:rsidP="00DC04B7">
      <w:pPr>
        <w:autoSpaceDE w:val="0"/>
        <w:autoSpaceDN w:val="0"/>
        <w:adjustRightInd w:val="0"/>
        <w:ind w:left="360"/>
        <w:rPr>
          <w:rFonts w:asciiTheme="majorHAnsi" w:hAnsiTheme="majorHAnsi"/>
          <w:sz w:val="22"/>
          <w:szCs w:val="22"/>
        </w:rPr>
      </w:pPr>
    </w:p>
    <w:p w14:paraId="11412632" w14:textId="77777777" w:rsidR="00DC04B7" w:rsidRPr="00073CD1" w:rsidRDefault="00DC04B7" w:rsidP="00073CD1">
      <w:pPr>
        <w:pStyle w:val="ListParagraph"/>
        <w:numPr>
          <w:ilvl w:val="0"/>
          <w:numId w:val="12"/>
        </w:numPr>
        <w:autoSpaceDE w:val="0"/>
        <w:autoSpaceDN w:val="0"/>
        <w:adjustRightInd w:val="0"/>
        <w:rPr>
          <w:rFonts w:asciiTheme="majorHAnsi" w:hAnsiTheme="majorHAnsi"/>
          <w:b/>
          <w:bCs/>
          <w:sz w:val="22"/>
          <w:szCs w:val="22"/>
          <w:u w:val="single"/>
        </w:rPr>
      </w:pPr>
      <w:r w:rsidRPr="00073CD1">
        <w:rPr>
          <w:rFonts w:asciiTheme="majorHAnsi" w:hAnsiTheme="majorHAnsi"/>
          <w:b/>
          <w:bCs/>
          <w:sz w:val="22"/>
          <w:szCs w:val="22"/>
          <w:u w:val="single"/>
        </w:rPr>
        <w:t>Supplies</w:t>
      </w:r>
      <w:r w:rsidR="00073CD1" w:rsidRPr="00073CD1">
        <w:rPr>
          <w:rFonts w:asciiTheme="majorHAnsi" w:hAnsiTheme="majorHAnsi"/>
          <w:b/>
          <w:bCs/>
          <w:sz w:val="22"/>
          <w:szCs w:val="22"/>
          <w:u w:val="single"/>
        </w:rPr>
        <w:t>:</w:t>
      </w:r>
    </w:p>
    <w:p w14:paraId="0B6305CA" w14:textId="77777777" w:rsidR="00073CD1" w:rsidRPr="00073CD1" w:rsidRDefault="00073CD1" w:rsidP="00073CD1">
      <w:pPr>
        <w:pStyle w:val="ListParagraph"/>
        <w:autoSpaceDE w:val="0"/>
        <w:autoSpaceDN w:val="0"/>
        <w:adjustRightInd w:val="0"/>
        <w:rPr>
          <w:rFonts w:asciiTheme="majorHAnsi" w:hAnsiTheme="majorHAnsi"/>
          <w:sz w:val="22"/>
          <w:szCs w:val="22"/>
        </w:rPr>
      </w:pPr>
    </w:p>
    <w:p w14:paraId="70E1BDA5" w14:textId="77777777" w:rsidR="00853098" w:rsidRDefault="00DC04B7" w:rsidP="00DC04B7">
      <w:pPr>
        <w:autoSpaceDE w:val="0"/>
        <w:autoSpaceDN w:val="0"/>
        <w:adjustRightInd w:val="0"/>
        <w:ind w:left="360"/>
        <w:rPr>
          <w:rFonts w:asciiTheme="majorHAnsi" w:hAnsiTheme="majorHAnsi"/>
          <w:sz w:val="22"/>
          <w:szCs w:val="22"/>
        </w:rPr>
      </w:pPr>
      <w:r w:rsidRPr="00DC04B7">
        <w:rPr>
          <w:rFonts w:asciiTheme="majorHAnsi" w:hAnsiTheme="majorHAnsi"/>
          <w:sz w:val="22"/>
          <w:szCs w:val="22"/>
        </w:rPr>
        <w:tab/>
        <w:t>3.1</w:t>
      </w:r>
      <w:r w:rsidR="00853098">
        <w:rPr>
          <w:rFonts w:asciiTheme="majorHAnsi" w:hAnsiTheme="majorHAnsi"/>
          <w:sz w:val="22"/>
          <w:szCs w:val="22"/>
        </w:rPr>
        <w:t xml:space="preserve"> APTIMA Urine Specimen Collection Kit</w:t>
      </w:r>
      <w:r w:rsidR="00243D2B">
        <w:rPr>
          <w:rFonts w:asciiTheme="majorHAnsi" w:hAnsiTheme="majorHAnsi"/>
          <w:sz w:val="22"/>
          <w:szCs w:val="22"/>
        </w:rPr>
        <w:t xml:space="preserve"> for Male and Female Urine Specimens</w:t>
      </w:r>
    </w:p>
    <w:p w14:paraId="1F3543AD" w14:textId="77777777" w:rsidR="00243D2B" w:rsidRDefault="00853098" w:rsidP="00243D2B">
      <w:pPr>
        <w:autoSpaceDE w:val="0"/>
        <w:autoSpaceDN w:val="0"/>
        <w:adjustRightInd w:val="0"/>
        <w:ind w:left="720"/>
        <w:rPr>
          <w:rFonts w:asciiTheme="majorHAnsi" w:hAnsiTheme="majorHAnsi"/>
          <w:sz w:val="22"/>
          <w:szCs w:val="22"/>
        </w:rPr>
      </w:pPr>
      <w:r>
        <w:rPr>
          <w:rFonts w:asciiTheme="majorHAnsi" w:hAnsiTheme="majorHAnsi"/>
          <w:sz w:val="22"/>
          <w:szCs w:val="22"/>
        </w:rPr>
        <w:t xml:space="preserve">3.2 </w:t>
      </w:r>
      <w:r w:rsidR="00243D2B">
        <w:rPr>
          <w:rFonts w:asciiTheme="majorHAnsi" w:hAnsiTheme="majorHAnsi"/>
          <w:sz w:val="22"/>
          <w:szCs w:val="22"/>
        </w:rPr>
        <w:t>APTIMA Unisex Swab Specimen Collection Kit for Endocervical and Male Urethral Swab Specimens</w:t>
      </w:r>
    </w:p>
    <w:p w14:paraId="59720A81" w14:textId="77777777" w:rsidR="00564349" w:rsidRDefault="00243D2B" w:rsidP="00243D2B">
      <w:pPr>
        <w:autoSpaceDE w:val="0"/>
        <w:autoSpaceDN w:val="0"/>
        <w:adjustRightInd w:val="0"/>
        <w:ind w:left="720"/>
        <w:rPr>
          <w:rFonts w:asciiTheme="majorHAnsi" w:hAnsiTheme="majorHAnsi"/>
          <w:sz w:val="22"/>
          <w:szCs w:val="22"/>
        </w:rPr>
      </w:pPr>
      <w:r>
        <w:rPr>
          <w:rFonts w:asciiTheme="majorHAnsi" w:hAnsiTheme="majorHAnsi"/>
          <w:sz w:val="22"/>
          <w:szCs w:val="22"/>
        </w:rPr>
        <w:t>3.3</w:t>
      </w:r>
      <w:r w:rsidR="00564349">
        <w:rPr>
          <w:rFonts w:asciiTheme="majorHAnsi" w:hAnsiTheme="majorHAnsi"/>
          <w:sz w:val="22"/>
          <w:szCs w:val="22"/>
        </w:rPr>
        <w:t xml:space="preserve"> APTIMA </w:t>
      </w:r>
      <w:proofErr w:type="spellStart"/>
      <w:r w:rsidR="00564349">
        <w:rPr>
          <w:rFonts w:asciiTheme="majorHAnsi" w:hAnsiTheme="majorHAnsi"/>
          <w:sz w:val="22"/>
          <w:szCs w:val="22"/>
        </w:rPr>
        <w:t>Multitest</w:t>
      </w:r>
      <w:proofErr w:type="spellEnd"/>
      <w:r w:rsidR="00564349">
        <w:rPr>
          <w:rFonts w:asciiTheme="majorHAnsi" w:hAnsiTheme="majorHAnsi"/>
          <w:sz w:val="22"/>
          <w:szCs w:val="22"/>
        </w:rPr>
        <w:t xml:space="preserve"> Swab Specimen Collection Kit</w:t>
      </w:r>
    </w:p>
    <w:p w14:paraId="0709DBB8" w14:textId="77777777" w:rsidR="00DC04B7" w:rsidRPr="00DC04B7" w:rsidRDefault="00564349" w:rsidP="00243D2B">
      <w:pPr>
        <w:autoSpaceDE w:val="0"/>
        <w:autoSpaceDN w:val="0"/>
        <w:adjustRightInd w:val="0"/>
        <w:ind w:left="720"/>
        <w:rPr>
          <w:rFonts w:asciiTheme="majorHAnsi" w:hAnsiTheme="majorHAnsi"/>
          <w:sz w:val="22"/>
          <w:szCs w:val="22"/>
        </w:rPr>
      </w:pPr>
      <w:r>
        <w:rPr>
          <w:rFonts w:asciiTheme="majorHAnsi" w:hAnsiTheme="majorHAnsi"/>
          <w:sz w:val="22"/>
          <w:szCs w:val="22"/>
        </w:rPr>
        <w:t xml:space="preserve">3.4 </w:t>
      </w:r>
      <w:r w:rsidR="00DC04B7" w:rsidRPr="00DC04B7">
        <w:rPr>
          <w:rFonts w:asciiTheme="majorHAnsi" w:hAnsiTheme="majorHAnsi"/>
          <w:sz w:val="22"/>
          <w:szCs w:val="22"/>
        </w:rPr>
        <w:t xml:space="preserve">APTIMA </w:t>
      </w:r>
      <w:r w:rsidR="00853098">
        <w:rPr>
          <w:rFonts w:asciiTheme="majorHAnsi" w:hAnsiTheme="majorHAnsi"/>
          <w:sz w:val="22"/>
          <w:szCs w:val="22"/>
        </w:rPr>
        <w:t xml:space="preserve">Unisex </w:t>
      </w:r>
      <w:r w:rsidR="00DC04B7" w:rsidRPr="00DC04B7">
        <w:rPr>
          <w:rFonts w:asciiTheme="majorHAnsi" w:hAnsiTheme="majorHAnsi"/>
          <w:sz w:val="22"/>
          <w:szCs w:val="22"/>
        </w:rPr>
        <w:t>Specimen Collection and Transport Kit</w:t>
      </w:r>
      <w:r w:rsidR="00073CD1">
        <w:rPr>
          <w:rFonts w:asciiTheme="majorHAnsi" w:hAnsiTheme="majorHAnsi"/>
          <w:sz w:val="22"/>
          <w:szCs w:val="22"/>
        </w:rPr>
        <w:t>s</w:t>
      </w:r>
    </w:p>
    <w:p w14:paraId="203EE80E" w14:textId="77777777" w:rsidR="00DC04B7" w:rsidRPr="00DC04B7" w:rsidRDefault="00DC04B7" w:rsidP="00DC04B7">
      <w:pPr>
        <w:autoSpaceDE w:val="0"/>
        <w:autoSpaceDN w:val="0"/>
        <w:adjustRightInd w:val="0"/>
        <w:ind w:left="360"/>
        <w:rPr>
          <w:rFonts w:asciiTheme="majorHAnsi" w:hAnsiTheme="majorHAnsi"/>
          <w:sz w:val="22"/>
          <w:szCs w:val="22"/>
        </w:rPr>
      </w:pPr>
      <w:r w:rsidRPr="00DC04B7">
        <w:rPr>
          <w:rFonts w:asciiTheme="majorHAnsi" w:hAnsiTheme="majorHAnsi"/>
          <w:sz w:val="22"/>
          <w:szCs w:val="22"/>
        </w:rPr>
        <w:tab/>
        <w:t>3.</w:t>
      </w:r>
      <w:r w:rsidR="00564349">
        <w:rPr>
          <w:rFonts w:asciiTheme="majorHAnsi" w:hAnsiTheme="majorHAnsi"/>
          <w:sz w:val="22"/>
          <w:szCs w:val="22"/>
        </w:rPr>
        <w:t>5</w:t>
      </w:r>
      <w:r w:rsidRPr="00DC04B7">
        <w:rPr>
          <w:rFonts w:asciiTheme="majorHAnsi" w:hAnsiTheme="majorHAnsi"/>
          <w:sz w:val="22"/>
          <w:szCs w:val="22"/>
        </w:rPr>
        <w:t xml:space="preserve"> Plastic, preservative-free, urine collection cup</w:t>
      </w:r>
    </w:p>
    <w:p w14:paraId="28591C22" w14:textId="77777777" w:rsidR="00DC04B7" w:rsidRPr="00DC04B7" w:rsidRDefault="00DC04B7" w:rsidP="00DC04B7">
      <w:pPr>
        <w:autoSpaceDE w:val="0"/>
        <w:autoSpaceDN w:val="0"/>
        <w:adjustRightInd w:val="0"/>
        <w:ind w:left="360" w:firstLine="360"/>
        <w:rPr>
          <w:rFonts w:asciiTheme="majorHAnsi" w:hAnsiTheme="majorHAnsi"/>
          <w:sz w:val="22"/>
          <w:szCs w:val="22"/>
        </w:rPr>
      </w:pPr>
      <w:r w:rsidRPr="00DC04B7">
        <w:rPr>
          <w:rFonts w:asciiTheme="majorHAnsi" w:hAnsiTheme="majorHAnsi"/>
          <w:sz w:val="22"/>
          <w:szCs w:val="22"/>
        </w:rPr>
        <w:t>3</w:t>
      </w:r>
      <w:r w:rsidR="00243D2B">
        <w:rPr>
          <w:rFonts w:asciiTheme="majorHAnsi" w:hAnsiTheme="majorHAnsi"/>
          <w:sz w:val="22"/>
          <w:szCs w:val="22"/>
        </w:rPr>
        <w:t>.</w:t>
      </w:r>
      <w:r w:rsidR="00564349">
        <w:rPr>
          <w:rFonts w:asciiTheme="majorHAnsi" w:hAnsiTheme="majorHAnsi"/>
          <w:sz w:val="22"/>
          <w:szCs w:val="22"/>
        </w:rPr>
        <w:t>6</w:t>
      </w:r>
      <w:r w:rsidRPr="00DC04B7">
        <w:rPr>
          <w:rFonts w:asciiTheme="majorHAnsi" w:hAnsiTheme="majorHAnsi"/>
          <w:sz w:val="22"/>
          <w:szCs w:val="22"/>
        </w:rPr>
        <w:t xml:space="preserve"> Thin Prep collection devices and preservative media</w:t>
      </w:r>
    </w:p>
    <w:p w14:paraId="7D98FCEB" w14:textId="77777777" w:rsidR="00DC04B7" w:rsidRPr="00DC04B7" w:rsidRDefault="00DC04B7" w:rsidP="00853098">
      <w:pPr>
        <w:autoSpaceDE w:val="0"/>
        <w:autoSpaceDN w:val="0"/>
        <w:adjustRightInd w:val="0"/>
        <w:rPr>
          <w:rFonts w:asciiTheme="majorHAnsi" w:hAnsiTheme="majorHAnsi"/>
          <w:sz w:val="22"/>
          <w:szCs w:val="22"/>
        </w:rPr>
      </w:pPr>
    </w:p>
    <w:p w14:paraId="712BC8E4" w14:textId="77777777" w:rsidR="00DC04B7" w:rsidRPr="00DC04B7" w:rsidRDefault="00DC04B7" w:rsidP="00DC04B7">
      <w:pPr>
        <w:autoSpaceDE w:val="0"/>
        <w:autoSpaceDN w:val="0"/>
        <w:adjustRightInd w:val="0"/>
        <w:ind w:left="360"/>
        <w:rPr>
          <w:rFonts w:asciiTheme="majorHAnsi" w:hAnsiTheme="majorHAnsi"/>
          <w:sz w:val="22"/>
          <w:szCs w:val="22"/>
        </w:rPr>
      </w:pPr>
      <w:r w:rsidRPr="00DC04B7">
        <w:rPr>
          <w:rFonts w:asciiTheme="majorHAnsi" w:hAnsiTheme="majorHAnsi"/>
          <w:sz w:val="22"/>
          <w:szCs w:val="22"/>
        </w:rPr>
        <w:tab/>
      </w:r>
    </w:p>
    <w:p w14:paraId="37C6C70B" w14:textId="77777777" w:rsidR="00DC04B7" w:rsidRPr="001D7998" w:rsidRDefault="00DC04B7" w:rsidP="001D7998">
      <w:pPr>
        <w:pStyle w:val="ListParagraph"/>
        <w:numPr>
          <w:ilvl w:val="0"/>
          <w:numId w:val="12"/>
        </w:numPr>
        <w:autoSpaceDE w:val="0"/>
        <w:autoSpaceDN w:val="0"/>
        <w:adjustRightInd w:val="0"/>
        <w:rPr>
          <w:rFonts w:asciiTheme="majorHAnsi" w:hAnsiTheme="majorHAnsi"/>
          <w:b/>
          <w:bCs/>
          <w:sz w:val="22"/>
          <w:szCs w:val="22"/>
          <w:u w:val="single"/>
        </w:rPr>
      </w:pPr>
      <w:r w:rsidRPr="001D7998">
        <w:rPr>
          <w:rFonts w:asciiTheme="majorHAnsi" w:hAnsiTheme="majorHAnsi"/>
          <w:b/>
          <w:bCs/>
          <w:sz w:val="22"/>
          <w:szCs w:val="22"/>
          <w:u w:val="single"/>
        </w:rPr>
        <w:t>Procedure:</w:t>
      </w:r>
    </w:p>
    <w:p w14:paraId="5FCEC058" w14:textId="77777777" w:rsidR="001D7998" w:rsidRPr="001D7998" w:rsidRDefault="001D7998" w:rsidP="001D7998">
      <w:pPr>
        <w:pStyle w:val="ListParagraph"/>
        <w:autoSpaceDE w:val="0"/>
        <w:autoSpaceDN w:val="0"/>
        <w:adjustRightInd w:val="0"/>
        <w:rPr>
          <w:rFonts w:asciiTheme="majorHAnsi" w:hAnsiTheme="majorHAnsi"/>
          <w:sz w:val="22"/>
          <w:szCs w:val="22"/>
        </w:rPr>
      </w:pPr>
    </w:p>
    <w:p w14:paraId="19B5D786" w14:textId="77777777" w:rsidR="00DC04B7" w:rsidRPr="00DC04B7" w:rsidRDefault="00DC04B7" w:rsidP="00DC04B7">
      <w:pPr>
        <w:autoSpaceDE w:val="0"/>
        <w:autoSpaceDN w:val="0"/>
        <w:adjustRightInd w:val="0"/>
        <w:ind w:left="360"/>
        <w:rPr>
          <w:rFonts w:asciiTheme="majorHAnsi" w:hAnsiTheme="majorHAnsi"/>
          <w:sz w:val="22"/>
          <w:szCs w:val="22"/>
        </w:rPr>
      </w:pPr>
      <w:r w:rsidRPr="00DC04B7">
        <w:rPr>
          <w:rFonts w:asciiTheme="majorHAnsi" w:hAnsiTheme="majorHAnsi"/>
          <w:sz w:val="22"/>
          <w:szCs w:val="22"/>
        </w:rPr>
        <w:tab/>
        <w:t xml:space="preserve">4.1 </w:t>
      </w:r>
      <w:r w:rsidRPr="00DC04B7">
        <w:rPr>
          <w:rFonts w:asciiTheme="majorHAnsi" w:hAnsiTheme="majorHAnsi"/>
          <w:sz w:val="22"/>
          <w:szCs w:val="22"/>
          <w:u w:val="single"/>
        </w:rPr>
        <w:t>Specimen Collection- Urine</w:t>
      </w:r>
    </w:p>
    <w:p w14:paraId="7019E434" w14:textId="77777777" w:rsidR="00DC04B7" w:rsidRPr="00DC04B7" w:rsidRDefault="00DC04B7" w:rsidP="00DC04B7">
      <w:pPr>
        <w:autoSpaceDE w:val="0"/>
        <w:autoSpaceDN w:val="0"/>
        <w:adjustRightInd w:val="0"/>
        <w:ind w:left="1890" w:hanging="81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11</w:t>
      </w:r>
      <w:r w:rsidRPr="00DC04B7">
        <w:rPr>
          <w:rFonts w:asciiTheme="majorHAnsi" w:hAnsiTheme="majorHAnsi"/>
          <w:sz w:val="22"/>
          <w:szCs w:val="22"/>
        </w:rPr>
        <w:t xml:space="preserve"> Instruct patient not to urinate for at least one hour prior to specimen collection.</w:t>
      </w:r>
    </w:p>
    <w:p w14:paraId="2C548565" w14:textId="77777777" w:rsidR="00DC04B7" w:rsidRP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t xml:space="preserve">4.12 Patient should collect the </w:t>
      </w:r>
      <w:r w:rsidRPr="00DC04B7">
        <w:rPr>
          <w:rFonts w:asciiTheme="majorHAnsi" w:hAnsiTheme="majorHAnsi"/>
          <w:b/>
          <w:bCs/>
          <w:sz w:val="22"/>
          <w:szCs w:val="22"/>
        </w:rPr>
        <w:t>first</w:t>
      </w:r>
      <w:r w:rsidRPr="00DC04B7">
        <w:rPr>
          <w:rFonts w:asciiTheme="majorHAnsi" w:hAnsiTheme="majorHAnsi"/>
          <w:sz w:val="22"/>
          <w:szCs w:val="22"/>
        </w:rPr>
        <w:t xml:space="preserve"> </w:t>
      </w:r>
      <w:r w:rsidR="009B7176">
        <w:rPr>
          <w:rFonts w:asciiTheme="majorHAnsi" w:hAnsiTheme="majorHAnsi"/>
          <w:sz w:val="22"/>
          <w:szCs w:val="22"/>
        </w:rPr>
        <w:t>20-30</w:t>
      </w:r>
      <w:r w:rsidRPr="00DC04B7">
        <w:rPr>
          <w:rFonts w:asciiTheme="majorHAnsi" w:hAnsiTheme="majorHAnsi"/>
          <w:sz w:val="22"/>
          <w:szCs w:val="22"/>
        </w:rPr>
        <w:t xml:space="preserve"> ml of urine (First part of the stream).</w:t>
      </w:r>
    </w:p>
    <w:p w14:paraId="418E39C0" w14:textId="77777777" w:rsidR="009B7176" w:rsidRDefault="00DC04B7" w:rsidP="00DC04B7">
      <w:pPr>
        <w:autoSpaceDE w:val="0"/>
        <w:autoSpaceDN w:val="0"/>
        <w:adjustRightInd w:val="0"/>
        <w:ind w:left="1620" w:hanging="540"/>
        <w:rPr>
          <w:rFonts w:asciiTheme="majorHAnsi" w:hAnsiTheme="majorHAnsi"/>
          <w:sz w:val="22"/>
          <w:szCs w:val="22"/>
        </w:rPr>
      </w:pPr>
      <w:r w:rsidRPr="00DC04B7">
        <w:rPr>
          <w:rFonts w:asciiTheme="majorHAnsi" w:hAnsiTheme="majorHAnsi"/>
          <w:sz w:val="22"/>
          <w:szCs w:val="22"/>
        </w:rPr>
        <w:t>4.13 Pour a minimum of 2 m</w:t>
      </w:r>
      <w:r w:rsidR="009B7176">
        <w:rPr>
          <w:rFonts w:asciiTheme="majorHAnsi" w:hAnsiTheme="majorHAnsi"/>
          <w:sz w:val="22"/>
          <w:szCs w:val="22"/>
        </w:rPr>
        <w:t>L</w:t>
      </w:r>
      <w:r w:rsidRPr="00DC04B7">
        <w:rPr>
          <w:rFonts w:asciiTheme="majorHAnsi" w:hAnsiTheme="majorHAnsi"/>
          <w:sz w:val="22"/>
          <w:szCs w:val="22"/>
        </w:rPr>
        <w:t xml:space="preserve">s urine into an APTIMA </w:t>
      </w:r>
      <w:proofErr w:type="spellStart"/>
      <w:r w:rsidRPr="00DC04B7">
        <w:rPr>
          <w:rFonts w:asciiTheme="majorHAnsi" w:hAnsiTheme="majorHAnsi"/>
          <w:sz w:val="22"/>
          <w:szCs w:val="22"/>
        </w:rPr>
        <w:t>GenProbe</w:t>
      </w:r>
      <w:proofErr w:type="spellEnd"/>
      <w:r w:rsidRPr="00DC04B7">
        <w:rPr>
          <w:rFonts w:asciiTheme="majorHAnsi" w:hAnsiTheme="majorHAnsi"/>
          <w:sz w:val="22"/>
          <w:szCs w:val="22"/>
        </w:rPr>
        <w:t xml:space="preserve"> urine collection (yellow) transport vial. Label specimen with appropriate label.  </w:t>
      </w:r>
      <w:r w:rsidR="009B7176">
        <w:rPr>
          <w:rFonts w:asciiTheme="majorHAnsi" w:hAnsiTheme="majorHAnsi"/>
          <w:sz w:val="22"/>
          <w:szCs w:val="22"/>
        </w:rPr>
        <w:t xml:space="preserve">The correct volume of urine has been added when the fluid level is </w:t>
      </w:r>
      <w:r w:rsidRPr="00DC04B7">
        <w:rPr>
          <w:rFonts w:asciiTheme="majorHAnsi" w:hAnsiTheme="majorHAnsi"/>
          <w:sz w:val="22"/>
          <w:szCs w:val="22"/>
        </w:rPr>
        <w:t xml:space="preserve">between the black </w:t>
      </w:r>
      <w:r w:rsidR="009B7176">
        <w:rPr>
          <w:rFonts w:asciiTheme="majorHAnsi" w:hAnsiTheme="majorHAnsi"/>
          <w:sz w:val="22"/>
          <w:szCs w:val="22"/>
        </w:rPr>
        <w:t xml:space="preserve">fill </w:t>
      </w:r>
      <w:r w:rsidRPr="00DC04B7">
        <w:rPr>
          <w:rFonts w:asciiTheme="majorHAnsi" w:hAnsiTheme="majorHAnsi"/>
          <w:sz w:val="22"/>
          <w:szCs w:val="22"/>
        </w:rPr>
        <w:t xml:space="preserve">lines on the urine specimen transport tube. </w:t>
      </w:r>
    </w:p>
    <w:p w14:paraId="084A4E39" w14:textId="77777777" w:rsidR="00DC04B7" w:rsidRPr="00DC04B7" w:rsidRDefault="009B7176" w:rsidP="00DC04B7">
      <w:pPr>
        <w:autoSpaceDE w:val="0"/>
        <w:autoSpaceDN w:val="0"/>
        <w:adjustRightInd w:val="0"/>
        <w:ind w:left="1620" w:hanging="540"/>
        <w:rPr>
          <w:rFonts w:asciiTheme="majorHAnsi" w:hAnsiTheme="majorHAnsi"/>
          <w:sz w:val="22"/>
          <w:szCs w:val="22"/>
        </w:rPr>
      </w:pPr>
      <w:r>
        <w:rPr>
          <w:rFonts w:asciiTheme="majorHAnsi" w:hAnsiTheme="majorHAnsi"/>
          <w:sz w:val="22"/>
          <w:szCs w:val="22"/>
        </w:rPr>
        <w:t xml:space="preserve">4.14 </w:t>
      </w:r>
      <w:r w:rsidR="00DC04B7" w:rsidRPr="00DC04B7">
        <w:rPr>
          <w:rFonts w:asciiTheme="majorHAnsi" w:hAnsiTheme="majorHAnsi"/>
          <w:sz w:val="22"/>
          <w:szCs w:val="22"/>
        </w:rPr>
        <w:t xml:space="preserve">Urine specimens must be transferred into the APTIMA transport tube within 24 hrs. of collection. </w:t>
      </w:r>
    </w:p>
    <w:p w14:paraId="25A7A186" w14:textId="77777777" w:rsid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t>4.1</w:t>
      </w:r>
      <w:r w:rsidR="009B7176">
        <w:rPr>
          <w:rFonts w:asciiTheme="majorHAnsi" w:hAnsiTheme="majorHAnsi"/>
          <w:sz w:val="22"/>
          <w:szCs w:val="22"/>
        </w:rPr>
        <w:t>5</w:t>
      </w:r>
      <w:r w:rsidRPr="00DC04B7">
        <w:rPr>
          <w:rFonts w:asciiTheme="majorHAnsi" w:hAnsiTheme="majorHAnsi"/>
          <w:sz w:val="22"/>
          <w:szCs w:val="22"/>
        </w:rPr>
        <w:t xml:space="preserve"> Specimens are stable 30 days at 2</w:t>
      </w:r>
      <w:r w:rsidRPr="00DC04B7">
        <w:rPr>
          <w:rFonts w:asciiTheme="majorHAnsi" w:hAnsiTheme="majorHAnsi"/>
          <w:sz w:val="22"/>
          <w:szCs w:val="22"/>
        </w:rPr>
        <w:sym w:font="Symbol" w:char="F0B0"/>
      </w:r>
      <w:r w:rsidRPr="00DC04B7">
        <w:rPr>
          <w:rFonts w:asciiTheme="majorHAnsi" w:hAnsiTheme="majorHAnsi"/>
          <w:sz w:val="22"/>
          <w:szCs w:val="22"/>
        </w:rPr>
        <w:t>-30</w:t>
      </w:r>
      <w:r w:rsidRPr="00DC04B7">
        <w:rPr>
          <w:rFonts w:asciiTheme="majorHAnsi" w:hAnsiTheme="majorHAnsi"/>
          <w:sz w:val="22"/>
          <w:szCs w:val="22"/>
        </w:rPr>
        <w:sym w:font="Symbol" w:char="F0B0"/>
      </w:r>
      <w:r w:rsidRPr="00DC04B7">
        <w:rPr>
          <w:rFonts w:asciiTheme="majorHAnsi" w:hAnsiTheme="majorHAnsi"/>
          <w:sz w:val="22"/>
          <w:szCs w:val="22"/>
        </w:rPr>
        <w:t>C when preserved.</w:t>
      </w:r>
    </w:p>
    <w:p w14:paraId="2AEC49BA" w14:textId="77777777" w:rsidR="001D7998" w:rsidRPr="00DC04B7" w:rsidRDefault="001D7998" w:rsidP="00DC04B7">
      <w:pPr>
        <w:autoSpaceDE w:val="0"/>
        <w:autoSpaceDN w:val="0"/>
        <w:adjustRightInd w:val="0"/>
        <w:ind w:left="1440" w:hanging="360"/>
        <w:rPr>
          <w:rFonts w:asciiTheme="majorHAnsi" w:hAnsiTheme="majorHAnsi"/>
          <w:sz w:val="22"/>
          <w:szCs w:val="22"/>
        </w:rPr>
      </w:pPr>
    </w:p>
    <w:p w14:paraId="45D53950" w14:textId="77777777" w:rsidR="00DC04B7" w:rsidRPr="00DC04B7" w:rsidRDefault="00DC04B7" w:rsidP="00DC04B7">
      <w:pPr>
        <w:autoSpaceDE w:val="0"/>
        <w:autoSpaceDN w:val="0"/>
        <w:adjustRightInd w:val="0"/>
        <w:rPr>
          <w:rFonts w:asciiTheme="majorHAnsi" w:hAnsiTheme="majorHAnsi"/>
          <w:sz w:val="22"/>
          <w:szCs w:val="22"/>
          <w:u w:val="single"/>
        </w:rPr>
      </w:pPr>
      <w:r w:rsidRPr="00DC04B7">
        <w:rPr>
          <w:rFonts w:asciiTheme="majorHAnsi" w:hAnsiTheme="majorHAnsi"/>
          <w:sz w:val="22"/>
          <w:szCs w:val="22"/>
        </w:rPr>
        <w:tab/>
        <w:t>4.2</w:t>
      </w:r>
      <w:r w:rsidRPr="00DC04B7">
        <w:rPr>
          <w:rFonts w:asciiTheme="majorHAnsi" w:hAnsiTheme="majorHAnsi"/>
          <w:sz w:val="22"/>
          <w:szCs w:val="22"/>
          <w:u w:val="single"/>
        </w:rPr>
        <w:t xml:space="preserve"> Specimen Collection- Endocervical Swab</w:t>
      </w:r>
    </w:p>
    <w:p w14:paraId="20049C9D" w14:textId="77777777" w:rsidR="00DC04B7" w:rsidRP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t xml:space="preserve">4.21 Remove excess mucous from the </w:t>
      </w:r>
      <w:r w:rsidR="00564349">
        <w:rPr>
          <w:rFonts w:asciiTheme="majorHAnsi" w:hAnsiTheme="majorHAnsi"/>
          <w:sz w:val="22"/>
          <w:szCs w:val="22"/>
        </w:rPr>
        <w:t xml:space="preserve">cervical </w:t>
      </w:r>
      <w:proofErr w:type="spellStart"/>
      <w:r w:rsidR="00564349">
        <w:rPr>
          <w:rFonts w:asciiTheme="majorHAnsi" w:hAnsiTheme="majorHAnsi"/>
          <w:sz w:val="22"/>
          <w:szCs w:val="22"/>
        </w:rPr>
        <w:t>os</w:t>
      </w:r>
      <w:proofErr w:type="spellEnd"/>
      <w:r w:rsidR="00564349">
        <w:rPr>
          <w:rFonts w:asciiTheme="majorHAnsi" w:hAnsiTheme="majorHAnsi"/>
          <w:sz w:val="22"/>
          <w:szCs w:val="22"/>
        </w:rPr>
        <w:t xml:space="preserve"> and surrounding mucosa using the cleaning swab (white shaft swab in the packing with red printing).  </w:t>
      </w:r>
      <w:r w:rsidRPr="009B7176">
        <w:rPr>
          <w:rFonts w:asciiTheme="majorHAnsi" w:hAnsiTheme="majorHAnsi"/>
          <w:b/>
          <w:sz w:val="22"/>
          <w:szCs w:val="22"/>
        </w:rPr>
        <w:t>Discard</w:t>
      </w:r>
      <w:r w:rsidR="00073CD1" w:rsidRPr="009B7176">
        <w:rPr>
          <w:rFonts w:asciiTheme="majorHAnsi" w:hAnsiTheme="majorHAnsi"/>
          <w:b/>
          <w:sz w:val="22"/>
          <w:szCs w:val="22"/>
        </w:rPr>
        <w:t xml:space="preserve"> the cleaning swab</w:t>
      </w:r>
      <w:r w:rsidR="00073CD1">
        <w:rPr>
          <w:rFonts w:asciiTheme="majorHAnsi" w:hAnsiTheme="majorHAnsi"/>
          <w:sz w:val="22"/>
          <w:szCs w:val="22"/>
        </w:rPr>
        <w:t>.</w:t>
      </w:r>
    </w:p>
    <w:p w14:paraId="6BF8F1BF" w14:textId="77777777" w:rsidR="00DC04B7" w:rsidRPr="00DC04B7" w:rsidRDefault="00DC04B7" w:rsidP="00DC04B7">
      <w:pPr>
        <w:autoSpaceDE w:val="0"/>
        <w:autoSpaceDN w:val="0"/>
        <w:adjustRightInd w:val="0"/>
        <w:rPr>
          <w:rFonts w:asciiTheme="majorHAnsi" w:hAnsiTheme="majorHAnsi"/>
          <w:b/>
          <w:bCs/>
          <w:sz w:val="22"/>
          <w:szCs w:val="22"/>
        </w:rPr>
      </w:pPr>
      <w:r w:rsidRPr="00DC04B7">
        <w:rPr>
          <w:rFonts w:asciiTheme="majorHAnsi" w:hAnsiTheme="majorHAnsi"/>
          <w:sz w:val="22"/>
          <w:szCs w:val="22"/>
        </w:rPr>
        <w:tab/>
      </w:r>
      <w:bookmarkStart w:id="1" w:name="_Hlk83194403"/>
      <w:r w:rsidRPr="00DC04B7">
        <w:rPr>
          <w:rFonts w:asciiTheme="majorHAnsi" w:hAnsiTheme="majorHAnsi"/>
          <w:b/>
          <w:bCs/>
          <w:sz w:val="22"/>
          <w:szCs w:val="22"/>
        </w:rPr>
        <w:t>Note:</w:t>
      </w:r>
      <w:r w:rsidR="009438DF">
        <w:rPr>
          <w:rFonts w:asciiTheme="majorHAnsi" w:hAnsiTheme="majorHAnsi"/>
          <w:b/>
          <w:bCs/>
          <w:sz w:val="22"/>
          <w:szCs w:val="22"/>
        </w:rPr>
        <w:t xml:space="preserve"> </w:t>
      </w:r>
      <w:r w:rsidRPr="00DC04B7">
        <w:rPr>
          <w:rFonts w:asciiTheme="majorHAnsi" w:hAnsiTheme="majorHAnsi"/>
          <w:b/>
          <w:bCs/>
          <w:sz w:val="22"/>
          <w:szCs w:val="22"/>
        </w:rPr>
        <w:t>DO NOT USE THE LARGE-TIPPED CLEANING SWAB FOR</w:t>
      </w:r>
      <w:r w:rsidR="009438DF">
        <w:rPr>
          <w:rFonts w:asciiTheme="majorHAnsi" w:hAnsiTheme="majorHAnsi"/>
          <w:b/>
          <w:bCs/>
          <w:sz w:val="22"/>
          <w:szCs w:val="22"/>
        </w:rPr>
        <w:t xml:space="preserve"> </w:t>
      </w:r>
      <w:r w:rsidRPr="00DC04B7">
        <w:rPr>
          <w:rFonts w:asciiTheme="majorHAnsi" w:hAnsiTheme="majorHAnsi"/>
          <w:b/>
          <w:bCs/>
          <w:sz w:val="22"/>
          <w:szCs w:val="22"/>
        </w:rPr>
        <w:t>SPECIMEN</w:t>
      </w:r>
      <w:r w:rsidR="009438DF">
        <w:rPr>
          <w:rFonts w:asciiTheme="majorHAnsi" w:hAnsiTheme="majorHAnsi"/>
          <w:b/>
          <w:bCs/>
          <w:sz w:val="22"/>
          <w:szCs w:val="22"/>
        </w:rPr>
        <w:t xml:space="preserve"> CO</w:t>
      </w:r>
      <w:r w:rsidRPr="00DC04B7">
        <w:rPr>
          <w:rFonts w:asciiTheme="majorHAnsi" w:hAnsiTheme="majorHAnsi"/>
          <w:b/>
          <w:bCs/>
          <w:sz w:val="22"/>
          <w:szCs w:val="22"/>
        </w:rPr>
        <w:t>LLECTION.</w:t>
      </w:r>
      <w:bookmarkEnd w:id="1"/>
    </w:p>
    <w:p w14:paraId="485F2DDD" w14:textId="77777777" w:rsid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t xml:space="preserve">4.22 Insert the </w:t>
      </w:r>
      <w:r w:rsidR="00564349">
        <w:rPr>
          <w:rFonts w:asciiTheme="majorHAnsi" w:hAnsiTheme="majorHAnsi"/>
          <w:sz w:val="22"/>
          <w:szCs w:val="22"/>
        </w:rPr>
        <w:t xml:space="preserve">specimen collection swab (blue shaft swab in the package with the green printing) </w:t>
      </w:r>
      <w:r w:rsidRPr="00DC04B7">
        <w:rPr>
          <w:rFonts w:asciiTheme="majorHAnsi" w:hAnsiTheme="majorHAnsi"/>
          <w:sz w:val="22"/>
          <w:szCs w:val="22"/>
        </w:rPr>
        <w:t>into</w:t>
      </w:r>
      <w:r w:rsidR="009438DF">
        <w:rPr>
          <w:rFonts w:asciiTheme="majorHAnsi" w:hAnsiTheme="majorHAnsi"/>
          <w:sz w:val="22"/>
          <w:szCs w:val="22"/>
        </w:rPr>
        <w:t xml:space="preserve"> the endocer</w:t>
      </w:r>
      <w:r w:rsidR="0003328D">
        <w:rPr>
          <w:rFonts w:asciiTheme="majorHAnsi" w:hAnsiTheme="majorHAnsi"/>
          <w:sz w:val="22"/>
          <w:szCs w:val="22"/>
        </w:rPr>
        <w:t>vical canal.  G</w:t>
      </w:r>
      <w:r w:rsidR="00853098">
        <w:rPr>
          <w:rFonts w:asciiTheme="majorHAnsi" w:hAnsiTheme="majorHAnsi"/>
          <w:sz w:val="22"/>
          <w:szCs w:val="22"/>
        </w:rPr>
        <w:t xml:space="preserve">ently </w:t>
      </w:r>
      <w:r w:rsidR="009438DF">
        <w:rPr>
          <w:rFonts w:asciiTheme="majorHAnsi" w:hAnsiTheme="majorHAnsi"/>
          <w:sz w:val="22"/>
          <w:szCs w:val="22"/>
        </w:rPr>
        <w:t>rotate th</w:t>
      </w:r>
      <w:r w:rsidRPr="00DC04B7">
        <w:rPr>
          <w:rFonts w:asciiTheme="majorHAnsi" w:hAnsiTheme="majorHAnsi"/>
          <w:sz w:val="22"/>
          <w:szCs w:val="22"/>
        </w:rPr>
        <w:t xml:space="preserve">e swab for 10 to </w:t>
      </w:r>
      <w:r w:rsidR="0003328D">
        <w:rPr>
          <w:rFonts w:asciiTheme="majorHAnsi" w:hAnsiTheme="majorHAnsi"/>
          <w:sz w:val="22"/>
          <w:szCs w:val="22"/>
        </w:rPr>
        <w:t>3</w:t>
      </w:r>
      <w:r w:rsidRPr="00DC04B7">
        <w:rPr>
          <w:rFonts w:asciiTheme="majorHAnsi" w:hAnsiTheme="majorHAnsi"/>
          <w:sz w:val="22"/>
          <w:szCs w:val="22"/>
        </w:rPr>
        <w:t>0 seconds to ensure adequate sampling.</w:t>
      </w:r>
    </w:p>
    <w:p w14:paraId="066F4C55" w14:textId="77777777" w:rsidR="0003328D" w:rsidRDefault="0003328D" w:rsidP="00DC04B7">
      <w:pPr>
        <w:autoSpaceDE w:val="0"/>
        <w:autoSpaceDN w:val="0"/>
        <w:adjustRightInd w:val="0"/>
        <w:ind w:left="1440" w:hanging="360"/>
        <w:rPr>
          <w:rFonts w:asciiTheme="majorHAnsi" w:hAnsiTheme="majorHAnsi"/>
          <w:sz w:val="22"/>
          <w:szCs w:val="22"/>
        </w:rPr>
      </w:pPr>
      <w:r>
        <w:rPr>
          <w:rFonts w:asciiTheme="majorHAnsi" w:hAnsiTheme="majorHAnsi"/>
          <w:sz w:val="22"/>
          <w:szCs w:val="22"/>
        </w:rPr>
        <w:t>4.23 Withdraw the swab carefully; avoid any contact with the vaginal mucosa.</w:t>
      </w:r>
    </w:p>
    <w:p w14:paraId="76D01292" w14:textId="77777777" w:rsidR="00853098" w:rsidRPr="00DC04B7" w:rsidRDefault="00853098" w:rsidP="00853098">
      <w:pPr>
        <w:autoSpaceDE w:val="0"/>
        <w:autoSpaceDN w:val="0"/>
        <w:adjustRightInd w:val="0"/>
        <w:ind w:left="1080"/>
        <w:rPr>
          <w:rFonts w:asciiTheme="majorHAnsi" w:hAnsiTheme="majorHAnsi"/>
          <w:sz w:val="22"/>
          <w:szCs w:val="22"/>
        </w:rPr>
      </w:pPr>
      <w:r>
        <w:rPr>
          <w:rFonts w:asciiTheme="majorHAnsi" w:hAnsiTheme="majorHAnsi"/>
          <w:sz w:val="22"/>
          <w:szCs w:val="22"/>
        </w:rPr>
        <w:t>4.2</w:t>
      </w:r>
      <w:r w:rsidR="00780739">
        <w:rPr>
          <w:rFonts w:asciiTheme="majorHAnsi" w:hAnsiTheme="majorHAnsi"/>
          <w:sz w:val="22"/>
          <w:szCs w:val="22"/>
        </w:rPr>
        <w:t>4</w:t>
      </w:r>
      <w:r>
        <w:rPr>
          <w:rFonts w:asciiTheme="majorHAnsi" w:hAnsiTheme="majorHAnsi"/>
          <w:sz w:val="22"/>
          <w:szCs w:val="22"/>
        </w:rPr>
        <w:t xml:space="preserve"> </w:t>
      </w:r>
      <w:r w:rsidRPr="00DC04B7">
        <w:rPr>
          <w:rFonts w:asciiTheme="majorHAnsi" w:hAnsiTheme="majorHAnsi"/>
          <w:sz w:val="22"/>
          <w:szCs w:val="22"/>
        </w:rPr>
        <w:t>Verify that all Swab Transport buffer is at the bottom of the tube. If necessary, tap or shake the solution down to the bottom of the tube.</w:t>
      </w:r>
    </w:p>
    <w:p w14:paraId="27656600" w14:textId="77777777" w:rsidR="00DC04B7" w:rsidRP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lastRenderedPageBreak/>
        <w:t>4.2</w:t>
      </w:r>
      <w:r w:rsidR="00780739">
        <w:rPr>
          <w:rFonts w:asciiTheme="majorHAnsi" w:hAnsiTheme="majorHAnsi"/>
          <w:sz w:val="22"/>
          <w:szCs w:val="22"/>
        </w:rPr>
        <w:t>5</w:t>
      </w:r>
      <w:r w:rsidRPr="00DC04B7">
        <w:rPr>
          <w:rFonts w:asciiTheme="majorHAnsi" w:hAnsiTheme="majorHAnsi"/>
          <w:sz w:val="22"/>
          <w:szCs w:val="22"/>
        </w:rPr>
        <w:t xml:space="preserve"> Unscrew the cap of the transport tube.  Place the </w:t>
      </w:r>
      <w:r w:rsidR="0003328D" w:rsidRPr="0003328D">
        <w:rPr>
          <w:rFonts w:asciiTheme="majorHAnsi" w:hAnsiTheme="majorHAnsi"/>
          <w:sz w:val="22"/>
          <w:szCs w:val="22"/>
        </w:rPr>
        <w:t>specimen collection swab (blue shaft swab</w:t>
      </w:r>
      <w:r w:rsidR="0003328D">
        <w:rPr>
          <w:rFonts w:asciiTheme="majorHAnsi" w:hAnsiTheme="majorHAnsi"/>
          <w:sz w:val="22"/>
          <w:szCs w:val="22"/>
        </w:rPr>
        <w:t xml:space="preserve">) </w:t>
      </w:r>
      <w:r w:rsidRPr="00DC04B7">
        <w:rPr>
          <w:rFonts w:asciiTheme="majorHAnsi" w:hAnsiTheme="majorHAnsi"/>
          <w:sz w:val="22"/>
          <w:szCs w:val="22"/>
        </w:rPr>
        <w:t xml:space="preserve">into transport tube. </w:t>
      </w:r>
    </w:p>
    <w:p w14:paraId="7806C452" w14:textId="77777777" w:rsidR="00DC04B7" w:rsidRPr="00DC04B7" w:rsidRDefault="00DC04B7" w:rsidP="00DC04B7">
      <w:pPr>
        <w:autoSpaceDE w:val="0"/>
        <w:autoSpaceDN w:val="0"/>
        <w:adjustRightInd w:val="0"/>
        <w:ind w:left="1440" w:hanging="360"/>
        <w:rPr>
          <w:rFonts w:asciiTheme="majorHAnsi" w:hAnsiTheme="majorHAnsi"/>
          <w:sz w:val="22"/>
          <w:szCs w:val="22"/>
        </w:rPr>
      </w:pPr>
      <w:r w:rsidRPr="00DC04B7">
        <w:rPr>
          <w:rFonts w:asciiTheme="majorHAnsi" w:hAnsiTheme="majorHAnsi"/>
          <w:sz w:val="22"/>
          <w:szCs w:val="22"/>
        </w:rPr>
        <w:t>4.2</w:t>
      </w:r>
      <w:r w:rsidR="00780739">
        <w:rPr>
          <w:rFonts w:asciiTheme="majorHAnsi" w:hAnsiTheme="majorHAnsi"/>
          <w:sz w:val="22"/>
          <w:szCs w:val="22"/>
        </w:rPr>
        <w:t>6</w:t>
      </w:r>
      <w:r w:rsidRPr="00DC04B7">
        <w:rPr>
          <w:rFonts w:asciiTheme="majorHAnsi" w:hAnsiTheme="majorHAnsi"/>
          <w:sz w:val="22"/>
          <w:szCs w:val="22"/>
        </w:rPr>
        <w:t xml:space="preserve"> </w:t>
      </w:r>
      <w:r w:rsidR="0003328D">
        <w:rPr>
          <w:rFonts w:asciiTheme="majorHAnsi" w:hAnsiTheme="majorHAnsi"/>
          <w:sz w:val="22"/>
          <w:szCs w:val="22"/>
        </w:rPr>
        <w:t xml:space="preserve">Carefully break the swab shaft against the side of the tube at the score line and discard the top portion of the swab shaft. </w:t>
      </w:r>
    </w:p>
    <w:p w14:paraId="36A67214" w14:textId="77777777" w:rsidR="00DC04B7" w:rsidRPr="00DC04B7" w:rsidRDefault="00DC04B7" w:rsidP="00073CD1">
      <w:pPr>
        <w:autoSpaceDE w:val="0"/>
        <w:autoSpaceDN w:val="0"/>
        <w:adjustRightInd w:val="0"/>
        <w:ind w:left="1080"/>
        <w:rPr>
          <w:rFonts w:asciiTheme="majorHAnsi" w:hAnsiTheme="majorHAnsi"/>
          <w:sz w:val="22"/>
          <w:szCs w:val="22"/>
        </w:rPr>
      </w:pPr>
      <w:r w:rsidRPr="00DC04B7">
        <w:rPr>
          <w:rFonts w:asciiTheme="majorHAnsi" w:hAnsiTheme="majorHAnsi"/>
          <w:sz w:val="22"/>
          <w:szCs w:val="22"/>
        </w:rPr>
        <w:t>4.2</w:t>
      </w:r>
      <w:r w:rsidR="00780739">
        <w:rPr>
          <w:rFonts w:asciiTheme="majorHAnsi" w:hAnsiTheme="majorHAnsi"/>
          <w:sz w:val="22"/>
          <w:szCs w:val="22"/>
        </w:rPr>
        <w:t>7</w:t>
      </w:r>
      <w:r w:rsidRPr="00DC04B7">
        <w:rPr>
          <w:rFonts w:asciiTheme="majorHAnsi" w:hAnsiTheme="majorHAnsi"/>
          <w:sz w:val="22"/>
          <w:szCs w:val="22"/>
        </w:rPr>
        <w:t xml:space="preserve"> Replace the cap securely; making sure that the swab fits into the cap.</w:t>
      </w:r>
      <w:r w:rsidR="00073CD1">
        <w:rPr>
          <w:rFonts w:asciiTheme="majorHAnsi" w:hAnsiTheme="majorHAnsi"/>
          <w:sz w:val="22"/>
          <w:szCs w:val="22"/>
        </w:rPr>
        <w:t xml:space="preserve">  </w:t>
      </w:r>
      <w:r w:rsidRPr="00DC04B7">
        <w:rPr>
          <w:rFonts w:asciiTheme="majorHAnsi" w:hAnsiTheme="majorHAnsi"/>
          <w:sz w:val="22"/>
          <w:szCs w:val="22"/>
        </w:rPr>
        <w:t xml:space="preserve">Screw </w:t>
      </w:r>
      <w:r w:rsidR="00073CD1">
        <w:rPr>
          <w:rFonts w:asciiTheme="majorHAnsi" w:hAnsiTheme="majorHAnsi"/>
          <w:sz w:val="22"/>
          <w:szCs w:val="22"/>
        </w:rPr>
        <w:t xml:space="preserve">on the cap until it clicks into place.  </w:t>
      </w:r>
    </w:p>
    <w:p w14:paraId="2A733F82" w14:textId="77777777" w:rsidR="00DC04B7" w:rsidRPr="00DC04B7" w:rsidRDefault="00DC04B7" w:rsidP="00DC04B7">
      <w:pPr>
        <w:autoSpaceDE w:val="0"/>
        <w:autoSpaceDN w:val="0"/>
        <w:adjustRightInd w:val="0"/>
        <w:ind w:left="1620" w:hanging="540"/>
        <w:rPr>
          <w:rFonts w:asciiTheme="majorHAnsi" w:hAnsiTheme="majorHAnsi"/>
          <w:sz w:val="22"/>
          <w:szCs w:val="22"/>
        </w:rPr>
      </w:pPr>
      <w:r w:rsidRPr="00DC04B7">
        <w:rPr>
          <w:rFonts w:asciiTheme="majorHAnsi" w:hAnsiTheme="majorHAnsi"/>
          <w:sz w:val="22"/>
          <w:szCs w:val="22"/>
        </w:rPr>
        <w:t xml:space="preserve"> 4.2</w:t>
      </w:r>
      <w:r w:rsidR="00780739">
        <w:rPr>
          <w:rFonts w:asciiTheme="majorHAnsi" w:hAnsiTheme="majorHAnsi"/>
          <w:sz w:val="22"/>
          <w:szCs w:val="22"/>
        </w:rPr>
        <w:t>8</w:t>
      </w:r>
      <w:r w:rsidRPr="00DC04B7">
        <w:rPr>
          <w:rFonts w:asciiTheme="majorHAnsi" w:hAnsiTheme="majorHAnsi"/>
          <w:sz w:val="22"/>
          <w:szCs w:val="22"/>
        </w:rPr>
        <w:t xml:space="preserve"> Label transport tube with appropriate label containing name, DOB, and date/time of collection.</w:t>
      </w:r>
    </w:p>
    <w:p w14:paraId="22583AB1" w14:textId="77777777" w:rsidR="001D7998" w:rsidRDefault="00DC04B7" w:rsidP="00DC04B7">
      <w:pPr>
        <w:autoSpaceDE w:val="0"/>
        <w:autoSpaceDN w:val="0"/>
        <w:adjustRightInd w:val="0"/>
        <w:ind w:left="720" w:firstLine="360"/>
        <w:rPr>
          <w:rFonts w:asciiTheme="majorHAnsi" w:hAnsiTheme="majorHAnsi"/>
          <w:sz w:val="22"/>
          <w:szCs w:val="22"/>
        </w:rPr>
      </w:pPr>
      <w:r w:rsidRPr="00DC04B7">
        <w:rPr>
          <w:rFonts w:asciiTheme="majorHAnsi" w:hAnsiTheme="majorHAnsi"/>
          <w:sz w:val="22"/>
          <w:szCs w:val="22"/>
        </w:rPr>
        <w:t>4.2</w:t>
      </w:r>
      <w:r w:rsidR="00780739">
        <w:rPr>
          <w:rFonts w:asciiTheme="majorHAnsi" w:hAnsiTheme="majorHAnsi"/>
          <w:sz w:val="22"/>
          <w:szCs w:val="22"/>
        </w:rPr>
        <w:t>9</w:t>
      </w:r>
      <w:r w:rsidRPr="00DC04B7">
        <w:rPr>
          <w:rFonts w:asciiTheme="majorHAnsi" w:hAnsiTheme="majorHAnsi"/>
          <w:sz w:val="22"/>
          <w:szCs w:val="22"/>
        </w:rPr>
        <w:t xml:space="preserve"> Specimen stable 60 days when stored at 2 to 30</w:t>
      </w:r>
      <w:r w:rsidRPr="00DC04B7">
        <w:rPr>
          <w:rFonts w:asciiTheme="majorHAnsi" w:hAnsiTheme="majorHAnsi"/>
          <w:sz w:val="22"/>
          <w:szCs w:val="22"/>
          <w:vertAlign w:val="superscript"/>
        </w:rPr>
        <w:t xml:space="preserve">0 </w:t>
      </w:r>
      <w:r w:rsidRPr="00DC04B7">
        <w:rPr>
          <w:rFonts w:asciiTheme="majorHAnsi" w:hAnsiTheme="majorHAnsi"/>
          <w:sz w:val="22"/>
          <w:szCs w:val="22"/>
        </w:rPr>
        <w:t xml:space="preserve">C. </w:t>
      </w:r>
    </w:p>
    <w:p w14:paraId="2DD05153" w14:textId="77777777" w:rsidR="001D7998" w:rsidRPr="00DC04B7" w:rsidRDefault="001D7998" w:rsidP="00DC04B7">
      <w:pPr>
        <w:autoSpaceDE w:val="0"/>
        <w:autoSpaceDN w:val="0"/>
        <w:adjustRightInd w:val="0"/>
        <w:ind w:left="720" w:firstLine="360"/>
        <w:rPr>
          <w:rFonts w:asciiTheme="majorHAnsi" w:hAnsiTheme="majorHAnsi"/>
          <w:sz w:val="22"/>
          <w:szCs w:val="22"/>
        </w:rPr>
      </w:pPr>
    </w:p>
    <w:p w14:paraId="2BCC9965" w14:textId="77777777" w:rsidR="00DC04B7" w:rsidRPr="00DC04B7" w:rsidRDefault="00DC04B7" w:rsidP="00DC04B7">
      <w:pPr>
        <w:autoSpaceDE w:val="0"/>
        <w:autoSpaceDN w:val="0"/>
        <w:adjustRightInd w:val="0"/>
        <w:ind w:firstLine="630"/>
        <w:rPr>
          <w:rFonts w:asciiTheme="majorHAnsi" w:hAnsiTheme="majorHAnsi"/>
          <w:sz w:val="22"/>
          <w:szCs w:val="22"/>
          <w:u w:val="single"/>
        </w:rPr>
      </w:pPr>
      <w:r w:rsidRPr="00DC04B7">
        <w:rPr>
          <w:rFonts w:asciiTheme="majorHAnsi" w:hAnsiTheme="majorHAnsi"/>
          <w:sz w:val="22"/>
          <w:szCs w:val="22"/>
        </w:rPr>
        <w:t xml:space="preserve">4.3 </w:t>
      </w:r>
      <w:r w:rsidRPr="00DC04B7">
        <w:rPr>
          <w:rFonts w:asciiTheme="majorHAnsi" w:hAnsiTheme="majorHAnsi"/>
          <w:sz w:val="22"/>
          <w:szCs w:val="22"/>
          <w:u w:val="single"/>
        </w:rPr>
        <w:t>Specimen Collection- Male Urethral Swab</w:t>
      </w:r>
    </w:p>
    <w:p w14:paraId="63259307" w14:textId="77777777" w:rsidR="001D7998" w:rsidRDefault="00DC04B7" w:rsidP="00DC04B7">
      <w:pPr>
        <w:autoSpaceDE w:val="0"/>
        <w:autoSpaceDN w:val="0"/>
        <w:adjustRightInd w:val="0"/>
        <w:ind w:firstLine="1080"/>
        <w:rPr>
          <w:rFonts w:asciiTheme="majorHAnsi" w:hAnsiTheme="majorHAnsi"/>
          <w:sz w:val="22"/>
          <w:szCs w:val="22"/>
        </w:rPr>
      </w:pPr>
      <w:r w:rsidRPr="00DC04B7">
        <w:rPr>
          <w:rFonts w:asciiTheme="majorHAnsi" w:hAnsiTheme="majorHAnsi"/>
          <w:sz w:val="22"/>
          <w:szCs w:val="22"/>
        </w:rPr>
        <w:t xml:space="preserve">4.31 Instruct patient not to urinate for at least one hour prior to specimen </w:t>
      </w:r>
      <w:r w:rsidR="00073CD1">
        <w:rPr>
          <w:rFonts w:asciiTheme="majorHAnsi" w:hAnsiTheme="majorHAnsi"/>
          <w:sz w:val="22"/>
          <w:szCs w:val="22"/>
        </w:rPr>
        <w:t>collection.</w:t>
      </w:r>
    </w:p>
    <w:p w14:paraId="33865D7E" w14:textId="77777777" w:rsidR="001D7998" w:rsidRPr="001D7998" w:rsidRDefault="001D7998" w:rsidP="0003328D">
      <w:pPr>
        <w:autoSpaceDE w:val="0"/>
        <w:autoSpaceDN w:val="0"/>
        <w:adjustRightInd w:val="0"/>
        <w:ind w:left="720"/>
        <w:rPr>
          <w:rFonts w:asciiTheme="majorHAnsi" w:hAnsiTheme="majorHAnsi"/>
          <w:b/>
          <w:sz w:val="22"/>
          <w:szCs w:val="22"/>
        </w:rPr>
      </w:pPr>
      <w:r w:rsidRPr="001D7998">
        <w:rPr>
          <w:rFonts w:asciiTheme="majorHAnsi" w:hAnsiTheme="majorHAnsi"/>
          <w:b/>
          <w:sz w:val="22"/>
          <w:szCs w:val="22"/>
        </w:rPr>
        <w:t xml:space="preserve">Note: </w:t>
      </w:r>
      <w:r w:rsidR="0003328D">
        <w:rPr>
          <w:rFonts w:asciiTheme="majorHAnsi" w:hAnsiTheme="majorHAnsi"/>
          <w:b/>
          <w:sz w:val="22"/>
          <w:szCs w:val="22"/>
        </w:rPr>
        <w:t xml:space="preserve">Discard the cleaning swab for male collections.  </w:t>
      </w:r>
      <w:r w:rsidRPr="001D7998">
        <w:rPr>
          <w:rFonts w:asciiTheme="majorHAnsi" w:hAnsiTheme="majorHAnsi"/>
          <w:b/>
          <w:sz w:val="22"/>
          <w:szCs w:val="22"/>
        </w:rPr>
        <w:t>DO NOT USE THE LARGE-TIPPED CLEANING SWAB FOR SPECIMEN COLLECTION.</w:t>
      </w:r>
    </w:p>
    <w:p w14:paraId="44BD7E78" w14:textId="77777777" w:rsidR="00DC04B7" w:rsidRPr="00DC04B7" w:rsidRDefault="00DC04B7" w:rsidP="001D7998">
      <w:pPr>
        <w:autoSpaceDE w:val="0"/>
        <w:autoSpaceDN w:val="0"/>
        <w:adjustRightInd w:val="0"/>
        <w:ind w:left="1080"/>
        <w:rPr>
          <w:rFonts w:asciiTheme="majorHAnsi" w:hAnsiTheme="majorHAnsi"/>
          <w:sz w:val="22"/>
          <w:szCs w:val="22"/>
        </w:rPr>
      </w:pPr>
      <w:r w:rsidRPr="00DC04B7">
        <w:rPr>
          <w:rFonts w:asciiTheme="majorHAnsi" w:hAnsiTheme="majorHAnsi"/>
          <w:sz w:val="22"/>
          <w:szCs w:val="22"/>
        </w:rPr>
        <w:t xml:space="preserve">4.32 Insert the </w:t>
      </w:r>
      <w:r w:rsidR="0003328D" w:rsidRPr="0003328D">
        <w:rPr>
          <w:rFonts w:asciiTheme="majorHAnsi" w:hAnsiTheme="majorHAnsi"/>
          <w:sz w:val="22"/>
          <w:szCs w:val="22"/>
        </w:rPr>
        <w:t>specimen collection swab (blue shaft swab in the package with the green printing)</w:t>
      </w:r>
      <w:r w:rsidR="0003328D">
        <w:rPr>
          <w:rFonts w:asciiTheme="majorHAnsi" w:hAnsiTheme="majorHAnsi"/>
          <w:sz w:val="22"/>
          <w:szCs w:val="22"/>
        </w:rPr>
        <w:t xml:space="preserve"> </w:t>
      </w:r>
      <w:r w:rsidR="009438DF">
        <w:rPr>
          <w:rFonts w:asciiTheme="majorHAnsi" w:hAnsiTheme="majorHAnsi"/>
          <w:sz w:val="22"/>
          <w:szCs w:val="22"/>
        </w:rPr>
        <w:t xml:space="preserve">2 to </w:t>
      </w:r>
      <w:r w:rsidRPr="00DC04B7">
        <w:rPr>
          <w:rFonts w:asciiTheme="majorHAnsi" w:hAnsiTheme="majorHAnsi"/>
          <w:sz w:val="22"/>
          <w:szCs w:val="22"/>
        </w:rPr>
        <w:t>4 cm into the urethra</w:t>
      </w:r>
      <w:r w:rsidR="0003328D">
        <w:rPr>
          <w:rFonts w:asciiTheme="majorHAnsi" w:hAnsiTheme="majorHAnsi"/>
          <w:sz w:val="22"/>
          <w:szCs w:val="22"/>
        </w:rPr>
        <w:t>.  G</w:t>
      </w:r>
      <w:r w:rsidR="00853098">
        <w:rPr>
          <w:rFonts w:asciiTheme="majorHAnsi" w:hAnsiTheme="majorHAnsi"/>
          <w:sz w:val="22"/>
          <w:szCs w:val="22"/>
        </w:rPr>
        <w:t xml:space="preserve">ently </w:t>
      </w:r>
      <w:r w:rsidRPr="00DC04B7">
        <w:rPr>
          <w:rFonts w:asciiTheme="majorHAnsi" w:hAnsiTheme="majorHAnsi"/>
          <w:sz w:val="22"/>
          <w:szCs w:val="22"/>
        </w:rPr>
        <w:t xml:space="preserve">rotate for </w:t>
      </w:r>
      <w:r w:rsidR="00853098">
        <w:rPr>
          <w:rFonts w:asciiTheme="majorHAnsi" w:hAnsiTheme="majorHAnsi"/>
          <w:sz w:val="22"/>
          <w:szCs w:val="22"/>
        </w:rPr>
        <w:t>2-3</w:t>
      </w:r>
      <w:r w:rsidR="00AA36A7">
        <w:rPr>
          <w:rFonts w:asciiTheme="majorHAnsi" w:hAnsiTheme="majorHAnsi"/>
          <w:sz w:val="22"/>
          <w:szCs w:val="22"/>
        </w:rPr>
        <w:t xml:space="preserve"> seconds</w:t>
      </w:r>
      <w:r w:rsidR="00853098">
        <w:rPr>
          <w:rFonts w:asciiTheme="majorHAnsi" w:hAnsiTheme="majorHAnsi"/>
          <w:sz w:val="22"/>
          <w:szCs w:val="22"/>
        </w:rPr>
        <w:t xml:space="preserve"> in the urethra</w:t>
      </w:r>
      <w:r w:rsidR="00AA36A7">
        <w:rPr>
          <w:rFonts w:asciiTheme="majorHAnsi" w:hAnsiTheme="majorHAnsi"/>
          <w:sz w:val="22"/>
          <w:szCs w:val="22"/>
        </w:rPr>
        <w:t xml:space="preserve"> to ensure adequate </w:t>
      </w:r>
      <w:r w:rsidRPr="00DC04B7">
        <w:rPr>
          <w:rFonts w:asciiTheme="majorHAnsi" w:hAnsiTheme="majorHAnsi"/>
          <w:sz w:val="22"/>
          <w:szCs w:val="22"/>
        </w:rPr>
        <w:t>sampling.</w:t>
      </w:r>
    </w:p>
    <w:p w14:paraId="34A99750" w14:textId="77777777" w:rsidR="00DC04B7" w:rsidRPr="00DC04B7" w:rsidRDefault="00DC04B7" w:rsidP="00780739">
      <w:pPr>
        <w:autoSpaceDE w:val="0"/>
        <w:autoSpaceDN w:val="0"/>
        <w:adjustRightInd w:val="0"/>
        <w:ind w:left="1080"/>
        <w:rPr>
          <w:rFonts w:asciiTheme="majorHAnsi" w:hAnsiTheme="majorHAnsi"/>
          <w:sz w:val="22"/>
          <w:szCs w:val="22"/>
        </w:rPr>
      </w:pPr>
      <w:r w:rsidRPr="00DC04B7">
        <w:rPr>
          <w:rFonts w:asciiTheme="majorHAnsi" w:hAnsiTheme="majorHAnsi"/>
          <w:sz w:val="22"/>
          <w:szCs w:val="22"/>
        </w:rPr>
        <w:t xml:space="preserve">4.33 </w:t>
      </w:r>
      <w:bookmarkStart w:id="2" w:name="_Hlk161657460"/>
      <w:r w:rsidRPr="00DC04B7">
        <w:rPr>
          <w:rFonts w:asciiTheme="majorHAnsi" w:hAnsiTheme="majorHAnsi"/>
          <w:sz w:val="22"/>
          <w:szCs w:val="22"/>
        </w:rPr>
        <w:t>Verify that all Swab Transport buffer is at the bottom of the tube. If necessary, tap or shake the solution down to the bottom of the tube.</w:t>
      </w:r>
      <w:bookmarkEnd w:id="2"/>
    </w:p>
    <w:p w14:paraId="691EAA1B" w14:textId="77777777" w:rsidR="00780739" w:rsidRPr="00780739" w:rsidRDefault="00DC04B7" w:rsidP="00780739">
      <w:pPr>
        <w:autoSpaceDE w:val="0"/>
        <w:autoSpaceDN w:val="0"/>
        <w:adjustRightInd w:val="0"/>
        <w:ind w:left="1080"/>
        <w:rPr>
          <w:rFonts w:asciiTheme="majorHAnsi" w:hAnsiTheme="majorHAnsi"/>
          <w:sz w:val="22"/>
          <w:szCs w:val="22"/>
        </w:rPr>
      </w:pPr>
      <w:r w:rsidRPr="00DC04B7">
        <w:rPr>
          <w:rFonts w:asciiTheme="majorHAnsi" w:hAnsiTheme="majorHAnsi"/>
          <w:sz w:val="22"/>
          <w:szCs w:val="22"/>
        </w:rPr>
        <w:t>4.3</w:t>
      </w:r>
      <w:r w:rsidR="00780739">
        <w:rPr>
          <w:rFonts w:asciiTheme="majorHAnsi" w:hAnsiTheme="majorHAnsi"/>
          <w:sz w:val="22"/>
          <w:szCs w:val="22"/>
        </w:rPr>
        <w:t>4</w:t>
      </w:r>
      <w:r w:rsidRPr="00DC04B7">
        <w:rPr>
          <w:rFonts w:asciiTheme="majorHAnsi" w:hAnsiTheme="majorHAnsi"/>
          <w:sz w:val="22"/>
          <w:szCs w:val="22"/>
        </w:rPr>
        <w:t xml:space="preserve"> </w:t>
      </w:r>
      <w:r w:rsidR="00780739" w:rsidRPr="00780739">
        <w:rPr>
          <w:rFonts w:asciiTheme="majorHAnsi" w:hAnsiTheme="majorHAnsi"/>
          <w:sz w:val="22"/>
          <w:szCs w:val="22"/>
        </w:rPr>
        <w:t xml:space="preserve">Unscrew the cap of the transport tube. Place the specimen collection swab (blue shaft swab) into transport tube. </w:t>
      </w:r>
    </w:p>
    <w:p w14:paraId="5870CA0A" w14:textId="77777777" w:rsidR="00DC04B7" w:rsidRPr="00DC04B7" w:rsidRDefault="00780739" w:rsidP="00780739">
      <w:pPr>
        <w:autoSpaceDE w:val="0"/>
        <w:autoSpaceDN w:val="0"/>
        <w:adjustRightInd w:val="0"/>
        <w:ind w:left="1080"/>
        <w:rPr>
          <w:rFonts w:asciiTheme="majorHAnsi" w:hAnsiTheme="majorHAnsi"/>
          <w:sz w:val="22"/>
          <w:szCs w:val="22"/>
        </w:rPr>
      </w:pPr>
      <w:r w:rsidRPr="00780739">
        <w:rPr>
          <w:rFonts w:asciiTheme="majorHAnsi" w:hAnsiTheme="majorHAnsi"/>
          <w:sz w:val="22"/>
          <w:szCs w:val="22"/>
        </w:rPr>
        <w:t xml:space="preserve">4.25 Carefully break the swab shaft against the side of the tube at the score line and discard the top portion of the swab shaft. </w:t>
      </w:r>
    </w:p>
    <w:p w14:paraId="7A03C19D" w14:textId="77777777" w:rsidR="00DC04B7" w:rsidRPr="00DC04B7" w:rsidRDefault="00DC04B7" w:rsidP="001D7998">
      <w:pPr>
        <w:autoSpaceDE w:val="0"/>
        <w:autoSpaceDN w:val="0"/>
        <w:adjustRightInd w:val="0"/>
        <w:ind w:left="1080"/>
        <w:rPr>
          <w:rFonts w:asciiTheme="majorHAnsi" w:hAnsiTheme="majorHAnsi"/>
          <w:sz w:val="22"/>
          <w:szCs w:val="22"/>
        </w:rPr>
      </w:pPr>
      <w:r w:rsidRPr="00DC04B7">
        <w:rPr>
          <w:rFonts w:asciiTheme="majorHAnsi" w:hAnsiTheme="majorHAnsi"/>
          <w:sz w:val="22"/>
          <w:szCs w:val="22"/>
        </w:rPr>
        <w:t>4.36 Replace the cap securely; making sure that the s</w:t>
      </w:r>
      <w:r w:rsidR="009438DF">
        <w:rPr>
          <w:rFonts w:asciiTheme="majorHAnsi" w:hAnsiTheme="majorHAnsi"/>
          <w:sz w:val="22"/>
          <w:szCs w:val="22"/>
        </w:rPr>
        <w:t>wab fits into the cap. Screw o</w:t>
      </w:r>
      <w:r w:rsidRPr="00DC04B7">
        <w:rPr>
          <w:rFonts w:asciiTheme="majorHAnsi" w:hAnsiTheme="majorHAnsi"/>
          <w:sz w:val="22"/>
          <w:szCs w:val="22"/>
        </w:rPr>
        <w:t>n the cap until it clicks into place.</w:t>
      </w:r>
    </w:p>
    <w:p w14:paraId="7D279805" w14:textId="77777777" w:rsidR="00DC04B7" w:rsidRPr="00DC04B7" w:rsidRDefault="00DC04B7" w:rsidP="00DC04B7">
      <w:pPr>
        <w:tabs>
          <w:tab w:val="left" w:pos="1440"/>
          <w:tab w:val="left" w:pos="2520"/>
        </w:tabs>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 xml:space="preserve">4.37 Label transport tube with appropriate label including patient name, DOB, and date/time of collection.  </w:t>
      </w:r>
    </w:p>
    <w:p w14:paraId="72FFFEE9" w14:textId="77777777" w:rsidR="00AE6880" w:rsidRDefault="00DC04B7" w:rsidP="00AE6880">
      <w:pPr>
        <w:autoSpaceDE w:val="0"/>
        <w:autoSpaceDN w:val="0"/>
        <w:adjustRightInd w:val="0"/>
        <w:ind w:firstLine="1080"/>
        <w:rPr>
          <w:rFonts w:asciiTheme="majorHAnsi" w:hAnsiTheme="majorHAnsi"/>
          <w:sz w:val="22"/>
          <w:szCs w:val="22"/>
        </w:rPr>
      </w:pPr>
      <w:r w:rsidRPr="00DC04B7">
        <w:rPr>
          <w:rFonts w:asciiTheme="majorHAnsi" w:hAnsiTheme="majorHAnsi"/>
          <w:sz w:val="22"/>
          <w:szCs w:val="22"/>
        </w:rPr>
        <w:t>4.38. Specimens stable 60 days when stored at 2 to 30</w:t>
      </w:r>
      <w:r w:rsidRPr="00DC04B7">
        <w:rPr>
          <w:rFonts w:asciiTheme="majorHAnsi" w:hAnsiTheme="majorHAnsi"/>
          <w:sz w:val="22"/>
          <w:szCs w:val="22"/>
          <w:vertAlign w:val="superscript"/>
        </w:rPr>
        <w:t>0</w:t>
      </w:r>
      <w:r w:rsidRPr="00DC04B7">
        <w:rPr>
          <w:rFonts w:asciiTheme="majorHAnsi" w:hAnsiTheme="majorHAnsi"/>
          <w:sz w:val="22"/>
          <w:szCs w:val="22"/>
        </w:rPr>
        <w:t>C.</w:t>
      </w:r>
    </w:p>
    <w:p w14:paraId="61E31DAA" w14:textId="77777777" w:rsidR="00853098" w:rsidRDefault="00853098" w:rsidP="00DC04B7">
      <w:pPr>
        <w:autoSpaceDE w:val="0"/>
        <w:autoSpaceDN w:val="0"/>
        <w:adjustRightInd w:val="0"/>
        <w:ind w:firstLine="1080"/>
        <w:rPr>
          <w:rFonts w:asciiTheme="majorHAnsi" w:hAnsiTheme="majorHAnsi"/>
          <w:sz w:val="22"/>
          <w:szCs w:val="22"/>
        </w:rPr>
      </w:pPr>
    </w:p>
    <w:p w14:paraId="60F5E7AF" w14:textId="77777777" w:rsidR="00AE6880" w:rsidRDefault="00853098" w:rsidP="00853098">
      <w:pPr>
        <w:autoSpaceDE w:val="0"/>
        <w:autoSpaceDN w:val="0"/>
        <w:adjustRightInd w:val="0"/>
        <w:rPr>
          <w:rFonts w:asciiTheme="majorHAnsi" w:hAnsiTheme="majorHAnsi"/>
          <w:sz w:val="22"/>
          <w:szCs w:val="22"/>
          <w:u w:val="single"/>
        </w:rPr>
      </w:pPr>
      <w:r>
        <w:rPr>
          <w:rFonts w:asciiTheme="majorHAnsi" w:hAnsiTheme="majorHAnsi"/>
          <w:sz w:val="22"/>
          <w:szCs w:val="22"/>
        </w:rPr>
        <w:tab/>
      </w:r>
      <w:r w:rsidRPr="00AE6880">
        <w:rPr>
          <w:rFonts w:asciiTheme="majorHAnsi" w:hAnsiTheme="majorHAnsi"/>
          <w:sz w:val="22"/>
          <w:szCs w:val="22"/>
        </w:rPr>
        <w:t xml:space="preserve">4.4 </w:t>
      </w:r>
      <w:r w:rsidRPr="00AE6880">
        <w:rPr>
          <w:rFonts w:asciiTheme="majorHAnsi" w:hAnsiTheme="majorHAnsi"/>
          <w:sz w:val="22"/>
          <w:szCs w:val="22"/>
          <w:u w:val="single"/>
        </w:rPr>
        <w:t xml:space="preserve">Specimen Collection – </w:t>
      </w:r>
      <w:r w:rsidR="00AE6880">
        <w:rPr>
          <w:rFonts w:asciiTheme="majorHAnsi" w:hAnsiTheme="majorHAnsi"/>
          <w:sz w:val="22"/>
          <w:szCs w:val="22"/>
          <w:u w:val="single"/>
        </w:rPr>
        <w:t xml:space="preserve">Vaginal / Penile Meatal / Lesion / Rectal /Throat </w:t>
      </w:r>
    </w:p>
    <w:p w14:paraId="54C6181D" w14:textId="77777777" w:rsidR="00AE6880" w:rsidRDefault="00AE6880" w:rsidP="0070736C">
      <w:pPr>
        <w:tabs>
          <w:tab w:val="left" w:pos="630"/>
        </w:tabs>
        <w:autoSpaceDE w:val="0"/>
        <w:autoSpaceDN w:val="0"/>
        <w:adjustRightInd w:val="0"/>
        <w:ind w:left="1080" w:hanging="720"/>
        <w:rPr>
          <w:rFonts w:asciiTheme="majorHAnsi" w:hAnsiTheme="majorHAnsi"/>
          <w:sz w:val="22"/>
          <w:szCs w:val="22"/>
        </w:rPr>
      </w:pPr>
      <w:r>
        <w:rPr>
          <w:rFonts w:asciiTheme="majorHAnsi" w:hAnsiTheme="majorHAnsi"/>
          <w:sz w:val="22"/>
          <w:szCs w:val="22"/>
        </w:rPr>
        <w:tab/>
        <w:t xml:space="preserve">        4.41 Partially peel open the swab package.  Remove the swab.  Do not touch the soft tip or lay      the swab down.  If the soft tip is touched, the swab is laid down, or the swab is dropped, use a new </w:t>
      </w:r>
      <w:proofErr w:type="spellStart"/>
      <w:r>
        <w:rPr>
          <w:rFonts w:asciiTheme="majorHAnsi" w:hAnsiTheme="majorHAnsi"/>
          <w:sz w:val="22"/>
          <w:szCs w:val="22"/>
        </w:rPr>
        <w:t>Aptima</w:t>
      </w:r>
      <w:proofErr w:type="spellEnd"/>
      <w:r>
        <w:rPr>
          <w:rFonts w:asciiTheme="majorHAnsi" w:hAnsiTheme="majorHAnsi"/>
          <w:sz w:val="22"/>
          <w:szCs w:val="22"/>
        </w:rPr>
        <w:t xml:space="preserve"> </w:t>
      </w:r>
      <w:proofErr w:type="spellStart"/>
      <w:r>
        <w:rPr>
          <w:rFonts w:asciiTheme="majorHAnsi" w:hAnsiTheme="majorHAnsi"/>
          <w:sz w:val="22"/>
          <w:szCs w:val="22"/>
        </w:rPr>
        <w:t>Multitest</w:t>
      </w:r>
      <w:proofErr w:type="spellEnd"/>
      <w:r>
        <w:rPr>
          <w:rFonts w:asciiTheme="majorHAnsi" w:hAnsiTheme="majorHAnsi"/>
          <w:sz w:val="22"/>
          <w:szCs w:val="22"/>
        </w:rPr>
        <w:t xml:space="preserve"> Swab Specimen Collection Kit.</w:t>
      </w:r>
    </w:p>
    <w:p w14:paraId="4E97EDD2" w14:textId="77777777" w:rsidR="00AE6880" w:rsidRDefault="00AE6880" w:rsidP="00AE6880">
      <w:pPr>
        <w:autoSpaceDE w:val="0"/>
        <w:autoSpaceDN w:val="0"/>
        <w:adjustRightInd w:val="0"/>
        <w:ind w:left="1080"/>
        <w:rPr>
          <w:rFonts w:asciiTheme="majorHAnsi" w:hAnsiTheme="majorHAnsi"/>
          <w:sz w:val="22"/>
          <w:szCs w:val="22"/>
        </w:rPr>
      </w:pPr>
      <w:r>
        <w:rPr>
          <w:rFonts w:asciiTheme="majorHAnsi" w:hAnsiTheme="majorHAnsi"/>
          <w:sz w:val="22"/>
          <w:szCs w:val="22"/>
        </w:rPr>
        <w:t xml:space="preserve">4.42 Hold swab, placing your thumb and forefinger in the middle of the swab shaft covering the score line.  Do Not hold the swab shaft below the score line. </w:t>
      </w:r>
    </w:p>
    <w:p w14:paraId="358B7099" w14:textId="77777777" w:rsidR="00AE6880" w:rsidRDefault="00AE6880" w:rsidP="00AE6880">
      <w:pPr>
        <w:autoSpaceDE w:val="0"/>
        <w:autoSpaceDN w:val="0"/>
        <w:adjustRightInd w:val="0"/>
        <w:ind w:left="1080"/>
        <w:rPr>
          <w:rFonts w:asciiTheme="majorHAnsi" w:hAnsiTheme="majorHAnsi"/>
          <w:sz w:val="22"/>
          <w:szCs w:val="22"/>
        </w:rPr>
      </w:pPr>
      <w:r>
        <w:rPr>
          <w:rFonts w:asciiTheme="majorHAnsi" w:hAnsiTheme="majorHAnsi"/>
          <w:sz w:val="22"/>
          <w:szCs w:val="22"/>
        </w:rPr>
        <w:t xml:space="preserve">4.43 </w:t>
      </w:r>
      <w:r w:rsidR="00350737">
        <w:rPr>
          <w:rFonts w:asciiTheme="majorHAnsi" w:hAnsiTheme="majorHAnsi"/>
          <w:sz w:val="22"/>
          <w:szCs w:val="22"/>
        </w:rPr>
        <w:t>See specific site collection instructions</w:t>
      </w:r>
      <w:r w:rsidR="00547800">
        <w:rPr>
          <w:rFonts w:asciiTheme="majorHAnsi" w:hAnsiTheme="majorHAnsi"/>
          <w:sz w:val="22"/>
          <w:szCs w:val="22"/>
        </w:rPr>
        <w:t xml:space="preserve"> below</w:t>
      </w:r>
    </w:p>
    <w:p w14:paraId="416B7938" w14:textId="77777777" w:rsidR="00350737" w:rsidRDefault="00350737" w:rsidP="0070736C">
      <w:pPr>
        <w:autoSpaceDE w:val="0"/>
        <w:autoSpaceDN w:val="0"/>
        <w:adjustRightInd w:val="0"/>
        <w:ind w:left="2160" w:hanging="720"/>
        <w:rPr>
          <w:rFonts w:asciiTheme="majorHAnsi" w:hAnsiTheme="majorHAnsi"/>
          <w:sz w:val="22"/>
          <w:szCs w:val="22"/>
        </w:rPr>
      </w:pPr>
      <w:r>
        <w:rPr>
          <w:rFonts w:asciiTheme="majorHAnsi" w:hAnsiTheme="majorHAnsi"/>
          <w:sz w:val="22"/>
          <w:szCs w:val="22"/>
        </w:rPr>
        <w:t>4.43.1</w:t>
      </w:r>
      <w:r>
        <w:rPr>
          <w:rFonts w:asciiTheme="majorHAnsi" w:hAnsiTheme="majorHAnsi"/>
          <w:sz w:val="22"/>
          <w:szCs w:val="22"/>
        </w:rPr>
        <w:tab/>
      </w:r>
      <w:r w:rsidRPr="00547800">
        <w:rPr>
          <w:rFonts w:asciiTheme="majorHAnsi" w:hAnsiTheme="majorHAnsi"/>
          <w:b/>
          <w:sz w:val="22"/>
          <w:szCs w:val="22"/>
        </w:rPr>
        <w:t xml:space="preserve">Vaginal </w:t>
      </w:r>
      <w:r>
        <w:rPr>
          <w:rFonts w:asciiTheme="majorHAnsi" w:hAnsiTheme="majorHAnsi"/>
          <w:sz w:val="22"/>
          <w:szCs w:val="22"/>
        </w:rPr>
        <w:t xml:space="preserve">– </w:t>
      </w:r>
      <w:r w:rsidR="00547800">
        <w:rPr>
          <w:rFonts w:asciiTheme="majorHAnsi" w:hAnsiTheme="majorHAnsi"/>
          <w:sz w:val="22"/>
          <w:szCs w:val="22"/>
        </w:rPr>
        <w:t xml:space="preserve">carefully </w:t>
      </w:r>
      <w:r>
        <w:rPr>
          <w:rFonts w:asciiTheme="majorHAnsi" w:hAnsiTheme="majorHAnsi"/>
          <w:sz w:val="22"/>
          <w:szCs w:val="22"/>
        </w:rPr>
        <w:t>insert the swab into the vagina 2 inches (5 cm) past the introitus and gently rotate the swab for 10 to 30 seconds.  Make sure the swab touches the walls of the vagina so that moisture is absorbed by the swab and then withdraw the swab without touching the skin.</w:t>
      </w:r>
    </w:p>
    <w:p w14:paraId="531638CD" w14:textId="77777777" w:rsidR="00547800" w:rsidRDefault="00350737" w:rsidP="0070736C">
      <w:pPr>
        <w:autoSpaceDE w:val="0"/>
        <w:autoSpaceDN w:val="0"/>
        <w:adjustRightInd w:val="0"/>
        <w:ind w:left="2160" w:hanging="720"/>
        <w:rPr>
          <w:rFonts w:asciiTheme="majorHAnsi" w:hAnsiTheme="majorHAnsi"/>
          <w:sz w:val="22"/>
          <w:szCs w:val="22"/>
        </w:rPr>
      </w:pPr>
      <w:r>
        <w:rPr>
          <w:rFonts w:asciiTheme="majorHAnsi" w:hAnsiTheme="majorHAnsi"/>
          <w:sz w:val="22"/>
          <w:szCs w:val="22"/>
        </w:rPr>
        <w:t>4.43.2</w:t>
      </w:r>
      <w:r>
        <w:rPr>
          <w:rFonts w:asciiTheme="majorHAnsi" w:hAnsiTheme="majorHAnsi"/>
          <w:sz w:val="22"/>
          <w:szCs w:val="22"/>
        </w:rPr>
        <w:tab/>
      </w:r>
      <w:r w:rsidRPr="00547800">
        <w:rPr>
          <w:rFonts w:asciiTheme="majorHAnsi" w:hAnsiTheme="majorHAnsi"/>
          <w:b/>
          <w:sz w:val="22"/>
          <w:szCs w:val="22"/>
        </w:rPr>
        <w:t>Penile Meatal</w:t>
      </w:r>
      <w:r>
        <w:rPr>
          <w:rFonts w:asciiTheme="majorHAnsi" w:hAnsiTheme="majorHAnsi"/>
          <w:sz w:val="22"/>
          <w:szCs w:val="22"/>
        </w:rPr>
        <w:t xml:space="preserve"> – roll the swab on the tip of the penis, outside the opening of the penis (hole through which urine is passed).  It is not necessary to put the swab inside the opening of the penis.  Make sure to roll the swab all the way</w:t>
      </w:r>
      <w:r w:rsidR="00547800">
        <w:rPr>
          <w:rFonts w:asciiTheme="majorHAnsi" w:hAnsiTheme="majorHAnsi"/>
          <w:sz w:val="22"/>
          <w:szCs w:val="22"/>
        </w:rPr>
        <w:t xml:space="preserve"> around the opening of the penis to get the best sample.  Ensure the swab does not touch any other area of the skin.</w:t>
      </w:r>
    </w:p>
    <w:p w14:paraId="168DFA0D" w14:textId="77777777" w:rsidR="00350737" w:rsidRDefault="00547800" w:rsidP="00B176C4">
      <w:pPr>
        <w:autoSpaceDE w:val="0"/>
        <w:autoSpaceDN w:val="0"/>
        <w:adjustRightInd w:val="0"/>
        <w:ind w:left="2160" w:hanging="720"/>
        <w:rPr>
          <w:rFonts w:asciiTheme="majorHAnsi" w:hAnsiTheme="majorHAnsi"/>
          <w:sz w:val="22"/>
          <w:szCs w:val="22"/>
        </w:rPr>
      </w:pPr>
      <w:r>
        <w:rPr>
          <w:rFonts w:asciiTheme="majorHAnsi" w:hAnsiTheme="majorHAnsi"/>
          <w:sz w:val="22"/>
          <w:szCs w:val="22"/>
        </w:rPr>
        <w:t xml:space="preserve">4.43.3 </w:t>
      </w:r>
      <w:r w:rsidRPr="00547800">
        <w:rPr>
          <w:rFonts w:asciiTheme="majorHAnsi" w:hAnsiTheme="majorHAnsi"/>
          <w:b/>
          <w:sz w:val="22"/>
          <w:szCs w:val="22"/>
        </w:rPr>
        <w:t>Lesion</w:t>
      </w:r>
      <w:r>
        <w:rPr>
          <w:rFonts w:asciiTheme="majorHAnsi" w:hAnsiTheme="majorHAnsi"/>
          <w:sz w:val="22"/>
          <w:szCs w:val="22"/>
        </w:rPr>
        <w:t xml:space="preserve"> – Do NOT use disinfectants or cleaners on the lesion before the specimen is </w:t>
      </w:r>
      <w:r w:rsidR="0070736C">
        <w:rPr>
          <w:rFonts w:asciiTheme="majorHAnsi" w:hAnsiTheme="majorHAnsi"/>
          <w:sz w:val="22"/>
          <w:szCs w:val="22"/>
        </w:rPr>
        <w:t xml:space="preserve">  </w:t>
      </w:r>
      <w:r>
        <w:rPr>
          <w:rFonts w:asciiTheme="majorHAnsi" w:hAnsiTheme="majorHAnsi"/>
          <w:sz w:val="22"/>
          <w:szCs w:val="22"/>
        </w:rPr>
        <w:t>collected.  If needed, expose the base of the lesion to access fluid.  Vigorously swab the base of the lesion to absorb fluid, being careful not to draw blood.  Withdraw the swab without touching any other site outside the lesion.</w:t>
      </w:r>
      <w:r w:rsidR="00350737">
        <w:rPr>
          <w:rFonts w:asciiTheme="majorHAnsi" w:hAnsiTheme="majorHAnsi"/>
          <w:sz w:val="22"/>
          <w:szCs w:val="22"/>
        </w:rPr>
        <w:t xml:space="preserve"> </w:t>
      </w:r>
    </w:p>
    <w:p w14:paraId="5FBE7593" w14:textId="77777777" w:rsidR="00547800" w:rsidRDefault="00547800" w:rsidP="0070736C">
      <w:pPr>
        <w:autoSpaceDE w:val="0"/>
        <w:autoSpaceDN w:val="0"/>
        <w:adjustRightInd w:val="0"/>
        <w:ind w:left="2160" w:hanging="720"/>
        <w:rPr>
          <w:rFonts w:asciiTheme="majorHAnsi" w:hAnsiTheme="majorHAnsi"/>
          <w:sz w:val="22"/>
          <w:szCs w:val="22"/>
        </w:rPr>
      </w:pPr>
      <w:r>
        <w:rPr>
          <w:rFonts w:asciiTheme="majorHAnsi" w:hAnsiTheme="majorHAnsi"/>
          <w:sz w:val="22"/>
          <w:szCs w:val="22"/>
        </w:rPr>
        <w:t>4.43.4</w:t>
      </w:r>
      <w:r>
        <w:rPr>
          <w:rFonts w:asciiTheme="majorHAnsi" w:hAnsiTheme="majorHAnsi"/>
          <w:sz w:val="22"/>
          <w:szCs w:val="22"/>
        </w:rPr>
        <w:tab/>
      </w:r>
      <w:r w:rsidRPr="00547800">
        <w:rPr>
          <w:rFonts w:asciiTheme="majorHAnsi" w:hAnsiTheme="majorHAnsi"/>
          <w:b/>
          <w:sz w:val="22"/>
          <w:szCs w:val="22"/>
        </w:rPr>
        <w:t>Rectal</w:t>
      </w:r>
      <w:r>
        <w:rPr>
          <w:rFonts w:asciiTheme="majorHAnsi" w:hAnsiTheme="majorHAnsi"/>
          <w:sz w:val="22"/>
          <w:szCs w:val="22"/>
        </w:rPr>
        <w:t xml:space="preserve"> – carefully insert the swab into the rectum about 1-2 inches (3-5 cm) past the anal margin and </w:t>
      </w:r>
      <w:r w:rsidRPr="00547800">
        <w:rPr>
          <w:rFonts w:asciiTheme="majorHAnsi" w:hAnsiTheme="majorHAnsi"/>
          <w:b/>
          <w:sz w:val="22"/>
          <w:szCs w:val="22"/>
        </w:rPr>
        <w:t>gently rotate the swab clockwise for 5 to 10 seconds</w:t>
      </w:r>
      <w:r>
        <w:rPr>
          <w:rFonts w:asciiTheme="majorHAnsi" w:hAnsiTheme="majorHAnsi"/>
          <w:sz w:val="22"/>
          <w:szCs w:val="22"/>
        </w:rPr>
        <w:t>.  Withdraw the swab without touching the skin.</w:t>
      </w:r>
    </w:p>
    <w:p w14:paraId="28B172BA" w14:textId="77777777" w:rsidR="00547800" w:rsidRDefault="00547800" w:rsidP="0070736C">
      <w:pPr>
        <w:autoSpaceDE w:val="0"/>
        <w:autoSpaceDN w:val="0"/>
        <w:adjustRightInd w:val="0"/>
        <w:ind w:left="2160" w:hanging="720"/>
        <w:rPr>
          <w:rFonts w:asciiTheme="majorHAnsi" w:hAnsiTheme="majorHAnsi"/>
          <w:sz w:val="22"/>
          <w:szCs w:val="22"/>
        </w:rPr>
      </w:pPr>
      <w:r>
        <w:rPr>
          <w:rFonts w:asciiTheme="majorHAnsi" w:hAnsiTheme="majorHAnsi"/>
          <w:sz w:val="22"/>
          <w:szCs w:val="22"/>
        </w:rPr>
        <w:lastRenderedPageBreak/>
        <w:t>4.43.5</w:t>
      </w:r>
      <w:r>
        <w:rPr>
          <w:rFonts w:asciiTheme="majorHAnsi" w:hAnsiTheme="majorHAnsi"/>
          <w:sz w:val="22"/>
          <w:szCs w:val="22"/>
        </w:rPr>
        <w:tab/>
      </w:r>
      <w:r w:rsidRPr="00547800">
        <w:rPr>
          <w:rFonts w:asciiTheme="majorHAnsi" w:hAnsiTheme="majorHAnsi"/>
          <w:b/>
          <w:sz w:val="22"/>
          <w:szCs w:val="22"/>
        </w:rPr>
        <w:t xml:space="preserve">Throat </w:t>
      </w:r>
      <w:r w:rsidR="0070736C">
        <w:rPr>
          <w:rFonts w:asciiTheme="majorHAnsi" w:hAnsiTheme="majorHAnsi"/>
          <w:sz w:val="22"/>
          <w:szCs w:val="22"/>
        </w:rPr>
        <w:t>–</w:t>
      </w:r>
      <w:r>
        <w:rPr>
          <w:rFonts w:asciiTheme="majorHAnsi" w:hAnsiTheme="majorHAnsi"/>
          <w:sz w:val="22"/>
          <w:szCs w:val="22"/>
        </w:rPr>
        <w:t xml:space="preserve"> </w:t>
      </w:r>
      <w:r w:rsidR="0070736C">
        <w:rPr>
          <w:rFonts w:asciiTheme="majorHAnsi" w:hAnsiTheme="majorHAnsi"/>
          <w:sz w:val="22"/>
          <w:szCs w:val="22"/>
        </w:rPr>
        <w:t>carefully insert the swab into the throat ensuring contact with bilateral tonsils (if present) and the posterior pharyngeal wall, then withdraw the swab without touching the inside of the cheeks or tongue.</w:t>
      </w:r>
    </w:p>
    <w:p w14:paraId="3A8B19BF" w14:textId="77777777" w:rsidR="0070736C" w:rsidRDefault="0070736C"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 xml:space="preserve">4.44 While holding the swab in the same hand, unscrew the cap from the tube.  Do not spill the contents of the tube.  If the contents of the tube are spilled, use a new </w:t>
      </w:r>
      <w:proofErr w:type="spellStart"/>
      <w:r>
        <w:rPr>
          <w:rFonts w:asciiTheme="majorHAnsi" w:hAnsiTheme="majorHAnsi"/>
          <w:sz w:val="22"/>
          <w:szCs w:val="22"/>
        </w:rPr>
        <w:t>Aptima</w:t>
      </w:r>
      <w:proofErr w:type="spellEnd"/>
      <w:r>
        <w:rPr>
          <w:rFonts w:asciiTheme="majorHAnsi" w:hAnsiTheme="majorHAnsi"/>
          <w:sz w:val="22"/>
          <w:szCs w:val="22"/>
        </w:rPr>
        <w:t xml:space="preserve"> </w:t>
      </w:r>
      <w:proofErr w:type="spellStart"/>
      <w:r>
        <w:rPr>
          <w:rFonts w:asciiTheme="majorHAnsi" w:hAnsiTheme="majorHAnsi"/>
          <w:sz w:val="22"/>
          <w:szCs w:val="22"/>
        </w:rPr>
        <w:t>Multitest</w:t>
      </w:r>
      <w:proofErr w:type="spellEnd"/>
      <w:r>
        <w:rPr>
          <w:rFonts w:asciiTheme="majorHAnsi" w:hAnsiTheme="majorHAnsi"/>
          <w:sz w:val="22"/>
          <w:szCs w:val="22"/>
        </w:rPr>
        <w:t xml:space="preserve"> Swab Specimen Collection Kit.</w:t>
      </w:r>
    </w:p>
    <w:p w14:paraId="05677581" w14:textId="77777777" w:rsidR="0070736C" w:rsidRDefault="0070736C"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4.45 Immediately place swab into the transport tube so that the score line is at the top of the tube.</w:t>
      </w:r>
    </w:p>
    <w:p w14:paraId="6D13836B" w14:textId="77777777" w:rsidR="0070736C" w:rsidRDefault="0070736C"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4.46 Carefully break the swab shaft at the score line against the side of the tube.</w:t>
      </w:r>
    </w:p>
    <w:p w14:paraId="20A58A7F" w14:textId="77777777" w:rsidR="0070736C" w:rsidRDefault="0070736C"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4.47 Discard the top portion of the swab shaft.</w:t>
      </w:r>
    </w:p>
    <w:p w14:paraId="09BEEFE6" w14:textId="77777777" w:rsidR="0070736C" w:rsidRDefault="0070736C"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4.48 Tightly screw the cap onto the tube.</w:t>
      </w:r>
    </w:p>
    <w:p w14:paraId="7D060226" w14:textId="77777777" w:rsidR="00D07F1D" w:rsidRDefault="00D07F1D" w:rsidP="0070736C">
      <w:pPr>
        <w:autoSpaceDE w:val="0"/>
        <w:autoSpaceDN w:val="0"/>
        <w:adjustRightInd w:val="0"/>
        <w:ind w:left="1080" w:hanging="1170"/>
        <w:rPr>
          <w:rFonts w:asciiTheme="majorHAnsi" w:hAnsiTheme="majorHAnsi"/>
          <w:sz w:val="22"/>
          <w:szCs w:val="22"/>
        </w:rPr>
      </w:pPr>
      <w:r>
        <w:rPr>
          <w:rFonts w:asciiTheme="majorHAnsi" w:hAnsiTheme="majorHAnsi"/>
          <w:sz w:val="22"/>
          <w:szCs w:val="22"/>
        </w:rPr>
        <w:tab/>
        <w:t xml:space="preserve">4.49 Specimen </w:t>
      </w:r>
      <w:r w:rsidR="00B176C4">
        <w:rPr>
          <w:rFonts w:asciiTheme="majorHAnsi" w:hAnsiTheme="majorHAnsi"/>
          <w:sz w:val="22"/>
          <w:szCs w:val="22"/>
        </w:rPr>
        <w:t xml:space="preserve">stability varies.  See testing specific formularies.  </w:t>
      </w:r>
    </w:p>
    <w:p w14:paraId="6A8D6377" w14:textId="77777777" w:rsidR="0070736C" w:rsidRPr="00AE6880" w:rsidRDefault="0070736C" w:rsidP="0070736C">
      <w:pPr>
        <w:autoSpaceDE w:val="0"/>
        <w:autoSpaceDN w:val="0"/>
        <w:adjustRightInd w:val="0"/>
        <w:ind w:left="2250"/>
        <w:rPr>
          <w:rFonts w:asciiTheme="majorHAnsi" w:hAnsiTheme="majorHAnsi"/>
          <w:sz w:val="22"/>
          <w:szCs w:val="22"/>
        </w:rPr>
      </w:pPr>
    </w:p>
    <w:p w14:paraId="4D2DA937" w14:textId="77777777" w:rsidR="001D7998" w:rsidRPr="00DC04B7" w:rsidRDefault="001D7998" w:rsidP="00DC04B7">
      <w:pPr>
        <w:autoSpaceDE w:val="0"/>
        <w:autoSpaceDN w:val="0"/>
        <w:adjustRightInd w:val="0"/>
        <w:ind w:firstLine="1080"/>
        <w:rPr>
          <w:rFonts w:asciiTheme="majorHAnsi" w:hAnsiTheme="majorHAnsi"/>
          <w:sz w:val="22"/>
          <w:szCs w:val="22"/>
        </w:rPr>
      </w:pPr>
    </w:p>
    <w:p w14:paraId="6BC18CC7" w14:textId="77777777" w:rsidR="00DC04B7" w:rsidRPr="00DC04B7" w:rsidRDefault="00DC04B7" w:rsidP="00DC04B7">
      <w:pPr>
        <w:autoSpaceDE w:val="0"/>
        <w:autoSpaceDN w:val="0"/>
        <w:adjustRightInd w:val="0"/>
        <w:rPr>
          <w:rFonts w:asciiTheme="majorHAnsi" w:hAnsiTheme="majorHAnsi"/>
          <w:sz w:val="22"/>
          <w:szCs w:val="22"/>
        </w:rPr>
      </w:pPr>
      <w:r w:rsidRPr="00DC04B7">
        <w:rPr>
          <w:rFonts w:asciiTheme="majorHAnsi" w:hAnsiTheme="majorHAnsi"/>
          <w:sz w:val="22"/>
          <w:szCs w:val="22"/>
        </w:rPr>
        <w:tab/>
      </w:r>
      <w:r w:rsidRPr="001D7998">
        <w:rPr>
          <w:rFonts w:asciiTheme="majorHAnsi" w:hAnsiTheme="majorHAnsi"/>
          <w:sz w:val="22"/>
          <w:szCs w:val="22"/>
        </w:rPr>
        <w:t>4.</w:t>
      </w:r>
      <w:r w:rsidR="00853098">
        <w:rPr>
          <w:rFonts w:asciiTheme="majorHAnsi" w:hAnsiTheme="majorHAnsi"/>
          <w:sz w:val="22"/>
          <w:szCs w:val="22"/>
        </w:rPr>
        <w:t>5</w:t>
      </w:r>
      <w:r w:rsidRPr="00DC04B7">
        <w:rPr>
          <w:rFonts w:asciiTheme="majorHAnsi" w:hAnsiTheme="majorHAnsi"/>
          <w:sz w:val="22"/>
          <w:szCs w:val="22"/>
          <w:u w:val="single"/>
        </w:rPr>
        <w:t xml:space="preserve"> </w:t>
      </w:r>
      <w:r w:rsidRPr="001D7998">
        <w:rPr>
          <w:rFonts w:asciiTheme="majorHAnsi" w:hAnsiTheme="majorHAnsi"/>
          <w:sz w:val="22"/>
          <w:szCs w:val="22"/>
          <w:u w:val="single"/>
        </w:rPr>
        <w:t xml:space="preserve">Specimen Collection- </w:t>
      </w:r>
      <w:r w:rsidR="001D7998" w:rsidRPr="001D7998">
        <w:rPr>
          <w:rFonts w:asciiTheme="majorHAnsi" w:hAnsiTheme="majorHAnsi"/>
          <w:sz w:val="22"/>
          <w:szCs w:val="22"/>
          <w:u w:val="single"/>
        </w:rPr>
        <w:t>T</w:t>
      </w:r>
      <w:r w:rsidRPr="001D7998">
        <w:rPr>
          <w:rFonts w:asciiTheme="majorHAnsi" w:hAnsiTheme="majorHAnsi"/>
          <w:sz w:val="22"/>
          <w:szCs w:val="22"/>
          <w:u w:val="single"/>
        </w:rPr>
        <w:t xml:space="preserve">hin </w:t>
      </w:r>
      <w:r w:rsidR="001D7998" w:rsidRPr="001D7998">
        <w:rPr>
          <w:rFonts w:asciiTheme="majorHAnsi" w:hAnsiTheme="majorHAnsi"/>
          <w:sz w:val="22"/>
          <w:szCs w:val="22"/>
          <w:u w:val="single"/>
        </w:rPr>
        <w:t>P</w:t>
      </w:r>
      <w:r w:rsidRPr="001D7998">
        <w:rPr>
          <w:rFonts w:asciiTheme="majorHAnsi" w:hAnsiTheme="majorHAnsi"/>
          <w:sz w:val="22"/>
          <w:szCs w:val="22"/>
          <w:u w:val="single"/>
        </w:rPr>
        <w:t>rep specimens using PAPETTE device</w:t>
      </w:r>
    </w:p>
    <w:p w14:paraId="7B429A69"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1 Place patient in lithotomy position, expose cervix using a vaginal speculum moistened with warm water.</w:t>
      </w:r>
    </w:p>
    <w:p w14:paraId="452AB28B"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 xml:space="preserve">2 Contact the cervix with the PAPETTE and insert the central bristles into the cervical canal deep enough to allow the shorter bristles to fully contact the ectocervix. Do not force the shorter bristles into the cervical </w:t>
      </w:r>
      <w:proofErr w:type="spellStart"/>
      <w:r w:rsidRPr="00DC04B7">
        <w:rPr>
          <w:rFonts w:asciiTheme="majorHAnsi" w:hAnsiTheme="majorHAnsi"/>
          <w:sz w:val="22"/>
          <w:szCs w:val="22"/>
        </w:rPr>
        <w:t>os</w:t>
      </w:r>
      <w:proofErr w:type="spellEnd"/>
      <w:r w:rsidRPr="00DC04B7">
        <w:rPr>
          <w:rFonts w:asciiTheme="majorHAnsi" w:hAnsiTheme="majorHAnsi"/>
          <w:sz w:val="22"/>
          <w:szCs w:val="22"/>
        </w:rPr>
        <w:t xml:space="preserve"> to prevent unintended separation of the brush from the handle.</w:t>
      </w:r>
    </w:p>
    <w:p w14:paraId="121056D7"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3 While maintaining gentle pressure in the direction of the cervix, rotate the brush 5 times in either direction.</w:t>
      </w:r>
    </w:p>
    <w:p w14:paraId="17E02F81"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 xml:space="preserve">4 Rinse the brush into the PreservCyt solution for use with the </w:t>
      </w:r>
      <w:proofErr w:type="spellStart"/>
      <w:r w:rsidRPr="00DC04B7">
        <w:rPr>
          <w:rFonts w:asciiTheme="majorHAnsi" w:hAnsiTheme="majorHAnsi"/>
          <w:sz w:val="22"/>
          <w:szCs w:val="22"/>
        </w:rPr>
        <w:t>ThinPrep</w:t>
      </w:r>
      <w:proofErr w:type="spellEnd"/>
      <w:r w:rsidRPr="00DC04B7">
        <w:rPr>
          <w:rFonts w:asciiTheme="majorHAnsi" w:hAnsiTheme="majorHAnsi"/>
          <w:sz w:val="22"/>
          <w:szCs w:val="22"/>
        </w:rPr>
        <w:t xml:space="preserve"> Pap Test by pushing the brush into the bottom of the vial 10 times, forcing the bristles apart. Swirl the brush vigorously to further release material. Discard the collection device.</w:t>
      </w:r>
    </w:p>
    <w:p w14:paraId="0E8B2096"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5 Tighten the PreservCyt vial cap so that the torque line on the cap passes the torque line on the vial.</w:t>
      </w:r>
    </w:p>
    <w:p w14:paraId="0A6DE13A" w14:textId="77777777" w:rsid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5</w:t>
      </w:r>
      <w:r w:rsidRPr="00DC04B7">
        <w:rPr>
          <w:rFonts w:asciiTheme="majorHAnsi" w:hAnsiTheme="majorHAnsi"/>
          <w:sz w:val="22"/>
          <w:szCs w:val="22"/>
        </w:rPr>
        <w:t xml:space="preserve">6 Label </w:t>
      </w:r>
      <w:proofErr w:type="spellStart"/>
      <w:r w:rsidRPr="00DC04B7">
        <w:rPr>
          <w:rFonts w:asciiTheme="majorHAnsi" w:hAnsiTheme="majorHAnsi"/>
          <w:sz w:val="22"/>
          <w:szCs w:val="22"/>
        </w:rPr>
        <w:t>ThinPrep</w:t>
      </w:r>
      <w:proofErr w:type="spellEnd"/>
      <w:r w:rsidRPr="00DC04B7">
        <w:rPr>
          <w:rFonts w:asciiTheme="majorHAnsi" w:hAnsiTheme="majorHAnsi"/>
          <w:sz w:val="22"/>
          <w:szCs w:val="22"/>
        </w:rPr>
        <w:t xml:space="preserve"> with appropriate label including patient name, DOB, date/time of collection. </w:t>
      </w:r>
    </w:p>
    <w:p w14:paraId="34663388" w14:textId="77777777" w:rsidR="001D7998" w:rsidRPr="00DC04B7" w:rsidRDefault="001D7998" w:rsidP="00DC04B7">
      <w:pPr>
        <w:autoSpaceDE w:val="0"/>
        <w:autoSpaceDN w:val="0"/>
        <w:adjustRightInd w:val="0"/>
        <w:ind w:left="1530" w:hanging="450"/>
        <w:rPr>
          <w:rFonts w:asciiTheme="majorHAnsi" w:hAnsiTheme="majorHAnsi"/>
          <w:sz w:val="22"/>
          <w:szCs w:val="22"/>
        </w:rPr>
      </w:pPr>
    </w:p>
    <w:p w14:paraId="4FD3AA7E" w14:textId="77777777" w:rsidR="00DC04B7" w:rsidRPr="00DC04B7" w:rsidRDefault="00DC04B7" w:rsidP="00DC04B7">
      <w:pPr>
        <w:autoSpaceDE w:val="0"/>
        <w:autoSpaceDN w:val="0"/>
        <w:adjustRightInd w:val="0"/>
        <w:ind w:left="1440" w:hanging="72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 xml:space="preserve"> </w:t>
      </w:r>
      <w:r w:rsidRPr="00DC04B7">
        <w:rPr>
          <w:rFonts w:asciiTheme="majorHAnsi" w:hAnsiTheme="majorHAnsi"/>
          <w:sz w:val="22"/>
          <w:szCs w:val="22"/>
          <w:u w:val="single"/>
        </w:rPr>
        <w:t xml:space="preserve">Specimen Collection- </w:t>
      </w:r>
      <w:r w:rsidR="001D7998">
        <w:rPr>
          <w:rFonts w:asciiTheme="majorHAnsi" w:hAnsiTheme="majorHAnsi"/>
          <w:sz w:val="22"/>
          <w:szCs w:val="22"/>
          <w:u w:val="single"/>
        </w:rPr>
        <w:t>T</w:t>
      </w:r>
      <w:r w:rsidRPr="00DC04B7">
        <w:rPr>
          <w:rFonts w:asciiTheme="majorHAnsi" w:hAnsiTheme="majorHAnsi"/>
          <w:sz w:val="22"/>
          <w:szCs w:val="22"/>
          <w:u w:val="single"/>
        </w:rPr>
        <w:t xml:space="preserve">hin Prep specimens using </w:t>
      </w:r>
      <w:proofErr w:type="spellStart"/>
      <w:r w:rsidRPr="00DC04B7">
        <w:rPr>
          <w:rFonts w:asciiTheme="majorHAnsi" w:hAnsiTheme="majorHAnsi"/>
          <w:sz w:val="22"/>
          <w:szCs w:val="22"/>
          <w:u w:val="single"/>
        </w:rPr>
        <w:t>Medscand</w:t>
      </w:r>
      <w:proofErr w:type="spellEnd"/>
      <w:r w:rsidRPr="00DC04B7">
        <w:rPr>
          <w:rFonts w:asciiTheme="majorHAnsi" w:hAnsiTheme="majorHAnsi"/>
          <w:sz w:val="22"/>
          <w:szCs w:val="22"/>
          <w:u w:val="single"/>
        </w:rPr>
        <w:t xml:space="preserve"> Sample Collection Kit</w:t>
      </w:r>
    </w:p>
    <w:p w14:paraId="0640858F"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1 Place patient in lithotomy position, expose cervix using a vaginal speculum moistened with warm water.</w:t>
      </w:r>
    </w:p>
    <w:p w14:paraId="745073FF" w14:textId="77777777" w:rsidR="00DC04B7" w:rsidRPr="00DC04B7" w:rsidRDefault="00DC04B7" w:rsidP="00DC04B7">
      <w:pPr>
        <w:autoSpaceDE w:val="0"/>
        <w:autoSpaceDN w:val="0"/>
        <w:adjustRightInd w:val="0"/>
        <w:ind w:left="1620" w:hanging="54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 xml:space="preserve">2 To collect from </w:t>
      </w:r>
      <w:proofErr w:type="spellStart"/>
      <w:r w:rsidRPr="00DC04B7">
        <w:rPr>
          <w:rFonts w:asciiTheme="majorHAnsi" w:hAnsiTheme="majorHAnsi"/>
          <w:sz w:val="22"/>
          <w:szCs w:val="22"/>
        </w:rPr>
        <w:t>exocervix</w:t>
      </w:r>
      <w:proofErr w:type="spellEnd"/>
      <w:r w:rsidRPr="00DC04B7">
        <w:rPr>
          <w:rFonts w:asciiTheme="majorHAnsi" w:hAnsiTheme="majorHAnsi"/>
          <w:sz w:val="22"/>
          <w:szCs w:val="22"/>
        </w:rPr>
        <w:t>, select contoured end of plastic spatula and rotate it 360</w:t>
      </w:r>
      <w:r w:rsidRPr="00DC04B7">
        <w:rPr>
          <w:rFonts w:asciiTheme="majorHAnsi" w:hAnsiTheme="majorHAnsi"/>
          <w:sz w:val="22"/>
          <w:szCs w:val="22"/>
          <w:vertAlign w:val="superscript"/>
        </w:rPr>
        <w:t xml:space="preserve">0 </w:t>
      </w:r>
      <w:r w:rsidRPr="00DC04B7">
        <w:rPr>
          <w:rFonts w:asciiTheme="majorHAnsi" w:hAnsiTheme="majorHAnsi"/>
          <w:sz w:val="22"/>
          <w:szCs w:val="22"/>
        </w:rPr>
        <w:t xml:space="preserve">around the entire </w:t>
      </w:r>
      <w:proofErr w:type="spellStart"/>
      <w:r w:rsidRPr="00DC04B7">
        <w:rPr>
          <w:rFonts w:asciiTheme="majorHAnsi" w:hAnsiTheme="majorHAnsi"/>
          <w:sz w:val="22"/>
          <w:szCs w:val="22"/>
        </w:rPr>
        <w:t>exocervix</w:t>
      </w:r>
      <w:proofErr w:type="spellEnd"/>
      <w:r w:rsidRPr="00DC04B7">
        <w:rPr>
          <w:rFonts w:asciiTheme="majorHAnsi" w:hAnsiTheme="majorHAnsi"/>
          <w:sz w:val="22"/>
          <w:szCs w:val="22"/>
        </w:rPr>
        <w:t xml:space="preserve"> while maintaining tight contact with exocervical surface. Remove spatula.</w:t>
      </w:r>
    </w:p>
    <w:p w14:paraId="4D7EEE8E" w14:textId="77777777" w:rsidR="00DC04B7" w:rsidRPr="00DC04B7" w:rsidRDefault="00DC04B7" w:rsidP="00DC04B7">
      <w:pPr>
        <w:autoSpaceDE w:val="0"/>
        <w:autoSpaceDN w:val="0"/>
        <w:adjustRightInd w:val="0"/>
        <w:ind w:left="1620" w:hanging="54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 xml:space="preserve">3 Rinse contoured end of plastic spatula in a vial of PreservCyt Solution by swirling vigorously 10 times. Discard plastic spatula. Place cap on vial. </w:t>
      </w:r>
    </w:p>
    <w:p w14:paraId="19928D3D" w14:textId="77777777" w:rsidR="00DC04B7" w:rsidRPr="00DC04B7" w:rsidRDefault="00DC04B7" w:rsidP="00DC04B7">
      <w:pPr>
        <w:autoSpaceDE w:val="0"/>
        <w:autoSpaceDN w:val="0"/>
        <w:adjustRightInd w:val="0"/>
        <w:ind w:left="1530" w:hanging="450"/>
        <w:rPr>
          <w:rFonts w:asciiTheme="majorHAnsi" w:hAnsiTheme="majorHAnsi"/>
          <w:sz w:val="22"/>
          <w:szCs w:val="22"/>
          <w:u w:val="single"/>
        </w:rPr>
      </w:pPr>
      <w:r w:rsidRPr="00DC04B7">
        <w:rPr>
          <w:rFonts w:asciiTheme="majorHAnsi" w:hAnsiTheme="majorHAnsi"/>
          <w:sz w:val="22"/>
          <w:szCs w:val="22"/>
        </w:rPr>
        <w:t>4.</w:t>
      </w:r>
      <w:r w:rsidR="00533726">
        <w:rPr>
          <w:rFonts w:asciiTheme="majorHAnsi" w:hAnsiTheme="majorHAnsi"/>
          <w:sz w:val="22"/>
          <w:szCs w:val="22"/>
        </w:rPr>
        <w:t>64</w:t>
      </w:r>
      <w:r w:rsidRPr="00DC04B7">
        <w:rPr>
          <w:rFonts w:asciiTheme="majorHAnsi" w:hAnsiTheme="majorHAnsi"/>
          <w:sz w:val="22"/>
          <w:szCs w:val="22"/>
        </w:rPr>
        <w:t xml:space="preserve"> Insert </w:t>
      </w:r>
      <w:proofErr w:type="spellStart"/>
      <w:r w:rsidRPr="00DC04B7">
        <w:rPr>
          <w:rFonts w:asciiTheme="majorHAnsi" w:hAnsiTheme="majorHAnsi"/>
          <w:sz w:val="22"/>
          <w:szCs w:val="22"/>
        </w:rPr>
        <w:t>CytobrushPlus</w:t>
      </w:r>
      <w:proofErr w:type="spellEnd"/>
      <w:r w:rsidRPr="00DC04B7">
        <w:rPr>
          <w:rFonts w:asciiTheme="majorHAnsi" w:hAnsiTheme="majorHAnsi"/>
          <w:sz w:val="22"/>
          <w:szCs w:val="22"/>
        </w:rPr>
        <w:t xml:space="preserve"> GT device into the endocervix until only the bottom-most bristles are exposed. Slowly rotate ¼ to ½ turn in one direction. Remove device. </w:t>
      </w:r>
      <w:r w:rsidRPr="00DC04B7">
        <w:rPr>
          <w:rFonts w:asciiTheme="majorHAnsi" w:hAnsiTheme="majorHAnsi"/>
          <w:sz w:val="22"/>
          <w:szCs w:val="22"/>
          <w:u w:val="single"/>
        </w:rPr>
        <w:t>Do NOT over-rotate. Additional rotating may cause bleeding and contaminate specimen.</w:t>
      </w:r>
    </w:p>
    <w:p w14:paraId="264113DC"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 xml:space="preserve">5 Rinse the </w:t>
      </w:r>
      <w:proofErr w:type="spellStart"/>
      <w:r w:rsidRPr="00DC04B7">
        <w:rPr>
          <w:rFonts w:asciiTheme="majorHAnsi" w:hAnsiTheme="majorHAnsi"/>
          <w:sz w:val="22"/>
          <w:szCs w:val="22"/>
        </w:rPr>
        <w:t>CytobrushPlus</w:t>
      </w:r>
      <w:proofErr w:type="spellEnd"/>
      <w:r w:rsidRPr="00DC04B7">
        <w:rPr>
          <w:rFonts w:asciiTheme="majorHAnsi" w:hAnsiTheme="majorHAnsi"/>
          <w:sz w:val="22"/>
          <w:szCs w:val="22"/>
        </w:rPr>
        <w:t xml:space="preserve"> GT device in the same PreservCyt solution used with plastic spatula in step 4.53 by rotating the device in the solution 10 times while pushing it against the wall of the vial. Swirl the device vigorously to further release material. Discard device.</w:t>
      </w:r>
    </w:p>
    <w:p w14:paraId="29A3A954" w14:textId="77777777" w:rsidR="00DC04B7" w:rsidRP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6 Tighten the PreservCyt vial cap so that the torque line on the cap passes the torque line on the vial.</w:t>
      </w:r>
    </w:p>
    <w:p w14:paraId="06A3BD28" w14:textId="77777777" w:rsidR="00DC04B7" w:rsidRDefault="00DC04B7" w:rsidP="00DC04B7">
      <w:pPr>
        <w:autoSpaceDE w:val="0"/>
        <w:autoSpaceDN w:val="0"/>
        <w:adjustRightInd w:val="0"/>
        <w:ind w:left="1530" w:hanging="450"/>
        <w:rPr>
          <w:rFonts w:asciiTheme="majorHAnsi" w:hAnsiTheme="majorHAnsi"/>
          <w:sz w:val="22"/>
          <w:szCs w:val="22"/>
        </w:rPr>
      </w:pPr>
      <w:r w:rsidRPr="00DC04B7">
        <w:rPr>
          <w:rFonts w:asciiTheme="majorHAnsi" w:hAnsiTheme="majorHAnsi"/>
          <w:sz w:val="22"/>
          <w:szCs w:val="22"/>
        </w:rPr>
        <w:t>4.</w:t>
      </w:r>
      <w:r w:rsidR="00533726">
        <w:rPr>
          <w:rFonts w:asciiTheme="majorHAnsi" w:hAnsiTheme="majorHAnsi"/>
          <w:sz w:val="22"/>
          <w:szCs w:val="22"/>
        </w:rPr>
        <w:t>6</w:t>
      </w:r>
      <w:r w:rsidRPr="00DC04B7">
        <w:rPr>
          <w:rFonts w:asciiTheme="majorHAnsi" w:hAnsiTheme="majorHAnsi"/>
          <w:sz w:val="22"/>
          <w:szCs w:val="22"/>
        </w:rPr>
        <w:t>7 Label specimen appropriately including patient name, DOB, and date/time of collection.</w:t>
      </w:r>
    </w:p>
    <w:p w14:paraId="529C5F80" w14:textId="77777777" w:rsidR="001D7998" w:rsidRDefault="001D7998" w:rsidP="00DC04B7">
      <w:pPr>
        <w:autoSpaceDE w:val="0"/>
        <w:autoSpaceDN w:val="0"/>
        <w:adjustRightInd w:val="0"/>
        <w:ind w:left="1530" w:hanging="450"/>
        <w:rPr>
          <w:rFonts w:asciiTheme="majorHAnsi" w:hAnsiTheme="majorHAnsi"/>
          <w:sz w:val="22"/>
          <w:szCs w:val="22"/>
        </w:rPr>
      </w:pPr>
    </w:p>
    <w:p w14:paraId="5408A5A3" w14:textId="77777777" w:rsidR="001D7998" w:rsidRDefault="001D7998" w:rsidP="00DC04B7">
      <w:pPr>
        <w:autoSpaceDE w:val="0"/>
        <w:autoSpaceDN w:val="0"/>
        <w:adjustRightInd w:val="0"/>
        <w:ind w:left="1530" w:hanging="450"/>
        <w:rPr>
          <w:rFonts w:asciiTheme="majorHAnsi" w:hAnsiTheme="majorHAnsi"/>
          <w:sz w:val="22"/>
          <w:szCs w:val="22"/>
        </w:rPr>
      </w:pPr>
    </w:p>
    <w:p w14:paraId="6AC74CE2" w14:textId="77777777" w:rsidR="001D7998" w:rsidRDefault="001D7998" w:rsidP="00DC04B7">
      <w:pPr>
        <w:autoSpaceDE w:val="0"/>
        <w:autoSpaceDN w:val="0"/>
        <w:adjustRightInd w:val="0"/>
        <w:ind w:left="1530" w:hanging="450"/>
        <w:rPr>
          <w:rFonts w:asciiTheme="majorHAnsi" w:hAnsiTheme="majorHAnsi"/>
          <w:sz w:val="22"/>
          <w:szCs w:val="22"/>
        </w:rPr>
      </w:pPr>
    </w:p>
    <w:p w14:paraId="7ADD5ECD" w14:textId="77777777" w:rsidR="00533726" w:rsidRPr="00DC04B7" w:rsidRDefault="00DC04B7" w:rsidP="00533726">
      <w:pPr>
        <w:autoSpaceDE w:val="0"/>
        <w:autoSpaceDN w:val="0"/>
        <w:adjustRightInd w:val="0"/>
        <w:rPr>
          <w:rFonts w:asciiTheme="majorHAnsi" w:hAnsiTheme="majorHAnsi"/>
          <w:sz w:val="22"/>
          <w:szCs w:val="22"/>
        </w:rPr>
      </w:pPr>
      <w:r w:rsidRPr="00DC04B7">
        <w:rPr>
          <w:rFonts w:asciiTheme="majorHAnsi" w:hAnsiTheme="majorHAnsi"/>
          <w:sz w:val="22"/>
          <w:szCs w:val="22"/>
        </w:rPr>
        <w:lastRenderedPageBreak/>
        <w:tab/>
      </w:r>
    </w:p>
    <w:p w14:paraId="198AE379" w14:textId="77777777" w:rsidR="00DC04B7" w:rsidRPr="00DC04B7" w:rsidRDefault="00DC04B7" w:rsidP="00DC04B7">
      <w:pPr>
        <w:autoSpaceDE w:val="0"/>
        <w:autoSpaceDN w:val="0"/>
        <w:adjustRightInd w:val="0"/>
        <w:ind w:left="1620" w:hanging="450"/>
        <w:rPr>
          <w:rFonts w:asciiTheme="majorHAnsi" w:hAnsiTheme="majorHAnsi"/>
          <w:sz w:val="22"/>
          <w:szCs w:val="22"/>
        </w:rPr>
      </w:pPr>
    </w:p>
    <w:p w14:paraId="00455C52" w14:textId="77777777" w:rsidR="00DC04B7" w:rsidRPr="00DC04B7" w:rsidRDefault="00DC04B7" w:rsidP="00DC04B7">
      <w:pPr>
        <w:autoSpaceDE w:val="0"/>
        <w:autoSpaceDN w:val="0"/>
        <w:adjustRightInd w:val="0"/>
        <w:rPr>
          <w:rFonts w:asciiTheme="majorHAnsi" w:hAnsiTheme="majorHAnsi"/>
          <w:sz w:val="22"/>
          <w:szCs w:val="22"/>
        </w:rPr>
      </w:pPr>
    </w:p>
    <w:p w14:paraId="7FF37493" w14:textId="77777777" w:rsidR="00DC04B7" w:rsidRPr="00DC04B7" w:rsidRDefault="00DC04B7" w:rsidP="00DC04B7">
      <w:pPr>
        <w:autoSpaceDE w:val="0"/>
        <w:autoSpaceDN w:val="0"/>
        <w:adjustRightInd w:val="0"/>
        <w:ind w:firstLine="360"/>
        <w:rPr>
          <w:rFonts w:asciiTheme="majorHAnsi" w:hAnsiTheme="majorHAnsi"/>
          <w:sz w:val="22"/>
          <w:szCs w:val="22"/>
        </w:rPr>
      </w:pPr>
      <w:r w:rsidRPr="00DC04B7">
        <w:rPr>
          <w:rFonts w:asciiTheme="majorHAnsi" w:hAnsiTheme="majorHAnsi"/>
          <w:b/>
          <w:bCs/>
          <w:sz w:val="22"/>
          <w:szCs w:val="22"/>
          <w:u w:val="single"/>
        </w:rPr>
        <w:t>5.0 Procedure Notes:</w:t>
      </w:r>
    </w:p>
    <w:p w14:paraId="39CC33D9" w14:textId="77777777" w:rsidR="00DC04B7" w:rsidRPr="00DC04B7" w:rsidRDefault="00DC04B7" w:rsidP="00DC04B7">
      <w:pPr>
        <w:autoSpaceDE w:val="0"/>
        <w:autoSpaceDN w:val="0"/>
        <w:adjustRightInd w:val="0"/>
        <w:ind w:firstLine="720"/>
        <w:rPr>
          <w:rFonts w:asciiTheme="majorHAnsi" w:hAnsiTheme="majorHAnsi"/>
          <w:sz w:val="22"/>
          <w:szCs w:val="22"/>
        </w:rPr>
      </w:pPr>
      <w:r w:rsidRPr="00DC04B7">
        <w:rPr>
          <w:rFonts w:asciiTheme="majorHAnsi" w:hAnsiTheme="majorHAnsi"/>
          <w:sz w:val="22"/>
          <w:szCs w:val="22"/>
        </w:rPr>
        <w:t>5.2 For complete instructions and illustrations, refer to individual package inserts.</w:t>
      </w:r>
    </w:p>
    <w:p w14:paraId="69EDEB37" w14:textId="77777777" w:rsidR="00DC04B7" w:rsidRPr="00DC04B7" w:rsidRDefault="00DC04B7" w:rsidP="00DC04B7">
      <w:pPr>
        <w:autoSpaceDE w:val="0"/>
        <w:autoSpaceDN w:val="0"/>
        <w:adjustRightInd w:val="0"/>
        <w:ind w:firstLine="720"/>
        <w:rPr>
          <w:rFonts w:asciiTheme="majorHAnsi" w:hAnsiTheme="majorHAnsi"/>
          <w:sz w:val="22"/>
          <w:szCs w:val="22"/>
        </w:rPr>
      </w:pPr>
    </w:p>
    <w:p w14:paraId="67657F96" w14:textId="77777777" w:rsidR="00DC04B7" w:rsidRPr="00DC04B7" w:rsidRDefault="00DC04B7" w:rsidP="00DC04B7">
      <w:pPr>
        <w:autoSpaceDE w:val="0"/>
        <w:autoSpaceDN w:val="0"/>
        <w:adjustRightInd w:val="0"/>
        <w:ind w:left="360"/>
        <w:rPr>
          <w:rFonts w:asciiTheme="majorHAnsi" w:hAnsiTheme="majorHAnsi"/>
          <w:b/>
          <w:bCs/>
          <w:sz w:val="22"/>
          <w:szCs w:val="22"/>
          <w:u w:val="single"/>
        </w:rPr>
      </w:pPr>
      <w:r w:rsidRPr="00DC04B7">
        <w:rPr>
          <w:rFonts w:asciiTheme="majorHAnsi" w:hAnsiTheme="majorHAnsi"/>
          <w:b/>
          <w:bCs/>
          <w:sz w:val="22"/>
          <w:szCs w:val="22"/>
          <w:u w:val="single"/>
        </w:rPr>
        <w:t>6.0 References:</w:t>
      </w:r>
    </w:p>
    <w:p w14:paraId="3BDC78D5" w14:textId="77777777" w:rsidR="00780739" w:rsidRPr="00780739" w:rsidRDefault="00780739" w:rsidP="00780739">
      <w:pPr>
        <w:keepNext/>
        <w:autoSpaceDE w:val="0"/>
        <w:autoSpaceDN w:val="0"/>
        <w:adjustRightInd w:val="0"/>
        <w:ind w:left="720"/>
        <w:outlineLvl w:val="4"/>
        <w:rPr>
          <w:rFonts w:asciiTheme="majorHAnsi" w:hAnsiTheme="majorHAnsi"/>
          <w:sz w:val="22"/>
          <w:szCs w:val="22"/>
        </w:rPr>
      </w:pPr>
      <w:r>
        <w:rPr>
          <w:rFonts w:asciiTheme="majorHAnsi" w:hAnsiTheme="majorHAnsi"/>
          <w:sz w:val="22"/>
          <w:szCs w:val="22"/>
        </w:rPr>
        <w:t xml:space="preserve">HOLOGIC </w:t>
      </w:r>
      <w:r w:rsidRPr="00780739">
        <w:rPr>
          <w:rFonts w:asciiTheme="majorHAnsi" w:hAnsiTheme="majorHAnsi"/>
          <w:sz w:val="22"/>
          <w:szCs w:val="22"/>
        </w:rPr>
        <w:t>APTIMA Urine Specimen Collection Kit for Male and Female Urine Specimens</w:t>
      </w:r>
      <w:r>
        <w:rPr>
          <w:rFonts w:asciiTheme="majorHAnsi" w:hAnsiTheme="majorHAnsi"/>
          <w:sz w:val="22"/>
          <w:szCs w:val="22"/>
        </w:rPr>
        <w:t xml:space="preserve"> package insert</w:t>
      </w:r>
    </w:p>
    <w:p w14:paraId="141446F8" w14:textId="77777777" w:rsidR="00780739" w:rsidRPr="00780739" w:rsidRDefault="00780739" w:rsidP="00780739">
      <w:pPr>
        <w:keepNext/>
        <w:autoSpaceDE w:val="0"/>
        <w:autoSpaceDN w:val="0"/>
        <w:adjustRightInd w:val="0"/>
        <w:ind w:left="720"/>
        <w:outlineLvl w:val="4"/>
        <w:rPr>
          <w:rFonts w:asciiTheme="majorHAnsi" w:hAnsiTheme="majorHAnsi"/>
          <w:sz w:val="22"/>
          <w:szCs w:val="22"/>
        </w:rPr>
      </w:pPr>
      <w:r>
        <w:rPr>
          <w:rFonts w:asciiTheme="majorHAnsi" w:hAnsiTheme="majorHAnsi"/>
          <w:sz w:val="22"/>
          <w:szCs w:val="22"/>
        </w:rPr>
        <w:t xml:space="preserve">HOLOGIC </w:t>
      </w:r>
      <w:r w:rsidRPr="00780739">
        <w:rPr>
          <w:rFonts w:asciiTheme="majorHAnsi" w:hAnsiTheme="majorHAnsi"/>
          <w:sz w:val="22"/>
          <w:szCs w:val="22"/>
        </w:rPr>
        <w:t>APTIMA Unisex Swab Specimen Collection Kit for Endocervical and Male Urethral Swab Specimens</w:t>
      </w:r>
      <w:r>
        <w:rPr>
          <w:rFonts w:asciiTheme="majorHAnsi" w:hAnsiTheme="majorHAnsi"/>
          <w:sz w:val="22"/>
          <w:szCs w:val="22"/>
        </w:rPr>
        <w:t xml:space="preserve"> package insert</w:t>
      </w:r>
    </w:p>
    <w:p w14:paraId="68F3456C" w14:textId="77777777" w:rsidR="00780739" w:rsidRPr="00780739" w:rsidRDefault="00780739" w:rsidP="00780739">
      <w:pPr>
        <w:keepNext/>
        <w:autoSpaceDE w:val="0"/>
        <w:autoSpaceDN w:val="0"/>
        <w:adjustRightInd w:val="0"/>
        <w:ind w:left="360" w:firstLine="360"/>
        <w:outlineLvl w:val="4"/>
        <w:rPr>
          <w:rFonts w:asciiTheme="majorHAnsi" w:hAnsiTheme="majorHAnsi"/>
          <w:sz w:val="22"/>
          <w:szCs w:val="22"/>
        </w:rPr>
      </w:pPr>
      <w:r>
        <w:rPr>
          <w:rFonts w:asciiTheme="majorHAnsi" w:hAnsiTheme="majorHAnsi"/>
          <w:sz w:val="22"/>
          <w:szCs w:val="22"/>
        </w:rPr>
        <w:t xml:space="preserve">HOLOGIC </w:t>
      </w:r>
      <w:r w:rsidRPr="00780739">
        <w:rPr>
          <w:rFonts w:asciiTheme="majorHAnsi" w:hAnsiTheme="majorHAnsi"/>
          <w:sz w:val="22"/>
          <w:szCs w:val="22"/>
        </w:rPr>
        <w:t xml:space="preserve">APTIMA </w:t>
      </w:r>
      <w:proofErr w:type="spellStart"/>
      <w:r w:rsidRPr="00780739">
        <w:rPr>
          <w:rFonts w:asciiTheme="majorHAnsi" w:hAnsiTheme="majorHAnsi"/>
          <w:sz w:val="22"/>
          <w:szCs w:val="22"/>
        </w:rPr>
        <w:t>Multitest</w:t>
      </w:r>
      <w:proofErr w:type="spellEnd"/>
      <w:r w:rsidRPr="00780739">
        <w:rPr>
          <w:rFonts w:asciiTheme="majorHAnsi" w:hAnsiTheme="majorHAnsi"/>
          <w:sz w:val="22"/>
          <w:szCs w:val="22"/>
        </w:rPr>
        <w:t xml:space="preserve"> Swab Specimen Collection Kit</w:t>
      </w:r>
      <w:r>
        <w:rPr>
          <w:rFonts w:asciiTheme="majorHAnsi" w:hAnsiTheme="majorHAnsi"/>
          <w:sz w:val="22"/>
          <w:szCs w:val="22"/>
        </w:rPr>
        <w:t xml:space="preserve"> package insert</w:t>
      </w:r>
    </w:p>
    <w:p w14:paraId="57BB3C51" w14:textId="77777777" w:rsidR="00780739" w:rsidRPr="00780739" w:rsidRDefault="00780739" w:rsidP="00780739">
      <w:pPr>
        <w:keepNext/>
        <w:autoSpaceDE w:val="0"/>
        <w:autoSpaceDN w:val="0"/>
        <w:adjustRightInd w:val="0"/>
        <w:ind w:left="360" w:firstLine="360"/>
        <w:outlineLvl w:val="4"/>
        <w:rPr>
          <w:rFonts w:asciiTheme="majorHAnsi" w:hAnsiTheme="majorHAnsi"/>
          <w:sz w:val="22"/>
          <w:szCs w:val="22"/>
        </w:rPr>
      </w:pPr>
      <w:r>
        <w:rPr>
          <w:rFonts w:asciiTheme="majorHAnsi" w:hAnsiTheme="majorHAnsi"/>
          <w:sz w:val="22"/>
          <w:szCs w:val="22"/>
        </w:rPr>
        <w:t xml:space="preserve">HOLOGIC </w:t>
      </w:r>
      <w:r w:rsidRPr="00780739">
        <w:rPr>
          <w:rFonts w:asciiTheme="majorHAnsi" w:hAnsiTheme="majorHAnsi"/>
          <w:sz w:val="22"/>
          <w:szCs w:val="22"/>
        </w:rPr>
        <w:t xml:space="preserve">APTIMA </w:t>
      </w:r>
      <w:r>
        <w:rPr>
          <w:rFonts w:asciiTheme="majorHAnsi" w:hAnsiTheme="majorHAnsi"/>
          <w:sz w:val="22"/>
          <w:szCs w:val="22"/>
        </w:rPr>
        <w:t>Specimen Transfer Kit package insert</w:t>
      </w:r>
    </w:p>
    <w:p w14:paraId="4505C179" w14:textId="77777777" w:rsidR="00DC04B7" w:rsidRPr="005D38BB" w:rsidRDefault="00DC04B7" w:rsidP="00DC04B7">
      <w:pPr>
        <w:widowControl w:val="0"/>
        <w:autoSpaceDE w:val="0"/>
        <w:autoSpaceDN w:val="0"/>
        <w:adjustRightInd w:val="0"/>
        <w:rPr>
          <w:rFonts w:asciiTheme="majorHAnsi" w:hAnsiTheme="majorHAnsi"/>
          <w:sz w:val="22"/>
          <w:szCs w:val="22"/>
        </w:rPr>
      </w:pPr>
      <w:r w:rsidRPr="005D38BB">
        <w:rPr>
          <w:rFonts w:asciiTheme="majorHAnsi" w:hAnsiTheme="majorHAnsi"/>
          <w:sz w:val="22"/>
          <w:szCs w:val="22"/>
        </w:rPr>
        <w:tab/>
      </w:r>
      <w:proofErr w:type="spellStart"/>
      <w:r w:rsidRPr="005D38BB">
        <w:rPr>
          <w:rFonts w:asciiTheme="majorHAnsi" w:hAnsiTheme="majorHAnsi"/>
          <w:sz w:val="22"/>
          <w:szCs w:val="22"/>
        </w:rPr>
        <w:t>Papette</w:t>
      </w:r>
      <w:proofErr w:type="spellEnd"/>
      <w:r w:rsidRPr="005D38BB">
        <w:rPr>
          <w:rFonts w:asciiTheme="majorHAnsi" w:hAnsiTheme="majorHAnsi"/>
          <w:sz w:val="22"/>
          <w:szCs w:val="22"/>
        </w:rPr>
        <w:t xml:space="preserve"> collection device for use with Thin Prep Pap Test package insert</w:t>
      </w:r>
    </w:p>
    <w:p w14:paraId="08DC14D4" w14:textId="77777777" w:rsidR="00DC04B7" w:rsidRPr="00DC04B7" w:rsidRDefault="00DC04B7" w:rsidP="00DC04B7">
      <w:pPr>
        <w:widowControl w:val="0"/>
        <w:autoSpaceDE w:val="0"/>
        <w:autoSpaceDN w:val="0"/>
        <w:adjustRightInd w:val="0"/>
        <w:rPr>
          <w:rFonts w:asciiTheme="majorHAnsi" w:hAnsiTheme="majorHAnsi"/>
          <w:sz w:val="22"/>
          <w:szCs w:val="22"/>
        </w:rPr>
      </w:pPr>
      <w:r w:rsidRPr="005D38BB">
        <w:rPr>
          <w:rFonts w:asciiTheme="majorHAnsi" w:hAnsiTheme="majorHAnsi"/>
          <w:sz w:val="22"/>
          <w:szCs w:val="22"/>
        </w:rPr>
        <w:tab/>
      </w:r>
      <w:proofErr w:type="spellStart"/>
      <w:r w:rsidRPr="005D38BB">
        <w:rPr>
          <w:rFonts w:asciiTheme="majorHAnsi" w:hAnsiTheme="majorHAnsi"/>
          <w:sz w:val="22"/>
          <w:szCs w:val="22"/>
        </w:rPr>
        <w:t>Medscand</w:t>
      </w:r>
      <w:proofErr w:type="spellEnd"/>
      <w:r w:rsidRPr="005D38BB">
        <w:rPr>
          <w:rFonts w:asciiTheme="majorHAnsi" w:hAnsiTheme="majorHAnsi"/>
          <w:sz w:val="22"/>
          <w:szCs w:val="22"/>
        </w:rPr>
        <w:t xml:space="preserve"> Sample Collection kit package insert.</w:t>
      </w:r>
    </w:p>
    <w:p w14:paraId="7E17C2A2" w14:textId="77777777" w:rsidR="00DC04B7" w:rsidRDefault="00DC04B7" w:rsidP="00DC04B7">
      <w:pPr>
        <w:widowControl w:val="0"/>
        <w:autoSpaceDE w:val="0"/>
        <w:autoSpaceDN w:val="0"/>
        <w:adjustRightInd w:val="0"/>
        <w:rPr>
          <w:rFonts w:asciiTheme="majorHAnsi" w:hAnsiTheme="majorHAnsi"/>
          <w:sz w:val="22"/>
          <w:szCs w:val="22"/>
        </w:rPr>
      </w:pPr>
    </w:p>
    <w:p w14:paraId="7092B4D7" w14:textId="77777777" w:rsidR="00AA36A7" w:rsidRDefault="00AA36A7" w:rsidP="00DC04B7">
      <w:pPr>
        <w:widowControl w:val="0"/>
        <w:autoSpaceDE w:val="0"/>
        <w:autoSpaceDN w:val="0"/>
        <w:adjustRightInd w:val="0"/>
        <w:rPr>
          <w:rFonts w:asciiTheme="majorHAnsi" w:hAnsiTheme="majorHAnsi"/>
          <w:sz w:val="22"/>
          <w:szCs w:val="22"/>
        </w:rPr>
      </w:pPr>
    </w:p>
    <w:p w14:paraId="47307CD6" w14:textId="77777777" w:rsidR="00D57D68" w:rsidRDefault="00AA36A7" w:rsidP="00DC04B7">
      <w:pPr>
        <w:widowControl w:val="0"/>
        <w:autoSpaceDE w:val="0"/>
        <w:autoSpaceDN w:val="0"/>
        <w:adjustRightInd w:val="0"/>
        <w:rPr>
          <w:rFonts w:asciiTheme="majorHAnsi" w:hAnsiTheme="majorHAnsi"/>
          <w:sz w:val="22"/>
          <w:szCs w:val="22"/>
        </w:rPr>
      </w:pPr>
      <w:r w:rsidRPr="00261938">
        <w:rPr>
          <w:rFonts w:asciiTheme="majorHAnsi" w:hAnsiTheme="majorHAnsi"/>
          <w:b/>
          <w:sz w:val="22"/>
          <w:szCs w:val="22"/>
        </w:rPr>
        <w:t xml:space="preserve">Policy </w:t>
      </w:r>
      <w:r w:rsidR="00F22614">
        <w:rPr>
          <w:rFonts w:asciiTheme="majorHAnsi" w:hAnsiTheme="majorHAnsi"/>
          <w:b/>
          <w:sz w:val="22"/>
          <w:szCs w:val="22"/>
        </w:rPr>
        <w:t>Review</w:t>
      </w:r>
      <w:r>
        <w:rPr>
          <w:rFonts w:asciiTheme="majorHAnsi" w:hAnsiTheme="majorHAnsi"/>
          <w:sz w:val="22"/>
          <w:szCs w:val="22"/>
        </w:rPr>
        <w:t>:</w:t>
      </w:r>
      <w:r w:rsidR="00F22614">
        <w:rPr>
          <w:rFonts w:asciiTheme="majorHAnsi" w:hAnsiTheme="majorHAnsi"/>
          <w:sz w:val="22"/>
          <w:szCs w:val="22"/>
        </w:rPr>
        <w:t xml:space="preserve"> </w:t>
      </w:r>
      <w:r w:rsidR="001D7998">
        <w:rPr>
          <w:rFonts w:asciiTheme="majorHAnsi" w:hAnsiTheme="majorHAnsi"/>
          <w:sz w:val="22"/>
          <w:szCs w:val="22"/>
        </w:rPr>
        <w:tab/>
      </w:r>
      <w:r w:rsidR="00F22614">
        <w:rPr>
          <w:rFonts w:asciiTheme="majorHAnsi" w:hAnsiTheme="majorHAnsi"/>
          <w:sz w:val="22"/>
          <w:szCs w:val="22"/>
        </w:rPr>
        <w:t xml:space="preserve">Michele R. Homan MLT/ASCP </w:t>
      </w:r>
      <w:r w:rsidR="00261938">
        <w:rPr>
          <w:rFonts w:asciiTheme="majorHAnsi" w:hAnsiTheme="majorHAnsi"/>
          <w:sz w:val="22"/>
          <w:szCs w:val="22"/>
        </w:rPr>
        <w:tab/>
      </w:r>
    </w:p>
    <w:p w14:paraId="2A320AC4" w14:textId="77777777" w:rsidR="00D57D68" w:rsidRDefault="00F22614" w:rsidP="00DC04B7">
      <w:pPr>
        <w:widowControl w:val="0"/>
        <w:autoSpaceDE w:val="0"/>
        <w:autoSpaceDN w:val="0"/>
        <w:adjustRightInd w:val="0"/>
        <w:rPr>
          <w:rFonts w:asciiTheme="majorHAnsi" w:hAnsiTheme="majorHAnsi"/>
          <w:sz w:val="22"/>
          <w:szCs w:val="22"/>
        </w:rPr>
      </w:pPr>
      <w:r>
        <w:rPr>
          <w:rFonts w:asciiTheme="majorHAnsi" w:hAnsiTheme="majorHAnsi"/>
          <w:b/>
          <w:sz w:val="22"/>
          <w:szCs w:val="22"/>
        </w:rPr>
        <w:t>Date</w:t>
      </w:r>
      <w:r w:rsidR="00D57D68">
        <w:rPr>
          <w:rFonts w:asciiTheme="majorHAnsi" w:hAnsiTheme="majorHAnsi"/>
          <w:b/>
          <w:sz w:val="22"/>
          <w:szCs w:val="22"/>
        </w:rPr>
        <w:t>:</w:t>
      </w:r>
      <w:r w:rsidR="00D57D68">
        <w:rPr>
          <w:rFonts w:asciiTheme="majorHAnsi" w:hAnsiTheme="majorHAnsi"/>
          <w:b/>
          <w:sz w:val="22"/>
          <w:szCs w:val="22"/>
        </w:rPr>
        <w:tab/>
      </w:r>
      <w:r w:rsidR="001D7998">
        <w:rPr>
          <w:rFonts w:asciiTheme="majorHAnsi" w:hAnsiTheme="majorHAnsi"/>
          <w:sz w:val="22"/>
          <w:szCs w:val="22"/>
        </w:rPr>
        <w:tab/>
      </w:r>
      <w:r w:rsidR="001D7998">
        <w:rPr>
          <w:rFonts w:asciiTheme="majorHAnsi" w:hAnsiTheme="majorHAnsi"/>
          <w:sz w:val="22"/>
          <w:szCs w:val="22"/>
        </w:rPr>
        <w:tab/>
      </w:r>
      <w:r w:rsidR="00780739">
        <w:rPr>
          <w:rFonts w:asciiTheme="majorHAnsi" w:hAnsiTheme="majorHAnsi"/>
          <w:sz w:val="22"/>
          <w:szCs w:val="22"/>
        </w:rPr>
        <w:t>4/</w:t>
      </w:r>
      <w:r w:rsidR="005D38BB">
        <w:rPr>
          <w:rFonts w:asciiTheme="majorHAnsi" w:hAnsiTheme="majorHAnsi"/>
          <w:sz w:val="22"/>
          <w:szCs w:val="22"/>
        </w:rPr>
        <w:t>29</w:t>
      </w:r>
      <w:r w:rsidR="00780739">
        <w:rPr>
          <w:rFonts w:asciiTheme="majorHAnsi" w:hAnsiTheme="majorHAnsi"/>
          <w:sz w:val="22"/>
          <w:szCs w:val="22"/>
        </w:rPr>
        <w:t>/24</w:t>
      </w:r>
    </w:p>
    <w:p w14:paraId="5CD3BFB1" w14:textId="77777777" w:rsidR="001D7998" w:rsidRDefault="00F22614" w:rsidP="00533726">
      <w:pPr>
        <w:widowControl w:val="0"/>
        <w:autoSpaceDE w:val="0"/>
        <w:autoSpaceDN w:val="0"/>
        <w:adjustRightInd w:val="0"/>
        <w:rPr>
          <w:rFonts w:asciiTheme="majorHAnsi" w:hAnsiTheme="majorHAnsi"/>
          <w:sz w:val="22"/>
          <w:szCs w:val="22"/>
        </w:rPr>
      </w:pPr>
      <w:r>
        <w:rPr>
          <w:rFonts w:asciiTheme="majorHAnsi" w:hAnsiTheme="majorHAnsi"/>
          <w:b/>
          <w:sz w:val="22"/>
          <w:szCs w:val="22"/>
        </w:rPr>
        <w:t xml:space="preserve">Policy </w:t>
      </w:r>
      <w:r w:rsidR="00D57D68">
        <w:rPr>
          <w:rFonts w:asciiTheme="majorHAnsi" w:hAnsiTheme="majorHAnsi"/>
          <w:b/>
          <w:sz w:val="22"/>
          <w:szCs w:val="22"/>
        </w:rPr>
        <w:t>Approv</w:t>
      </w:r>
      <w:r>
        <w:rPr>
          <w:rFonts w:asciiTheme="majorHAnsi" w:hAnsiTheme="majorHAnsi"/>
          <w:b/>
          <w:sz w:val="22"/>
          <w:szCs w:val="22"/>
        </w:rPr>
        <w:t>al</w:t>
      </w:r>
      <w:r w:rsidR="00D57D68">
        <w:rPr>
          <w:rFonts w:asciiTheme="majorHAnsi" w:hAnsiTheme="majorHAnsi"/>
          <w:b/>
          <w:sz w:val="22"/>
          <w:szCs w:val="22"/>
        </w:rPr>
        <w:t>:</w:t>
      </w:r>
      <w:r w:rsidR="00D57D68">
        <w:rPr>
          <w:rFonts w:asciiTheme="majorHAnsi" w:hAnsiTheme="majorHAnsi"/>
          <w:b/>
          <w:sz w:val="22"/>
          <w:szCs w:val="22"/>
        </w:rPr>
        <w:tab/>
      </w:r>
      <w:r w:rsidR="006D2CC3">
        <w:rPr>
          <w:rFonts w:asciiTheme="majorHAnsi" w:hAnsiTheme="majorHAnsi"/>
          <w:sz w:val="22"/>
          <w:szCs w:val="22"/>
        </w:rPr>
        <w:t xml:space="preserve">Dr. Patrick </w:t>
      </w:r>
      <w:proofErr w:type="spellStart"/>
      <w:r w:rsidR="006D2CC3">
        <w:rPr>
          <w:rFonts w:asciiTheme="majorHAnsi" w:hAnsiTheme="majorHAnsi"/>
          <w:sz w:val="22"/>
          <w:szCs w:val="22"/>
        </w:rPr>
        <w:t>Feasel</w:t>
      </w:r>
      <w:proofErr w:type="spellEnd"/>
      <w:r w:rsidR="006D2CC3">
        <w:rPr>
          <w:rFonts w:asciiTheme="majorHAnsi" w:hAnsiTheme="majorHAnsi"/>
          <w:sz w:val="22"/>
          <w:szCs w:val="22"/>
        </w:rPr>
        <w:t xml:space="preserve"> M.D.</w:t>
      </w:r>
    </w:p>
    <w:p w14:paraId="426DD5DF" w14:textId="77777777" w:rsidR="006D2CC3" w:rsidRPr="006D2CC3" w:rsidRDefault="006D2CC3" w:rsidP="00533726">
      <w:pPr>
        <w:widowControl w:val="0"/>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Laboratory Medical Director</w:t>
      </w:r>
    </w:p>
    <w:p w14:paraId="0AB2AD6C" w14:textId="77777777" w:rsidR="00DC04B7" w:rsidRPr="006D2CC3" w:rsidRDefault="00F22614" w:rsidP="00DC04B7">
      <w:pPr>
        <w:widowControl w:val="0"/>
        <w:autoSpaceDE w:val="0"/>
        <w:autoSpaceDN w:val="0"/>
        <w:adjustRightInd w:val="0"/>
        <w:rPr>
          <w:rFonts w:asciiTheme="majorHAnsi" w:hAnsiTheme="majorHAnsi"/>
          <w:sz w:val="22"/>
          <w:szCs w:val="22"/>
        </w:rPr>
      </w:pPr>
      <w:r>
        <w:rPr>
          <w:rFonts w:asciiTheme="majorHAnsi" w:hAnsiTheme="majorHAnsi"/>
          <w:b/>
          <w:sz w:val="22"/>
          <w:szCs w:val="22"/>
        </w:rPr>
        <w:t>Date:</w:t>
      </w:r>
      <w:r w:rsidR="00FB5833">
        <w:rPr>
          <w:rFonts w:asciiTheme="majorHAnsi" w:hAnsiTheme="majorHAnsi"/>
          <w:b/>
          <w:sz w:val="22"/>
          <w:szCs w:val="22"/>
        </w:rPr>
        <w:tab/>
      </w:r>
      <w:r w:rsidR="00DC04B7" w:rsidRPr="00DC04B7">
        <w:rPr>
          <w:rFonts w:asciiTheme="majorHAnsi" w:hAnsiTheme="majorHAnsi"/>
          <w:sz w:val="22"/>
          <w:szCs w:val="22"/>
        </w:rPr>
        <w:tab/>
      </w:r>
      <w:r w:rsidR="00CE6EFB">
        <w:rPr>
          <w:rFonts w:asciiTheme="majorHAnsi" w:hAnsiTheme="majorHAnsi"/>
          <w:sz w:val="22"/>
          <w:szCs w:val="22"/>
        </w:rPr>
        <w:tab/>
      </w:r>
      <w:r w:rsidR="006D2CC3">
        <w:rPr>
          <w:rFonts w:asciiTheme="majorHAnsi" w:hAnsiTheme="majorHAnsi"/>
          <w:sz w:val="22"/>
          <w:szCs w:val="22"/>
        </w:rPr>
        <w:t>5/7/24</w:t>
      </w:r>
    </w:p>
    <w:p w14:paraId="03B3C0CF" w14:textId="77777777" w:rsidR="00DC04B7" w:rsidRPr="00DC04B7" w:rsidRDefault="00DC04B7" w:rsidP="00DC04B7">
      <w:pPr>
        <w:autoSpaceDE w:val="0"/>
        <w:autoSpaceDN w:val="0"/>
        <w:adjustRightInd w:val="0"/>
        <w:ind w:left="360"/>
        <w:rPr>
          <w:rFonts w:asciiTheme="majorHAnsi" w:hAnsiTheme="majorHAnsi"/>
          <w:sz w:val="22"/>
          <w:szCs w:val="22"/>
        </w:rPr>
      </w:pPr>
    </w:p>
    <w:p w14:paraId="21F87DFF" w14:textId="77777777" w:rsidR="00DC04B7" w:rsidRPr="00DC04B7" w:rsidRDefault="00DC04B7" w:rsidP="00FF1D22">
      <w:pPr>
        <w:rPr>
          <w:rFonts w:asciiTheme="majorHAnsi" w:hAnsiTheme="majorHAnsi"/>
          <w:sz w:val="22"/>
          <w:szCs w:val="22"/>
        </w:rPr>
      </w:pPr>
    </w:p>
    <w:p w14:paraId="55066D56" w14:textId="77777777" w:rsidR="00651D11" w:rsidRDefault="00651D11">
      <w:pPr>
        <w:rPr>
          <w:rFonts w:asciiTheme="majorHAnsi" w:hAnsiTheme="majorHAnsi"/>
          <w:sz w:val="22"/>
          <w:szCs w:val="22"/>
        </w:rPr>
      </w:pPr>
      <w:r>
        <w:rPr>
          <w:rFonts w:asciiTheme="majorHAnsi" w:hAnsiTheme="majorHAnsi"/>
          <w:sz w:val="22"/>
          <w:szCs w:val="22"/>
        </w:rPr>
        <w:br/>
      </w:r>
    </w:p>
    <w:sectPr w:rsidR="00651D11" w:rsidSect="005C1565">
      <w:headerReference w:type="default" r:id="rId8"/>
      <w:headerReference w:type="first" r:id="rId9"/>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C15FE" w14:textId="77777777" w:rsidR="0003328D" w:rsidRDefault="0003328D">
      <w:r>
        <w:separator/>
      </w:r>
    </w:p>
  </w:endnote>
  <w:endnote w:type="continuationSeparator" w:id="0">
    <w:p w14:paraId="20AA343E" w14:textId="77777777" w:rsidR="0003328D" w:rsidRDefault="0003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63F1" w14:textId="77777777" w:rsidR="0003328D" w:rsidRDefault="0003328D">
      <w:r>
        <w:separator/>
      </w:r>
    </w:p>
  </w:footnote>
  <w:footnote w:type="continuationSeparator" w:id="0">
    <w:p w14:paraId="4F782A36" w14:textId="77777777" w:rsidR="0003328D" w:rsidRDefault="0003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03328D" w14:paraId="60CE538E" w14:textId="77777777" w:rsidTr="00090617">
      <w:tc>
        <w:tcPr>
          <w:tcW w:w="6228" w:type="dxa"/>
        </w:tcPr>
        <w:p w14:paraId="52237062" w14:textId="77777777" w:rsidR="0003328D" w:rsidRPr="00090617" w:rsidRDefault="0003328D" w:rsidP="00FF1D22">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Pr>
              <w:rFonts w:ascii="Arial" w:hAnsi="Arial" w:cs="Arial"/>
              <w:b/>
              <w:color w:val="0000FF"/>
              <w:sz w:val="20"/>
              <w:szCs w:val="20"/>
            </w:rPr>
            <w:t xml:space="preserve">Genital </w:t>
          </w:r>
          <w:r w:rsidR="008C2384">
            <w:rPr>
              <w:rFonts w:ascii="Arial" w:hAnsi="Arial" w:cs="Arial"/>
              <w:b/>
              <w:color w:val="0000FF"/>
              <w:sz w:val="20"/>
              <w:szCs w:val="20"/>
            </w:rPr>
            <w:t xml:space="preserve">and Varied </w:t>
          </w:r>
          <w:r>
            <w:rPr>
              <w:rFonts w:ascii="Arial" w:hAnsi="Arial" w:cs="Arial"/>
              <w:b/>
              <w:color w:val="0000FF"/>
              <w:sz w:val="20"/>
              <w:szCs w:val="20"/>
            </w:rPr>
            <w:t>Specimen Collection Guide – for APTIMA</w:t>
          </w:r>
          <w:r w:rsidR="008C2384">
            <w:rPr>
              <w:rFonts w:ascii="Arial" w:hAnsi="Arial" w:cs="Arial"/>
              <w:b/>
              <w:color w:val="0000FF"/>
              <w:sz w:val="20"/>
              <w:szCs w:val="20"/>
            </w:rPr>
            <w:t xml:space="preserve"> and </w:t>
          </w:r>
          <w:proofErr w:type="spellStart"/>
          <w:r>
            <w:rPr>
              <w:rFonts w:ascii="Arial" w:hAnsi="Arial" w:cs="Arial"/>
              <w:b/>
              <w:color w:val="0000FF"/>
              <w:sz w:val="20"/>
              <w:szCs w:val="20"/>
            </w:rPr>
            <w:t>ThinPre</w:t>
          </w:r>
          <w:r w:rsidR="008C2384">
            <w:rPr>
              <w:rFonts w:ascii="Arial" w:hAnsi="Arial" w:cs="Arial"/>
              <w:b/>
              <w:color w:val="0000FF"/>
              <w:sz w:val="20"/>
              <w:szCs w:val="20"/>
            </w:rPr>
            <w:t>p</w:t>
          </w:r>
          <w:proofErr w:type="spellEnd"/>
        </w:p>
      </w:tc>
      <w:tc>
        <w:tcPr>
          <w:tcW w:w="3780" w:type="dxa"/>
        </w:tcPr>
        <w:p w14:paraId="349B45CE" w14:textId="77777777" w:rsidR="0003328D" w:rsidRPr="00090617" w:rsidRDefault="0003328D" w:rsidP="005C1565">
          <w:pPr>
            <w:pStyle w:val="Header"/>
            <w:rPr>
              <w:rFonts w:ascii="Arial" w:hAnsi="Arial" w:cs="Arial"/>
              <w:b/>
              <w:sz w:val="18"/>
              <w:szCs w:val="18"/>
            </w:rPr>
          </w:pPr>
          <w:r w:rsidRPr="00090617">
            <w:rPr>
              <w:rFonts w:ascii="Arial" w:hAnsi="Arial" w:cs="Arial"/>
              <w:b/>
              <w:sz w:val="18"/>
              <w:szCs w:val="18"/>
            </w:rPr>
            <w:t xml:space="preserve">Procedure Number: </w:t>
          </w:r>
        </w:p>
        <w:p w14:paraId="43D1C062" w14:textId="77777777" w:rsidR="0003328D" w:rsidRPr="00090617" w:rsidRDefault="0003328D"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Pr>
              <w:rStyle w:val="PageNumber"/>
              <w:b/>
              <w:noProof/>
              <w:color w:val="0000FF"/>
              <w:sz w:val="20"/>
              <w:szCs w:val="20"/>
            </w:rPr>
            <w:t>3</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Pr>
              <w:rStyle w:val="PageNumber"/>
              <w:b/>
              <w:noProof/>
              <w:color w:val="0000FF"/>
              <w:sz w:val="20"/>
              <w:szCs w:val="20"/>
            </w:rPr>
            <w:t>3</w:t>
          </w:r>
          <w:r w:rsidRPr="00090617">
            <w:rPr>
              <w:rStyle w:val="PageNumber"/>
              <w:b/>
              <w:color w:val="0000FF"/>
              <w:sz w:val="20"/>
              <w:szCs w:val="20"/>
            </w:rPr>
            <w:fldChar w:fldCharType="end"/>
          </w:r>
        </w:p>
      </w:tc>
    </w:tr>
  </w:tbl>
  <w:p w14:paraId="66685443" w14:textId="77777777" w:rsidR="0003328D" w:rsidRPr="004A733D" w:rsidRDefault="0003328D">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03328D" w14:paraId="6DBDC5B1" w14:textId="77777777" w:rsidTr="00090617">
      <w:tc>
        <w:tcPr>
          <w:tcW w:w="4788" w:type="dxa"/>
        </w:tcPr>
        <w:p w14:paraId="74F63E2D" w14:textId="77777777" w:rsidR="0003328D" w:rsidRPr="00090617" w:rsidRDefault="0003328D"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25BC4DC5" w14:textId="77777777" w:rsidR="0003328D" w:rsidRPr="00090617" w:rsidRDefault="0003328D"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44003723" w14:textId="77777777" w:rsidR="0003328D" w:rsidRPr="00090617" w:rsidRDefault="0003328D" w:rsidP="00A97191">
          <w:pPr>
            <w:pStyle w:val="Header"/>
            <w:jc w:val="center"/>
            <w:rPr>
              <w:rFonts w:ascii="Arial" w:hAnsi="Arial" w:cs="Arial"/>
              <w:b/>
              <w:color w:val="0000FF"/>
              <w:sz w:val="20"/>
              <w:szCs w:val="20"/>
            </w:rPr>
          </w:pPr>
        </w:p>
      </w:tc>
      <w:tc>
        <w:tcPr>
          <w:tcW w:w="1800" w:type="dxa"/>
          <w:vAlign w:val="center"/>
        </w:tcPr>
        <w:p w14:paraId="575018DF" w14:textId="77777777" w:rsidR="0003328D" w:rsidRPr="00090617" w:rsidRDefault="0003328D" w:rsidP="00090617">
          <w:pPr>
            <w:pStyle w:val="Header"/>
            <w:jc w:val="center"/>
            <w:rPr>
              <w:rFonts w:ascii="Arial" w:hAnsi="Arial" w:cs="Arial"/>
              <w:b/>
            </w:rPr>
          </w:pPr>
          <w:r>
            <w:rPr>
              <w:rFonts w:ascii="Arial" w:hAnsi="Arial" w:cs="Arial"/>
              <w:b/>
              <w:noProof/>
            </w:rPr>
            <w:drawing>
              <wp:inline distT="0" distB="0" distL="0" distR="0" wp14:anchorId="383B889C" wp14:editId="5EF4A881">
                <wp:extent cx="973455" cy="51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18795"/>
                        </a:xfrm>
                        <a:prstGeom prst="rect">
                          <a:avLst/>
                        </a:prstGeom>
                        <a:noFill/>
                        <a:ln>
                          <a:noFill/>
                        </a:ln>
                      </pic:spPr>
                    </pic:pic>
                  </a:graphicData>
                </a:graphic>
              </wp:inline>
            </w:drawing>
          </w:r>
        </w:p>
      </w:tc>
      <w:tc>
        <w:tcPr>
          <w:tcW w:w="3564" w:type="dxa"/>
        </w:tcPr>
        <w:p w14:paraId="36D71714" w14:textId="77777777" w:rsidR="0003328D" w:rsidRPr="00090617" w:rsidRDefault="0003328D" w:rsidP="00090617">
          <w:pPr>
            <w:pStyle w:val="Header"/>
            <w:jc w:val="center"/>
            <w:rPr>
              <w:rFonts w:ascii="Arial" w:hAnsi="Arial" w:cs="Arial"/>
              <w:b/>
              <w:sz w:val="18"/>
              <w:szCs w:val="18"/>
            </w:rPr>
          </w:pPr>
        </w:p>
        <w:p w14:paraId="749D1B9A" w14:textId="77777777" w:rsidR="0003328D" w:rsidRDefault="0003328D" w:rsidP="00090617">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w:t>
          </w:r>
          <w:proofErr w:type="gramStart"/>
          <w:r>
            <w:rPr>
              <w:rFonts w:ascii="Arial" w:hAnsi="Arial" w:cs="Arial"/>
              <w:b/>
              <w:sz w:val="20"/>
              <w:szCs w:val="20"/>
            </w:rPr>
            <w:t>nvml.jtdmh</w:t>
          </w:r>
          <w:proofErr w:type="gramEnd"/>
          <w:r>
            <w:rPr>
              <w:rFonts w:ascii="Arial" w:hAnsi="Arial" w:cs="Arial"/>
              <w:b/>
              <w:sz w:val="20"/>
              <w:szCs w:val="20"/>
            </w:rPr>
            <w:t>.</w:t>
          </w:r>
          <w:r w:rsidRPr="00B91DB4">
            <w:rPr>
              <w:rFonts w:ascii="Arial" w:hAnsi="Arial" w:cs="Arial"/>
              <w:b/>
              <w:sz w:val="20"/>
              <w:szCs w:val="20"/>
            </w:rPr>
            <w:t>supserv</w:t>
          </w:r>
          <w:r>
            <w:rPr>
              <w:rFonts w:ascii="Arial" w:hAnsi="Arial" w:cs="Arial"/>
              <w:b/>
              <w:sz w:val="20"/>
              <w:szCs w:val="20"/>
            </w:rPr>
            <w:t>.311</w:t>
          </w:r>
        </w:p>
        <w:p w14:paraId="4A38CBC5" w14:textId="77777777" w:rsidR="0003328D" w:rsidRDefault="0003328D" w:rsidP="007A690E">
          <w:pPr>
            <w:pStyle w:val="Header"/>
            <w:rPr>
              <w:rFonts w:ascii="Arial" w:hAnsi="Arial" w:cs="Arial"/>
              <w:b/>
              <w:sz w:val="20"/>
              <w:szCs w:val="20"/>
            </w:rPr>
          </w:pPr>
        </w:p>
        <w:p w14:paraId="7FEE22E6" w14:textId="77777777" w:rsidR="0003328D" w:rsidRPr="005D52AA" w:rsidRDefault="0003328D" w:rsidP="007A690E">
          <w:pPr>
            <w:pStyle w:val="Header"/>
            <w:rPr>
              <w:rFonts w:ascii="Arial" w:hAnsi="Arial" w:cs="Arial"/>
              <w:b/>
              <w:sz w:val="20"/>
              <w:szCs w:val="20"/>
            </w:rPr>
          </w:pPr>
          <w:r w:rsidRPr="005D52AA">
            <w:rPr>
              <w:rFonts w:ascii="Arial" w:hAnsi="Arial" w:cs="Arial"/>
              <w:sz w:val="18"/>
              <w:szCs w:val="18"/>
            </w:rPr>
            <w:t>POLICY INITIATED:</w:t>
          </w:r>
          <w:r>
            <w:rPr>
              <w:rFonts w:ascii="Arial" w:hAnsi="Arial" w:cs="Arial"/>
              <w:sz w:val="18"/>
              <w:szCs w:val="18"/>
            </w:rPr>
            <w:t xml:space="preserve"> 06/20/2014</w:t>
          </w:r>
        </w:p>
      </w:tc>
    </w:tr>
  </w:tbl>
  <w:p w14:paraId="2456061F" w14:textId="77777777" w:rsidR="0003328D" w:rsidRPr="004A733D" w:rsidRDefault="0003328D" w:rsidP="005C1565">
    <w:pPr>
      <w:pStyle w:val="Header"/>
      <w:rPr>
        <w:sz w:val="12"/>
        <w:szCs w:val="12"/>
      </w:rPr>
    </w:pPr>
  </w:p>
  <w:p w14:paraId="13359F9E" w14:textId="77777777" w:rsidR="0003328D" w:rsidRDefault="00033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A70"/>
    <w:multiLevelType w:val="hybridMultilevel"/>
    <w:tmpl w:val="98161B4E"/>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2989"/>
    <w:multiLevelType w:val="hybridMultilevel"/>
    <w:tmpl w:val="FA701D7C"/>
    <w:lvl w:ilvl="0" w:tplc="8924A914">
      <w:start w:val="1"/>
      <w:numFmt w:val="decimal"/>
      <w:lvlText w:val="%1.)"/>
      <w:lvlJc w:val="left"/>
      <w:pPr>
        <w:tabs>
          <w:tab w:val="num" w:pos="2880"/>
        </w:tabs>
        <w:ind w:left="2880" w:hanging="360"/>
      </w:pPr>
      <w:rPr>
        <w:rFonts w:ascii="Times New Roman" w:eastAsia="MS Mincho" w:hAnsi="Times New Roman" w:cs="Times New Roman"/>
      </w:rPr>
    </w:lvl>
    <w:lvl w:ilvl="1" w:tplc="2C201262">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CBA4149"/>
    <w:multiLevelType w:val="multilevel"/>
    <w:tmpl w:val="49048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5400"/>
        </w:tabs>
        <w:ind w:left="540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1D76433"/>
    <w:multiLevelType w:val="multilevel"/>
    <w:tmpl w:val="77042FB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24ED4156"/>
    <w:multiLevelType w:val="multilevel"/>
    <w:tmpl w:val="95EAA3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AD738E0"/>
    <w:multiLevelType w:val="multilevel"/>
    <w:tmpl w:val="753A924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DB50142"/>
    <w:multiLevelType w:val="multilevel"/>
    <w:tmpl w:val="49048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5400"/>
        </w:tabs>
        <w:ind w:left="540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5576B49"/>
    <w:multiLevelType w:val="hybridMultilevel"/>
    <w:tmpl w:val="FD4CE188"/>
    <w:lvl w:ilvl="0" w:tplc="12C6B414">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1AC05B3"/>
    <w:multiLevelType w:val="multilevel"/>
    <w:tmpl w:val="9E2A21D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24967C9"/>
    <w:multiLevelType w:val="multilevel"/>
    <w:tmpl w:val="928E0044"/>
    <w:lvl w:ilvl="0">
      <w:start w:val="1"/>
      <w:numFmt w:val="upperLetter"/>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71704B"/>
    <w:multiLevelType w:val="multilevel"/>
    <w:tmpl w:val="6B9477A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4D973D7"/>
    <w:multiLevelType w:val="multilevel"/>
    <w:tmpl w:val="4672EDBE"/>
    <w:lvl w:ilvl="0">
      <w:start w:val="5"/>
      <w:numFmt w:val="decimal"/>
      <w:lvlText w:val="%1.0"/>
      <w:lvlJc w:val="left"/>
      <w:pPr>
        <w:tabs>
          <w:tab w:val="num" w:pos="420"/>
        </w:tabs>
        <w:ind w:left="420" w:hanging="420"/>
      </w:pPr>
      <w:rPr>
        <w:rFonts w:hint="default"/>
        <w:b/>
        <w:u w:val="single"/>
      </w:rPr>
    </w:lvl>
    <w:lvl w:ilvl="1">
      <w:start w:val="1"/>
      <w:numFmt w:val="decimal"/>
      <w:lvlText w:val="%1.%2"/>
      <w:lvlJc w:val="left"/>
      <w:pPr>
        <w:tabs>
          <w:tab w:val="num" w:pos="1140"/>
        </w:tabs>
        <w:ind w:left="1140" w:hanging="4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num w:numId="1">
    <w:abstractNumId w:val="1"/>
  </w:num>
  <w:num w:numId="2">
    <w:abstractNumId w:val="0"/>
  </w:num>
  <w:num w:numId="3">
    <w:abstractNumId w:val="7"/>
  </w:num>
  <w:num w:numId="4">
    <w:abstractNumId w:val="9"/>
  </w:num>
  <w:num w:numId="5">
    <w:abstractNumId w:val="11"/>
  </w:num>
  <w:num w:numId="6">
    <w:abstractNumId w:val="4"/>
  </w:num>
  <w:num w:numId="7">
    <w:abstractNumId w:val="2"/>
  </w:num>
  <w:num w:numId="8">
    <w:abstractNumId w:val="6"/>
  </w:num>
  <w:num w:numId="9">
    <w:abstractNumId w:val="5"/>
  </w:num>
  <w:num w:numId="10">
    <w:abstractNumId w:val="8"/>
  </w:num>
  <w:num w:numId="11">
    <w:abstractNumId w:val="10"/>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27697"/>
    <w:rsid w:val="0003328D"/>
    <w:rsid w:val="00073CD1"/>
    <w:rsid w:val="0008521D"/>
    <w:rsid w:val="00090617"/>
    <w:rsid w:val="00097F01"/>
    <w:rsid w:val="000B6A90"/>
    <w:rsid w:val="000E219D"/>
    <w:rsid w:val="00124F55"/>
    <w:rsid w:val="001973E4"/>
    <w:rsid w:val="001B4606"/>
    <w:rsid w:val="001D0966"/>
    <w:rsid w:val="001D7998"/>
    <w:rsid w:val="00204015"/>
    <w:rsid w:val="002141B9"/>
    <w:rsid w:val="00243D2B"/>
    <w:rsid w:val="00261938"/>
    <w:rsid w:val="00272D67"/>
    <w:rsid w:val="002B5748"/>
    <w:rsid w:val="002C1928"/>
    <w:rsid w:val="00332951"/>
    <w:rsid w:val="00350737"/>
    <w:rsid w:val="00357CD2"/>
    <w:rsid w:val="00367484"/>
    <w:rsid w:val="00385EC7"/>
    <w:rsid w:val="003C6059"/>
    <w:rsid w:val="003E7509"/>
    <w:rsid w:val="003F00F6"/>
    <w:rsid w:val="00416C90"/>
    <w:rsid w:val="00423B19"/>
    <w:rsid w:val="00431896"/>
    <w:rsid w:val="004575B3"/>
    <w:rsid w:val="0046620B"/>
    <w:rsid w:val="004931F0"/>
    <w:rsid w:val="004A733D"/>
    <w:rsid w:val="005316ED"/>
    <w:rsid w:val="00533726"/>
    <w:rsid w:val="00547800"/>
    <w:rsid w:val="00564349"/>
    <w:rsid w:val="00577DFA"/>
    <w:rsid w:val="00596587"/>
    <w:rsid w:val="005A23EA"/>
    <w:rsid w:val="005C1565"/>
    <w:rsid w:val="005D38BB"/>
    <w:rsid w:val="005D52AA"/>
    <w:rsid w:val="00607141"/>
    <w:rsid w:val="00620FED"/>
    <w:rsid w:val="0062302E"/>
    <w:rsid w:val="00633EC5"/>
    <w:rsid w:val="00650921"/>
    <w:rsid w:val="00651D11"/>
    <w:rsid w:val="00656AB4"/>
    <w:rsid w:val="006A7D53"/>
    <w:rsid w:val="006B1C97"/>
    <w:rsid w:val="006B4485"/>
    <w:rsid w:val="006D2CC3"/>
    <w:rsid w:val="0070736C"/>
    <w:rsid w:val="00711CC1"/>
    <w:rsid w:val="00725EEC"/>
    <w:rsid w:val="007615A9"/>
    <w:rsid w:val="00780739"/>
    <w:rsid w:val="007A690E"/>
    <w:rsid w:val="007B0488"/>
    <w:rsid w:val="007C7BBC"/>
    <w:rsid w:val="007D1298"/>
    <w:rsid w:val="00844FF2"/>
    <w:rsid w:val="008459C9"/>
    <w:rsid w:val="00853098"/>
    <w:rsid w:val="00854811"/>
    <w:rsid w:val="00856323"/>
    <w:rsid w:val="0086207A"/>
    <w:rsid w:val="008633C5"/>
    <w:rsid w:val="00876488"/>
    <w:rsid w:val="008A157B"/>
    <w:rsid w:val="008C2384"/>
    <w:rsid w:val="008C5B80"/>
    <w:rsid w:val="0090068D"/>
    <w:rsid w:val="00900CB1"/>
    <w:rsid w:val="009246A3"/>
    <w:rsid w:val="00926EE7"/>
    <w:rsid w:val="009438DF"/>
    <w:rsid w:val="009624C3"/>
    <w:rsid w:val="0097050B"/>
    <w:rsid w:val="009752A6"/>
    <w:rsid w:val="009B7176"/>
    <w:rsid w:val="009F79EC"/>
    <w:rsid w:val="00A03851"/>
    <w:rsid w:val="00A5262B"/>
    <w:rsid w:val="00A95713"/>
    <w:rsid w:val="00A97191"/>
    <w:rsid w:val="00AA0070"/>
    <w:rsid w:val="00AA260E"/>
    <w:rsid w:val="00AA36A7"/>
    <w:rsid w:val="00AC4C5C"/>
    <w:rsid w:val="00AD5FAF"/>
    <w:rsid w:val="00AE6880"/>
    <w:rsid w:val="00B037B3"/>
    <w:rsid w:val="00B176C4"/>
    <w:rsid w:val="00B34294"/>
    <w:rsid w:val="00B40928"/>
    <w:rsid w:val="00B779F6"/>
    <w:rsid w:val="00B90A34"/>
    <w:rsid w:val="00B91DB4"/>
    <w:rsid w:val="00BC7BBF"/>
    <w:rsid w:val="00C45277"/>
    <w:rsid w:val="00C72638"/>
    <w:rsid w:val="00CB7D84"/>
    <w:rsid w:val="00CD31AF"/>
    <w:rsid w:val="00CD7891"/>
    <w:rsid w:val="00CE25F9"/>
    <w:rsid w:val="00CE6EFB"/>
    <w:rsid w:val="00CE7573"/>
    <w:rsid w:val="00D074ED"/>
    <w:rsid w:val="00D07F1D"/>
    <w:rsid w:val="00D50F54"/>
    <w:rsid w:val="00D51C81"/>
    <w:rsid w:val="00D57D68"/>
    <w:rsid w:val="00DA7F99"/>
    <w:rsid w:val="00DC04B7"/>
    <w:rsid w:val="00E04B0C"/>
    <w:rsid w:val="00E26FCE"/>
    <w:rsid w:val="00E726E7"/>
    <w:rsid w:val="00EB72B1"/>
    <w:rsid w:val="00EE12E8"/>
    <w:rsid w:val="00F22614"/>
    <w:rsid w:val="00FB2F4D"/>
    <w:rsid w:val="00FB4572"/>
    <w:rsid w:val="00FB5833"/>
    <w:rsid w:val="00FE420E"/>
    <w:rsid w:val="00FF1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A0F3FB"/>
  <w15:docId w15:val="{CF712C9E-FB8F-4409-81AE-EE5F3B6C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6E7"/>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link w:val="Heading5Char"/>
    <w:semiHidden/>
    <w:unhideWhenUsed/>
    <w:qFormat/>
    <w:rsid w:val="00DC04B7"/>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styleId="BodyTextIndent2">
    <w:name w:val="Body Text Indent 2"/>
    <w:basedOn w:val="Normal"/>
    <w:link w:val="BodyTextIndent2Char"/>
    <w:rsid w:val="00431896"/>
    <w:pPr>
      <w:spacing w:after="120" w:line="480" w:lineRule="auto"/>
      <w:ind w:left="360"/>
    </w:pPr>
  </w:style>
  <w:style w:type="character" w:customStyle="1" w:styleId="BodyTextIndent2Char">
    <w:name w:val="Body Text Indent 2 Char"/>
    <w:basedOn w:val="DefaultParagraphFont"/>
    <w:link w:val="BodyTextIndent2"/>
    <w:rsid w:val="00431896"/>
    <w:rPr>
      <w:sz w:val="24"/>
      <w:szCs w:val="24"/>
    </w:rPr>
  </w:style>
  <w:style w:type="character" w:customStyle="1" w:styleId="Heading5Char">
    <w:name w:val="Heading 5 Char"/>
    <w:basedOn w:val="DefaultParagraphFont"/>
    <w:link w:val="Heading5"/>
    <w:semiHidden/>
    <w:rsid w:val="00DC04B7"/>
    <w:rPr>
      <w:rFonts w:asciiTheme="minorHAnsi" w:eastAsiaTheme="minorEastAsia" w:hAnsiTheme="minorHAnsi" w:cstheme="minorBidi"/>
      <w:b/>
      <w:bCs/>
      <w:i/>
      <w:iCs/>
      <w:sz w:val="26"/>
      <w:szCs w:val="26"/>
    </w:rPr>
  </w:style>
  <w:style w:type="paragraph" w:styleId="BalloonText">
    <w:name w:val="Balloon Text"/>
    <w:basedOn w:val="Normal"/>
    <w:link w:val="BalloonTextChar"/>
    <w:rsid w:val="009438DF"/>
    <w:rPr>
      <w:rFonts w:ascii="Tahoma" w:hAnsi="Tahoma" w:cs="Tahoma"/>
      <w:sz w:val="16"/>
      <w:szCs w:val="16"/>
    </w:rPr>
  </w:style>
  <w:style w:type="character" w:customStyle="1" w:styleId="BalloonTextChar">
    <w:name w:val="Balloon Text Char"/>
    <w:basedOn w:val="DefaultParagraphFont"/>
    <w:link w:val="BalloonText"/>
    <w:rsid w:val="00943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429B-20F8-42E8-9C66-E10463CC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Homan, Michele</cp:lastModifiedBy>
  <cp:revision>2</cp:revision>
  <cp:lastPrinted>2024-05-09T19:43:00Z</cp:lastPrinted>
  <dcterms:created xsi:type="dcterms:W3CDTF">2024-05-09T20:23:00Z</dcterms:created>
  <dcterms:modified xsi:type="dcterms:W3CDTF">2024-05-09T20:23:00Z</dcterms:modified>
</cp:coreProperties>
</file>