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BF" w:rsidRPr="004134CF" w:rsidRDefault="00812581" w:rsidP="004134CF">
      <w:pPr>
        <w:jc w:val="center"/>
        <w:rPr>
          <w:rFonts w:ascii="Arial" w:hAnsi="Arial" w:cs="Arial"/>
          <w:caps/>
          <w:sz w:val="28"/>
        </w:rPr>
      </w:pPr>
      <w:r w:rsidRPr="004134CF">
        <w:rPr>
          <w:rFonts w:ascii="Arial" w:hAnsi="Arial" w:cs="Arial"/>
          <w:caps/>
          <w:sz w:val="28"/>
        </w:rPr>
        <w:t xml:space="preserve">Title: </w:t>
      </w:r>
      <w:r w:rsidR="007253B9">
        <w:rPr>
          <w:rFonts w:ascii="Arial" w:hAnsi="Arial" w:cs="Arial"/>
          <w:caps/>
          <w:sz w:val="28"/>
        </w:rPr>
        <w:t>URINE C &amp; s</w:t>
      </w:r>
      <w:r w:rsidR="00DD0671">
        <w:rPr>
          <w:rFonts w:ascii="Arial" w:hAnsi="Arial" w:cs="Arial"/>
          <w:caps/>
          <w:sz w:val="28"/>
        </w:rPr>
        <w:t xml:space="preserve"> (Culture and sensitivity) </w:t>
      </w:r>
      <w:r w:rsidR="007253B9">
        <w:rPr>
          <w:rFonts w:ascii="Arial" w:hAnsi="Arial" w:cs="Arial"/>
          <w:caps/>
          <w:sz w:val="28"/>
        </w:rPr>
        <w:t>tRANSFER STRAW KIT</w:t>
      </w:r>
    </w:p>
    <w:p w:rsidR="003C3289" w:rsidRPr="004C3BBF" w:rsidRDefault="003C3289">
      <w:pPr>
        <w:jc w:val="both"/>
        <w:rPr>
          <w:rFonts w:ascii="Arial" w:hAnsi="Arial" w:cs="Arial"/>
        </w:rPr>
      </w:pPr>
    </w:p>
    <w:p w:rsidR="00DD0671" w:rsidRPr="00DD0671" w:rsidRDefault="008366E8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PRINCIPLE / PURPOSE:</w:t>
      </w:r>
      <w:r w:rsidR="003A6391">
        <w:rPr>
          <w:rFonts w:ascii="Arial" w:hAnsi="Arial" w:cs="Arial"/>
        </w:rPr>
        <w:t xml:space="preserve"> </w:t>
      </w:r>
      <w:r w:rsidR="007253B9">
        <w:rPr>
          <w:rFonts w:ascii="Arial" w:hAnsi="Arial" w:cs="Arial"/>
          <w:b w:val="0"/>
        </w:rPr>
        <w:t xml:space="preserve"> </w:t>
      </w:r>
      <w:r w:rsidR="00DD0671" w:rsidRPr="00DD0671">
        <w:rPr>
          <w:rFonts w:ascii="Arial" w:hAnsi="Arial" w:cs="Arial"/>
          <w:b w:val="0"/>
        </w:rPr>
        <w:t xml:space="preserve">Bacteria </w:t>
      </w:r>
      <w:r w:rsidR="003B6E51" w:rsidRPr="00DD0671">
        <w:rPr>
          <w:rFonts w:ascii="Arial" w:hAnsi="Arial" w:cs="Arial"/>
          <w:b w:val="0"/>
        </w:rPr>
        <w:t>quantification</w:t>
      </w:r>
      <w:r w:rsidR="00DD0671" w:rsidRPr="00DD0671">
        <w:rPr>
          <w:rFonts w:ascii="Arial" w:hAnsi="Arial" w:cs="Arial"/>
          <w:b w:val="0"/>
        </w:rPr>
        <w:t xml:space="preserve"> in urine is </w:t>
      </w:r>
      <w:r w:rsidR="003B6E51" w:rsidRPr="00DD0671">
        <w:rPr>
          <w:rFonts w:ascii="Arial" w:hAnsi="Arial" w:cs="Arial"/>
          <w:b w:val="0"/>
        </w:rPr>
        <w:t>widely</w:t>
      </w:r>
      <w:r w:rsidR="00DD0671" w:rsidRPr="00DD0671">
        <w:rPr>
          <w:rFonts w:ascii="Arial" w:hAnsi="Arial" w:cs="Arial"/>
          <w:b w:val="0"/>
        </w:rPr>
        <w:t xml:space="preserve"> used as </w:t>
      </w:r>
      <w:r w:rsidR="003B6E51" w:rsidRPr="00DD0671">
        <w:rPr>
          <w:rFonts w:ascii="Arial" w:hAnsi="Arial" w:cs="Arial"/>
          <w:b w:val="0"/>
        </w:rPr>
        <w:t>an</w:t>
      </w:r>
      <w:r w:rsidR="00DD0671" w:rsidRPr="00DD0671">
        <w:rPr>
          <w:rFonts w:ascii="Arial" w:hAnsi="Arial" w:cs="Arial"/>
          <w:b w:val="0"/>
        </w:rPr>
        <w:t xml:space="preserve"> aid in evaluating a </w:t>
      </w:r>
      <w:r w:rsidR="003B6E51" w:rsidRPr="00DD0671">
        <w:rPr>
          <w:rFonts w:ascii="Arial" w:hAnsi="Arial" w:cs="Arial"/>
          <w:b w:val="0"/>
        </w:rPr>
        <w:t>patient</w:t>
      </w:r>
      <w:r w:rsidR="00DD0671" w:rsidRPr="00DD0671">
        <w:rPr>
          <w:rFonts w:ascii="Arial" w:hAnsi="Arial" w:cs="Arial"/>
          <w:b w:val="0"/>
        </w:rPr>
        <w:t xml:space="preserve"> for urinary tract infections. Colony forming units (CFU) of 100,000 microorganism or greater per milliliter or urine are generally considered indicative of infection. </w:t>
      </w:r>
    </w:p>
    <w:p w:rsidR="00DD0671" w:rsidRPr="00DD0671" w:rsidRDefault="00DD0671">
      <w:pPr>
        <w:jc w:val="both"/>
        <w:rPr>
          <w:rFonts w:ascii="Arial" w:hAnsi="Arial" w:cs="Arial"/>
          <w:b w:val="0"/>
        </w:rPr>
      </w:pPr>
    </w:p>
    <w:p w:rsidR="00DD0671" w:rsidRPr="00DD0671" w:rsidRDefault="00DD0671">
      <w:pPr>
        <w:jc w:val="both"/>
        <w:rPr>
          <w:rFonts w:ascii="Arial" w:hAnsi="Arial" w:cs="Arial"/>
          <w:b w:val="0"/>
        </w:rPr>
      </w:pPr>
      <w:r w:rsidRPr="00DD0671">
        <w:rPr>
          <w:rFonts w:ascii="Arial" w:hAnsi="Arial" w:cs="Arial"/>
          <w:b w:val="0"/>
        </w:rPr>
        <w:t xml:space="preserve">Urine frequently supports the proliferations of bacteria, which may </w:t>
      </w:r>
      <w:r w:rsidR="003B6E51" w:rsidRPr="00DD0671">
        <w:rPr>
          <w:rFonts w:ascii="Arial" w:hAnsi="Arial" w:cs="Arial"/>
          <w:b w:val="0"/>
        </w:rPr>
        <w:t>multiply</w:t>
      </w:r>
      <w:r w:rsidRPr="00DD0671">
        <w:rPr>
          <w:rFonts w:ascii="Arial" w:hAnsi="Arial" w:cs="Arial"/>
          <w:b w:val="0"/>
        </w:rPr>
        <w:t xml:space="preserve"> at the same rate as in the nutrient broth. Therefore, a urine sample delayed in transit or left at room </w:t>
      </w:r>
      <w:r w:rsidR="003B6E51" w:rsidRPr="00DD0671">
        <w:rPr>
          <w:rFonts w:ascii="Arial" w:hAnsi="Arial" w:cs="Arial"/>
          <w:b w:val="0"/>
        </w:rPr>
        <w:t>temperature</w:t>
      </w:r>
      <w:r w:rsidRPr="00DD0671">
        <w:rPr>
          <w:rFonts w:ascii="Arial" w:hAnsi="Arial" w:cs="Arial"/>
          <w:b w:val="0"/>
        </w:rPr>
        <w:t xml:space="preserve"> for an extended period of time may give an erroneous result. </w:t>
      </w:r>
    </w:p>
    <w:p w:rsidR="00DD0671" w:rsidRPr="00DD0671" w:rsidRDefault="00DD0671">
      <w:pPr>
        <w:jc w:val="both"/>
        <w:rPr>
          <w:rFonts w:ascii="Arial" w:hAnsi="Arial" w:cs="Arial"/>
          <w:b w:val="0"/>
        </w:rPr>
      </w:pPr>
    </w:p>
    <w:p w:rsidR="00DD0671" w:rsidRPr="00DD0671" w:rsidRDefault="00DD0671">
      <w:pPr>
        <w:jc w:val="both"/>
        <w:rPr>
          <w:rFonts w:ascii="Arial" w:hAnsi="Arial" w:cs="Arial"/>
          <w:b w:val="0"/>
        </w:rPr>
      </w:pPr>
      <w:r w:rsidRPr="00DD0671">
        <w:rPr>
          <w:rFonts w:ascii="Arial" w:hAnsi="Arial" w:cs="Arial"/>
          <w:b w:val="0"/>
        </w:rPr>
        <w:t xml:space="preserve">As means of preventing growth of the microorganisms from sources exogenous to the bladder, refrigeration or </w:t>
      </w:r>
      <w:r w:rsidR="003B6E51" w:rsidRPr="00DD0671">
        <w:rPr>
          <w:rFonts w:ascii="Arial" w:hAnsi="Arial" w:cs="Arial"/>
          <w:b w:val="0"/>
        </w:rPr>
        <w:t>culturing</w:t>
      </w:r>
      <w:r w:rsidRPr="00DD0671">
        <w:rPr>
          <w:rFonts w:ascii="Arial" w:hAnsi="Arial" w:cs="Arial"/>
          <w:b w:val="0"/>
        </w:rPr>
        <w:t xml:space="preserve"> within 2 hours of micturition is recommended. </w:t>
      </w:r>
    </w:p>
    <w:p w:rsidR="00DD0671" w:rsidRDefault="00DD0671">
      <w:pPr>
        <w:jc w:val="both"/>
        <w:rPr>
          <w:rFonts w:ascii="Arial" w:hAnsi="Arial" w:cs="Arial"/>
        </w:rPr>
      </w:pPr>
    </w:p>
    <w:p w:rsidR="00FB3070" w:rsidRPr="003A6391" w:rsidRDefault="00FB3070">
      <w:pPr>
        <w:jc w:val="both"/>
        <w:rPr>
          <w:rFonts w:ascii="Arial" w:hAnsi="Arial" w:cs="Arial"/>
          <w:b w:val="0"/>
        </w:rPr>
      </w:pPr>
      <w:r w:rsidRPr="00682D44">
        <w:rPr>
          <w:rFonts w:ascii="Arial" w:hAnsi="Arial" w:cs="Arial"/>
        </w:rPr>
        <w:t>SCOPE:</w:t>
      </w:r>
      <w:r w:rsidR="003A6391" w:rsidRPr="00682D44">
        <w:rPr>
          <w:rFonts w:ascii="Arial" w:hAnsi="Arial" w:cs="Arial"/>
        </w:rPr>
        <w:t xml:space="preserve"> </w:t>
      </w:r>
      <w:r w:rsidR="007253B9">
        <w:rPr>
          <w:rFonts w:ascii="Arial" w:hAnsi="Arial" w:cs="Arial"/>
          <w:b w:val="0"/>
        </w:rPr>
        <w:t xml:space="preserve"> </w:t>
      </w:r>
      <w:r w:rsidR="00DD0671">
        <w:rPr>
          <w:rFonts w:ascii="Arial" w:hAnsi="Arial" w:cs="Arial"/>
          <w:b w:val="0"/>
        </w:rPr>
        <w:t xml:space="preserve">This procedure applies to the transporting of urine specimens from the </w:t>
      </w:r>
      <w:r w:rsidR="003B6E51">
        <w:rPr>
          <w:rFonts w:ascii="Arial" w:hAnsi="Arial" w:cs="Arial"/>
          <w:b w:val="0"/>
        </w:rPr>
        <w:t>original collection</w:t>
      </w:r>
      <w:r w:rsidR="00DD0671">
        <w:rPr>
          <w:rFonts w:ascii="Arial" w:hAnsi="Arial" w:cs="Arial"/>
          <w:b w:val="0"/>
        </w:rPr>
        <w:t xml:space="preserve"> container to a C&amp;S Transfer Tube.</w:t>
      </w:r>
    </w:p>
    <w:p w:rsidR="00E466DA" w:rsidRDefault="00E466DA">
      <w:pPr>
        <w:jc w:val="both"/>
        <w:rPr>
          <w:rFonts w:ascii="Arial" w:hAnsi="Arial" w:cs="Arial"/>
        </w:rPr>
      </w:pPr>
    </w:p>
    <w:p w:rsidR="003C21B4" w:rsidRDefault="003C21B4" w:rsidP="003A639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</w:rPr>
        <w:t>SAFETY:</w:t>
      </w:r>
      <w:r w:rsidR="008D6A27">
        <w:rPr>
          <w:rFonts w:ascii="Arial" w:hAnsi="Arial" w:cs="Arial"/>
        </w:rPr>
        <w:t xml:space="preserve"> </w:t>
      </w:r>
    </w:p>
    <w:p w:rsidR="008D6A27" w:rsidRPr="00B83454" w:rsidRDefault="008D6A27" w:rsidP="008D6A27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B83454">
        <w:rPr>
          <w:rFonts w:ascii="Arial" w:hAnsi="Arial" w:cs="Arial"/>
          <w:b w:val="0"/>
        </w:rPr>
        <w:t>The required personal protective equipment for this procedure:</w:t>
      </w:r>
    </w:p>
    <w:p w:rsidR="008D6A27" w:rsidRPr="00B83454" w:rsidRDefault="008D6A27" w:rsidP="008D6A27">
      <w:pPr>
        <w:numPr>
          <w:ilvl w:val="1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B83454">
        <w:rPr>
          <w:rFonts w:ascii="Arial" w:hAnsi="Arial" w:cs="Arial"/>
          <w:b w:val="0"/>
        </w:rPr>
        <w:t>Gloves</w:t>
      </w:r>
    </w:p>
    <w:p w:rsidR="008D6A27" w:rsidRPr="00B83454" w:rsidRDefault="008D6A27" w:rsidP="008D6A27">
      <w:pPr>
        <w:numPr>
          <w:ilvl w:val="1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B83454">
        <w:rPr>
          <w:rFonts w:ascii="Arial" w:hAnsi="Arial" w:cs="Arial"/>
          <w:b w:val="0"/>
        </w:rPr>
        <w:t>Safety shield</w:t>
      </w:r>
    </w:p>
    <w:p w:rsidR="008D6A27" w:rsidRPr="00B83454" w:rsidRDefault="007253B9" w:rsidP="008D6A27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Gloves are to</w:t>
      </w:r>
      <w:r w:rsidR="008D6A27" w:rsidRPr="00B83454">
        <w:rPr>
          <w:rFonts w:ascii="Arial" w:hAnsi="Arial" w:cs="Arial"/>
          <w:b w:val="0"/>
        </w:rPr>
        <w:t xml:space="preserve"> be worn at all times during analysis of the samples</w:t>
      </w:r>
    </w:p>
    <w:p w:rsidR="008D6A27" w:rsidRPr="000A181D" w:rsidRDefault="007253B9" w:rsidP="000A181D">
      <w:pPr>
        <w:pStyle w:val="ListParagraph"/>
        <w:numPr>
          <w:ilvl w:val="0"/>
          <w:numId w:val="26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Transfer of urine from sterile container to a transfer tube should be done so behind a safety shield.  </w:t>
      </w:r>
    </w:p>
    <w:p w:rsidR="003C21B4" w:rsidRDefault="003C21B4" w:rsidP="003A639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:rsidR="003A6391" w:rsidRDefault="00E466DA" w:rsidP="002B01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4C3BBF">
        <w:rPr>
          <w:rFonts w:ascii="Arial" w:hAnsi="Arial" w:cs="Arial"/>
        </w:rPr>
        <w:t>SPECIMEN:</w:t>
      </w:r>
      <w:r w:rsidR="002B0189">
        <w:rPr>
          <w:rFonts w:ascii="Arial" w:hAnsi="Arial" w:cs="Arial"/>
        </w:rPr>
        <w:t xml:space="preserve"> 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 xml:space="preserve">Clean Catch 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>Indwelling Cath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>In/Out Cath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>Suprapubic tap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 xml:space="preserve">Nephrostomy 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 xml:space="preserve">Ureterostomy 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 xml:space="preserve">Urostomy 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>Ileostomy</w:t>
      </w:r>
    </w:p>
    <w:p w:rsidR="002F3E8A" w:rsidRPr="00400BEF" w:rsidRDefault="002F3E8A" w:rsidP="002F3E8A">
      <w:pPr>
        <w:numPr>
          <w:ilvl w:val="0"/>
          <w:numId w:val="26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</w:rPr>
      </w:pPr>
      <w:r w:rsidRPr="00400BEF">
        <w:rPr>
          <w:rFonts w:ascii="Arial" w:hAnsi="Arial" w:cs="Arial"/>
          <w:b w:val="0"/>
        </w:rPr>
        <w:t>Cystoscopy</w:t>
      </w:r>
    </w:p>
    <w:p w:rsidR="002F3E8A" w:rsidRPr="003A6391" w:rsidRDefault="002F3E8A" w:rsidP="002B018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:rsidR="00E466DA" w:rsidRPr="004C3BBF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 AND MATERIALS:</w:t>
      </w: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Equipment:</w:t>
      </w:r>
    </w:p>
    <w:p w:rsidR="003A6391" w:rsidRDefault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Gloves</w:t>
      </w:r>
    </w:p>
    <w:p w:rsid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Safety </w:t>
      </w:r>
      <w:r w:rsidR="003B6E51">
        <w:rPr>
          <w:rFonts w:ascii="Arial" w:hAnsi="Arial" w:cs="Arial"/>
          <w:b w:val="0"/>
        </w:rPr>
        <w:t>Shield</w:t>
      </w:r>
    </w:p>
    <w:p w:rsid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C&amp;S Transfer Straw Kit</w:t>
      </w:r>
    </w:p>
    <w:p w:rsid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</w:t>
      </w:r>
    </w:p>
    <w:p w:rsidR="00E466DA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</w:t>
      </w:r>
      <w:r w:rsidR="00E466DA" w:rsidRPr="004C3BBF">
        <w:rPr>
          <w:rFonts w:ascii="Arial" w:hAnsi="Arial" w:cs="Arial"/>
        </w:rPr>
        <w:t>Storage Requirements:</w:t>
      </w:r>
    </w:p>
    <w:p w:rsid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 w:val="0"/>
        </w:rPr>
        <w:t xml:space="preserve">Urine should be transferred to the C&amp;S tube as soon as possible. </w:t>
      </w:r>
      <w:r w:rsidR="003B6E51">
        <w:rPr>
          <w:rFonts w:ascii="Arial" w:hAnsi="Arial" w:cs="Arial"/>
          <w:b w:val="0"/>
        </w:rPr>
        <w:t>Specimens</w:t>
      </w:r>
      <w:r w:rsidR="006D02F1">
        <w:rPr>
          <w:rFonts w:ascii="Arial" w:hAnsi="Arial" w:cs="Arial"/>
          <w:b w:val="0"/>
        </w:rPr>
        <w:t xml:space="preserve"> in</w:t>
      </w:r>
    </w:p>
    <w:p w:rsid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the tube are stable for up to 48 hours. If there is a delay in transfer from sterile</w:t>
      </w:r>
    </w:p>
    <w:p w:rsidR="007253B9" w:rsidRPr="007253B9" w:rsidRDefault="007253B9" w:rsidP="007253B9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  <w:t>container to C&amp;S tube, refrigerate the urine specimen.</w:t>
      </w:r>
    </w:p>
    <w:p w:rsidR="0052625C" w:rsidRDefault="0052625C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E466DA" w:rsidRDefault="00164624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PROCEDURE</w:t>
      </w:r>
      <w:r w:rsidR="00E466DA" w:rsidRPr="004C3BBF">
        <w:rPr>
          <w:rFonts w:ascii="Arial" w:hAnsi="Arial" w:cs="Arial"/>
        </w:rPr>
        <w:t>:</w:t>
      </w: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2F3E8A" w:rsidRDefault="00533F9E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47950" cy="22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60958" w:rsidRDefault="0056095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>1.</w:t>
      </w:r>
      <w:r>
        <w:rPr>
          <w:rFonts w:ascii="Arial" w:hAnsi="Arial" w:cs="Arial"/>
        </w:rPr>
        <w:t xml:space="preserve"> </w:t>
      </w:r>
      <w:r w:rsidRPr="000658F3">
        <w:rPr>
          <w:rFonts w:ascii="Arial" w:hAnsi="Arial" w:cs="Arial"/>
          <w:b w:val="0"/>
        </w:rPr>
        <w:t>Submerge tip of transfer straw in specimen</w:t>
      </w: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560958" w:rsidRDefault="00AD104B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76525" cy="2266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70212A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0658F3" w:rsidRPr="000658F3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 xml:space="preserve">2. Push tube into the transfer straw. </w:t>
      </w:r>
    </w:p>
    <w:p w:rsidR="000658F3" w:rsidRPr="000658F3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>3. Hold in position until flow stops.</w:t>
      </w:r>
    </w:p>
    <w:p w:rsidR="000658F3" w:rsidRPr="000658F3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>4. Remove tube, leaving transfer straw in specimen container.</w:t>
      </w:r>
    </w:p>
    <w:p w:rsidR="000658F3" w:rsidRPr="000658F3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 xml:space="preserve">5. Invert tube 8 – 10 times to mix sample. </w:t>
      </w:r>
    </w:p>
    <w:p w:rsidR="002802AC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>6. Label tube appropriately using LIS barcoded label.</w:t>
      </w:r>
      <w:r w:rsidR="002802AC">
        <w:rPr>
          <w:rFonts w:ascii="Arial" w:hAnsi="Arial" w:cs="Arial"/>
          <w:b w:val="0"/>
        </w:rPr>
        <w:t xml:space="preserve"> </w:t>
      </w:r>
    </w:p>
    <w:p w:rsidR="000658F3" w:rsidRPr="000658F3" w:rsidRDefault="000658F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0658F3">
        <w:rPr>
          <w:rFonts w:ascii="Arial" w:hAnsi="Arial" w:cs="Arial"/>
          <w:b w:val="0"/>
        </w:rPr>
        <w:t>7. Dispose of the transfer straw in sharps container.</w:t>
      </w:r>
    </w:p>
    <w:p w:rsidR="002802AC" w:rsidRDefault="003A639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Pr="003A6391">
        <w:rPr>
          <w:rFonts w:ascii="Arial" w:hAnsi="Arial" w:cs="Arial"/>
          <w:b w:val="0"/>
        </w:rPr>
        <w:t xml:space="preserve">    </w:t>
      </w: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PROCEDUR</w:t>
      </w:r>
      <w:r w:rsidR="00CF7821">
        <w:rPr>
          <w:rFonts w:ascii="Arial" w:hAnsi="Arial" w:cs="Arial"/>
        </w:rPr>
        <w:t>AL</w:t>
      </w:r>
      <w:r w:rsidRPr="004C3BBF">
        <w:rPr>
          <w:rFonts w:ascii="Arial" w:hAnsi="Arial" w:cs="Arial"/>
        </w:rPr>
        <w:t xml:space="preserve"> NOTES:</w:t>
      </w:r>
    </w:p>
    <w:p w:rsidR="002802AC" w:rsidRDefault="00A56E3F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Specimen must be added to the minimum </w:t>
      </w:r>
      <w:r w:rsidR="0070212A">
        <w:rPr>
          <w:rFonts w:ascii="Arial" w:hAnsi="Arial" w:cs="Arial"/>
          <w:b w:val="0"/>
        </w:rPr>
        <w:t>vo</w:t>
      </w:r>
      <w:r>
        <w:rPr>
          <w:rFonts w:ascii="Arial" w:hAnsi="Arial" w:cs="Arial"/>
          <w:b w:val="0"/>
        </w:rPr>
        <w:t>lume line on the tube.</w:t>
      </w:r>
      <w:r w:rsidR="006D02F1">
        <w:rPr>
          <w:rFonts w:ascii="Arial" w:hAnsi="Arial" w:cs="Arial"/>
          <w:b w:val="0"/>
        </w:rPr>
        <w:t xml:space="preserve"> </w:t>
      </w:r>
    </w:p>
    <w:p w:rsidR="006D02F1" w:rsidRDefault="006D02F1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Specimens with volume unable to reach the minimum fill line should remain refrigerated and transported in sterile container for culture.</w:t>
      </w:r>
    </w:p>
    <w:p w:rsidR="00DC338B" w:rsidRPr="002802AC" w:rsidRDefault="0070212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30480</wp:posOffset>
                </wp:positionV>
                <wp:extent cx="1695450" cy="2066925"/>
                <wp:effectExtent l="3810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2066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EF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7pt;margin-top:2.4pt;width:133.5pt;height:16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="00DC338B" w:rsidRPr="00DC338B">
        <w:rPr>
          <w:rFonts w:ascii="Arial" w:hAnsi="Arial" w:cs="Arial"/>
          <w:b w:val="0"/>
          <w:noProof/>
        </w:rPr>
        <w:drawing>
          <wp:inline distT="0" distB="0" distL="0" distR="0">
            <wp:extent cx="1285875" cy="3648075"/>
            <wp:effectExtent l="0" t="0" r="9525" b="9525"/>
            <wp:docPr id="6" name="Picture 6" descr="\\chusers\users$\37250\From_O_Drive\My Pictures\m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husers\users$\37250\From_O_Drive\My Pictures\mi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00" w:rsidRPr="004C3BBF" w:rsidRDefault="00B02E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:rsidR="00CF7821" w:rsidRDefault="00CF7821" w:rsidP="00B02E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RELATED PROCEDURES: </w:t>
      </w:r>
    </w:p>
    <w:p w:rsidR="00CF7821" w:rsidRDefault="00455E54" w:rsidP="00B02E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 w:rsidRPr="00455E54">
        <w:rPr>
          <w:rFonts w:ascii="Arial" w:hAnsi="Arial" w:cs="Arial"/>
          <w:b w:val="0"/>
        </w:rPr>
        <w:t xml:space="preserve">Specimen Collection </w:t>
      </w:r>
      <w:r>
        <w:rPr>
          <w:rFonts w:ascii="Arial" w:hAnsi="Arial" w:cs="Arial"/>
          <w:b w:val="0"/>
        </w:rPr>
        <w:t>and Labeling</w:t>
      </w:r>
    </w:p>
    <w:p w:rsidR="00455E54" w:rsidRPr="00455E54" w:rsidRDefault="00455E54" w:rsidP="00B02E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</w:p>
    <w:p w:rsidR="00B02E00" w:rsidRPr="00B0563C" w:rsidRDefault="003F3212" w:rsidP="00B02E00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LIMITATIONS OF </w:t>
      </w:r>
      <w:r w:rsidR="00E466DA" w:rsidRPr="004C3BBF">
        <w:rPr>
          <w:rFonts w:ascii="Arial" w:hAnsi="Arial" w:cs="Arial"/>
        </w:rPr>
        <w:t>PROCEDURE:</w:t>
      </w:r>
    </w:p>
    <w:p w:rsidR="00B0563C" w:rsidRPr="00A56E3F" w:rsidRDefault="00455E54" w:rsidP="00F42697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  <w:b w:val="0"/>
        </w:rPr>
      </w:pPr>
      <w:r w:rsidRPr="00A56E3F">
        <w:rPr>
          <w:rFonts w:ascii="Arial" w:hAnsi="Arial" w:cs="Arial"/>
          <w:b w:val="0"/>
        </w:rPr>
        <w:t>1.</w:t>
      </w:r>
      <w:r>
        <w:rPr>
          <w:rFonts w:ascii="Arial" w:hAnsi="Arial" w:cs="Arial"/>
        </w:rPr>
        <w:t xml:space="preserve"> </w:t>
      </w:r>
      <w:r w:rsidRPr="00A56E3F">
        <w:rPr>
          <w:rFonts w:ascii="Arial" w:hAnsi="Arial" w:cs="Arial"/>
          <w:b w:val="0"/>
        </w:rPr>
        <w:t xml:space="preserve">The quantity of specimen drawn varies with </w:t>
      </w:r>
      <w:r w:rsidR="003B6E51" w:rsidRPr="00A56E3F">
        <w:rPr>
          <w:rFonts w:ascii="Arial" w:hAnsi="Arial" w:cs="Arial"/>
          <w:b w:val="0"/>
        </w:rPr>
        <w:t>altitude</w:t>
      </w:r>
      <w:r w:rsidRPr="00A56E3F">
        <w:rPr>
          <w:rFonts w:ascii="Arial" w:hAnsi="Arial" w:cs="Arial"/>
          <w:b w:val="0"/>
        </w:rPr>
        <w:t xml:space="preserve">, ambient </w:t>
      </w:r>
      <w:r w:rsidR="003B6E51" w:rsidRPr="00A56E3F">
        <w:rPr>
          <w:rFonts w:ascii="Arial" w:hAnsi="Arial" w:cs="Arial"/>
          <w:b w:val="0"/>
        </w:rPr>
        <w:t>temperature</w:t>
      </w:r>
      <w:r w:rsidRPr="00A56E3F">
        <w:rPr>
          <w:rFonts w:ascii="Arial" w:hAnsi="Arial" w:cs="Arial"/>
          <w:b w:val="0"/>
        </w:rPr>
        <w:t xml:space="preserve">, barometric </w:t>
      </w:r>
      <w:r w:rsidR="003B6E51" w:rsidRPr="00A56E3F">
        <w:rPr>
          <w:rFonts w:ascii="Arial" w:hAnsi="Arial" w:cs="Arial"/>
          <w:b w:val="0"/>
        </w:rPr>
        <w:t>pressure</w:t>
      </w:r>
      <w:r w:rsidRPr="00A56E3F">
        <w:rPr>
          <w:rFonts w:ascii="Arial" w:hAnsi="Arial" w:cs="Arial"/>
          <w:b w:val="0"/>
        </w:rPr>
        <w:t>, tube age, and filling technique.</w:t>
      </w:r>
    </w:p>
    <w:p w:rsidR="00455E54" w:rsidRPr="00A56E3F" w:rsidRDefault="00455E54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  <w:b w:val="0"/>
        </w:rPr>
      </w:pPr>
      <w:r w:rsidRPr="00A56E3F">
        <w:rPr>
          <w:rFonts w:ascii="Arial" w:hAnsi="Arial" w:cs="Arial"/>
          <w:b w:val="0"/>
        </w:rPr>
        <w:t>2. Urine specimen must be drawn to the minimum fill line.</w:t>
      </w:r>
    </w:p>
    <w:p w:rsidR="00455E54" w:rsidRPr="00A56E3F" w:rsidRDefault="00455E54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  <w:b w:val="0"/>
        </w:rPr>
      </w:pPr>
      <w:r w:rsidRPr="00A56E3F">
        <w:rPr>
          <w:rFonts w:ascii="Arial" w:hAnsi="Arial" w:cs="Arial"/>
          <w:b w:val="0"/>
        </w:rPr>
        <w:t xml:space="preserve">3. It is not </w:t>
      </w:r>
      <w:r w:rsidR="003B6E51" w:rsidRPr="00A56E3F">
        <w:rPr>
          <w:rFonts w:ascii="Arial" w:hAnsi="Arial" w:cs="Arial"/>
          <w:b w:val="0"/>
        </w:rPr>
        <w:t>recommenced</w:t>
      </w:r>
      <w:r w:rsidRPr="00A56E3F">
        <w:rPr>
          <w:rFonts w:ascii="Arial" w:hAnsi="Arial" w:cs="Arial"/>
          <w:b w:val="0"/>
        </w:rPr>
        <w:t xml:space="preserve"> to manually fill tubes. Removing the rubber stopper will compromise the sterility of the tube.</w:t>
      </w:r>
    </w:p>
    <w:p w:rsidR="00455E54" w:rsidRPr="00A56E3F" w:rsidRDefault="00A56E3F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  <w:b w:val="0"/>
        </w:rPr>
      </w:pPr>
      <w:r w:rsidRPr="00A56E3F">
        <w:rPr>
          <w:rFonts w:ascii="Arial" w:hAnsi="Arial" w:cs="Arial"/>
          <w:b w:val="0"/>
        </w:rPr>
        <w:t xml:space="preserve">4. The </w:t>
      </w:r>
      <w:r w:rsidR="003B6E51" w:rsidRPr="00A56E3F">
        <w:rPr>
          <w:rFonts w:ascii="Arial" w:hAnsi="Arial" w:cs="Arial"/>
          <w:b w:val="0"/>
        </w:rPr>
        <w:t>maintenance</w:t>
      </w:r>
      <w:r w:rsidRPr="00A56E3F">
        <w:rPr>
          <w:rFonts w:ascii="Arial" w:hAnsi="Arial" w:cs="Arial"/>
          <w:b w:val="0"/>
        </w:rPr>
        <w:t xml:space="preserve"> formula will not inactivate antibiotics.</w:t>
      </w:r>
    </w:p>
    <w:p w:rsidR="00A56E3F" w:rsidRPr="00A56E3F" w:rsidRDefault="00A56E3F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  <w:b w:val="0"/>
        </w:rPr>
      </w:pPr>
      <w:r w:rsidRPr="00A56E3F">
        <w:rPr>
          <w:rFonts w:ascii="Arial" w:hAnsi="Arial" w:cs="Arial"/>
          <w:b w:val="0"/>
        </w:rPr>
        <w:t xml:space="preserve">5. The microbial load in urine </w:t>
      </w:r>
      <w:r w:rsidR="003B6E51" w:rsidRPr="00A56E3F">
        <w:rPr>
          <w:rFonts w:ascii="Arial" w:hAnsi="Arial" w:cs="Arial"/>
          <w:b w:val="0"/>
        </w:rPr>
        <w:t>from</w:t>
      </w:r>
      <w:r w:rsidRPr="00A56E3F">
        <w:rPr>
          <w:rFonts w:ascii="Arial" w:hAnsi="Arial" w:cs="Arial"/>
          <w:b w:val="0"/>
        </w:rPr>
        <w:t xml:space="preserve"> a given patient may be influenced by the time of collection and fluid intake. </w:t>
      </w:r>
    </w:p>
    <w:p w:rsidR="00A56E3F" w:rsidRDefault="00A56E3F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</w:rPr>
      </w:pPr>
    </w:p>
    <w:p w:rsidR="00A56E3F" w:rsidRPr="004C3BBF" w:rsidRDefault="00A56E3F" w:rsidP="00455E54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jc w:val="both"/>
        <w:rPr>
          <w:rFonts w:ascii="Arial" w:hAnsi="Arial" w:cs="Arial"/>
        </w:rPr>
      </w:pPr>
    </w:p>
    <w:p w:rsidR="00E466DA" w:rsidRDefault="00E466DA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REFERENCES:</w:t>
      </w:r>
    </w:p>
    <w:p w:rsidR="007B4F92" w:rsidRPr="00A56E3F" w:rsidRDefault="00A56E3F" w:rsidP="007B4F92">
      <w:pPr>
        <w:rPr>
          <w:rFonts w:ascii="Arial" w:hAnsi="Arial" w:cs="Arial"/>
          <w:b w:val="0"/>
        </w:rPr>
      </w:pPr>
      <w:r>
        <w:t xml:space="preserve">1. </w:t>
      </w:r>
      <w:r w:rsidRPr="00A56E3F">
        <w:rPr>
          <w:rFonts w:ascii="Arial" w:hAnsi="Arial" w:cs="Arial"/>
          <w:b w:val="0"/>
        </w:rPr>
        <w:t xml:space="preserve">BD Vacutainer Urine </w:t>
      </w:r>
      <w:r w:rsidR="003B6E51" w:rsidRPr="00A56E3F">
        <w:rPr>
          <w:rFonts w:ascii="Arial" w:hAnsi="Arial" w:cs="Arial"/>
          <w:b w:val="0"/>
        </w:rPr>
        <w:t>Products</w:t>
      </w:r>
      <w:r w:rsidRPr="00A56E3F">
        <w:rPr>
          <w:rFonts w:ascii="Arial" w:hAnsi="Arial" w:cs="Arial"/>
          <w:b w:val="0"/>
        </w:rPr>
        <w:t xml:space="preserve"> product insert. </w:t>
      </w:r>
      <w:r>
        <w:rPr>
          <w:rFonts w:ascii="Arial" w:hAnsi="Arial" w:cs="Arial"/>
          <w:b w:val="0"/>
        </w:rPr>
        <w:t>April 2016 version.</w:t>
      </w:r>
    </w:p>
    <w:p w:rsidR="007B4F92" w:rsidRPr="007B4F92" w:rsidRDefault="007B4F92" w:rsidP="007B4F92"/>
    <w:p w:rsidR="007B4F92" w:rsidRPr="007B4F92" w:rsidRDefault="007B4F92" w:rsidP="007B4F92"/>
    <w:p w:rsidR="007B4F92" w:rsidRPr="007B4F92" w:rsidRDefault="007B4F92" w:rsidP="007B4F92"/>
    <w:p w:rsidR="007B4F92" w:rsidRPr="007B4F92" w:rsidRDefault="007B4F92" w:rsidP="007B4F92"/>
    <w:p w:rsidR="007B4F92" w:rsidRPr="007B4F92" w:rsidRDefault="007B4F92" w:rsidP="007B4F92"/>
    <w:p w:rsidR="007B4F92" w:rsidRDefault="007B4F92" w:rsidP="007B4F92">
      <w:pPr>
        <w:rPr>
          <w:rFonts w:eastAsiaTheme="minorEastAsia"/>
        </w:rPr>
      </w:pPr>
    </w:p>
    <w:p w:rsidR="00682804" w:rsidRPr="007B4F92" w:rsidRDefault="007B4F92" w:rsidP="007B4F92">
      <w:pPr>
        <w:tabs>
          <w:tab w:val="left" w:pos="6225"/>
        </w:tabs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130"/>
        <w:gridCol w:w="1795"/>
      </w:tblGrid>
      <w:tr w:rsidR="00682804" w:rsidRPr="0089794D" w:rsidTr="0073255E">
        <w:tc>
          <w:tcPr>
            <w:tcW w:w="2425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</w:p>
        </w:tc>
        <w:tc>
          <w:tcPr>
            <w:tcW w:w="6925" w:type="dxa"/>
            <w:gridSpan w:val="2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 xml:space="preserve">             Signature                                                     Date</w:t>
            </w:r>
          </w:p>
        </w:tc>
      </w:tr>
      <w:tr w:rsidR="00682804" w:rsidRPr="0089794D" w:rsidTr="0073255E">
        <w:tc>
          <w:tcPr>
            <w:tcW w:w="2425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 xml:space="preserve">Medical Director Approval – </w:t>
            </w:r>
          </w:p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>ARMC Cancer Center</w:t>
            </w:r>
          </w:p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>ARMC Main Lab</w:t>
            </w:r>
          </w:p>
        </w:tc>
        <w:tc>
          <w:tcPr>
            <w:tcW w:w="5130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</w:p>
        </w:tc>
      </w:tr>
      <w:tr w:rsidR="00682804" w:rsidRPr="0089794D" w:rsidTr="0073255E">
        <w:tc>
          <w:tcPr>
            <w:tcW w:w="2425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 xml:space="preserve">Medical Director Approval – </w:t>
            </w:r>
          </w:p>
          <w:p w:rsidR="00682804" w:rsidRPr="0089794D" w:rsidRDefault="00682804" w:rsidP="0073255E">
            <w:pPr>
              <w:rPr>
                <w:rFonts w:ascii="Arial" w:hAnsi="Arial" w:cs="Arial"/>
              </w:rPr>
            </w:pPr>
            <w:r w:rsidRPr="0089794D">
              <w:rPr>
                <w:rFonts w:ascii="Arial" w:hAnsi="Arial" w:cs="Arial"/>
              </w:rPr>
              <w:t>MedCenter Mebane</w:t>
            </w:r>
          </w:p>
        </w:tc>
        <w:tc>
          <w:tcPr>
            <w:tcW w:w="5130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682804" w:rsidRPr="0089794D" w:rsidRDefault="00682804" w:rsidP="0073255E">
            <w:pPr>
              <w:rPr>
                <w:rFonts w:ascii="Arial" w:hAnsi="Arial" w:cs="Arial"/>
              </w:rPr>
            </w:pPr>
          </w:p>
        </w:tc>
      </w:tr>
    </w:tbl>
    <w:p w:rsidR="00682804" w:rsidRPr="0089794D" w:rsidRDefault="00682804" w:rsidP="00682804">
      <w:pPr>
        <w:spacing w:after="160" w:line="259" w:lineRule="auto"/>
        <w:rPr>
          <w:rFonts w:ascii="Arial" w:eastAsiaTheme="minorHAnsi" w:hAnsi="Arial" w:cs="Arial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2320"/>
        <w:gridCol w:w="4332"/>
        <w:gridCol w:w="1170"/>
        <w:gridCol w:w="1440"/>
      </w:tblGrid>
      <w:tr w:rsidR="00682804" w:rsidRPr="0089794D" w:rsidTr="0073255E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89794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Review Date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89794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89794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Mgmt.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</w:pPr>
            <w:r w:rsidRPr="0089794D">
              <w:rPr>
                <w:rFonts w:ascii="Arial" w:eastAsiaTheme="minorHAnsi" w:hAnsi="Arial" w:cs="Arial"/>
                <w:bCs/>
                <w:color w:val="000000"/>
                <w:sz w:val="22"/>
                <w:szCs w:val="22"/>
              </w:rPr>
              <w:t>Director</w:t>
            </w: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682804" w:rsidRPr="0089794D" w:rsidTr="0073255E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804" w:rsidRPr="0089794D" w:rsidRDefault="00682804" w:rsidP="0073255E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:rsidR="006230C3" w:rsidRPr="007B4F92" w:rsidRDefault="006230C3" w:rsidP="007B4F92">
      <w:pPr>
        <w:tabs>
          <w:tab w:val="left" w:pos="6225"/>
        </w:tabs>
        <w:rPr>
          <w:rFonts w:eastAsiaTheme="minorEastAsia"/>
        </w:rPr>
      </w:pPr>
    </w:p>
    <w:sectPr w:rsidR="006230C3" w:rsidRPr="007B4F92" w:rsidSect="007B4F92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C2" w:rsidRDefault="009E58C2">
      <w:r>
        <w:separator/>
      </w:r>
    </w:p>
  </w:endnote>
  <w:endnote w:type="continuationSeparator" w:id="0">
    <w:p w:rsidR="009E58C2" w:rsidRDefault="009E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C2" w:rsidRDefault="009E58C2">
      <w:r>
        <w:separator/>
      </w:r>
    </w:p>
  </w:footnote>
  <w:footnote w:type="continuationSeparator" w:id="0">
    <w:p w:rsidR="009E58C2" w:rsidRDefault="009E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5" w:rsidRPr="006D02F1" w:rsidRDefault="00035825" w:rsidP="004C3BBF">
    <w:pPr>
      <w:pStyle w:val="Header"/>
      <w:rPr>
        <w:rFonts w:ascii="Arial" w:hAnsi="Arial" w:cs="Arial"/>
        <w:b w:val="0"/>
        <w:sz w:val="20"/>
        <w:szCs w:val="20"/>
      </w:rPr>
    </w:pPr>
    <w:r w:rsidRPr="009A70CC">
      <w:rPr>
        <w:rFonts w:ascii="Arial" w:hAnsi="Arial" w:cs="Arial"/>
        <w:b w:val="0"/>
        <w:sz w:val="20"/>
        <w:szCs w:val="20"/>
      </w:rPr>
      <w:t>Cone Health Laboratories</w:t>
    </w:r>
    <w:r w:rsidRPr="009A70CC">
      <w:rPr>
        <w:rFonts w:ascii="Arial" w:hAnsi="Arial" w:cs="Arial"/>
        <w:b w:val="0"/>
        <w:sz w:val="20"/>
        <w:szCs w:val="20"/>
      </w:rPr>
      <w:tab/>
    </w:r>
    <w:r w:rsidRPr="009A70CC">
      <w:rPr>
        <w:rFonts w:ascii="Arial" w:hAnsi="Arial" w:cs="Arial"/>
        <w:b w:val="0"/>
        <w:sz w:val="20"/>
        <w:szCs w:val="20"/>
      </w:rPr>
      <w:tab/>
    </w:r>
    <w:r w:rsidR="00D82916">
      <w:rPr>
        <w:rFonts w:ascii="Arial" w:hAnsi="Arial" w:cs="Arial"/>
        <w:b w:val="0"/>
        <w:sz w:val="20"/>
        <w:szCs w:val="20"/>
      </w:rPr>
      <w:t xml:space="preserve">                              </w:t>
    </w:r>
    <w:r w:rsidR="00DD0671">
      <w:rPr>
        <w:rFonts w:ascii="Arial" w:hAnsi="Arial" w:cs="Arial"/>
        <w:b w:val="0"/>
        <w:sz w:val="20"/>
        <w:szCs w:val="20"/>
      </w:rPr>
      <w:t xml:space="preserve">                               S</w:t>
    </w:r>
    <w:r w:rsidR="006D02F1">
      <w:rPr>
        <w:rFonts w:ascii="Arial" w:hAnsi="Arial" w:cs="Arial"/>
        <w:b w:val="0"/>
        <w:sz w:val="20"/>
        <w:szCs w:val="20"/>
      </w:rPr>
      <w:t>PPR</w:t>
    </w:r>
    <w:r w:rsidRPr="009A70CC">
      <w:rPr>
        <w:rFonts w:ascii="Arial" w:hAnsi="Arial" w:cs="Arial"/>
        <w:b w:val="0"/>
        <w:sz w:val="20"/>
        <w:szCs w:val="20"/>
      </w:rPr>
      <w:t>-</w:t>
    </w:r>
    <w:r w:rsidR="006D02F1">
      <w:rPr>
        <w:rFonts w:ascii="Arial" w:hAnsi="Arial" w:cs="Arial"/>
        <w:b w:val="0"/>
        <w:sz w:val="20"/>
        <w:szCs w:val="20"/>
      </w:rPr>
      <w:t>710</w:t>
    </w:r>
    <w:r w:rsidRPr="009A70CC">
      <w:rPr>
        <w:rFonts w:ascii="Arial" w:hAnsi="Arial" w:cs="Arial"/>
        <w:b w:val="0"/>
        <w:sz w:val="20"/>
        <w:szCs w:val="20"/>
      </w:rPr>
      <w:t>-CH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CA3"/>
    <w:multiLevelType w:val="hybridMultilevel"/>
    <w:tmpl w:val="F4260072"/>
    <w:lvl w:ilvl="0" w:tplc="1614462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50B1812"/>
    <w:multiLevelType w:val="hybridMultilevel"/>
    <w:tmpl w:val="2D7C6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F057A"/>
    <w:multiLevelType w:val="hybridMultilevel"/>
    <w:tmpl w:val="8130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4496"/>
    <w:multiLevelType w:val="hybridMultilevel"/>
    <w:tmpl w:val="D2B26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10BB0"/>
    <w:multiLevelType w:val="hybridMultilevel"/>
    <w:tmpl w:val="452E6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525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D61B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972E32"/>
    <w:multiLevelType w:val="hybridMultilevel"/>
    <w:tmpl w:val="DC648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08F0"/>
    <w:multiLevelType w:val="hybridMultilevel"/>
    <w:tmpl w:val="0EDE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9F03D8"/>
    <w:multiLevelType w:val="hybridMultilevel"/>
    <w:tmpl w:val="1EF4E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6082"/>
    <w:multiLevelType w:val="hybridMultilevel"/>
    <w:tmpl w:val="F4260072"/>
    <w:lvl w:ilvl="0" w:tplc="1614462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3013153C"/>
    <w:multiLevelType w:val="hybridMultilevel"/>
    <w:tmpl w:val="815C0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F40793"/>
    <w:multiLevelType w:val="hybridMultilevel"/>
    <w:tmpl w:val="A978F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596309"/>
    <w:multiLevelType w:val="hybridMultilevel"/>
    <w:tmpl w:val="5CE2A49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3C8E41BB"/>
    <w:multiLevelType w:val="hybridMultilevel"/>
    <w:tmpl w:val="A7FAC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B24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453F28"/>
    <w:multiLevelType w:val="hybridMultilevel"/>
    <w:tmpl w:val="5FAA5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D97781"/>
    <w:multiLevelType w:val="hybridMultilevel"/>
    <w:tmpl w:val="B256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6DDC"/>
    <w:multiLevelType w:val="hybridMultilevel"/>
    <w:tmpl w:val="2EAA9798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 w15:restartNumberingAfterBreak="0">
    <w:nsid w:val="4CDB2DD7"/>
    <w:multiLevelType w:val="hybridMultilevel"/>
    <w:tmpl w:val="ABE28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FA660B"/>
    <w:multiLevelType w:val="hybridMultilevel"/>
    <w:tmpl w:val="1924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203B"/>
    <w:multiLevelType w:val="hybridMultilevel"/>
    <w:tmpl w:val="AECA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803F5"/>
    <w:multiLevelType w:val="hybridMultilevel"/>
    <w:tmpl w:val="595CA72C"/>
    <w:lvl w:ilvl="0" w:tplc="11EE1D60">
      <w:start w:val="1"/>
      <w:numFmt w:val="decimal"/>
      <w:lvlText w:val="%1."/>
      <w:lvlJc w:val="left"/>
      <w:pPr>
        <w:ind w:left="2160" w:hanging="18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C0864"/>
    <w:multiLevelType w:val="hybridMultilevel"/>
    <w:tmpl w:val="0BAC27A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571E5BC5"/>
    <w:multiLevelType w:val="hybridMultilevel"/>
    <w:tmpl w:val="C52A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74ED4"/>
    <w:multiLevelType w:val="hybridMultilevel"/>
    <w:tmpl w:val="BEC0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1612A2"/>
    <w:multiLevelType w:val="hybridMultilevel"/>
    <w:tmpl w:val="E7BA8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727CB0"/>
    <w:multiLevelType w:val="hybridMultilevel"/>
    <w:tmpl w:val="8320FB9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62232054"/>
    <w:multiLevelType w:val="hybridMultilevel"/>
    <w:tmpl w:val="2EAA9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71D3F"/>
    <w:multiLevelType w:val="hybridMultilevel"/>
    <w:tmpl w:val="CAF0F5E8"/>
    <w:lvl w:ilvl="0" w:tplc="8BEA31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07DF"/>
    <w:multiLevelType w:val="hybridMultilevel"/>
    <w:tmpl w:val="3348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B122EF"/>
    <w:multiLevelType w:val="hybridMultilevel"/>
    <w:tmpl w:val="B83A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246F"/>
    <w:multiLevelType w:val="hybridMultilevel"/>
    <w:tmpl w:val="FB744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341D9"/>
    <w:multiLevelType w:val="hybridMultilevel"/>
    <w:tmpl w:val="E9842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11307F"/>
    <w:multiLevelType w:val="hybridMultilevel"/>
    <w:tmpl w:val="EFD8CE56"/>
    <w:lvl w:ilvl="0" w:tplc="DAF47EB8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101CC"/>
    <w:multiLevelType w:val="hybridMultilevel"/>
    <w:tmpl w:val="5988289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D516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36"/>
  </w:num>
  <w:num w:numId="4">
    <w:abstractNumId w:val="18"/>
  </w:num>
  <w:num w:numId="5">
    <w:abstractNumId w:val="9"/>
  </w:num>
  <w:num w:numId="6">
    <w:abstractNumId w:val="27"/>
  </w:num>
  <w:num w:numId="7">
    <w:abstractNumId w:val="14"/>
  </w:num>
  <w:num w:numId="8">
    <w:abstractNumId w:val="20"/>
  </w:num>
  <w:num w:numId="9">
    <w:abstractNumId w:val="8"/>
  </w:num>
  <w:num w:numId="10">
    <w:abstractNumId w:val="35"/>
  </w:num>
  <w:num w:numId="11">
    <w:abstractNumId w:val="25"/>
  </w:num>
  <w:num w:numId="12">
    <w:abstractNumId w:val="12"/>
  </w:num>
  <w:num w:numId="13">
    <w:abstractNumId w:val="3"/>
  </w:num>
  <w:num w:numId="14">
    <w:abstractNumId w:val="32"/>
  </w:num>
  <w:num w:numId="15">
    <w:abstractNumId w:val="23"/>
  </w:num>
  <w:num w:numId="16">
    <w:abstractNumId w:val="11"/>
  </w:num>
  <w:num w:numId="17">
    <w:abstractNumId w:val="13"/>
  </w:num>
  <w:num w:numId="18">
    <w:abstractNumId w:val="29"/>
  </w:num>
  <w:num w:numId="19">
    <w:abstractNumId w:val="30"/>
  </w:num>
  <w:num w:numId="20">
    <w:abstractNumId w:val="16"/>
  </w:num>
  <w:num w:numId="21">
    <w:abstractNumId w:val="26"/>
  </w:num>
  <w:num w:numId="22">
    <w:abstractNumId w:val="33"/>
  </w:num>
  <w:num w:numId="23">
    <w:abstractNumId w:val="4"/>
  </w:num>
  <w:num w:numId="24">
    <w:abstractNumId w:val="19"/>
  </w:num>
  <w:num w:numId="25">
    <w:abstractNumId w:val="28"/>
  </w:num>
  <w:num w:numId="26">
    <w:abstractNumId w:val="21"/>
  </w:num>
  <w:num w:numId="27">
    <w:abstractNumId w:val="17"/>
  </w:num>
  <w:num w:numId="28">
    <w:abstractNumId w:val="2"/>
  </w:num>
  <w:num w:numId="29">
    <w:abstractNumId w:val="31"/>
  </w:num>
  <w:num w:numId="30">
    <w:abstractNumId w:val="7"/>
  </w:num>
  <w:num w:numId="31">
    <w:abstractNumId w:val="24"/>
  </w:num>
  <w:num w:numId="32">
    <w:abstractNumId w:val="34"/>
  </w:num>
  <w:num w:numId="33">
    <w:abstractNumId w:val="22"/>
  </w:num>
  <w:num w:numId="34">
    <w:abstractNumId w:val="0"/>
  </w:num>
  <w:num w:numId="35">
    <w:abstractNumId w:val="10"/>
  </w:num>
  <w:num w:numId="36">
    <w:abstractNumId w:val="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B"/>
    <w:rsid w:val="00000992"/>
    <w:rsid w:val="0003334B"/>
    <w:rsid w:val="00035825"/>
    <w:rsid w:val="000658F3"/>
    <w:rsid w:val="00091AAC"/>
    <w:rsid w:val="000A181D"/>
    <w:rsid w:val="000A4D07"/>
    <w:rsid w:val="000E32C1"/>
    <w:rsid w:val="000F706E"/>
    <w:rsid w:val="00122E36"/>
    <w:rsid w:val="001406B8"/>
    <w:rsid w:val="001475A8"/>
    <w:rsid w:val="001600A1"/>
    <w:rsid w:val="00164624"/>
    <w:rsid w:val="001B0E7A"/>
    <w:rsid w:val="001B3920"/>
    <w:rsid w:val="001E29EE"/>
    <w:rsid w:val="001E4D9A"/>
    <w:rsid w:val="001F0A19"/>
    <w:rsid w:val="00261955"/>
    <w:rsid w:val="002802AC"/>
    <w:rsid w:val="00291C22"/>
    <w:rsid w:val="00293BC9"/>
    <w:rsid w:val="002B0189"/>
    <w:rsid w:val="002F3E8A"/>
    <w:rsid w:val="003565C7"/>
    <w:rsid w:val="003621A2"/>
    <w:rsid w:val="00375489"/>
    <w:rsid w:val="00380CBE"/>
    <w:rsid w:val="003A6391"/>
    <w:rsid w:val="003B0D45"/>
    <w:rsid w:val="003B6E51"/>
    <w:rsid w:val="003C2174"/>
    <w:rsid w:val="003C21B4"/>
    <w:rsid w:val="003C2C5B"/>
    <w:rsid w:val="003C3289"/>
    <w:rsid w:val="003F3212"/>
    <w:rsid w:val="004134CF"/>
    <w:rsid w:val="00427096"/>
    <w:rsid w:val="00455E54"/>
    <w:rsid w:val="00487F2F"/>
    <w:rsid w:val="0049410F"/>
    <w:rsid w:val="004C3BBF"/>
    <w:rsid w:val="004C4D2F"/>
    <w:rsid w:val="004E093D"/>
    <w:rsid w:val="0052625C"/>
    <w:rsid w:val="00533F9E"/>
    <w:rsid w:val="00534713"/>
    <w:rsid w:val="005419BC"/>
    <w:rsid w:val="00560958"/>
    <w:rsid w:val="005E51DD"/>
    <w:rsid w:val="005F332C"/>
    <w:rsid w:val="006067C0"/>
    <w:rsid w:val="006112AB"/>
    <w:rsid w:val="00617818"/>
    <w:rsid w:val="006230C3"/>
    <w:rsid w:val="00626649"/>
    <w:rsid w:val="0066531B"/>
    <w:rsid w:val="0066649D"/>
    <w:rsid w:val="00682804"/>
    <w:rsid w:val="00682D44"/>
    <w:rsid w:val="00683B27"/>
    <w:rsid w:val="006B3039"/>
    <w:rsid w:val="006B4362"/>
    <w:rsid w:val="006B7C4E"/>
    <w:rsid w:val="006D02F1"/>
    <w:rsid w:val="0070212A"/>
    <w:rsid w:val="00720636"/>
    <w:rsid w:val="00722650"/>
    <w:rsid w:val="007253B9"/>
    <w:rsid w:val="00743D18"/>
    <w:rsid w:val="00794689"/>
    <w:rsid w:val="007A4A7B"/>
    <w:rsid w:val="007B4F92"/>
    <w:rsid w:val="007B6C6D"/>
    <w:rsid w:val="007C13E3"/>
    <w:rsid w:val="007D45EE"/>
    <w:rsid w:val="007D4D7E"/>
    <w:rsid w:val="007E134E"/>
    <w:rsid w:val="007F097B"/>
    <w:rsid w:val="00812581"/>
    <w:rsid w:val="00822661"/>
    <w:rsid w:val="00823077"/>
    <w:rsid w:val="00824BF3"/>
    <w:rsid w:val="00826ADE"/>
    <w:rsid w:val="008366E8"/>
    <w:rsid w:val="00865A32"/>
    <w:rsid w:val="0089397C"/>
    <w:rsid w:val="008D6A27"/>
    <w:rsid w:val="009012F9"/>
    <w:rsid w:val="009A374B"/>
    <w:rsid w:val="009A70CC"/>
    <w:rsid w:val="009D753F"/>
    <w:rsid w:val="009E58C2"/>
    <w:rsid w:val="00A51A17"/>
    <w:rsid w:val="00A56E3F"/>
    <w:rsid w:val="00A60DB8"/>
    <w:rsid w:val="00A64033"/>
    <w:rsid w:val="00A776BC"/>
    <w:rsid w:val="00AC197D"/>
    <w:rsid w:val="00AD104B"/>
    <w:rsid w:val="00AF6EE0"/>
    <w:rsid w:val="00B02E00"/>
    <w:rsid w:val="00B0563C"/>
    <w:rsid w:val="00B20224"/>
    <w:rsid w:val="00B40DE0"/>
    <w:rsid w:val="00B44974"/>
    <w:rsid w:val="00B83454"/>
    <w:rsid w:val="00B9261D"/>
    <w:rsid w:val="00C2351E"/>
    <w:rsid w:val="00C54AC6"/>
    <w:rsid w:val="00C758A4"/>
    <w:rsid w:val="00CA7A05"/>
    <w:rsid w:val="00CE59DF"/>
    <w:rsid w:val="00CF7821"/>
    <w:rsid w:val="00D06CBA"/>
    <w:rsid w:val="00D0799C"/>
    <w:rsid w:val="00D65A2A"/>
    <w:rsid w:val="00D65F52"/>
    <w:rsid w:val="00D82916"/>
    <w:rsid w:val="00DC338B"/>
    <w:rsid w:val="00DD0671"/>
    <w:rsid w:val="00DE092B"/>
    <w:rsid w:val="00DE7F3C"/>
    <w:rsid w:val="00E466DA"/>
    <w:rsid w:val="00E97F54"/>
    <w:rsid w:val="00F33025"/>
    <w:rsid w:val="00F42697"/>
    <w:rsid w:val="00F6570E"/>
    <w:rsid w:val="00F81474"/>
    <w:rsid w:val="00FB3070"/>
    <w:rsid w:val="00FC0D33"/>
    <w:rsid w:val="00FC4AA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F8CFA4-8A7D-436B-A093-B6F0008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5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2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C2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C5B"/>
  </w:style>
  <w:style w:type="paragraph" w:styleId="BodyText">
    <w:name w:val="Body Text"/>
    <w:basedOn w:val="Normal"/>
    <w:link w:val="BodyTextChar"/>
    <w:rsid w:val="003A63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6391"/>
    <w:rPr>
      <w:rFonts w:ascii="CG Times" w:hAnsi="CG Times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17"/>
    <w:pPr>
      <w:ind w:left="720"/>
      <w:contextualSpacing/>
    </w:pPr>
  </w:style>
  <w:style w:type="table" w:styleId="TableGrid">
    <w:name w:val="Table Grid"/>
    <w:basedOn w:val="TableNormal"/>
    <w:uiPriority w:val="39"/>
    <w:rsid w:val="007C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D7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753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4222</TotalTime>
  <Pages>1</Pages>
  <Words>472</Words>
  <Characters>2696</Characters>
  <Application>Microsoft Office Word</Application>
  <DocSecurity>0</DocSecurity>
  <Lines>122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GP2-A2 TEMPLATE</vt:lpstr>
    </vt:vector>
  </TitlesOfParts>
  <Company>Alamance Regional Medical Center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GP2-A2 TEMPLATE</dc:title>
  <dc:subject>procedure manual template</dc:subject>
  <dc:creator>rubrmari</dc:creator>
  <cp:keywords>procedure, template, GP2-A2</cp:keywords>
  <dc:description>Prepared form for developing clinical laboratory technical procedure manuals</dc:description>
  <cp:lastModifiedBy>Farmer, Jacee</cp:lastModifiedBy>
  <cp:revision>12</cp:revision>
  <cp:lastPrinted>2015-10-08T19:33:00Z</cp:lastPrinted>
  <dcterms:created xsi:type="dcterms:W3CDTF">2017-03-24T18:23:00Z</dcterms:created>
  <dcterms:modified xsi:type="dcterms:W3CDTF">2017-03-27T16:36:00Z</dcterms:modified>
</cp:coreProperties>
</file>