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BB5" w:rsidRDefault="00724BB5"/>
    <w:p w:rsidR="00724BB5" w:rsidRPr="00724BB5" w:rsidRDefault="00724BB5" w:rsidP="00724BB5">
      <w:pPr>
        <w:jc w:val="center"/>
        <w:rPr>
          <w:rFonts w:ascii="Arial" w:hAnsi="Arial" w:cs="Arial"/>
          <w:b/>
          <w:sz w:val="28"/>
          <w:szCs w:val="28"/>
        </w:rPr>
      </w:pPr>
      <w:r w:rsidRPr="00724BB5">
        <w:rPr>
          <w:rFonts w:ascii="Arial" w:hAnsi="Arial" w:cs="Arial"/>
          <w:b/>
          <w:sz w:val="28"/>
          <w:szCs w:val="28"/>
        </w:rPr>
        <w:t xml:space="preserve">Alamance </w:t>
      </w:r>
      <w:r w:rsidR="004D4BCB">
        <w:rPr>
          <w:rFonts w:ascii="Arial" w:hAnsi="Arial" w:cs="Arial"/>
          <w:b/>
          <w:sz w:val="28"/>
          <w:szCs w:val="28"/>
        </w:rPr>
        <w:t>Clinical Lab</w:t>
      </w:r>
      <w:r w:rsidRPr="00724BB5">
        <w:rPr>
          <w:rFonts w:ascii="Arial" w:hAnsi="Arial" w:cs="Arial"/>
          <w:b/>
          <w:sz w:val="28"/>
          <w:szCs w:val="28"/>
        </w:rPr>
        <w:t xml:space="preserve"> Notification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3A3A3"/>
          <w:insideV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6"/>
        <w:gridCol w:w="5468"/>
      </w:tblGrid>
      <w:tr w:rsidR="00724BB5" w:rsidRPr="00724BB5" w:rsidTr="00724BB5">
        <w:tc>
          <w:tcPr>
            <w:tcW w:w="3626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724BB5" w:rsidRPr="00724BB5" w:rsidRDefault="00724BB5">
            <w:pPr>
              <w:rPr>
                <w:rFonts w:ascii="Arial" w:hAnsi="Arial" w:cs="Arial"/>
                <w:sz w:val="24"/>
                <w:szCs w:val="24"/>
              </w:rPr>
            </w:pPr>
            <w:r w:rsidRPr="00724BB5">
              <w:rPr>
                <w:rFonts w:ascii="Arial" w:hAnsi="Arial" w:cs="Arial"/>
                <w:sz w:val="24"/>
                <w:szCs w:val="24"/>
              </w:rPr>
              <w:t>What is going to happen:</w:t>
            </w:r>
          </w:p>
        </w:tc>
        <w:tc>
          <w:tcPr>
            <w:tcW w:w="5468" w:type="dxa"/>
            <w:tcMar>
              <w:top w:w="40" w:type="dxa"/>
              <w:left w:w="60" w:type="dxa"/>
              <w:bottom w:w="40" w:type="dxa"/>
              <w:right w:w="60" w:type="dxa"/>
            </w:tcMar>
          </w:tcPr>
          <w:p w:rsidR="00724BB5" w:rsidRPr="00724BB5" w:rsidRDefault="00BC59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Downtime of Clinical Lab’s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Sunquest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system</w:t>
            </w:r>
            <w:r w:rsidR="00806EFA">
              <w:rPr>
                <w:rFonts w:ascii="Arial" w:hAnsi="Arial" w:cs="Arial"/>
                <w:sz w:val="24"/>
                <w:szCs w:val="24"/>
              </w:rPr>
              <w:t xml:space="preserve"> – including Collection Manager</w:t>
            </w:r>
          </w:p>
        </w:tc>
      </w:tr>
      <w:tr w:rsidR="00724BB5" w:rsidRPr="00724BB5" w:rsidTr="00724BB5">
        <w:tc>
          <w:tcPr>
            <w:tcW w:w="3626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724BB5" w:rsidRPr="00724BB5" w:rsidRDefault="00724BB5">
            <w:pPr>
              <w:rPr>
                <w:rFonts w:ascii="Arial" w:hAnsi="Arial" w:cs="Arial"/>
                <w:sz w:val="24"/>
                <w:szCs w:val="24"/>
              </w:rPr>
            </w:pPr>
            <w:r w:rsidRPr="00724BB5">
              <w:rPr>
                <w:rFonts w:ascii="Arial" w:hAnsi="Arial" w:cs="Arial"/>
                <w:sz w:val="24"/>
                <w:szCs w:val="24"/>
              </w:rPr>
              <w:t>Who will be affected:</w:t>
            </w:r>
          </w:p>
        </w:tc>
        <w:tc>
          <w:tcPr>
            <w:tcW w:w="5468" w:type="dxa"/>
            <w:tcMar>
              <w:top w:w="40" w:type="dxa"/>
              <w:left w:w="60" w:type="dxa"/>
              <w:bottom w:w="40" w:type="dxa"/>
              <w:right w:w="60" w:type="dxa"/>
            </w:tcMar>
          </w:tcPr>
          <w:p w:rsidR="00724BB5" w:rsidRPr="00724BB5" w:rsidRDefault="00BC59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All users of Collection Manager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Sunquest</w:t>
            </w:r>
            <w:proofErr w:type="spellEnd"/>
          </w:p>
        </w:tc>
      </w:tr>
      <w:tr w:rsidR="00724BB5" w:rsidRPr="00724BB5" w:rsidTr="00724BB5">
        <w:tc>
          <w:tcPr>
            <w:tcW w:w="3626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724BB5" w:rsidRPr="00724BB5" w:rsidRDefault="00724BB5">
            <w:pPr>
              <w:rPr>
                <w:rFonts w:ascii="Arial" w:hAnsi="Arial" w:cs="Arial"/>
                <w:sz w:val="24"/>
                <w:szCs w:val="24"/>
              </w:rPr>
            </w:pPr>
            <w:r w:rsidRPr="00724BB5">
              <w:rPr>
                <w:rFonts w:ascii="Arial" w:hAnsi="Arial" w:cs="Arial"/>
                <w:sz w:val="24"/>
                <w:szCs w:val="24"/>
              </w:rPr>
              <w:t>When:</w:t>
            </w:r>
          </w:p>
        </w:tc>
        <w:tc>
          <w:tcPr>
            <w:tcW w:w="5468" w:type="dxa"/>
            <w:tcMar>
              <w:top w:w="40" w:type="dxa"/>
              <w:left w:w="60" w:type="dxa"/>
              <w:bottom w:w="40" w:type="dxa"/>
              <w:right w:w="60" w:type="dxa"/>
            </w:tcMar>
          </w:tcPr>
          <w:p w:rsidR="00724BB5" w:rsidRPr="00724BB5" w:rsidRDefault="00BC594A" w:rsidP="00806E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2E2569">
              <w:rPr>
                <w:rFonts w:ascii="Arial" w:hAnsi="Arial" w:cs="Arial"/>
                <w:sz w:val="24"/>
                <w:szCs w:val="24"/>
              </w:rPr>
              <w:t xml:space="preserve">/21/2017 </w:t>
            </w:r>
            <w:r w:rsidR="00806EFA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2E25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6EFA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2E2569">
              <w:rPr>
                <w:rFonts w:ascii="Arial" w:hAnsi="Arial" w:cs="Arial"/>
                <w:sz w:val="24"/>
                <w:szCs w:val="24"/>
              </w:rPr>
              <w:t>9:00 – 9:30</w:t>
            </w:r>
          </w:p>
        </w:tc>
      </w:tr>
      <w:tr w:rsidR="00724BB5" w:rsidRPr="00724BB5" w:rsidTr="00724BB5">
        <w:tc>
          <w:tcPr>
            <w:tcW w:w="3626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724BB5" w:rsidRPr="00724BB5" w:rsidRDefault="00724BB5">
            <w:pPr>
              <w:rPr>
                <w:rFonts w:ascii="Arial" w:hAnsi="Arial" w:cs="Arial"/>
                <w:sz w:val="24"/>
                <w:szCs w:val="24"/>
              </w:rPr>
            </w:pPr>
            <w:r w:rsidRPr="00724BB5">
              <w:rPr>
                <w:rFonts w:ascii="Arial" w:hAnsi="Arial" w:cs="Arial"/>
                <w:sz w:val="24"/>
                <w:szCs w:val="24"/>
              </w:rPr>
              <w:t>Applications affected:</w:t>
            </w:r>
          </w:p>
        </w:tc>
        <w:tc>
          <w:tcPr>
            <w:tcW w:w="5468" w:type="dxa"/>
            <w:tcMar>
              <w:top w:w="40" w:type="dxa"/>
              <w:left w:w="60" w:type="dxa"/>
              <w:bottom w:w="40" w:type="dxa"/>
              <w:right w:w="60" w:type="dxa"/>
            </w:tcMar>
          </w:tcPr>
          <w:p w:rsidR="00724BB5" w:rsidRPr="00724BB5" w:rsidRDefault="00BC59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Collection Manager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Sunquest</w:t>
            </w:r>
            <w:proofErr w:type="spellEnd"/>
          </w:p>
        </w:tc>
      </w:tr>
      <w:tr w:rsidR="00724BB5" w:rsidRPr="00724BB5" w:rsidTr="00724BB5">
        <w:tc>
          <w:tcPr>
            <w:tcW w:w="3626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724BB5" w:rsidRPr="00724BB5" w:rsidRDefault="00724BB5" w:rsidP="00E97F4B">
            <w:pPr>
              <w:rPr>
                <w:rFonts w:ascii="Arial" w:hAnsi="Arial" w:cs="Arial"/>
                <w:sz w:val="24"/>
                <w:szCs w:val="24"/>
              </w:rPr>
            </w:pPr>
            <w:r w:rsidRPr="00724BB5">
              <w:rPr>
                <w:rFonts w:ascii="Arial" w:hAnsi="Arial" w:cs="Arial"/>
                <w:sz w:val="24"/>
                <w:szCs w:val="24"/>
              </w:rPr>
              <w:t>What you will need to do:</w:t>
            </w:r>
          </w:p>
        </w:tc>
        <w:tc>
          <w:tcPr>
            <w:tcW w:w="5468" w:type="dxa"/>
            <w:tcMar>
              <w:top w:w="40" w:type="dxa"/>
              <w:left w:w="60" w:type="dxa"/>
              <w:bottom w:w="40" w:type="dxa"/>
              <w:right w:w="60" w:type="dxa"/>
            </w:tcMar>
          </w:tcPr>
          <w:p w:rsidR="00724BB5" w:rsidRDefault="002E2569">
            <w:pPr>
              <w:rPr>
                <w:rFonts w:ascii="Arial" w:hAnsi="Arial" w:cs="Arial"/>
                <w:sz w:val="24"/>
                <w:szCs w:val="24"/>
              </w:rPr>
            </w:pPr>
            <w:r w:rsidRPr="00E97F4B">
              <w:rPr>
                <w:rFonts w:ascii="Arial" w:hAnsi="Arial" w:cs="Arial"/>
                <w:sz w:val="24"/>
                <w:szCs w:val="24"/>
                <w:u w:val="single"/>
              </w:rPr>
              <w:t>Nursing units</w:t>
            </w:r>
            <w:r>
              <w:rPr>
                <w:rFonts w:ascii="Arial" w:hAnsi="Arial" w:cs="Arial"/>
                <w:sz w:val="24"/>
                <w:szCs w:val="24"/>
              </w:rPr>
              <w:t xml:space="preserve"> - Plan to use chart labels for specimen labeling.</w:t>
            </w:r>
          </w:p>
          <w:p w:rsidR="002E2569" w:rsidRDefault="00E97F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Complete and submit downtime orders for STAT requests only during this brief downtime. </w:t>
            </w:r>
            <w:r w:rsidR="00FD238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E2569" w:rsidRPr="00724BB5" w:rsidRDefault="002E2569" w:rsidP="002E2569">
            <w:pPr>
              <w:rPr>
                <w:rFonts w:ascii="Arial" w:hAnsi="Arial" w:cs="Arial"/>
                <w:sz w:val="24"/>
                <w:szCs w:val="24"/>
              </w:rPr>
            </w:pPr>
            <w:r w:rsidRPr="00E97F4B">
              <w:rPr>
                <w:rFonts w:ascii="Arial" w:hAnsi="Arial" w:cs="Arial"/>
                <w:sz w:val="24"/>
                <w:szCs w:val="24"/>
                <w:u w:val="single"/>
              </w:rPr>
              <w:t>Lab staff</w:t>
            </w:r>
            <w:r>
              <w:rPr>
                <w:rFonts w:ascii="Arial" w:hAnsi="Arial" w:cs="Arial"/>
                <w:sz w:val="24"/>
                <w:szCs w:val="24"/>
              </w:rPr>
              <w:t xml:space="preserve"> – Use Downtime labels and pre-printed collection lists.</w:t>
            </w:r>
            <w:r w:rsidR="00E97F4B">
              <w:rPr>
                <w:rFonts w:ascii="Arial" w:hAnsi="Arial" w:cs="Arial"/>
                <w:sz w:val="24"/>
                <w:szCs w:val="24"/>
              </w:rPr>
              <w:t xml:space="preserve"> Provide stat results to requesting departments.</w:t>
            </w:r>
          </w:p>
        </w:tc>
      </w:tr>
      <w:tr w:rsidR="00724BB5" w:rsidRPr="00724BB5" w:rsidTr="00724BB5">
        <w:tc>
          <w:tcPr>
            <w:tcW w:w="3626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724BB5" w:rsidRPr="00724BB5" w:rsidRDefault="00724BB5">
            <w:pPr>
              <w:rPr>
                <w:rFonts w:ascii="Arial" w:hAnsi="Arial" w:cs="Arial"/>
                <w:sz w:val="24"/>
                <w:szCs w:val="24"/>
              </w:rPr>
            </w:pPr>
            <w:r w:rsidRPr="00724BB5">
              <w:rPr>
                <w:rFonts w:ascii="Arial" w:hAnsi="Arial" w:cs="Arial"/>
                <w:sz w:val="24"/>
                <w:szCs w:val="24"/>
              </w:rPr>
              <w:t>Who to contact for assistance:</w:t>
            </w:r>
          </w:p>
        </w:tc>
        <w:tc>
          <w:tcPr>
            <w:tcW w:w="5468" w:type="dxa"/>
            <w:tcMar>
              <w:top w:w="40" w:type="dxa"/>
              <w:left w:w="60" w:type="dxa"/>
              <w:bottom w:w="40" w:type="dxa"/>
              <w:right w:w="60" w:type="dxa"/>
            </w:tcMar>
          </w:tcPr>
          <w:p w:rsidR="00724BB5" w:rsidRPr="00724BB5" w:rsidRDefault="002E25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John Rizzo </w:t>
            </w:r>
            <w:r w:rsidR="00806EF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538-7802</w:t>
            </w:r>
          </w:p>
        </w:tc>
      </w:tr>
      <w:tr w:rsidR="00724BB5" w:rsidRPr="00724BB5" w:rsidTr="00724BB5">
        <w:tc>
          <w:tcPr>
            <w:tcW w:w="3626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724BB5" w:rsidRPr="00724BB5" w:rsidRDefault="00724BB5">
            <w:pPr>
              <w:rPr>
                <w:rFonts w:ascii="Arial" w:hAnsi="Arial" w:cs="Arial"/>
                <w:sz w:val="24"/>
                <w:szCs w:val="24"/>
              </w:rPr>
            </w:pPr>
            <w:r w:rsidRPr="00724BB5">
              <w:rPr>
                <w:rFonts w:ascii="Arial" w:hAnsi="Arial" w:cs="Arial"/>
                <w:sz w:val="24"/>
                <w:szCs w:val="24"/>
              </w:rPr>
              <w:t>Why change is needed:</w:t>
            </w:r>
          </w:p>
        </w:tc>
        <w:tc>
          <w:tcPr>
            <w:tcW w:w="5468" w:type="dxa"/>
            <w:tcMar>
              <w:top w:w="40" w:type="dxa"/>
              <w:left w:w="60" w:type="dxa"/>
              <w:bottom w:w="40" w:type="dxa"/>
              <w:right w:w="60" w:type="dxa"/>
            </w:tcMar>
          </w:tcPr>
          <w:p w:rsidR="00724BB5" w:rsidRPr="00724BB5" w:rsidRDefault="00BC59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SMART</w:t>
            </w:r>
            <w:r w:rsidR="002E256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Print Server is being moved from Alamance to Moses Cone</w:t>
            </w:r>
          </w:p>
        </w:tc>
      </w:tr>
      <w:tr w:rsidR="00724BB5" w:rsidRPr="00724BB5" w:rsidTr="00724BB5">
        <w:tc>
          <w:tcPr>
            <w:tcW w:w="3626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724BB5" w:rsidRPr="00724BB5" w:rsidRDefault="00724BB5">
            <w:pPr>
              <w:rPr>
                <w:rFonts w:ascii="Arial" w:hAnsi="Arial" w:cs="Arial"/>
                <w:sz w:val="24"/>
                <w:szCs w:val="24"/>
              </w:rPr>
            </w:pPr>
            <w:r w:rsidRPr="00724BB5">
              <w:rPr>
                <w:rFonts w:ascii="Arial" w:hAnsi="Arial" w:cs="Arial"/>
                <w:sz w:val="24"/>
                <w:szCs w:val="24"/>
              </w:rPr>
              <w:t>Additional information:</w:t>
            </w:r>
          </w:p>
        </w:tc>
        <w:tc>
          <w:tcPr>
            <w:tcW w:w="5468" w:type="dxa"/>
            <w:tcMar>
              <w:top w:w="40" w:type="dxa"/>
              <w:left w:w="60" w:type="dxa"/>
              <w:bottom w:w="40" w:type="dxa"/>
              <w:right w:w="60" w:type="dxa"/>
            </w:tcMar>
          </w:tcPr>
          <w:p w:rsidR="00724BB5" w:rsidRPr="00724BB5" w:rsidRDefault="002E2569" w:rsidP="00806E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Expect delays during the downtime for lab results.</w:t>
            </w:r>
          </w:p>
        </w:tc>
      </w:tr>
      <w:tr w:rsidR="002E2569" w:rsidRPr="00724BB5" w:rsidTr="00724BB5">
        <w:tc>
          <w:tcPr>
            <w:tcW w:w="3626" w:type="dxa"/>
            <w:tcMar>
              <w:top w:w="40" w:type="dxa"/>
              <w:left w:w="60" w:type="dxa"/>
              <w:bottom w:w="40" w:type="dxa"/>
              <w:right w:w="60" w:type="dxa"/>
            </w:tcMar>
          </w:tcPr>
          <w:p w:rsidR="002E2569" w:rsidRPr="00724BB5" w:rsidRDefault="002E25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Post-Downtime</w:t>
            </w:r>
          </w:p>
        </w:tc>
        <w:tc>
          <w:tcPr>
            <w:tcW w:w="5468" w:type="dxa"/>
            <w:tcMar>
              <w:top w:w="40" w:type="dxa"/>
              <w:left w:w="60" w:type="dxa"/>
              <w:bottom w:w="40" w:type="dxa"/>
              <w:right w:w="60" w:type="dxa"/>
            </w:tcMar>
          </w:tcPr>
          <w:p w:rsidR="002E2569" w:rsidRDefault="002E25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Continue to expect 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delays as orders resume interfacing to the lab system. </w:t>
            </w:r>
          </w:p>
          <w:p w:rsidR="00FD238B" w:rsidRDefault="00FD23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Lab will perform the recovery of all downtime orders.</w:t>
            </w:r>
          </w:p>
          <w:p w:rsidR="00FD238B" w:rsidRPr="00724BB5" w:rsidRDefault="00FD238B" w:rsidP="00FD23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After 09:30 – Begin using Collection Manager again as the specimen labeling system</w:t>
            </w:r>
          </w:p>
        </w:tc>
      </w:tr>
    </w:tbl>
    <w:p w:rsidR="00724BB5" w:rsidRDefault="00724BB5"/>
    <w:sectPr w:rsidR="00724BB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94A" w:rsidRDefault="00BC594A" w:rsidP="00724BB5">
      <w:pPr>
        <w:spacing w:after="0" w:line="240" w:lineRule="auto"/>
      </w:pPr>
      <w:r>
        <w:separator/>
      </w:r>
    </w:p>
  </w:endnote>
  <w:endnote w:type="continuationSeparator" w:id="0">
    <w:p w:rsidR="00BC594A" w:rsidRDefault="00BC594A" w:rsidP="00724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94196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24BB5" w:rsidRDefault="00724BB5">
            <w:pPr>
              <w:pStyle w:val="Footer"/>
              <w:jc w:val="center"/>
            </w:pPr>
            <w:r w:rsidRPr="00724BB5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724BB5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24BB5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724BB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06EFA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24BB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24BB5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724BB5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24BB5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724BB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06EFA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24BB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24BB5" w:rsidRDefault="00724B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94A" w:rsidRDefault="00BC594A" w:rsidP="00724BB5">
      <w:pPr>
        <w:spacing w:after="0" w:line="240" w:lineRule="auto"/>
      </w:pPr>
      <w:r>
        <w:separator/>
      </w:r>
    </w:p>
  </w:footnote>
  <w:footnote w:type="continuationSeparator" w:id="0">
    <w:p w:rsidR="00BC594A" w:rsidRDefault="00BC594A" w:rsidP="00724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BB5" w:rsidRDefault="003B5014">
    <w:pPr>
      <w:pStyle w:val="Header"/>
    </w:pPr>
    <w:r>
      <w:rPr>
        <w:noProof/>
      </w:rPr>
      <w:drawing>
        <wp:inline distT="0" distB="0" distL="0" distR="0" wp14:anchorId="619C32E1" wp14:editId="4058C073">
          <wp:extent cx="1546527" cy="74371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500" cy="744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24BB5" w:rsidRDefault="00724B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0F420758-868B-4C5C-9641-CA34DCF27984}"/>
    <w:docVar w:name="dgnword-eventsink" w:val="80323272"/>
  </w:docVars>
  <w:rsids>
    <w:rsidRoot w:val="00BC594A"/>
    <w:rsid w:val="002E2569"/>
    <w:rsid w:val="002E3DC7"/>
    <w:rsid w:val="003B5014"/>
    <w:rsid w:val="003B5BE9"/>
    <w:rsid w:val="004043E2"/>
    <w:rsid w:val="004D4BCB"/>
    <w:rsid w:val="00684B4A"/>
    <w:rsid w:val="006D2053"/>
    <w:rsid w:val="00724BB5"/>
    <w:rsid w:val="007F6472"/>
    <w:rsid w:val="00806EFA"/>
    <w:rsid w:val="009E13A6"/>
    <w:rsid w:val="009E2DDE"/>
    <w:rsid w:val="009E5908"/>
    <w:rsid w:val="00A20098"/>
    <w:rsid w:val="00BC5946"/>
    <w:rsid w:val="00BC594A"/>
    <w:rsid w:val="00C230BF"/>
    <w:rsid w:val="00C2792E"/>
    <w:rsid w:val="00E97F4B"/>
    <w:rsid w:val="00F87E87"/>
    <w:rsid w:val="00FD238B"/>
    <w:rsid w:val="00FF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C5A6B9-BA29-4719-B4CD-409FE289C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B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BB5"/>
  </w:style>
  <w:style w:type="paragraph" w:styleId="Footer">
    <w:name w:val="footer"/>
    <w:basedOn w:val="Normal"/>
    <w:link w:val="FooterChar"/>
    <w:uiPriority w:val="99"/>
    <w:unhideWhenUsed/>
    <w:rsid w:val="00724B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BB5"/>
  </w:style>
  <w:style w:type="paragraph" w:styleId="BalloonText">
    <w:name w:val="Balloon Text"/>
    <w:basedOn w:val="Normal"/>
    <w:link w:val="BalloonTextChar"/>
    <w:uiPriority w:val="99"/>
    <w:semiHidden/>
    <w:unhideWhenUsed/>
    <w:rsid w:val="00724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B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Lab\Quality%20Reports\Alamance%20Clinical%20Lab%20Notif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Alamance Clinical Lab Notification.dotx</Template>
  <TotalTime>87</TotalTime>
  <Pages>1</Pages>
  <Words>154</Words>
  <Characters>881</Characters>
  <Application>Microsoft Office Word</Application>
  <DocSecurity>0</DocSecurity>
  <Lines>40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Cone Health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Turner, Wendy (Lab Dept)</dc:creator>
  <cp:lastModifiedBy>Turner, Wendy</cp:lastModifiedBy>
  <cp:revision>1</cp:revision>
  <dcterms:created xsi:type="dcterms:W3CDTF">2017-03-16T17:52:00Z</dcterms:created>
  <dcterms:modified xsi:type="dcterms:W3CDTF">2017-03-16T23:04:00Z</dcterms:modified>
</cp:coreProperties>
</file>