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BBF" w:rsidRPr="006A48C2" w:rsidRDefault="004C3BBF" w:rsidP="00E20905">
      <w:pPr>
        <w:pStyle w:val="Header"/>
        <w:pBdr>
          <w:top w:val="single" w:sz="6" w:space="1" w:color="auto"/>
          <w:left w:val="single" w:sz="6" w:space="1" w:color="auto"/>
          <w:bottom w:val="single" w:sz="36" w:space="12" w:color="auto"/>
          <w:right w:val="single" w:sz="36" w:space="1" w:color="auto"/>
        </w:pBdr>
        <w:rPr>
          <w:rFonts w:ascii="Arial" w:hAnsi="Arial" w:cs="Arial"/>
        </w:rPr>
      </w:pPr>
      <w:r w:rsidRPr="006A48C2">
        <w:rPr>
          <w:rFonts w:ascii="Arial" w:hAnsi="Arial" w:cs="Arial"/>
        </w:rPr>
        <w:t>TITLE</w:t>
      </w:r>
      <w:r w:rsidR="00494F47" w:rsidRPr="006A48C2">
        <w:rPr>
          <w:rFonts w:ascii="Arial" w:hAnsi="Arial" w:cs="Arial"/>
        </w:rPr>
        <w:t xml:space="preserve">:          </w:t>
      </w:r>
      <w:r w:rsidR="006A48C2">
        <w:rPr>
          <w:rFonts w:ascii="Arial" w:hAnsi="Arial" w:cs="Arial"/>
        </w:rPr>
        <w:t xml:space="preserve">      </w:t>
      </w:r>
      <w:r w:rsidR="00494F47" w:rsidRPr="006A48C2">
        <w:rPr>
          <w:rFonts w:ascii="Arial" w:hAnsi="Arial" w:cs="Arial"/>
        </w:rPr>
        <w:t xml:space="preserve"> </w:t>
      </w:r>
      <w:r w:rsidR="00C154CB">
        <w:rPr>
          <w:rFonts w:ascii="Arial" w:hAnsi="Arial" w:cs="Arial"/>
        </w:rPr>
        <w:t>Autoverification Validation</w:t>
      </w:r>
    </w:p>
    <w:p w:rsidR="004C3BBF" w:rsidRDefault="004C3BBF">
      <w:pPr>
        <w:jc w:val="both"/>
        <w:rPr>
          <w:rFonts w:ascii="Arial" w:hAnsi="Arial" w:cs="Arial"/>
          <w:b w:val="0"/>
        </w:rPr>
      </w:pPr>
    </w:p>
    <w:p w:rsidR="003E1407" w:rsidRPr="006A48C2" w:rsidRDefault="003E1407">
      <w:pPr>
        <w:jc w:val="both"/>
        <w:rPr>
          <w:rFonts w:ascii="Arial" w:hAnsi="Arial" w:cs="Arial"/>
          <w:b w:val="0"/>
        </w:rPr>
      </w:pPr>
    </w:p>
    <w:p w:rsidR="00C511E6" w:rsidRPr="006169FB" w:rsidRDefault="00494F47" w:rsidP="00C47671">
      <w:pPr>
        <w:rPr>
          <w:rFonts w:ascii="Arial" w:hAnsi="Arial" w:cs="Arial"/>
          <w:b w:val="0"/>
        </w:rPr>
      </w:pPr>
      <w:r w:rsidRPr="00494F47">
        <w:rPr>
          <w:rFonts w:ascii="Arial" w:hAnsi="Arial" w:cs="Arial"/>
        </w:rPr>
        <w:t>PURPOSE</w:t>
      </w:r>
      <w:r w:rsidRPr="00494F47">
        <w:rPr>
          <w:rFonts w:ascii="Arial" w:hAnsi="Arial" w:cs="Arial"/>
          <w:b w:val="0"/>
        </w:rPr>
        <w:t>:</w:t>
      </w:r>
      <w:r w:rsidRPr="00494F47">
        <w:rPr>
          <w:rFonts w:ascii="Arial" w:hAnsi="Arial" w:cs="Arial"/>
          <w:b w:val="0"/>
        </w:rPr>
        <w:tab/>
      </w:r>
      <w:r w:rsidR="006169FB" w:rsidRPr="006169FB">
        <w:rPr>
          <w:rFonts w:ascii="Arial" w:hAnsi="Arial" w:cs="Arial"/>
          <w:b w:val="0"/>
        </w:rPr>
        <w:t xml:space="preserve">Autoverification is the process by which patient results are generated from interfaced instruments and sent to the LIS.  The results are compared by the computer system against laboratory defined acceptance parameters.  Results that fall within these defined parameters will be automatically released.  Results that fall outside of these predefined parameters will be reviewed by laboratory staff before releasing.    Parameters that will be evaluated by the computer system include, but are not limited to reference ranges, critical values, delta checks, and technical ranges.  </w:t>
      </w:r>
    </w:p>
    <w:p w:rsidR="00C511E6" w:rsidRPr="006169FB" w:rsidRDefault="00C511E6" w:rsidP="007E727D">
      <w:pPr>
        <w:pStyle w:val="Header"/>
        <w:tabs>
          <w:tab w:val="clear" w:pos="4320"/>
          <w:tab w:val="clear" w:pos="8640"/>
        </w:tabs>
        <w:rPr>
          <w:rFonts w:ascii="Arial" w:hAnsi="Arial" w:cs="Arial"/>
          <w:b w:val="0"/>
        </w:rPr>
      </w:pPr>
    </w:p>
    <w:p w:rsidR="007E727D" w:rsidRPr="007E727D" w:rsidRDefault="00494F47" w:rsidP="007E727D">
      <w:pPr>
        <w:rPr>
          <w:rFonts w:ascii="Arial" w:hAnsi="Arial"/>
          <w:b w:val="0"/>
        </w:rPr>
      </w:pPr>
      <w:r w:rsidRPr="00494F47">
        <w:rPr>
          <w:rFonts w:ascii="Arial" w:hAnsi="Arial" w:cs="Arial"/>
        </w:rPr>
        <w:t>SCOPE</w:t>
      </w:r>
      <w:r w:rsidRPr="00494F47">
        <w:rPr>
          <w:rFonts w:ascii="Arial" w:hAnsi="Arial" w:cs="Arial"/>
          <w:b w:val="0"/>
        </w:rPr>
        <w:t xml:space="preserve">:  </w:t>
      </w:r>
      <w:r w:rsidR="007E727D" w:rsidRPr="007E727D">
        <w:rPr>
          <w:rFonts w:ascii="Arial" w:hAnsi="Arial"/>
          <w:b w:val="0"/>
        </w:rPr>
        <w:t xml:space="preserve">This procedure is intended for </w:t>
      </w:r>
      <w:r w:rsidR="007E727D" w:rsidRPr="006D4542">
        <w:rPr>
          <w:rFonts w:ascii="Arial" w:hAnsi="Arial"/>
          <w:b w:val="0"/>
          <w:bCs/>
          <w:iCs/>
        </w:rPr>
        <w:t>all</w:t>
      </w:r>
      <w:r w:rsidR="006D4542" w:rsidRPr="006D4542">
        <w:rPr>
          <w:rFonts w:ascii="Arial" w:hAnsi="Arial"/>
          <w:b w:val="0"/>
        </w:rPr>
        <w:t xml:space="preserve"> </w:t>
      </w:r>
      <w:r w:rsidR="00C834DA">
        <w:rPr>
          <w:rFonts w:ascii="Arial" w:hAnsi="Arial"/>
          <w:b w:val="0"/>
        </w:rPr>
        <w:t xml:space="preserve">ARMC </w:t>
      </w:r>
      <w:r w:rsidR="00C834DA" w:rsidRPr="007E727D">
        <w:rPr>
          <w:rFonts w:ascii="Arial" w:hAnsi="Arial"/>
          <w:b w:val="0"/>
        </w:rPr>
        <w:t>laboratories</w:t>
      </w:r>
      <w:r w:rsidR="002D1C90">
        <w:rPr>
          <w:rFonts w:ascii="Arial" w:hAnsi="Arial"/>
          <w:b w:val="0"/>
        </w:rPr>
        <w:t xml:space="preserve">, ARMC main lab, ARMC Cancer Center lab and </w:t>
      </w:r>
      <w:r w:rsidR="006D4542">
        <w:rPr>
          <w:rFonts w:ascii="Arial" w:hAnsi="Arial"/>
          <w:b w:val="0"/>
        </w:rPr>
        <w:t>Me</w:t>
      </w:r>
      <w:r w:rsidR="00F74B82">
        <w:rPr>
          <w:rFonts w:ascii="Arial" w:hAnsi="Arial"/>
          <w:b w:val="0"/>
        </w:rPr>
        <w:t>dCenter Mebane</w:t>
      </w:r>
      <w:r w:rsidR="006D4542" w:rsidRPr="007E727D">
        <w:rPr>
          <w:rFonts w:ascii="Arial" w:hAnsi="Arial"/>
          <w:b w:val="0"/>
        </w:rPr>
        <w:t xml:space="preserve"> </w:t>
      </w:r>
      <w:r w:rsidR="006D4542">
        <w:rPr>
          <w:rFonts w:ascii="Arial" w:hAnsi="Arial"/>
          <w:b w:val="0"/>
        </w:rPr>
        <w:t xml:space="preserve">laboratory. </w:t>
      </w:r>
    </w:p>
    <w:p w:rsidR="00F76A41" w:rsidRDefault="00F76A41" w:rsidP="00AA4F7B">
      <w:pPr>
        <w:rPr>
          <w:rFonts w:ascii="Arial" w:hAnsi="Arial" w:cs="Arial"/>
          <w:b w:val="0"/>
          <w:bCs/>
        </w:rPr>
      </w:pPr>
    </w:p>
    <w:p w:rsidR="006169FB" w:rsidRDefault="002D1C90" w:rsidP="006169FB">
      <w:pPr>
        <w:overflowPunct/>
        <w:autoSpaceDE/>
        <w:autoSpaceDN/>
        <w:adjustRightInd/>
        <w:textAlignment w:val="auto"/>
      </w:pPr>
      <w:r w:rsidRPr="002D1C90">
        <w:rPr>
          <w:rFonts w:ascii="Arial" w:hAnsi="Arial" w:cs="Arial"/>
        </w:rPr>
        <w:t>POLICY</w:t>
      </w:r>
      <w:r w:rsidR="008E460A">
        <w:rPr>
          <w:rFonts w:ascii="Arial" w:hAnsi="Arial" w:cs="Arial"/>
        </w:rPr>
        <w:t xml:space="preserve">: </w:t>
      </w:r>
      <w:r w:rsidR="008E460A" w:rsidRPr="008E460A">
        <w:t xml:space="preserve"> </w:t>
      </w:r>
    </w:p>
    <w:p w:rsidR="007D6A0D" w:rsidRDefault="006169FB" w:rsidP="00BB1947">
      <w:pPr>
        <w:pStyle w:val="ListParagraph"/>
        <w:numPr>
          <w:ilvl w:val="0"/>
          <w:numId w:val="44"/>
        </w:numPr>
        <w:overflowPunct/>
        <w:autoSpaceDE/>
        <w:autoSpaceDN/>
        <w:adjustRightInd/>
        <w:textAlignment w:val="auto"/>
        <w:rPr>
          <w:rFonts w:ascii="Arial" w:hAnsi="Arial" w:cs="Arial"/>
        </w:rPr>
      </w:pPr>
      <w:r w:rsidRPr="007D6A0D">
        <w:rPr>
          <w:rFonts w:ascii="Arial" w:hAnsi="Arial" w:cs="Arial"/>
        </w:rPr>
        <w:t>Assays selected for autoverification must be approved by the site director and the facility medical director.</w:t>
      </w:r>
    </w:p>
    <w:p w:rsidR="00BB1947" w:rsidRDefault="006169FB" w:rsidP="00BB1947">
      <w:pPr>
        <w:pStyle w:val="ListParagraph"/>
        <w:numPr>
          <w:ilvl w:val="0"/>
          <w:numId w:val="44"/>
        </w:numPr>
        <w:overflowPunct/>
        <w:autoSpaceDE/>
        <w:autoSpaceDN/>
        <w:adjustRightInd/>
        <w:textAlignment w:val="auto"/>
        <w:rPr>
          <w:rFonts w:ascii="Arial" w:hAnsi="Arial" w:cs="Arial"/>
        </w:rPr>
      </w:pPr>
      <w:r w:rsidRPr="007D6A0D">
        <w:rPr>
          <w:rFonts w:ascii="Arial" w:hAnsi="Arial" w:cs="Arial"/>
        </w:rPr>
        <w:t>Autoverification process is tested before institution and annually</w:t>
      </w:r>
      <w:r w:rsidR="007D6A0D" w:rsidRPr="007D6A0D">
        <w:rPr>
          <w:rFonts w:ascii="Arial" w:hAnsi="Arial" w:cs="Arial"/>
        </w:rPr>
        <w:t xml:space="preserve"> thereafter</w:t>
      </w:r>
    </w:p>
    <w:p w:rsidR="00BB1947" w:rsidRDefault="007D6A0D" w:rsidP="00BB1947">
      <w:pPr>
        <w:pStyle w:val="ListParagraph"/>
        <w:numPr>
          <w:ilvl w:val="0"/>
          <w:numId w:val="44"/>
        </w:numPr>
        <w:overflowPunct/>
        <w:autoSpaceDE/>
        <w:autoSpaceDN/>
        <w:adjustRightInd/>
        <w:textAlignment w:val="auto"/>
        <w:rPr>
          <w:rFonts w:ascii="Arial" w:hAnsi="Arial" w:cs="Arial"/>
        </w:rPr>
      </w:pPr>
      <w:r w:rsidRPr="007D6A0D">
        <w:rPr>
          <w:rFonts w:ascii="Arial" w:hAnsi="Arial" w:cs="Arial"/>
        </w:rPr>
        <w:t xml:space="preserve">Autoverification revalidation is </w:t>
      </w:r>
      <w:r w:rsidR="00BB1947" w:rsidRPr="00BB1947">
        <w:rPr>
          <w:rFonts w:ascii="Arial" w:hAnsi="Arial" w:cs="Arial"/>
        </w:rPr>
        <w:t>also performed</w:t>
      </w:r>
      <w:r w:rsidRPr="007D6A0D">
        <w:rPr>
          <w:rFonts w:ascii="Arial" w:hAnsi="Arial" w:cs="Arial"/>
        </w:rPr>
        <w:t xml:space="preserve"> when a problem is identified, and when there is a change to the system.</w:t>
      </w:r>
    </w:p>
    <w:p w:rsidR="006169FB" w:rsidRPr="006169FB" w:rsidRDefault="006169FB" w:rsidP="00BB1947">
      <w:pPr>
        <w:pStyle w:val="ListParagraph"/>
        <w:numPr>
          <w:ilvl w:val="0"/>
          <w:numId w:val="44"/>
        </w:numPr>
        <w:overflowPunct/>
        <w:autoSpaceDE/>
        <w:autoSpaceDN/>
        <w:adjustRightInd/>
        <w:textAlignment w:val="auto"/>
        <w:rPr>
          <w:rFonts w:ascii="Arial" w:hAnsi="Arial" w:cs="Arial"/>
        </w:rPr>
      </w:pPr>
      <w:r w:rsidRPr="006169FB">
        <w:rPr>
          <w:rFonts w:ascii="Arial" w:hAnsi="Arial" w:cs="Arial"/>
        </w:rPr>
        <w:t>Appropriate quality control must be verified before patients are placed on the instrument.</w:t>
      </w:r>
    </w:p>
    <w:p w:rsidR="006169FB" w:rsidRDefault="006169FB" w:rsidP="00BB1947">
      <w:pPr>
        <w:numPr>
          <w:ilvl w:val="0"/>
          <w:numId w:val="44"/>
        </w:numPr>
        <w:overflowPunct/>
        <w:autoSpaceDE/>
        <w:autoSpaceDN/>
        <w:adjustRightInd/>
        <w:textAlignment w:val="auto"/>
        <w:rPr>
          <w:rFonts w:ascii="Arial" w:hAnsi="Arial" w:cs="Arial"/>
          <w:b w:val="0"/>
        </w:rPr>
      </w:pPr>
      <w:r w:rsidRPr="006169FB">
        <w:rPr>
          <w:rFonts w:ascii="Arial" w:hAnsi="Arial" w:cs="Arial"/>
          <w:b w:val="0"/>
        </w:rPr>
        <w:t>Any changes to autoverification rules will require a re-validation of the autoverification process.</w:t>
      </w:r>
    </w:p>
    <w:p w:rsidR="006169FB" w:rsidRPr="006169FB" w:rsidRDefault="006169FB" w:rsidP="00BB1947">
      <w:pPr>
        <w:numPr>
          <w:ilvl w:val="0"/>
          <w:numId w:val="44"/>
        </w:numPr>
        <w:overflowPunct/>
        <w:autoSpaceDE/>
        <w:autoSpaceDN/>
        <w:adjustRightInd/>
        <w:textAlignment w:val="auto"/>
        <w:rPr>
          <w:rFonts w:ascii="Arial" w:hAnsi="Arial" w:cs="Arial"/>
          <w:b w:val="0"/>
        </w:rPr>
      </w:pPr>
      <w:r w:rsidRPr="006169FB">
        <w:rPr>
          <w:rFonts w:ascii="Arial" w:hAnsi="Arial" w:cs="Arial"/>
          <w:b w:val="0"/>
        </w:rPr>
        <w:t>If a technologist discovers a problem during the autoverification process, the process will be suspended immediately (see below) and the Laboratory Information Department contacted.</w:t>
      </w:r>
    </w:p>
    <w:p w:rsidR="00C47671" w:rsidRDefault="00C47671" w:rsidP="00C47671">
      <w:pPr>
        <w:rPr>
          <w:rFonts w:ascii="Arial" w:hAnsi="Arial" w:cs="Arial"/>
          <w:b w:val="0"/>
          <w:bCs/>
        </w:rPr>
      </w:pPr>
    </w:p>
    <w:p w:rsidR="006169FB" w:rsidRPr="006169FB" w:rsidRDefault="006169FB" w:rsidP="006169FB">
      <w:pPr>
        <w:rPr>
          <w:rFonts w:ascii="Arial" w:hAnsi="Arial" w:cs="Arial"/>
          <w:b w:val="0"/>
        </w:rPr>
      </w:pPr>
      <w:r w:rsidRPr="006169FB">
        <w:rPr>
          <w:rFonts w:ascii="Arial" w:hAnsi="Arial" w:cs="Arial"/>
          <w:bCs/>
        </w:rPr>
        <w:t>Chemistry:</w:t>
      </w:r>
      <w:r>
        <w:rPr>
          <w:rFonts w:ascii="Arial" w:hAnsi="Arial" w:cs="Arial"/>
          <w:b w:val="0"/>
          <w:bCs/>
        </w:rPr>
        <w:t xml:space="preserve"> </w:t>
      </w:r>
      <w:r w:rsidRPr="006169FB">
        <w:rPr>
          <w:rFonts w:ascii="Arial" w:hAnsi="Arial" w:cs="Arial"/>
          <w:b w:val="0"/>
        </w:rPr>
        <w:t>The assays selected for autoverification must meet all criteria established to ensure only appropriate results will be accepted and reported.  Current criteria for autoverification include the following:</w:t>
      </w:r>
    </w:p>
    <w:p w:rsidR="006169FB" w:rsidRPr="006169FB" w:rsidRDefault="006169FB" w:rsidP="006169FB">
      <w:pPr>
        <w:numPr>
          <w:ilvl w:val="0"/>
          <w:numId w:val="36"/>
        </w:numPr>
        <w:overflowPunct/>
        <w:autoSpaceDE/>
        <w:autoSpaceDN/>
        <w:adjustRightInd/>
        <w:textAlignment w:val="auto"/>
        <w:rPr>
          <w:rFonts w:ascii="Arial" w:hAnsi="Arial" w:cs="Arial"/>
          <w:b w:val="0"/>
        </w:rPr>
      </w:pPr>
      <w:r w:rsidRPr="006169FB">
        <w:rPr>
          <w:rFonts w:ascii="Arial" w:hAnsi="Arial" w:cs="Arial"/>
          <w:b w:val="0"/>
        </w:rPr>
        <w:t xml:space="preserve">Results must be within the technical range of the analyzer (see CCIS for technical range of analyzer).  </w:t>
      </w:r>
    </w:p>
    <w:p w:rsidR="006169FB" w:rsidRPr="006169FB" w:rsidRDefault="006169FB" w:rsidP="006169FB">
      <w:pPr>
        <w:numPr>
          <w:ilvl w:val="0"/>
          <w:numId w:val="36"/>
        </w:numPr>
        <w:overflowPunct/>
        <w:autoSpaceDE/>
        <w:autoSpaceDN/>
        <w:adjustRightInd/>
        <w:textAlignment w:val="auto"/>
        <w:rPr>
          <w:rFonts w:ascii="Arial" w:hAnsi="Arial" w:cs="Arial"/>
          <w:b w:val="0"/>
        </w:rPr>
      </w:pPr>
      <w:r w:rsidRPr="006169FB">
        <w:rPr>
          <w:rFonts w:ascii="Arial" w:hAnsi="Arial" w:cs="Arial"/>
          <w:b w:val="0"/>
        </w:rPr>
        <w:t>Serum indices are within acceptable range for each analyte tested.</w:t>
      </w:r>
    </w:p>
    <w:p w:rsidR="006169FB" w:rsidRPr="006169FB" w:rsidRDefault="006169FB" w:rsidP="006169FB">
      <w:pPr>
        <w:numPr>
          <w:ilvl w:val="0"/>
          <w:numId w:val="36"/>
        </w:numPr>
        <w:overflowPunct/>
        <w:autoSpaceDE/>
        <w:autoSpaceDN/>
        <w:adjustRightInd/>
        <w:textAlignment w:val="auto"/>
        <w:rPr>
          <w:rFonts w:ascii="Arial" w:hAnsi="Arial" w:cs="Arial"/>
          <w:b w:val="0"/>
        </w:rPr>
      </w:pPr>
      <w:r w:rsidRPr="006169FB">
        <w:rPr>
          <w:rFonts w:ascii="Arial" w:hAnsi="Arial" w:cs="Arial"/>
          <w:b w:val="0"/>
        </w:rPr>
        <w:t>Calculated anion gap must be &gt;2 and &lt;20.</w:t>
      </w:r>
    </w:p>
    <w:p w:rsidR="006169FB" w:rsidRDefault="006169FB" w:rsidP="006169FB">
      <w:pPr>
        <w:numPr>
          <w:ilvl w:val="0"/>
          <w:numId w:val="36"/>
        </w:numPr>
        <w:overflowPunct/>
        <w:autoSpaceDE/>
        <w:autoSpaceDN/>
        <w:adjustRightInd/>
        <w:textAlignment w:val="auto"/>
        <w:rPr>
          <w:rFonts w:ascii="Arial" w:hAnsi="Arial" w:cs="Arial"/>
          <w:b w:val="0"/>
        </w:rPr>
      </w:pPr>
      <w:r w:rsidRPr="006169FB">
        <w:rPr>
          <w:rFonts w:ascii="Arial" w:hAnsi="Arial" w:cs="Arial"/>
          <w:b w:val="0"/>
        </w:rPr>
        <w:t>Results must not be in the critical range (see critical value chart)</w:t>
      </w:r>
    </w:p>
    <w:p w:rsidR="006169FB" w:rsidRPr="006169FB" w:rsidRDefault="006169FB" w:rsidP="006169FB">
      <w:pPr>
        <w:numPr>
          <w:ilvl w:val="0"/>
          <w:numId w:val="36"/>
        </w:numPr>
        <w:overflowPunct/>
        <w:autoSpaceDE/>
        <w:autoSpaceDN/>
        <w:adjustRightInd/>
        <w:textAlignment w:val="auto"/>
        <w:rPr>
          <w:rFonts w:ascii="Arial" w:hAnsi="Arial" w:cs="Arial"/>
          <w:b w:val="0"/>
        </w:rPr>
      </w:pPr>
      <w:r w:rsidRPr="006169FB">
        <w:rPr>
          <w:rFonts w:ascii="Arial" w:hAnsi="Arial" w:cs="Arial"/>
          <w:b w:val="0"/>
        </w:rPr>
        <w:t>Results must meet delta check criteria</w:t>
      </w:r>
      <w:r>
        <w:rPr>
          <w:rFonts w:ascii="Arial" w:hAnsi="Arial" w:cs="Arial"/>
          <w:b w:val="0"/>
        </w:rPr>
        <w:t xml:space="preserve"> (see delta check policy)</w:t>
      </w:r>
      <w:r w:rsidRPr="006169FB">
        <w:rPr>
          <w:rFonts w:ascii="Arial" w:hAnsi="Arial" w:cs="Arial"/>
          <w:b w:val="0"/>
        </w:rPr>
        <w:t xml:space="preserve"> </w:t>
      </w:r>
    </w:p>
    <w:p w:rsidR="006169FB" w:rsidRDefault="006169FB" w:rsidP="00C47671">
      <w:pPr>
        <w:rPr>
          <w:rFonts w:ascii="Arial" w:hAnsi="Arial" w:cs="Arial"/>
          <w:b w:val="0"/>
          <w:bCs/>
        </w:rPr>
      </w:pPr>
    </w:p>
    <w:p w:rsidR="006169FB" w:rsidRPr="006169FB" w:rsidRDefault="006169FB" w:rsidP="006169FB">
      <w:pPr>
        <w:overflowPunct/>
        <w:autoSpaceDE/>
        <w:autoSpaceDN/>
        <w:adjustRightInd/>
        <w:textAlignment w:val="auto"/>
        <w:rPr>
          <w:rFonts w:ascii="Arial" w:hAnsi="Arial" w:cs="Arial"/>
          <w:b w:val="0"/>
        </w:rPr>
      </w:pPr>
      <w:r w:rsidRPr="006169FB">
        <w:rPr>
          <w:rFonts w:ascii="Arial" w:hAnsi="Arial" w:cs="Arial"/>
          <w:bCs/>
        </w:rPr>
        <w:t xml:space="preserve">Hematology:  </w:t>
      </w:r>
      <w:r w:rsidRPr="006169FB">
        <w:rPr>
          <w:rFonts w:ascii="Arial" w:hAnsi="Arial" w:cs="Arial"/>
          <w:b w:val="0"/>
        </w:rPr>
        <w:t>The assays selected for autoverification must meet all criteria established to ensure only appropriate results will be accepted and reported.  Criteria for autoverification include the following:</w:t>
      </w:r>
    </w:p>
    <w:p w:rsidR="006169FB" w:rsidRPr="006169FB" w:rsidRDefault="006169FB" w:rsidP="006169FB">
      <w:pPr>
        <w:numPr>
          <w:ilvl w:val="0"/>
          <w:numId w:val="36"/>
        </w:numPr>
        <w:overflowPunct/>
        <w:autoSpaceDE/>
        <w:autoSpaceDN/>
        <w:adjustRightInd/>
        <w:contextualSpacing/>
        <w:textAlignment w:val="auto"/>
        <w:rPr>
          <w:rFonts w:ascii="Arial" w:hAnsi="Arial" w:cs="Arial"/>
          <w:b w:val="0"/>
        </w:rPr>
      </w:pPr>
      <w:r w:rsidRPr="006169FB">
        <w:rPr>
          <w:rFonts w:ascii="Arial" w:hAnsi="Arial" w:cs="Arial"/>
          <w:b w:val="0"/>
        </w:rPr>
        <w:t xml:space="preserve">Results must be within the technical range of the analyzer </w:t>
      </w:r>
    </w:p>
    <w:p w:rsidR="007D6A0D" w:rsidRDefault="006169FB" w:rsidP="007D6A0D">
      <w:pPr>
        <w:numPr>
          <w:ilvl w:val="0"/>
          <w:numId w:val="36"/>
        </w:numPr>
        <w:overflowPunct/>
        <w:autoSpaceDE/>
        <w:autoSpaceDN/>
        <w:adjustRightInd/>
        <w:contextualSpacing/>
        <w:textAlignment w:val="auto"/>
        <w:rPr>
          <w:rFonts w:ascii="Arial" w:hAnsi="Arial" w:cs="Arial"/>
          <w:b w:val="0"/>
        </w:rPr>
      </w:pPr>
      <w:r w:rsidRPr="006169FB">
        <w:rPr>
          <w:rFonts w:ascii="Arial" w:hAnsi="Arial" w:cs="Arial"/>
          <w:b w:val="0"/>
        </w:rPr>
        <w:t xml:space="preserve">Results must not be in the critical range (see critical value chart) </w:t>
      </w:r>
    </w:p>
    <w:p w:rsidR="007D6A0D" w:rsidRPr="007D6A0D" w:rsidRDefault="007D6A0D" w:rsidP="007D6A0D">
      <w:pPr>
        <w:numPr>
          <w:ilvl w:val="0"/>
          <w:numId w:val="36"/>
        </w:numPr>
        <w:overflowPunct/>
        <w:autoSpaceDE/>
        <w:autoSpaceDN/>
        <w:adjustRightInd/>
        <w:contextualSpacing/>
        <w:textAlignment w:val="auto"/>
        <w:rPr>
          <w:rFonts w:ascii="Arial" w:hAnsi="Arial" w:cs="Arial"/>
          <w:b w:val="0"/>
        </w:rPr>
      </w:pPr>
      <w:r w:rsidRPr="007D6A0D">
        <w:rPr>
          <w:rFonts w:ascii="Arial" w:hAnsi="Arial" w:cs="Arial"/>
          <w:b w:val="0"/>
          <w:bCs/>
        </w:rPr>
        <w:t>Instrument printouts that contain instrument flags, will not autoverify.</w:t>
      </w:r>
    </w:p>
    <w:p w:rsidR="006169FB" w:rsidRPr="007D6A0D" w:rsidRDefault="006169FB" w:rsidP="00C472CC">
      <w:pPr>
        <w:numPr>
          <w:ilvl w:val="0"/>
          <w:numId w:val="36"/>
        </w:numPr>
        <w:overflowPunct/>
        <w:autoSpaceDE/>
        <w:autoSpaceDN/>
        <w:adjustRightInd/>
        <w:textAlignment w:val="auto"/>
        <w:rPr>
          <w:rFonts w:ascii="Arial" w:hAnsi="Arial" w:cs="Arial"/>
          <w:b w:val="0"/>
          <w:bCs/>
        </w:rPr>
      </w:pPr>
      <w:r w:rsidRPr="007D6A0D">
        <w:rPr>
          <w:rFonts w:ascii="Arial" w:hAnsi="Arial" w:cs="Arial"/>
          <w:b w:val="0"/>
        </w:rPr>
        <w:t>Results must meet delta check criteria</w:t>
      </w:r>
      <w:r w:rsidR="007D6A0D">
        <w:rPr>
          <w:rFonts w:ascii="Arial" w:hAnsi="Arial" w:cs="Arial"/>
          <w:b w:val="0"/>
        </w:rPr>
        <w:t xml:space="preserve"> (see delta check policy)</w:t>
      </w:r>
    </w:p>
    <w:p w:rsidR="007D6A0D" w:rsidRDefault="007D6A0D" w:rsidP="007D6A0D">
      <w:pPr>
        <w:overflowPunct/>
        <w:autoSpaceDE/>
        <w:autoSpaceDN/>
        <w:adjustRightInd/>
        <w:textAlignment w:val="auto"/>
        <w:rPr>
          <w:rFonts w:ascii="Arial" w:hAnsi="Arial" w:cs="Arial"/>
          <w:b w:val="0"/>
        </w:rPr>
      </w:pPr>
    </w:p>
    <w:p w:rsidR="007D6A0D" w:rsidRPr="007D6A0D" w:rsidRDefault="007D6A0D" w:rsidP="007D6A0D">
      <w:pPr>
        <w:overflowPunct/>
        <w:autoSpaceDE/>
        <w:autoSpaceDN/>
        <w:adjustRightInd/>
        <w:textAlignment w:val="auto"/>
        <w:rPr>
          <w:rFonts w:ascii="Arial" w:hAnsi="Arial" w:cs="Arial"/>
          <w:b w:val="0"/>
        </w:rPr>
      </w:pPr>
      <w:r w:rsidRPr="007D6A0D">
        <w:rPr>
          <w:rFonts w:ascii="Arial" w:hAnsi="Arial" w:cs="Arial"/>
          <w:bCs/>
        </w:rPr>
        <w:t xml:space="preserve">Microbiology:  </w:t>
      </w:r>
      <w:r w:rsidRPr="007D6A0D">
        <w:rPr>
          <w:rFonts w:ascii="Arial" w:hAnsi="Arial" w:cs="Arial"/>
          <w:b w:val="0"/>
        </w:rPr>
        <w:t>The assays selected for autoverification must meet all criteria established to ensure only appropriate results will be accepted and reported.  Current criteria for autoverification include the following:</w:t>
      </w:r>
    </w:p>
    <w:p w:rsidR="007D6A0D" w:rsidRPr="007D6A0D" w:rsidRDefault="007D6A0D" w:rsidP="007D6A0D">
      <w:pPr>
        <w:numPr>
          <w:ilvl w:val="0"/>
          <w:numId w:val="37"/>
        </w:numPr>
        <w:overflowPunct/>
        <w:autoSpaceDE/>
        <w:autoSpaceDN/>
        <w:adjustRightInd/>
        <w:textAlignment w:val="auto"/>
        <w:rPr>
          <w:rFonts w:ascii="Arial" w:hAnsi="Arial" w:cs="Arial"/>
          <w:bCs/>
        </w:rPr>
      </w:pPr>
      <w:r w:rsidRPr="007D6A0D">
        <w:rPr>
          <w:rFonts w:ascii="Arial" w:hAnsi="Arial" w:cs="Arial"/>
          <w:b w:val="0"/>
        </w:rPr>
        <w:t>PCR testing must be negative</w:t>
      </w:r>
      <w:r w:rsidR="00304EDD">
        <w:rPr>
          <w:rFonts w:ascii="Arial" w:hAnsi="Arial" w:cs="Arial"/>
          <w:b w:val="0"/>
        </w:rPr>
        <w:t>/not detected</w:t>
      </w:r>
    </w:p>
    <w:p w:rsidR="007D6A0D" w:rsidRPr="007D6A0D" w:rsidRDefault="007D6A0D" w:rsidP="007D6A0D">
      <w:pPr>
        <w:numPr>
          <w:ilvl w:val="0"/>
          <w:numId w:val="37"/>
        </w:numPr>
        <w:overflowPunct/>
        <w:autoSpaceDE/>
        <w:autoSpaceDN/>
        <w:adjustRightInd/>
        <w:textAlignment w:val="auto"/>
        <w:rPr>
          <w:rFonts w:ascii="Arial" w:hAnsi="Arial" w:cs="Arial"/>
          <w:bCs/>
        </w:rPr>
      </w:pPr>
      <w:r w:rsidRPr="007D6A0D">
        <w:rPr>
          <w:rFonts w:ascii="Arial" w:hAnsi="Arial" w:cs="Arial"/>
          <w:b w:val="0"/>
        </w:rPr>
        <w:t>Delta checks, where applicable</w:t>
      </w:r>
    </w:p>
    <w:p w:rsidR="007D6A0D" w:rsidRPr="007D6A0D" w:rsidRDefault="007D6A0D" w:rsidP="007D6A0D">
      <w:pPr>
        <w:overflowPunct/>
        <w:autoSpaceDE/>
        <w:autoSpaceDN/>
        <w:adjustRightInd/>
        <w:textAlignment w:val="auto"/>
        <w:rPr>
          <w:rFonts w:ascii="Arial" w:hAnsi="Arial" w:cs="Arial"/>
          <w:b w:val="0"/>
        </w:rPr>
      </w:pPr>
    </w:p>
    <w:p w:rsidR="007D6A0D" w:rsidRPr="007D6A0D" w:rsidRDefault="007D6A0D" w:rsidP="007D6A0D">
      <w:pPr>
        <w:overflowPunct/>
        <w:autoSpaceDE/>
        <w:autoSpaceDN/>
        <w:adjustRightInd/>
        <w:textAlignment w:val="auto"/>
        <w:rPr>
          <w:rFonts w:ascii="Arial" w:hAnsi="Arial" w:cs="Arial"/>
          <w:b w:val="0"/>
        </w:rPr>
      </w:pPr>
      <w:r w:rsidRPr="007D6A0D">
        <w:rPr>
          <w:rFonts w:ascii="Arial" w:hAnsi="Arial" w:cs="Arial"/>
          <w:bCs/>
        </w:rPr>
        <w:t xml:space="preserve">Coagulation:  </w:t>
      </w:r>
      <w:r w:rsidRPr="007D6A0D">
        <w:rPr>
          <w:rFonts w:ascii="Arial" w:hAnsi="Arial" w:cs="Arial"/>
          <w:b w:val="0"/>
        </w:rPr>
        <w:t>The assays selected for autoverification must meet all criteria established to ensure only appropriate results will be accepted and reported.  Current criteria for autoverification include the following:</w:t>
      </w:r>
    </w:p>
    <w:p w:rsidR="007D6A0D" w:rsidRPr="007D6A0D" w:rsidRDefault="007D6A0D" w:rsidP="007D6A0D">
      <w:pPr>
        <w:numPr>
          <w:ilvl w:val="0"/>
          <w:numId w:val="36"/>
        </w:numPr>
        <w:tabs>
          <w:tab w:val="clear" w:pos="360"/>
          <w:tab w:val="num" w:pos="720"/>
        </w:tabs>
        <w:overflowPunct/>
        <w:autoSpaceDE/>
        <w:autoSpaceDN/>
        <w:adjustRightInd/>
        <w:ind w:left="720"/>
        <w:textAlignment w:val="auto"/>
        <w:rPr>
          <w:rFonts w:ascii="Arial" w:hAnsi="Arial" w:cs="Arial"/>
          <w:b w:val="0"/>
        </w:rPr>
      </w:pPr>
      <w:r w:rsidRPr="007D6A0D">
        <w:rPr>
          <w:rFonts w:ascii="Arial" w:hAnsi="Arial" w:cs="Arial"/>
          <w:b w:val="0"/>
        </w:rPr>
        <w:t xml:space="preserve">Results must be within the technical range of the analyzer (see Stago Information Sheet for technical range of analyzer).  </w:t>
      </w:r>
    </w:p>
    <w:p w:rsidR="007D6A0D" w:rsidRPr="007D6A0D" w:rsidRDefault="007D6A0D" w:rsidP="007D6A0D">
      <w:pPr>
        <w:numPr>
          <w:ilvl w:val="0"/>
          <w:numId w:val="36"/>
        </w:numPr>
        <w:tabs>
          <w:tab w:val="clear" w:pos="360"/>
          <w:tab w:val="num" w:pos="720"/>
        </w:tabs>
        <w:overflowPunct/>
        <w:autoSpaceDE/>
        <w:autoSpaceDN/>
        <w:adjustRightInd/>
        <w:ind w:left="720"/>
        <w:textAlignment w:val="auto"/>
        <w:rPr>
          <w:rFonts w:ascii="Arial" w:hAnsi="Arial" w:cs="Arial"/>
          <w:b w:val="0"/>
        </w:rPr>
      </w:pPr>
      <w:r>
        <w:rPr>
          <w:rFonts w:ascii="Arial" w:hAnsi="Arial" w:cs="Arial"/>
          <w:b w:val="0"/>
        </w:rPr>
        <w:t>Results with error messages will not autoverify (&lt;min, &gt;max, value in primary units skewed)</w:t>
      </w:r>
    </w:p>
    <w:p w:rsidR="007D6A0D" w:rsidRPr="007D6A0D" w:rsidRDefault="007D6A0D" w:rsidP="007D6A0D">
      <w:pPr>
        <w:numPr>
          <w:ilvl w:val="0"/>
          <w:numId w:val="36"/>
        </w:numPr>
        <w:tabs>
          <w:tab w:val="clear" w:pos="360"/>
          <w:tab w:val="num" w:pos="720"/>
        </w:tabs>
        <w:overflowPunct/>
        <w:autoSpaceDE/>
        <w:autoSpaceDN/>
        <w:adjustRightInd/>
        <w:ind w:left="720"/>
        <w:textAlignment w:val="auto"/>
        <w:rPr>
          <w:rFonts w:ascii="Arial" w:hAnsi="Arial" w:cs="Arial"/>
          <w:b w:val="0"/>
        </w:rPr>
      </w:pPr>
      <w:r w:rsidRPr="007D6A0D">
        <w:rPr>
          <w:rFonts w:ascii="Arial" w:hAnsi="Arial" w:cs="Arial"/>
          <w:b w:val="0"/>
        </w:rPr>
        <w:t>Results must not be in the critical range (see critical value chart).</w:t>
      </w:r>
    </w:p>
    <w:p w:rsidR="007D6A0D" w:rsidRPr="007D6A0D" w:rsidRDefault="007D6A0D" w:rsidP="007D6A0D">
      <w:pPr>
        <w:overflowPunct/>
        <w:autoSpaceDE/>
        <w:autoSpaceDN/>
        <w:adjustRightInd/>
        <w:textAlignment w:val="auto"/>
        <w:rPr>
          <w:rFonts w:ascii="Arial" w:hAnsi="Arial" w:cs="Arial"/>
          <w:b w:val="0"/>
          <w:bCs/>
        </w:rPr>
      </w:pPr>
    </w:p>
    <w:p w:rsidR="006A48C2" w:rsidRDefault="00C47671" w:rsidP="00AA4F7B">
      <w:pPr>
        <w:rPr>
          <w:rFonts w:ascii="Arial" w:hAnsi="Arial" w:cs="Arial"/>
        </w:rPr>
      </w:pPr>
      <w:r>
        <w:rPr>
          <w:rFonts w:ascii="Arial" w:hAnsi="Arial" w:cs="Arial"/>
        </w:rPr>
        <w:t>PROCEDURE:</w:t>
      </w:r>
    </w:p>
    <w:p w:rsidR="007D6A0D" w:rsidRPr="007D6A0D" w:rsidRDefault="007D6A0D" w:rsidP="007D6A0D">
      <w:pPr>
        <w:overflowPunct/>
        <w:autoSpaceDE/>
        <w:autoSpaceDN/>
        <w:adjustRightInd/>
        <w:textAlignment w:val="auto"/>
        <w:rPr>
          <w:rFonts w:ascii="Arial" w:hAnsi="Arial" w:cs="Arial"/>
          <w:bCs/>
        </w:rPr>
      </w:pPr>
      <w:r w:rsidRPr="007D6A0D">
        <w:rPr>
          <w:rFonts w:ascii="Arial" w:hAnsi="Arial" w:cs="Arial"/>
          <w:bCs/>
        </w:rPr>
        <w:t>Autoverification Validation Procedure:</w:t>
      </w:r>
    </w:p>
    <w:p w:rsidR="007D6A0D" w:rsidRPr="007D6A0D" w:rsidRDefault="007D6A0D" w:rsidP="007D6A0D">
      <w:pPr>
        <w:numPr>
          <w:ilvl w:val="0"/>
          <w:numId w:val="38"/>
        </w:numPr>
        <w:overflowPunct/>
        <w:autoSpaceDE/>
        <w:autoSpaceDN/>
        <w:adjustRightInd/>
        <w:textAlignment w:val="auto"/>
        <w:rPr>
          <w:rFonts w:ascii="Arial" w:hAnsi="Arial" w:cs="Arial"/>
          <w:b w:val="0"/>
        </w:rPr>
      </w:pPr>
      <w:r w:rsidRPr="007D6A0D">
        <w:rPr>
          <w:rFonts w:ascii="Arial" w:hAnsi="Arial" w:cs="Arial"/>
          <w:b w:val="0"/>
        </w:rPr>
        <w:t>Select the instrument and assays for autoverification.  Obtain approval of site director and facility medical director.</w:t>
      </w:r>
    </w:p>
    <w:p w:rsidR="007D6A0D" w:rsidRPr="007D6A0D" w:rsidRDefault="007D6A0D" w:rsidP="007D6A0D">
      <w:pPr>
        <w:numPr>
          <w:ilvl w:val="0"/>
          <w:numId w:val="38"/>
        </w:numPr>
        <w:overflowPunct/>
        <w:autoSpaceDE/>
        <w:autoSpaceDN/>
        <w:adjustRightInd/>
        <w:textAlignment w:val="auto"/>
        <w:rPr>
          <w:rFonts w:ascii="Arial" w:hAnsi="Arial" w:cs="Arial"/>
          <w:b w:val="0"/>
        </w:rPr>
      </w:pPr>
      <w:r w:rsidRPr="007D6A0D">
        <w:rPr>
          <w:rFonts w:ascii="Arial" w:hAnsi="Arial" w:cs="Arial"/>
          <w:b w:val="0"/>
        </w:rPr>
        <w:t>Medical director will determine the acceptable criteria for autoverification and document.</w:t>
      </w:r>
    </w:p>
    <w:p w:rsidR="003776A3" w:rsidRDefault="007D6A0D" w:rsidP="007D6A0D">
      <w:pPr>
        <w:numPr>
          <w:ilvl w:val="0"/>
          <w:numId w:val="38"/>
        </w:numPr>
        <w:overflowPunct/>
        <w:autoSpaceDE/>
        <w:autoSpaceDN/>
        <w:adjustRightInd/>
        <w:textAlignment w:val="auto"/>
        <w:rPr>
          <w:rFonts w:ascii="Arial" w:hAnsi="Arial" w:cs="Arial"/>
          <w:b w:val="0"/>
        </w:rPr>
      </w:pPr>
      <w:r w:rsidRPr="007D6A0D">
        <w:rPr>
          <w:rFonts w:ascii="Arial" w:hAnsi="Arial" w:cs="Arial"/>
          <w:b w:val="0"/>
        </w:rPr>
        <w:t xml:space="preserve">In the testing environment, define the autoverification guidelines.  Test a minimum of twenty samples per instrument.  </w:t>
      </w:r>
    </w:p>
    <w:p w:rsidR="007D6A0D" w:rsidRPr="007D6A0D" w:rsidRDefault="003776A3" w:rsidP="003776A3">
      <w:pPr>
        <w:numPr>
          <w:ilvl w:val="1"/>
          <w:numId w:val="38"/>
        </w:numPr>
        <w:overflowPunct/>
        <w:autoSpaceDE/>
        <w:autoSpaceDN/>
        <w:adjustRightInd/>
        <w:textAlignment w:val="auto"/>
        <w:rPr>
          <w:rFonts w:ascii="Arial" w:hAnsi="Arial" w:cs="Arial"/>
          <w:b w:val="0"/>
        </w:rPr>
      </w:pPr>
      <w:r>
        <w:rPr>
          <w:rFonts w:ascii="Arial" w:hAnsi="Arial" w:cs="Arial"/>
          <w:b w:val="0"/>
        </w:rPr>
        <w:t>Include samples that will test the autoverification algorithm decision rules such as</w:t>
      </w:r>
      <w:r w:rsidR="007D6A0D" w:rsidRPr="007D6A0D">
        <w:rPr>
          <w:rFonts w:ascii="Arial" w:hAnsi="Arial" w:cs="Arial"/>
          <w:b w:val="0"/>
        </w:rPr>
        <w:t xml:space="preserve"> samples above the acceptable technical limits and samples below the acceptable technical limits.  Include specimens with delta checks, critical values and samples with multiple failures.</w:t>
      </w:r>
    </w:p>
    <w:p w:rsidR="007D6A0D" w:rsidRPr="007D6A0D" w:rsidRDefault="007D6A0D" w:rsidP="007D6A0D">
      <w:pPr>
        <w:numPr>
          <w:ilvl w:val="0"/>
          <w:numId w:val="38"/>
        </w:numPr>
        <w:overflowPunct/>
        <w:autoSpaceDE/>
        <w:autoSpaceDN/>
        <w:adjustRightInd/>
        <w:textAlignment w:val="auto"/>
        <w:rPr>
          <w:rFonts w:ascii="Arial" w:hAnsi="Arial" w:cs="Arial"/>
          <w:b w:val="0"/>
        </w:rPr>
      </w:pPr>
      <w:r w:rsidRPr="007D6A0D">
        <w:rPr>
          <w:rFonts w:ascii="Arial" w:hAnsi="Arial" w:cs="Arial"/>
          <w:b w:val="0"/>
        </w:rPr>
        <w:t>Move the criteria to the live environment.  Test for a minimum of one day or a minimum of fifty auto-verified results.  Assure that results that do not meet the test criteria are not auto-verified.</w:t>
      </w:r>
    </w:p>
    <w:p w:rsidR="007D6A0D" w:rsidRPr="007D6A0D" w:rsidRDefault="007D6A0D" w:rsidP="007D6A0D">
      <w:pPr>
        <w:numPr>
          <w:ilvl w:val="0"/>
          <w:numId w:val="38"/>
        </w:numPr>
        <w:overflowPunct/>
        <w:autoSpaceDE/>
        <w:autoSpaceDN/>
        <w:adjustRightInd/>
        <w:textAlignment w:val="auto"/>
        <w:rPr>
          <w:rFonts w:ascii="Arial" w:hAnsi="Arial" w:cs="Arial"/>
          <w:b w:val="0"/>
        </w:rPr>
      </w:pPr>
      <w:r w:rsidRPr="007D6A0D">
        <w:rPr>
          <w:rFonts w:ascii="Arial" w:hAnsi="Arial" w:cs="Arial"/>
          <w:b w:val="0"/>
        </w:rPr>
        <w:t>The autoverification process must be 100% effective before approval.  Any non-agreement of expected to actual results must be investigated and resolved.</w:t>
      </w:r>
    </w:p>
    <w:p w:rsidR="003776A3" w:rsidRDefault="003776A3" w:rsidP="003776A3">
      <w:pPr>
        <w:numPr>
          <w:ilvl w:val="0"/>
          <w:numId w:val="38"/>
        </w:numPr>
        <w:overflowPunct/>
        <w:autoSpaceDE/>
        <w:autoSpaceDN/>
        <w:adjustRightInd/>
        <w:textAlignment w:val="auto"/>
        <w:rPr>
          <w:rFonts w:ascii="Arial" w:hAnsi="Arial" w:cs="Arial"/>
          <w:b w:val="0"/>
        </w:rPr>
      </w:pPr>
      <w:r w:rsidRPr="007D6A0D">
        <w:rPr>
          <w:rFonts w:ascii="Arial" w:hAnsi="Arial" w:cs="Arial"/>
          <w:b w:val="0"/>
        </w:rPr>
        <w:t xml:space="preserve">As samples are complete on the analyzer, samples that meet the autoverification criteria will automatically file to the patient’s record.  </w:t>
      </w:r>
      <w:r>
        <w:rPr>
          <w:rFonts w:ascii="Arial" w:hAnsi="Arial" w:cs="Arial"/>
          <w:b w:val="0"/>
        </w:rPr>
        <w:t>In Laboratory Inquiry, results will appear as finalized for</w:t>
      </w:r>
      <w:r w:rsidRPr="007D6A0D">
        <w:rPr>
          <w:rFonts w:ascii="Arial" w:hAnsi="Arial" w:cs="Arial"/>
          <w:b w:val="0"/>
        </w:rPr>
        <w:t xml:space="preserve"> the appropriate instrument for autofiling.</w:t>
      </w:r>
    </w:p>
    <w:p w:rsidR="00896F95" w:rsidRDefault="003776A3" w:rsidP="00896F95">
      <w:pPr>
        <w:numPr>
          <w:ilvl w:val="0"/>
          <w:numId w:val="38"/>
        </w:numPr>
        <w:overflowPunct/>
        <w:autoSpaceDE/>
        <w:autoSpaceDN/>
        <w:adjustRightInd/>
        <w:textAlignment w:val="auto"/>
        <w:rPr>
          <w:rFonts w:ascii="Arial" w:hAnsi="Arial" w:cs="Arial"/>
          <w:b w:val="0"/>
        </w:rPr>
      </w:pPr>
      <w:r w:rsidRPr="007D6A0D">
        <w:rPr>
          <w:rFonts w:ascii="Arial" w:hAnsi="Arial" w:cs="Arial"/>
          <w:b w:val="0"/>
        </w:rPr>
        <w:t xml:space="preserve">Samples that do not meet the </w:t>
      </w:r>
      <w:r w:rsidR="00896F95">
        <w:rPr>
          <w:rFonts w:ascii="Arial" w:hAnsi="Arial" w:cs="Arial"/>
          <w:b w:val="0"/>
        </w:rPr>
        <w:t xml:space="preserve">auto-release </w:t>
      </w:r>
      <w:r w:rsidRPr="007D6A0D">
        <w:rPr>
          <w:rFonts w:ascii="Arial" w:hAnsi="Arial" w:cs="Arial"/>
          <w:b w:val="0"/>
        </w:rPr>
        <w:t xml:space="preserve">criteria will remain </w:t>
      </w:r>
      <w:r>
        <w:rPr>
          <w:rFonts w:ascii="Arial" w:hAnsi="Arial" w:cs="Arial"/>
          <w:b w:val="0"/>
        </w:rPr>
        <w:t xml:space="preserve">in </w:t>
      </w:r>
      <w:r w:rsidRPr="007D6A0D">
        <w:rPr>
          <w:rFonts w:ascii="Arial" w:hAnsi="Arial" w:cs="Arial"/>
          <w:b w:val="0"/>
        </w:rPr>
        <w:t>pending</w:t>
      </w:r>
      <w:r>
        <w:rPr>
          <w:rFonts w:ascii="Arial" w:hAnsi="Arial" w:cs="Arial"/>
          <w:b w:val="0"/>
        </w:rPr>
        <w:t xml:space="preserve"> status for</w:t>
      </w:r>
      <w:r w:rsidRPr="007D6A0D">
        <w:rPr>
          <w:rFonts w:ascii="Arial" w:hAnsi="Arial" w:cs="Arial"/>
          <w:b w:val="0"/>
        </w:rPr>
        <w:t xml:space="preserve"> technologist review.</w:t>
      </w:r>
    </w:p>
    <w:p w:rsidR="00896F95" w:rsidRPr="00896F95" w:rsidRDefault="00896F95" w:rsidP="00896F95">
      <w:pPr>
        <w:numPr>
          <w:ilvl w:val="0"/>
          <w:numId w:val="38"/>
        </w:numPr>
        <w:overflowPunct/>
        <w:autoSpaceDE/>
        <w:autoSpaceDN/>
        <w:adjustRightInd/>
        <w:textAlignment w:val="auto"/>
        <w:rPr>
          <w:rFonts w:ascii="Arial" w:hAnsi="Arial" w:cs="Arial"/>
          <w:b w:val="0"/>
        </w:rPr>
      </w:pPr>
      <w:r w:rsidRPr="00896F95">
        <w:rPr>
          <w:rFonts w:ascii="Arial" w:hAnsi="Arial" w:cs="Arial"/>
          <w:b w:val="0"/>
        </w:rPr>
        <w:t>If any failure to meet the criteria is discovered</w:t>
      </w:r>
      <w:r w:rsidR="000079E5">
        <w:rPr>
          <w:rFonts w:ascii="Arial" w:hAnsi="Arial" w:cs="Arial"/>
          <w:b w:val="0"/>
        </w:rPr>
        <w:t xml:space="preserve"> (held when should auto-release, released when it should have held)</w:t>
      </w:r>
      <w:r w:rsidRPr="00896F95">
        <w:rPr>
          <w:rFonts w:ascii="Arial" w:hAnsi="Arial" w:cs="Arial"/>
          <w:b w:val="0"/>
        </w:rPr>
        <w:t>, autoverification will be suspended immediately until additional testing is completed in the testing environment of the LIS.</w:t>
      </w:r>
    </w:p>
    <w:p w:rsidR="003776A3" w:rsidRDefault="003776A3" w:rsidP="003776A3">
      <w:pPr>
        <w:pStyle w:val="ListParagraph"/>
        <w:numPr>
          <w:ilvl w:val="0"/>
          <w:numId w:val="38"/>
        </w:numPr>
        <w:overflowPunct/>
        <w:autoSpaceDE/>
        <w:autoSpaceDN/>
        <w:adjustRightInd/>
        <w:textAlignment w:val="auto"/>
        <w:rPr>
          <w:rFonts w:ascii="Arial" w:hAnsi="Arial" w:cs="Arial"/>
        </w:rPr>
      </w:pPr>
      <w:r>
        <w:rPr>
          <w:rFonts w:ascii="Arial" w:hAnsi="Arial" w:cs="Arial"/>
        </w:rPr>
        <w:t>Save documentation of validation process (screen shots, printouts, etc.) for review.</w:t>
      </w:r>
    </w:p>
    <w:p w:rsidR="000079E5" w:rsidRDefault="003776A3" w:rsidP="003776A3">
      <w:pPr>
        <w:pStyle w:val="ListParagraph"/>
        <w:numPr>
          <w:ilvl w:val="0"/>
          <w:numId w:val="38"/>
        </w:numPr>
        <w:overflowPunct/>
        <w:autoSpaceDE/>
        <w:autoSpaceDN/>
        <w:adjustRightInd/>
        <w:textAlignment w:val="auto"/>
        <w:rPr>
          <w:rFonts w:ascii="Arial" w:hAnsi="Arial" w:cs="Arial"/>
        </w:rPr>
      </w:pPr>
      <w:r>
        <w:rPr>
          <w:rFonts w:ascii="Arial" w:hAnsi="Arial" w:cs="Arial"/>
        </w:rPr>
        <w:t>Records of autoverification validation studies must be reviewed and a</w:t>
      </w:r>
      <w:r w:rsidR="000079E5">
        <w:rPr>
          <w:rFonts w:ascii="Arial" w:hAnsi="Arial" w:cs="Arial"/>
        </w:rPr>
        <w:t>pproved by the medical director with the following statement:</w:t>
      </w:r>
    </w:p>
    <w:p w:rsidR="000079E5" w:rsidRPr="000079E5" w:rsidRDefault="000079E5" w:rsidP="000079E5">
      <w:pPr>
        <w:pStyle w:val="ListParagraph"/>
        <w:overflowPunct/>
        <w:autoSpaceDE/>
        <w:autoSpaceDN/>
        <w:adjustRightInd/>
        <w:ind w:left="360"/>
        <w:textAlignment w:val="auto"/>
        <w:rPr>
          <w:rFonts w:ascii="Arial" w:hAnsi="Arial" w:cs="Arial"/>
          <w:bCs/>
          <w:i/>
          <w:caps/>
        </w:rPr>
      </w:pPr>
      <w:r w:rsidRPr="000079E5">
        <w:rPr>
          <w:rFonts w:ascii="Arial" w:hAnsi="Arial" w:cs="Arial"/>
          <w:bCs/>
          <w:i/>
        </w:rPr>
        <w:t>The range of results obtained during the autverification process challenged the algorithm and has confirmed that the autoverification algorithm decision rules are functioning properly.</w:t>
      </w:r>
    </w:p>
    <w:p w:rsidR="007D6A0D" w:rsidRPr="007D6A0D" w:rsidRDefault="007D6A0D" w:rsidP="007D6A0D">
      <w:pPr>
        <w:numPr>
          <w:ilvl w:val="0"/>
          <w:numId w:val="38"/>
        </w:numPr>
        <w:overflowPunct/>
        <w:autoSpaceDE/>
        <w:autoSpaceDN/>
        <w:adjustRightInd/>
        <w:textAlignment w:val="auto"/>
        <w:rPr>
          <w:rFonts w:ascii="Arial" w:hAnsi="Arial" w:cs="Arial"/>
          <w:b w:val="0"/>
        </w:rPr>
      </w:pPr>
      <w:r w:rsidRPr="007D6A0D">
        <w:rPr>
          <w:rFonts w:ascii="Arial" w:hAnsi="Arial" w:cs="Arial"/>
          <w:b w:val="0"/>
        </w:rPr>
        <w:t>Autoverification validation data must be retained as long as the assay is in use and for two years beyond the date of discontinuing the test.</w:t>
      </w:r>
    </w:p>
    <w:p w:rsidR="007D6A0D" w:rsidRPr="007D6A0D" w:rsidRDefault="007D6A0D" w:rsidP="007D6A0D">
      <w:pPr>
        <w:overflowPunct/>
        <w:autoSpaceDE/>
        <w:autoSpaceDN/>
        <w:adjustRightInd/>
        <w:ind w:left="360"/>
        <w:textAlignment w:val="auto"/>
        <w:rPr>
          <w:rFonts w:ascii="Arial" w:hAnsi="Arial" w:cs="Arial"/>
          <w:bCs/>
        </w:rPr>
      </w:pPr>
    </w:p>
    <w:p w:rsidR="007D6A0D" w:rsidRPr="007D6A0D" w:rsidRDefault="007D6A0D" w:rsidP="007D6A0D">
      <w:pPr>
        <w:overflowPunct/>
        <w:autoSpaceDE/>
        <w:autoSpaceDN/>
        <w:adjustRightInd/>
        <w:textAlignment w:val="auto"/>
        <w:rPr>
          <w:rFonts w:ascii="Arial" w:hAnsi="Arial" w:cs="Arial"/>
          <w:b w:val="0"/>
        </w:rPr>
      </w:pPr>
      <w:r w:rsidRPr="007D6A0D">
        <w:rPr>
          <w:rFonts w:ascii="Arial" w:hAnsi="Arial" w:cs="Arial"/>
          <w:bCs/>
        </w:rPr>
        <w:t>Autoverification Revalidation Procedure</w:t>
      </w:r>
      <w:r w:rsidRPr="007D6A0D">
        <w:rPr>
          <w:rFonts w:ascii="Arial" w:hAnsi="Arial" w:cs="Arial"/>
          <w:b w:val="0"/>
        </w:rPr>
        <w:t>:</w:t>
      </w:r>
    </w:p>
    <w:p w:rsidR="007D6A0D" w:rsidRPr="007D6A0D" w:rsidRDefault="007D6A0D" w:rsidP="00BB1947">
      <w:pPr>
        <w:overflowPunct/>
        <w:autoSpaceDE/>
        <w:autoSpaceDN/>
        <w:adjustRightInd/>
        <w:textAlignment w:val="auto"/>
        <w:rPr>
          <w:rFonts w:ascii="Arial" w:hAnsi="Arial" w:cs="Arial"/>
          <w:b w:val="0"/>
        </w:rPr>
      </w:pPr>
      <w:r w:rsidRPr="007D6A0D">
        <w:rPr>
          <w:rFonts w:ascii="Arial" w:hAnsi="Arial" w:cs="Arial"/>
          <w:b w:val="0"/>
        </w:rPr>
        <w:t>Compare one day’s work or at least fifty samples of accepted results to actual results per interface/method type.  Take samples from each interface/method type across the system.  If 100% is not achieved, suspend autoverification and indicate the corrective action taken.  Problem must be resolved before autoverification can be used.</w:t>
      </w:r>
    </w:p>
    <w:p w:rsidR="007D6A0D" w:rsidRPr="007D6A0D" w:rsidRDefault="007D6A0D" w:rsidP="007D6A0D">
      <w:pPr>
        <w:overflowPunct/>
        <w:autoSpaceDE/>
        <w:autoSpaceDN/>
        <w:adjustRightInd/>
        <w:textAlignment w:val="auto"/>
        <w:rPr>
          <w:rFonts w:ascii="Arial" w:hAnsi="Arial" w:cs="Arial"/>
          <w:b w:val="0"/>
          <w:highlight w:val="yellow"/>
        </w:rPr>
      </w:pPr>
    </w:p>
    <w:p w:rsidR="007D6A0D" w:rsidRPr="007D6A0D" w:rsidRDefault="007D6A0D" w:rsidP="007D6A0D">
      <w:pPr>
        <w:numPr>
          <w:ilvl w:val="0"/>
          <w:numId w:val="40"/>
        </w:numPr>
        <w:overflowPunct/>
        <w:autoSpaceDE/>
        <w:autoSpaceDN/>
        <w:adjustRightInd/>
        <w:textAlignment w:val="auto"/>
        <w:rPr>
          <w:rFonts w:ascii="Arial" w:hAnsi="Arial" w:cs="Arial"/>
          <w:b w:val="0"/>
        </w:rPr>
      </w:pPr>
      <w:r w:rsidRPr="007D6A0D">
        <w:rPr>
          <w:rFonts w:ascii="Arial" w:hAnsi="Arial" w:cs="Arial"/>
          <w:b w:val="0"/>
        </w:rPr>
        <w:t>Ensure that all appropriate quality control has been verified before any samples are loaded onto the instrument.</w:t>
      </w:r>
    </w:p>
    <w:p w:rsidR="00896F95" w:rsidRDefault="00896F95" w:rsidP="007D6A0D">
      <w:pPr>
        <w:numPr>
          <w:ilvl w:val="0"/>
          <w:numId w:val="40"/>
        </w:numPr>
        <w:overflowPunct/>
        <w:autoSpaceDE/>
        <w:autoSpaceDN/>
        <w:adjustRightInd/>
        <w:textAlignment w:val="auto"/>
        <w:rPr>
          <w:rFonts w:ascii="Arial" w:hAnsi="Arial" w:cs="Arial"/>
          <w:b w:val="0"/>
        </w:rPr>
      </w:pPr>
      <w:r>
        <w:rPr>
          <w:rFonts w:ascii="Arial" w:hAnsi="Arial" w:cs="Arial"/>
          <w:b w:val="0"/>
        </w:rPr>
        <w:t>As with the initial validation, select samples that will test the decision rules</w:t>
      </w:r>
    </w:p>
    <w:p w:rsidR="00896F95" w:rsidRDefault="00896F95" w:rsidP="00896F95">
      <w:pPr>
        <w:numPr>
          <w:ilvl w:val="1"/>
          <w:numId w:val="40"/>
        </w:numPr>
        <w:overflowPunct/>
        <w:autoSpaceDE/>
        <w:autoSpaceDN/>
        <w:adjustRightInd/>
        <w:textAlignment w:val="auto"/>
        <w:rPr>
          <w:rFonts w:ascii="Arial" w:hAnsi="Arial" w:cs="Arial"/>
          <w:b w:val="0"/>
        </w:rPr>
      </w:pPr>
      <w:r>
        <w:rPr>
          <w:rFonts w:ascii="Arial" w:hAnsi="Arial" w:cs="Arial"/>
          <w:b w:val="0"/>
        </w:rPr>
        <w:t xml:space="preserve">Include samples with anlyte concentrations within the normal range, above the reference limit, above or below the AMR, in the critical range, and specimens with known interference </w:t>
      </w:r>
    </w:p>
    <w:p w:rsidR="007D6A0D" w:rsidRPr="007D6A0D" w:rsidRDefault="007D6A0D" w:rsidP="007D6A0D">
      <w:pPr>
        <w:numPr>
          <w:ilvl w:val="0"/>
          <w:numId w:val="40"/>
        </w:numPr>
        <w:overflowPunct/>
        <w:autoSpaceDE/>
        <w:autoSpaceDN/>
        <w:adjustRightInd/>
        <w:textAlignment w:val="auto"/>
        <w:rPr>
          <w:rFonts w:ascii="Arial" w:hAnsi="Arial" w:cs="Arial"/>
          <w:b w:val="0"/>
        </w:rPr>
      </w:pPr>
      <w:r w:rsidRPr="007D6A0D">
        <w:rPr>
          <w:rFonts w:ascii="Arial" w:hAnsi="Arial" w:cs="Arial"/>
          <w:b w:val="0"/>
        </w:rPr>
        <w:t>Samples that the tech does not wish to autofile should be manually programmed with an identifier other than the accession number.  Below are examples of samples that should not be programmed with the accession number.</w:t>
      </w:r>
    </w:p>
    <w:p w:rsidR="007D6A0D" w:rsidRPr="007D6A0D" w:rsidRDefault="007D6A0D" w:rsidP="007D6A0D">
      <w:pPr>
        <w:numPr>
          <w:ilvl w:val="0"/>
          <w:numId w:val="41"/>
        </w:numPr>
        <w:overflowPunct/>
        <w:autoSpaceDE/>
        <w:autoSpaceDN/>
        <w:adjustRightInd/>
        <w:textAlignment w:val="auto"/>
        <w:rPr>
          <w:rFonts w:ascii="Arial" w:hAnsi="Arial" w:cs="Arial"/>
          <w:b w:val="0"/>
        </w:rPr>
      </w:pPr>
      <w:r w:rsidRPr="007D6A0D">
        <w:rPr>
          <w:rFonts w:ascii="Arial" w:hAnsi="Arial" w:cs="Arial"/>
          <w:b w:val="0"/>
        </w:rPr>
        <w:t>Samples that may have inadequate volume for analysis.</w:t>
      </w:r>
    </w:p>
    <w:p w:rsidR="007D6A0D" w:rsidRPr="007D6A0D" w:rsidRDefault="007D6A0D" w:rsidP="007D6A0D">
      <w:pPr>
        <w:numPr>
          <w:ilvl w:val="0"/>
          <w:numId w:val="41"/>
        </w:numPr>
        <w:overflowPunct/>
        <w:autoSpaceDE/>
        <w:autoSpaceDN/>
        <w:adjustRightInd/>
        <w:textAlignment w:val="auto"/>
        <w:rPr>
          <w:rFonts w:ascii="Arial" w:hAnsi="Arial" w:cs="Arial"/>
          <w:b w:val="0"/>
        </w:rPr>
      </w:pPr>
      <w:r w:rsidRPr="007D6A0D">
        <w:rPr>
          <w:rFonts w:ascii="Arial" w:hAnsi="Arial" w:cs="Arial"/>
          <w:b w:val="0"/>
        </w:rPr>
        <w:t>Samples that have been diluted and does not include an instrument dilution factor.</w:t>
      </w:r>
    </w:p>
    <w:p w:rsidR="007D6A0D" w:rsidRPr="007D6A0D" w:rsidRDefault="007D6A0D" w:rsidP="007D6A0D">
      <w:pPr>
        <w:numPr>
          <w:ilvl w:val="0"/>
          <w:numId w:val="41"/>
        </w:numPr>
        <w:overflowPunct/>
        <w:autoSpaceDE/>
        <w:autoSpaceDN/>
        <w:adjustRightInd/>
        <w:textAlignment w:val="auto"/>
        <w:rPr>
          <w:rFonts w:ascii="Arial" w:hAnsi="Arial" w:cs="Arial"/>
          <w:b w:val="0"/>
        </w:rPr>
      </w:pPr>
      <w:r w:rsidRPr="007D6A0D">
        <w:rPr>
          <w:rFonts w:ascii="Arial" w:hAnsi="Arial" w:cs="Arial"/>
          <w:b w:val="0"/>
        </w:rPr>
        <w:t>Samples placed on the instrument pending QC review.</w:t>
      </w:r>
    </w:p>
    <w:p w:rsidR="007D6A0D" w:rsidRPr="007D6A0D" w:rsidRDefault="007D6A0D" w:rsidP="007D6A0D">
      <w:pPr>
        <w:numPr>
          <w:ilvl w:val="0"/>
          <w:numId w:val="40"/>
        </w:numPr>
        <w:overflowPunct/>
        <w:autoSpaceDE/>
        <w:autoSpaceDN/>
        <w:adjustRightInd/>
        <w:textAlignment w:val="auto"/>
        <w:rPr>
          <w:rFonts w:ascii="Arial" w:hAnsi="Arial" w:cs="Arial"/>
          <w:b w:val="0"/>
        </w:rPr>
      </w:pPr>
      <w:r w:rsidRPr="007D6A0D">
        <w:rPr>
          <w:rFonts w:ascii="Arial" w:hAnsi="Arial" w:cs="Arial"/>
          <w:b w:val="0"/>
        </w:rPr>
        <w:t xml:space="preserve">As samples are complete on the analyzer, samples that meet the autoverification criteria will automatically file to the patient’s record.  </w:t>
      </w:r>
      <w:r w:rsidR="00BB1947">
        <w:rPr>
          <w:rFonts w:ascii="Arial" w:hAnsi="Arial" w:cs="Arial"/>
          <w:b w:val="0"/>
        </w:rPr>
        <w:t>In Laboratory Inquiry, results will appear as finalized for</w:t>
      </w:r>
      <w:r w:rsidRPr="007D6A0D">
        <w:rPr>
          <w:rFonts w:ascii="Arial" w:hAnsi="Arial" w:cs="Arial"/>
          <w:b w:val="0"/>
        </w:rPr>
        <w:t xml:space="preserve"> the appropriate instrument for autofiling.</w:t>
      </w:r>
    </w:p>
    <w:p w:rsidR="007D6A0D" w:rsidRPr="007D6A0D" w:rsidRDefault="007D6A0D" w:rsidP="007D6A0D">
      <w:pPr>
        <w:numPr>
          <w:ilvl w:val="0"/>
          <w:numId w:val="40"/>
        </w:numPr>
        <w:overflowPunct/>
        <w:autoSpaceDE/>
        <w:autoSpaceDN/>
        <w:adjustRightInd/>
        <w:textAlignment w:val="auto"/>
        <w:rPr>
          <w:rFonts w:ascii="Arial" w:hAnsi="Arial" w:cs="Arial"/>
          <w:b w:val="0"/>
        </w:rPr>
      </w:pPr>
      <w:r w:rsidRPr="007D6A0D">
        <w:rPr>
          <w:rFonts w:ascii="Arial" w:hAnsi="Arial" w:cs="Arial"/>
          <w:b w:val="0"/>
        </w:rPr>
        <w:t xml:space="preserve">Samples that do not meet the criteria will remain </w:t>
      </w:r>
      <w:r w:rsidR="00BB1947">
        <w:rPr>
          <w:rFonts w:ascii="Arial" w:hAnsi="Arial" w:cs="Arial"/>
          <w:b w:val="0"/>
        </w:rPr>
        <w:t xml:space="preserve">in </w:t>
      </w:r>
      <w:r w:rsidRPr="007D6A0D">
        <w:rPr>
          <w:rFonts w:ascii="Arial" w:hAnsi="Arial" w:cs="Arial"/>
          <w:b w:val="0"/>
        </w:rPr>
        <w:t>pending</w:t>
      </w:r>
      <w:r w:rsidR="00BB1947">
        <w:rPr>
          <w:rFonts w:ascii="Arial" w:hAnsi="Arial" w:cs="Arial"/>
          <w:b w:val="0"/>
        </w:rPr>
        <w:t xml:space="preserve"> status for</w:t>
      </w:r>
      <w:r w:rsidRPr="007D6A0D">
        <w:rPr>
          <w:rFonts w:ascii="Arial" w:hAnsi="Arial" w:cs="Arial"/>
          <w:b w:val="0"/>
        </w:rPr>
        <w:t xml:space="preserve"> technologist review.</w:t>
      </w:r>
    </w:p>
    <w:p w:rsidR="007D6A0D" w:rsidRDefault="007D6A0D" w:rsidP="003776A3">
      <w:pPr>
        <w:numPr>
          <w:ilvl w:val="1"/>
          <w:numId w:val="40"/>
        </w:numPr>
        <w:overflowPunct/>
        <w:autoSpaceDE/>
        <w:autoSpaceDN/>
        <w:adjustRightInd/>
        <w:textAlignment w:val="auto"/>
        <w:rPr>
          <w:rFonts w:ascii="Arial" w:hAnsi="Arial" w:cs="Arial"/>
          <w:b w:val="0"/>
        </w:rPr>
      </w:pPr>
      <w:r w:rsidRPr="007D6A0D">
        <w:rPr>
          <w:rFonts w:ascii="Arial" w:hAnsi="Arial" w:cs="Arial"/>
          <w:b w:val="0"/>
        </w:rPr>
        <w:t>The technologist should handle the results that do not autofile according to the individual instrument procedures.</w:t>
      </w:r>
    </w:p>
    <w:p w:rsidR="003776A3" w:rsidRDefault="003776A3" w:rsidP="003776A3">
      <w:pPr>
        <w:pStyle w:val="ListParagraph"/>
        <w:numPr>
          <w:ilvl w:val="0"/>
          <w:numId w:val="40"/>
        </w:numPr>
        <w:overflowPunct/>
        <w:autoSpaceDE/>
        <w:autoSpaceDN/>
        <w:adjustRightInd/>
        <w:textAlignment w:val="auto"/>
        <w:rPr>
          <w:rFonts w:ascii="Arial" w:hAnsi="Arial" w:cs="Arial"/>
        </w:rPr>
      </w:pPr>
      <w:r>
        <w:rPr>
          <w:rFonts w:ascii="Arial" w:hAnsi="Arial" w:cs="Arial"/>
        </w:rPr>
        <w:t>Save documentation of revalidation process (screen shots, printouts, etc.) for review.</w:t>
      </w:r>
    </w:p>
    <w:p w:rsidR="003776A3" w:rsidRPr="003776A3" w:rsidRDefault="000079E5" w:rsidP="003776A3">
      <w:pPr>
        <w:pStyle w:val="ListParagraph"/>
        <w:numPr>
          <w:ilvl w:val="0"/>
          <w:numId w:val="40"/>
        </w:numPr>
        <w:overflowPunct/>
        <w:autoSpaceDE/>
        <w:autoSpaceDN/>
        <w:adjustRightInd/>
        <w:textAlignment w:val="auto"/>
        <w:rPr>
          <w:rFonts w:ascii="Arial" w:hAnsi="Arial" w:cs="Arial"/>
        </w:rPr>
      </w:pPr>
      <w:r>
        <w:rPr>
          <w:rFonts w:ascii="Arial" w:hAnsi="Arial" w:cs="Arial"/>
        </w:rPr>
        <w:t>Records of annual autoverification revalidation studies must be reviewed and approved at a minimum by a technical supervisor with the following statement:</w:t>
      </w:r>
      <w:r w:rsidR="003776A3">
        <w:rPr>
          <w:rFonts w:ascii="Arial" w:hAnsi="Arial" w:cs="Arial"/>
        </w:rPr>
        <w:t xml:space="preserve"> </w:t>
      </w:r>
    </w:p>
    <w:p w:rsidR="000079E5" w:rsidRPr="000079E5" w:rsidRDefault="000079E5" w:rsidP="000079E5">
      <w:pPr>
        <w:pStyle w:val="ListParagraph"/>
        <w:overflowPunct/>
        <w:autoSpaceDE/>
        <w:autoSpaceDN/>
        <w:adjustRightInd/>
        <w:ind w:left="360"/>
        <w:textAlignment w:val="auto"/>
        <w:rPr>
          <w:rFonts w:ascii="Arial" w:hAnsi="Arial" w:cs="Arial"/>
          <w:bCs/>
          <w:i/>
          <w:caps/>
        </w:rPr>
      </w:pPr>
      <w:r w:rsidRPr="000079E5">
        <w:rPr>
          <w:rFonts w:ascii="Arial" w:hAnsi="Arial" w:cs="Arial"/>
          <w:bCs/>
          <w:i/>
        </w:rPr>
        <w:t>The range of results obtained during the autverification process challenged the algorithm and has confirmed that the autoverification algorithm decision rules are functioning properly.</w:t>
      </w:r>
    </w:p>
    <w:p w:rsidR="007D6A0D" w:rsidRPr="007D6A0D" w:rsidRDefault="007D6A0D" w:rsidP="007D6A0D">
      <w:pPr>
        <w:overflowPunct/>
        <w:autoSpaceDE/>
        <w:autoSpaceDN/>
        <w:adjustRightInd/>
        <w:textAlignment w:val="auto"/>
        <w:rPr>
          <w:rFonts w:ascii="Arial" w:hAnsi="Arial" w:cs="Arial"/>
          <w:b w:val="0"/>
        </w:rPr>
      </w:pPr>
    </w:p>
    <w:p w:rsidR="007D6A0D" w:rsidRPr="007D6A0D" w:rsidRDefault="007D6A0D" w:rsidP="007D6A0D">
      <w:pPr>
        <w:overflowPunct/>
        <w:autoSpaceDE/>
        <w:autoSpaceDN/>
        <w:adjustRightInd/>
        <w:textAlignment w:val="auto"/>
        <w:rPr>
          <w:rFonts w:ascii="Arial" w:hAnsi="Arial" w:cs="Arial"/>
          <w:bCs/>
        </w:rPr>
      </w:pPr>
      <w:r w:rsidRPr="007D6A0D">
        <w:rPr>
          <w:rFonts w:ascii="Arial" w:hAnsi="Arial" w:cs="Arial"/>
          <w:bCs/>
        </w:rPr>
        <w:t>Suspending Autofiling:</w:t>
      </w:r>
    </w:p>
    <w:p w:rsidR="007D6A0D" w:rsidRPr="007D6A0D" w:rsidRDefault="007D6A0D" w:rsidP="007D6A0D">
      <w:pPr>
        <w:numPr>
          <w:ilvl w:val="0"/>
          <w:numId w:val="42"/>
        </w:numPr>
        <w:overflowPunct/>
        <w:autoSpaceDE/>
        <w:autoSpaceDN/>
        <w:adjustRightInd/>
        <w:textAlignment w:val="auto"/>
        <w:rPr>
          <w:rFonts w:ascii="Arial" w:hAnsi="Arial" w:cs="Arial"/>
          <w:b w:val="0"/>
        </w:rPr>
      </w:pPr>
      <w:r w:rsidRPr="007D6A0D">
        <w:rPr>
          <w:rFonts w:ascii="Arial" w:hAnsi="Arial" w:cs="Arial"/>
          <w:b w:val="0"/>
        </w:rPr>
        <w:t>If a problem arises during the autoverification process, it can be immediately suspended by the technologist.</w:t>
      </w:r>
    </w:p>
    <w:p w:rsidR="00BB1947" w:rsidRDefault="007D6A0D" w:rsidP="007D6A0D">
      <w:pPr>
        <w:numPr>
          <w:ilvl w:val="0"/>
          <w:numId w:val="42"/>
        </w:numPr>
        <w:overflowPunct/>
        <w:autoSpaceDE/>
        <w:autoSpaceDN/>
        <w:adjustRightInd/>
        <w:textAlignment w:val="auto"/>
        <w:rPr>
          <w:rFonts w:ascii="Arial" w:hAnsi="Arial" w:cs="Arial"/>
          <w:b w:val="0"/>
        </w:rPr>
      </w:pPr>
      <w:r w:rsidRPr="007D6A0D">
        <w:rPr>
          <w:rFonts w:ascii="Arial" w:hAnsi="Arial" w:cs="Arial"/>
          <w:b w:val="0"/>
        </w:rPr>
        <w:t xml:space="preserve">To suspend autovalidation, </w:t>
      </w:r>
      <w:r w:rsidR="00BB1947">
        <w:rPr>
          <w:rFonts w:ascii="Arial" w:hAnsi="Arial" w:cs="Arial"/>
          <w:b w:val="0"/>
        </w:rPr>
        <w:t>Log in to the Putty/Roll and Scroll side of Sunquest</w:t>
      </w:r>
    </w:p>
    <w:p w:rsidR="007D6A0D" w:rsidRPr="007D6A0D" w:rsidRDefault="00BB1947" w:rsidP="007D6A0D">
      <w:pPr>
        <w:numPr>
          <w:ilvl w:val="0"/>
          <w:numId w:val="42"/>
        </w:numPr>
        <w:overflowPunct/>
        <w:autoSpaceDE/>
        <w:autoSpaceDN/>
        <w:adjustRightInd/>
        <w:textAlignment w:val="auto"/>
        <w:rPr>
          <w:rFonts w:ascii="Arial" w:hAnsi="Arial" w:cs="Arial"/>
          <w:b w:val="0"/>
        </w:rPr>
      </w:pPr>
      <w:r>
        <w:rPr>
          <w:rFonts w:ascii="Arial" w:hAnsi="Arial" w:cs="Arial"/>
          <w:b w:val="0"/>
        </w:rPr>
        <w:t>A</w:t>
      </w:r>
      <w:r w:rsidR="007D6A0D" w:rsidRPr="007D6A0D">
        <w:rPr>
          <w:rFonts w:ascii="Arial" w:hAnsi="Arial" w:cs="Arial"/>
          <w:b w:val="0"/>
        </w:rPr>
        <w:t xml:space="preserve">t the function prompt, type </w:t>
      </w:r>
      <w:r w:rsidR="007D6A0D" w:rsidRPr="007D6A0D">
        <w:rPr>
          <w:rFonts w:ascii="Arial" w:hAnsi="Arial" w:cs="Arial"/>
          <w:bCs/>
        </w:rPr>
        <w:t>SAF.</w:t>
      </w:r>
    </w:p>
    <w:p w:rsidR="007D6A0D" w:rsidRPr="007D6A0D" w:rsidRDefault="007D6A0D" w:rsidP="007D6A0D">
      <w:pPr>
        <w:numPr>
          <w:ilvl w:val="0"/>
          <w:numId w:val="42"/>
        </w:numPr>
        <w:overflowPunct/>
        <w:autoSpaceDE/>
        <w:autoSpaceDN/>
        <w:adjustRightInd/>
        <w:textAlignment w:val="auto"/>
        <w:rPr>
          <w:rFonts w:ascii="Arial" w:hAnsi="Arial" w:cs="Arial"/>
          <w:b w:val="0"/>
        </w:rPr>
      </w:pPr>
      <w:r w:rsidRPr="007D6A0D">
        <w:rPr>
          <w:rFonts w:ascii="Arial" w:hAnsi="Arial" w:cs="Arial"/>
          <w:b w:val="0"/>
        </w:rPr>
        <w:t>A prompt will appear to enter the method code.</w:t>
      </w:r>
    </w:p>
    <w:p w:rsidR="007D6A0D" w:rsidRPr="007D6A0D" w:rsidRDefault="007D6A0D" w:rsidP="007D6A0D">
      <w:pPr>
        <w:numPr>
          <w:ilvl w:val="0"/>
          <w:numId w:val="42"/>
        </w:numPr>
        <w:overflowPunct/>
        <w:autoSpaceDE/>
        <w:autoSpaceDN/>
        <w:adjustRightInd/>
        <w:textAlignment w:val="auto"/>
        <w:rPr>
          <w:rFonts w:ascii="Arial" w:hAnsi="Arial" w:cs="Arial"/>
          <w:b w:val="0"/>
        </w:rPr>
      </w:pPr>
      <w:r w:rsidRPr="007D6A0D">
        <w:rPr>
          <w:rFonts w:ascii="Arial" w:hAnsi="Arial" w:cs="Arial"/>
          <w:b w:val="0"/>
        </w:rPr>
        <w:t>Enter method code of instrument that needs to be stopped.</w:t>
      </w:r>
    </w:p>
    <w:p w:rsidR="007D6A0D" w:rsidRPr="007D6A0D" w:rsidRDefault="007D6A0D" w:rsidP="007D6A0D">
      <w:pPr>
        <w:numPr>
          <w:ilvl w:val="0"/>
          <w:numId w:val="42"/>
        </w:numPr>
        <w:overflowPunct/>
        <w:autoSpaceDE/>
        <w:autoSpaceDN/>
        <w:adjustRightInd/>
        <w:textAlignment w:val="auto"/>
        <w:rPr>
          <w:rFonts w:ascii="Arial" w:hAnsi="Arial" w:cs="Arial"/>
          <w:b w:val="0"/>
        </w:rPr>
      </w:pPr>
      <w:r w:rsidRPr="007D6A0D">
        <w:rPr>
          <w:rFonts w:ascii="Arial" w:hAnsi="Arial" w:cs="Arial"/>
          <w:b w:val="0"/>
        </w:rPr>
        <w:t xml:space="preserve">Press </w:t>
      </w:r>
      <w:r w:rsidRPr="007D6A0D">
        <w:rPr>
          <w:rFonts w:ascii="Arial" w:hAnsi="Arial" w:cs="Arial"/>
          <w:bCs/>
        </w:rPr>
        <w:t>Y</w:t>
      </w:r>
      <w:r w:rsidRPr="007D6A0D">
        <w:rPr>
          <w:rFonts w:ascii="Arial" w:hAnsi="Arial" w:cs="Arial"/>
          <w:b w:val="0"/>
        </w:rPr>
        <w:t xml:space="preserve"> to stop autofiling.</w:t>
      </w:r>
    </w:p>
    <w:p w:rsidR="007D6A0D" w:rsidRPr="007D6A0D" w:rsidRDefault="007D6A0D" w:rsidP="007D6A0D">
      <w:pPr>
        <w:numPr>
          <w:ilvl w:val="0"/>
          <w:numId w:val="42"/>
        </w:numPr>
        <w:overflowPunct/>
        <w:autoSpaceDE/>
        <w:autoSpaceDN/>
        <w:adjustRightInd/>
        <w:textAlignment w:val="auto"/>
        <w:rPr>
          <w:rFonts w:ascii="Arial" w:hAnsi="Arial" w:cs="Arial"/>
          <w:b w:val="0"/>
        </w:rPr>
      </w:pPr>
      <w:r w:rsidRPr="007D6A0D">
        <w:rPr>
          <w:rFonts w:ascii="Arial" w:hAnsi="Arial" w:cs="Arial"/>
          <w:b w:val="0"/>
        </w:rPr>
        <w:t xml:space="preserve">Enter </w:t>
      </w:r>
      <w:r w:rsidRPr="007D6A0D">
        <w:rPr>
          <w:rFonts w:ascii="Arial" w:hAnsi="Arial" w:cs="Arial"/>
          <w:bCs/>
        </w:rPr>
        <w:t>A</w:t>
      </w:r>
      <w:r w:rsidRPr="007D6A0D">
        <w:rPr>
          <w:rFonts w:ascii="Arial" w:hAnsi="Arial" w:cs="Arial"/>
          <w:b w:val="0"/>
        </w:rPr>
        <w:t xml:space="preserve"> to accept.</w:t>
      </w:r>
    </w:p>
    <w:p w:rsidR="007D6A0D" w:rsidRPr="007D6A0D" w:rsidRDefault="007D6A0D" w:rsidP="007D6A0D">
      <w:pPr>
        <w:numPr>
          <w:ilvl w:val="0"/>
          <w:numId w:val="42"/>
        </w:numPr>
        <w:overflowPunct/>
        <w:autoSpaceDE/>
        <w:autoSpaceDN/>
        <w:adjustRightInd/>
        <w:textAlignment w:val="auto"/>
        <w:rPr>
          <w:rFonts w:ascii="Arial" w:hAnsi="Arial" w:cs="Arial"/>
          <w:b w:val="0"/>
        </w:rPr>
      </w:pPr>
      <w:r w:rsidRPr="007D6A0D">
        <w:rPr>
          <w:rFonts w:ascii="Arial" w:hAnsi="Arial" w:cs="Arial"/>
          <w:b w:val="0"/>
        </w:rPr>
        <w:t xml:space="preserve">Enter additional method code or press </w:t>
      </w:r>
      <w:r w:rsidRPr="007D6A0D">
        <w:rPr>
          <w:rFonts w:ascii="Arial" w:hAnsi="Arial" w:cs="Arial"/>
          <w:bCs/>
        </w:rPr>
        <w:t>ENTER</w:t>
      </w:r>
      <w:r w:rsidRPr="007D6A0D">
        <w:rPr>
          <w:rFonts w:ascii="Arial" w:hAnsi="Arial" w:cs="Arial"/>
          <w:b w:val="0"/>
        </w:rPr>
        <w:t>.</w:t>
      </w:r>
    </w:p>
    <w:p w:rsidR="007D6A0D" w:rsidRPr="007D6A0D" w:rsidRDefault="007D6A0D" w:rsidP="007D6A0D">
      <w:pPr>
        <w:numPr>
          <w:ilvl w:val="0"/>
          <w:numId w:val="42"/>
        </w:numPr>
        <w:overflowPunct/>
        <w:autoSpaceDE/>
        <w:autoSpaceDN/>
        <w:adjustRightInd/>
        <w:textAlignment w:val="auto"/>
        <w:rPr>
          <w:rFonts w:ascii="Arial" w:hAnsi="Arial" w:cs="Arial"/>
          <w:b w:val="0"/>
        </w:rPr>
      </w:pPr>
      <w:r w:rsidRPr="007D6A0D">
        <w:rPr>
          <w:rFonts w:ascii="Arial" w:hAnsi="Arial" w:cs="Arial"/>
          <w:b w:val="0"/>
        </w:rPr>
        <w:t xml:space="preserve">Enter </w:t>
      </w:r>
      <w:r w:rsidRPr="007D6A0D">
        <w:rPr>
          <w:rFonts w:ascii="Arial" w:hAnsi="Arial" w:cs="Arial"/>
          <w:bCs/>
        </w:rPr>
        <w:t>Y</w:t>
      </w:r>
      <w:r w:rsidRPr="007D6A0D">
        <w:rPr>
          <w:rFonts w:ascii="Arial" w:hAnsi="Arial" w:cs="Arial"/>
          <w:b w:val="0"/>
        </w:rPr>
        <w:t xml:space="preserve"> for yes.</w:t>
      </w:r>
    </w:p>
    <w:p w:rsidR="007D6A0D" w:rsidRPr="007D6A0D" w:rsidRDefault="007D6A0D" w:rsidP="007D6A0D">
      <w:pPr>
        <w:numPr>
          <w:ilvl w:val="0"/>
          <w:numId w:val="42"/>
        </w:numPr>
        <w:overflowPunct/>
        <w:autoSpaceDE/>
        <w:autoSpaceDN/>
        <w:adjustRightInd/>
        <w:textAlignment w:val="auto"/>
        <w:rPr>
          <w:rFonts w:ascii="Arial" w:hAnsi="Arial" w:cs="Arial"/>
          <w:b w:val="0"/>
        </w:rPr>
      </w:pPr>
      <w:r w:rsidRPr="007D6A0D">
        <w:rPr>
          <w:rFonts w:ascii="Arial" w:hAnsi="Arial" w:cs="Arial"/>
          <w:b w:val="0"/>
        </w:rPr>
        <w:t>Wait for computer message “Reset Complete….”</w:t>
      </w:r>
    </w:p>
    <w:p w:rsidR="007D6A0D" w:rsidRPr="007D6A0D" w:rsidRDefault="007D6A0D" w:rsidP="007D6A0D">
      <w:pPr>
        <w:numPr>
          <w:ilvl w:val="0"/>
          <w:numId w:val="42"/>
        </w:numPr>
        <w:overflowPunct/>
        <w:autoSpaceDE/>
        <w:autoSpaceDN/>
        <w:adjustRightInd/>
        <w:textAlignment w:val="auto"/>
        <w:rPr>
          <w:rFonts w:ascii="Arial" w:hAnsi="Arial" w:cs="Arial"/>
          <w:b w:val="0"/>
        </w:rPr>
      </w:pPr>
      <w:r w:rsidRPr="007D6A0D">
        <w:rPr>
          <w:rFonts w:ascii="Arial" w:hAnsi="Arial" w:cs="Arial"/>
          <w:b w:val="0"/>
        </w:rPr>
        <w:t xml:space="preserve">Press </w:t>
      </w:r>
      <w:r w:rsidRPr="007D6A0D">
        <w:rPr>
          <w:rFonts w:ascii="Arial" w:hAnsi="Arial" w:cs="Arial"/>
          <w:bCs/>
        </w:rPr>
        <w:t>ENTER</w:t>
      </w:r>
      <w:r w:rsidRPr="007D6A0D">
        <w:rPr>
          <w:rFonts w:ascii="Arial" w:hAnsi="Arial" w:cs="Arial"/>
          <w:b w:val="0"/>
        </w:rPr>
        <w:t>.</w:t>
      </w:r>
    </w:p>
    <w:p w:rsidR="007D6A0D" w:rsidRPr="007D6A0D" w:rsidRDefault="007D6A0D" w:rsidP="007D6A0D">
      <w:pPr>
        <w:numPr>
          <w:ilvl w:val="0"/>
          <w:numId w:val="42"/>
        </w:numPr>
        <w:overflowPunct/>
        <w:autoSpaceDE/>
        <w:autoSpaceDN/>
        <w:adjustRightInd/>
        <w:textAlignment w:val="auto"/>
        <w:rPr>
          <w:rFonts w:ascii="Arial" w:hAnsi="Arial" w:cs="Arial"/>
          <w:b w:val="0"/>
        </w:rPr>
      </w:pPr>
      <w:r w:rsidRPr="007D6A0D">
        <w:rPr>
          <w:rFonts w:ascii="Arial" w:hAnsi="Arial" w:cs="Arial"/>
          <w:b w:val="0"/>
        </w:rPr>
        <w:t>Report problems immediately to LIS department.</w:t>
      </w:r>
    </w:p>
    <w:p w:rsidR="007D6A0D" w:rsidRPr="007D6A0D" w:rsidRDefault="007D6A0D" w:rsidP="007D6A0D">
      <w:pPr>
        <w:overflowPunct/>
        <w:autoSpaceDE/>
        <w:autoSpaceDN/>
        <w:adjustRightInd/>
        <w:textAlignment w:val="auto"/>
        <w:rPr>
          <w:rFonts w:ascii="Arial" w:hAnsi="Arial" w:cs="Arial"/>
          <w:b w:val="0"/>
        </w:rPr>
      </w:pPr>
    </w:p>
    <w:p w:rsidR="007D6A0D" w:rsidRPr="007D6A0D" w:rsidRDefault="007D6A0D" w:rsidP="007D6A0D">
      <w:pPr>
        <w:overflowPunct/>
        <w:autoSpaceDE/>
        <w:autoSpaceDN/>
        <w:adjustRightInd/>
        <w:textAlignment w:val="auto"/>
        <w:rPr>
          <w:rFonts w:ascii="Arial" w:hAnsi="Arial" w:cs="Arial"/>
          <w:bCs/>
        </w:rPr>
      </w:pPr>
      <w:r w:rsidRPr="007D6A0D">
        <w:rPr>
          <w:rFonts w:ascii="Arial" w:hAnsi="Arial" w:cs="Arial"/>
          <w:bCs/>
        </w:rPr>
        <w:t>Activation of Autofiling:</w:t>
      </w:r>
    </w:p>
    <w:p w:rsidR="00BB1947" w:rsidRPr="00BB1947" w:rsidRDefault="007D6A0D" w:rsidP="00BB1947">
      <w:pPr>
        <w:pStyle w:val="ListParagraph"/>
        <w:numPr>
          <w:ilvl w:val="0"/>
          <w:numId w:val="43"/>
        </w:numPr>
        <w:overflowPunct/>
        <w:autoSpaceDE/>
        <w:autoSpaceDN/>
        <w:adjustRightInd/>
        <w:textAlignment w:val="auto"/>
        <w:rPr>
          <w:rFonts w:ascii="Arial" w:hAnsi="Arial" w:cs="Arial"/>
        </w:rPr>
      </w:pPr>
      <w:r w:rsidRPr="00BB1947">
        <w:rPr>
          <w:rFonts w:ascii="Arial" w:hAnsi="Arial" w:cs="Arial"/>
        </w:rPr>
        <w:t xml:space="preserve">When problem has been resolved, </w:t>
      </w:r>
      <w:r w:rsidR="00BB1947" w:rsidRPr="00BB1947">
        <w:rPr>
          <w:rFonts w:ascii="Arial" w:hAnsi="Arial" w:cs="Arial"/>
        </w:rPr>
        <w:t>Log in to the Putty/Roll and Scroll side of Sunquest</w:t>
      </w:r>
    </w:p>
    <w:p w:rsidR="007D6A0D" w:rsidRPr="007D6A0D" w:rsidRDefault="00BB1947" w:rsidP="007D6A0D">
      <w:pPr>
        <w:numPr>
          <w:ilvl w:val="0"/>
          <w:numId w:val="43"/>
        </w:numPr>
        <w:overflowPunct/>
        <w:autoSpaceDE/>
        <w:autoSpaceDN/>
        <w:adjustRightInd/>
        <w:textAlignment w:val="auto"/>
        <w:rPr>
          <w:rFonts w:ascii="Arial" w:hAnsi="Arial" w:cs="Arial"/>
          <w:b w:val="0"/>
        </w:rPr>
      </w:pPr>
      <w:r>
        <w:rPr>
          <w:rFonts w:ascii="Arial" w:hAnsi="Arial" w:cs="Arial"/>
          <w:b w:val="0"/>
        </w:rPr>
        <w:t>T</w:t>
      </w:r>
      <w:r w:rsidR="007D6A0D" w:rsidRPr="007D6A0D">
        <w:rPr>
          <w:rFonts w:ascii="Arial" w:hAnsi="Arial" w:cs="Arial"/>
          <w:b w:val="0"/>
        </w:rPr>
        <w:t xml:space="preserve">ype </w:t>
      </w:r>
      <w:r w:rsidR="007D6A0D" w:rsidRPr="007D6A0D">
        <w:rPr>
          <w:rFonts w:ascii="Arial" w:hAnsi="Arial" w:cs="Arial"/>
          <w:bCs/>
        </w:rPr>
        <w:t>SAF</w:t>
      </w:r>
      <w:r w:rsidR="007D6A0D" w:rsidRPr="007D6A0D">
        <w:rPr>
          <w:rFonts w:ascii="Arial" w:hAnsi="Arial" w:cs="Arial"/>
          <w:b w:val="0"/>
        </w:rPr>
        <w:t xml:space="preserve"> at the function prompt.</w:t>
      </w:r>
    </w:p>
    <w:p w:rsidR="007D6A0D" w:rsidRPr="007D6A0D" w:rsidRDefault="007D6A0D" w:rsidP="007D6A0D">
      <w:pPr>
        <w:numPr>
          <w:ilvl w:val="0"/>
          <w:numId w:val="43"/>
        </w:numPr>
        <w:overflowPunct/>
        <w:autoSpaceDE/>
        <w:autoSpaceDN/>
        <w:adjustRightInd/>
        <w:textAlignment w:val="auto"/>
        <w:rPr>
          <w:rFonts w:ascii="Arial" w:hAnsi="Arial" w:cs="Arial"/>
          <w:b w:val="0"/>
        </w:rPr>
      </w:pPr>
      <w:r w:rsidRPr="007D6A0D">
        <w:rPr>
          <w:rFonts w:ascii="Arial" w:hAnsi="Arial" w:cs="Arial"/>
          <w:b w:val="0"/>
        </w:rPr>
        <w:t>A prompt will appear to enter the method code.</w:t>
      </w:r>
    </w:p>
    <w:p w:rsidR="007D6A0D" w:rsidRPr="007D6A0D" w:rsidRDefault="007D6A0D" w:rsidP="007D6A0D">
      <w:pPr>
        <w:numPr>
          <w:ilvl w:val="0"/>
          <w:numId w:val="43"/>
        </w:numPr>
        <w:overflowPunct/>
        <w:autoSpaceDE/>
        <w:autoSpaceDN/>
        <w:adjustRightInd/>
        <w:textAlignment w:val="auto"/>
        <w:rPr>
          <w:rFonts w:ascii="Arial" w:hAnsi="Arial" w:cs="Arial"/>
          <w:b w:val="0"/>
        </w:rPr>
      </w:pPr>
      <w:r w:rsidRPr="007D6A0D">
        <w:rPr>
          <w:rFonts w:ascii="Arial" w:hAnsi="Arial" w:cs="Arial"/>
          <w:b w:val="0"/>
        </w:rPr>
        <w:t>Enter method code of instrument that needs to be resumed.</w:t>
      </w:r>
    </w:p>
    <w:p w:rsidR="007D6A0D" w:rsidRPr="007D6A0D" w:rsidRDefault="007D6A0D" w:rsidP="007D6A0D">
      <w:pPr>
        <w:numPr>
          <w:ilvl w:val="0"/>
          <w:numId w:val="43"/>
        </w:numPr>
        <w:overflowPunct/>
        <w:autoSpaceDE/>
        <w:autoSpaceDN/>
        <w:adjustRightInd/>
        <w:textAlignment w:val="auto"/>
        <w:rPr>
          <w:rFonts w:ascii="Arial" w:hAnsi="Arial" w:cs="Arial"/>
          <w:b w:val="0"/>
        </w:rPr>
      </w:pPr>
      <w:r w:rsidRPr="007D6A0D">
        <w:rPr>
          <w:rFonts w:ascii="Arial" w:hAnsi="Arial" w:cs="Arial"/>
          <w:b w:val="0"/>
        </w:rPr>
        <w:t xml:space="preserve">Press </w:t>
      </w:r>
      <w:r w:rsidRPr="007D6A0D">
        <w:rPr>
          <w:rFonts w:ascii="Arial" w:hAnsi="Arial" w:cs="Arial"/>
          <w:bCs/>
        </w:rPr>
        <w:t>Y</w:t>
      </w:r>
      <w:r w:rsidRPr="007D6A0D">
        <w:rPr>
          <w:rFonts w:ascii="Arial" w:hAnsi="Arial" w:cs="Arial"/>
          <w:b w:val="0"/>
        </w:rPr>
        <w:t xml:space="preserve"> to resume autofiling.</w:t>
      </w:r>
    </w:p>
    <w:p w:rsidR="007D6A0D" w:rsidRPr="007D6A0D" w:rsidRDefault="007D6A0D" w:rsidP="007D6A0D">
      <w:pPr>
        <w:numPr>
          <w:ilvl w:val="0"/>
          <w:numId w:val="43"/>
        </w:numPr>
        <w:overflowPunct/>
        <w:autoSpaceDE/>
        <w:autoSpaceDN/>
        <w:adjustRightInd/>
        <w:textAlignment w:val="auto"/>
        <w:rPr>
          <w:rFonts w:ascii="Arial" w:hAnsi="Arial" w:cs="Arial"/>
          <w:b w:val="0"/>
        </w:rPr>
      </w:pPr>
      <w:r w:rsidRPr="007D6A0D">
        <w:rPr>
          <w:rFonts w:ascii="Arial" w:hAnsi="Arial" w:cs="Arial"/>
          <w:b w:val="0"/>
        </w:rPr>
        <w:t xml:space="preserve">Enter additional method code or press </w:t>
      </w:r>
      <w:r w:rsidRPr="007D6A0D">
        <w:rPr>
          <w:rFonts w:ascii="Arial" w:hAnsi="Arial" w:cs="Arial"/>
          <w:bCs/>
        </w:rPr>
        <w:t>ENTER</w:t>
      </w:r>
      <w:r w:rsidRPr="007D6A0D">
        <w:rPr>
          <w:rFonts w:ascii="Arial" w:hAnsi="Arial" w:cs="Arial"/>
          <w:b w:val="0"/>
        </w:rPr>
        <w:t>.</w:t>
      </w:r>
    </w:p>
    <w:p w:rsidR="007D6A0D" w:rsidRPr="007D6A0D" w:rsidRDefault="007D6A0D" w:rsidP="007D6A0D">
      <w:pPr>
        <w:numPr>
          <w:ilvl w:val="0"/>
          <w:numId w:val="43"/>
        </w:numPr>
        <w:overflowPunct/>
        <w:autoSpaceDE/>
        <w:autoSpaceDN/>
        <w:adjustRightInd/>
        <w:textAlignment w:val="auto"/>
        <w:rPr>
          <w:rFonts w:ascii="Arial" w:hAnsi="Arial" w:cs="Arial"/>
          <w:b w:val="0"/>
        </w:rPr>
      </w:pPr>
      <w:r w:rsidRPr="007D6A0D">
        <w:rPr>
          <w:rFonts w:ascii="Arial" w:hAnsi="Arial" w:cs="Arial"/>
          <w:b w:val="0"/>
        </w:rPr>
        <w:t xml:space="preserve">Enter </w:t>
      </w:r>
      <w:r w:rsidRPr="007D6A0D">
        <w:rPr>
          <w:rFonts w:ascii="Arial" w:hAnsi="Arial" w:cs="Arial"/>
          <w:bCs/>
        </w:rPr>
        <w:t>Y</w:t>
      </w:r>
      <w:r w:rsidRPr="007D6A0D">
        <w:rPr>
          <w:rFonts w:ascii="Arial" w:hAnsi="Arial" w:cs="Arial"/>
          <w:b w:val="0"/>
        </w:rPr>
        <w:t xml:space="preserve"> for yes.</w:t>
      </w:r>
    </w:p>
    <w:p w:rsidR="007D6A0D" w:rsidRPr="007D6A0D" w:rsidRDefault="007D6A0D" w:rsidP="007D6A0D">
      <w:pPr>
        <w:numPr>
          <w:ilvl w:val="0"/>
          <w:numId w:val="43"/>
        </w:numPr>
        <w:overflowPunct/>
        <w:autoSpaceDE/>
        <w:autoSpaceDN/>
        <w:adjustRightInd/>
        <w:textAlignment w:val="auto"/>
        <w:rPr>
          <w:rFonts w:ascii="Arial" w:hAnsi="Arial" w:cs="Arial"/>
          <w:b w:val="0"/>
        </w:rPr>
      </w:pPr>
      <w:r w:rsidRPr="007D6A0D">
        <w:rPr>
          <w:rFonts w:ascii="Arial" w:hAnsi="Arial" w:cs="Arial"/>
          <w:b w:val="0"/>
        </w:rPr>
        <w:t>Wait for computer message “Reset Complete….”</w:t>
      </w:r>
    </w:p>
    <w:p w:rsidR="007D6A0D" w:rsidRPr="007D6A0D" w:rsidRDefault="007D6A0D" w:rsidP="007D6A0D">
      <w:pPr>
        <w:numPr>
          <w:ilvl w:val="0"/>
          <w:numId w:val="43"/>
        </w:numPr>
        <w:overflowPunct/>
        <w:autoSpaceDE/>
        <w:autoSpaceDN/>
        <w:adjustRightInd/>
        <w:textAlignment w:val="auto"/>
        <w:rPr>
          <w:rFonts w:ascii="Arial" w:hAnsi="Arial" w:cs="Arial"/>
          <w:b w:val="0"/>
        </w:rPr>
      </w:pPr>
      <w:r w:rsidRPr="007D6A0D">
        <w:rPr>
          <w:rFonts w:ascii="Arial" w:hAnsi="Arial" w:cs="Arial"/>
          <w:b w:val="0"/>
        </w:rPr>
        <w:t xml:space="preserve">Press </w:t>
      </w:r>
      <w:r w:rsidRPr="007D6A0D">
        <w:rPr>
          <w:rFonts w:ascii="Arial" w:hAnsi="Arial" w:cs="Arial"/>
          <w:bCs/>
        </w:rPr>
        <w:t>ENTER</w:t>
      </w:r>
    </w:p>
    <w:p w:rsidR="007D6A0D" w:rsidRPr="007D6A0D" w:rsidRDefault="007D6A0D" w:rsidP="007D6A0D">
      <w:pPr>
        <w:overflowPunct/>
        <w:autoSpaceDE/>
        <w:autoSpaceDN/>
        <w:adjustRightInd/>
        <w:textAlignment w:val="auto"/>
        <w:rPr>
          <w:rFonts w:ascii="Arial" w:hAnsi="Arial" w:cs="Arial"/>
          <w:bCs/>
          <w:caps/>
        </w:rPr>
      </w:pPr>
    </w:p>
    <w:p w:rsidR="00BB1947" w:rsidRDefault="00BB1947" w:rsidP="007D6A0D">
      <w:pPr>
        <w:overflowPunct/>
        <w:autoSpaceDE/>
        <w:autoSpaceDN/>
        <w:adjustRightInd/>
        <w:textAlignment w:val="auto"/>
        <w:rPr>
          <w:rFonts w:ascii="Arial" w:hAnsi="Arial" w:cs="Arial"/>
          <w:bCs/>
          <w:caps/>
        </w:rPr>
      </w:pPr>
    </w:p>
    <w:p w:rsidR="007D6A0D" w:rsidRPr="007D6A0D" w:rsidRDefault="007D6A0D" w:rsidP="007D6A0D">
      <w:pPr>
        <w:overflowPunct/>
        <w:autoSpaceDE/>
        <w:autoSpaceDN/>
        <w:adjustRightInd/>
        <w:textAlignment w:val="auto"/>
        <w:rPr>
          <w:rFonts w:ascii="Arial" w:hAnsi="Arial" w:cs="Arial"/>
          <w:bCs/>
          <w:caps/>
        </w:rPr>
      </w:pPr>
      <w:r w:rsidRPr="007D6A0D">
        <w:rPr>
          <w:rFonts w:ascii="Arial" w:hAnsi="Arial" w:cs="Arial"/>
          <w:bCs/>
          <w:caps/>
        </w:rPr>
        <w:t>References:</w:t>
      </w:r>
    </w:p>
    <w:p w:rsidR="007D6A0D" w:rsidRPr="007D6A0D" w:rsidRDefault="007D6A0D" w:rsidP="007D6A0D">
      <w:pPr>
        <w:overflowPunct/>
        <w:autoSpaceDE/>
        <w:autoSpaceDN/>
        <w:adjustRightInd/>
        <w:textAlignment w:val="auto"/>
        <w:rPr>
          <w:rFonts w:ascii="Arial" w:hAnsi="Arial" w:cs="Arial"/>
          <w:b w:val="0"/>
        </w:rPr>
      </w:pPr>
      <w:r w:rsidRPr="007D6A0D">
        <w:rPr>
          <w:rFonts w:ascii="Arial" w:hAnsi="Arial" w:cs="Arial"/>
          <w:b w:val="0"/>
          <w:u w:val="single"/>
        </w:rPr>
        <w:t>“Autofiling: Basic Maintenance</w:t>
      </w:r>
      <w:r w:rsidRPr="007D6A0D">
        <w:rPr>
          <w:rFonts w:ascii="Arial" w:hAnsi="Arial" w:cs="Arial"/>
          <w:b w:val="0"/>
        </w:rPr>
        <w:t xml:space="preserve">”, August 5, 2008, Sunquest Information Systems, </w:t>
      </w:r>
    </w:p>
    <w:p w:rsidR="007D6A0D" w:rsidRPr="007D6A0D" w:rsidRDefault="007D6A0D" w:rsidP="007D6A0D">
      <w:pPr>
        <w:overflowPunct/>
        <w:autoSpaceDE/>
        <w:autoSpaceDN/>
        <w:adjustRightInd/>
        <w:ind w:firstLine="720"/>
        <w:textAlignment w:val="auto"/>
        <w:rPr>
          <w:rFonts w:ascii="Arial" w:hAnsi="Arial" w:cs="Arial"/>
          <w:b w:val="0"/>
        </w:rPr>
      </w:pPr>
      <w:r w:rsidRPr="007D6A0D">
        <w:rPr>
          <w:rFonts w:ascii="Arial" w:hAnsi="Arial" w:cs="Arial"/>
          <w:b w:val="0"/>
        </w:rPr>
        <w:t>Tucson, AZ 85711.</w:t>
      </w:r>
    </w:p>
    <w:p w:rsidR="007D6A0D" w:rsidRPr="007D6A0D" w:rsidRDefault="007D6A0D" w:rsidP="007D6A0D">
      <w:pPr>
        <w:overflowPunct/>
        <w:autoSpaceDE/>
        <w:autoSpaceDN/>
        <w:adjustRightInd/>
        <w:textAlignment w:val="auto"/>
        <w:rPr>
          <w:rFonts w:ascii="Arial" w:hAnsi="Arial" w:cs="Arial"/>
          <w:b w:val="0"/>
        </w:rPr>
      </w:pPr>
      <w:r w:rsidRPr="007D6A0D">
        <w:rPr>
          <w:rFonts w:ascii="Arial" w:hAnsi="Arial" w:cs="Arial"/>
          <w:b w:val="0"/>
          <w:u w:val="single"/>
        </w:rPr>
        <w:t>“Autofiling: On-Line Calculations</w:t>
      </w:r>
      <w:r w:rsidRPr="007D6A0D">
        <w:rPr>
          <w:rFonts w:ascii="Arial" w:hAnsi="Arial" w:cs="Arial"/>
          <w:b w:val="0"/>
        </w:rPr>
        <w:t xml:space="preserve">”, August 5, 2008, Sunquest Information Systems, </w:t>
      </w:r>
    </w:p>
    <w:p w:rsidR="007D6A0D" w:rsidRPr="007D6A0D" w:rsidRDefault="007D6A0D" w:rsidP="007D6A0D">
      <w:pPr>
        <w:overflowPunct/>
        <w:autoSpaceDE/>
        <w:autoSpaceDN/>
        <w:adjustRightInd/>
        <w:ind w:firstLine="720"/>
        <w:textAlignment w:val="auto"/>
        <w:rPr>
          <w:rFonts w:ascii="Arial" w:hAnsi="Arial" w:cs="Arial"/>
          <w:b w:val="0"/>
        </w:rPr>
      </w:pPr>
      <w:r w:rsidRPr="007D6A0D">
        <w:rPr>
          <w:rFonts w:ascii="Arial" w:hAnsi="Arial" w:cs="Arial"/>
          <w:b w:val="0"/>
        </w:rPr>
        <w:t>Tucson, AZ 85711.</w:t>
      </w:r>
    </w:p>
    <w:p w:rsidR="007D6A0D" w:rsidRPr="007D6A0D" w:rsidRDefault="007D6A0D" w:rsidP="007D6A0D">
      <w:pPr>
        <w:overflowPunct/>
        <w:autoSpaceDE/>
        <w:autoSpaceDN/>
        <w:adjustRightInd/>
        <w:textAlignment w:val="auto"/>
        <w:rPr>
          <w:rFonts w:ascii="Arial" w:hAnsi="Arial" w:cs="Arial"/>
          <w:b w:val="0"/>
        </w:rPr>
      </w:pPr>
      <w:r w:rsidRPr="007D6A0D">
        <w:rPr>
          <w:rFonts w:ascii="Arial" w:hAnsi="Arial" w:cs="Arial"/>
          <w:b w:val="0"/>
        </w:rPr>
        <w:t xml:space="preserve">Beckman Coulter Newsletter.  The Art of Autovalidation: Doing It Right and Making It </w:t>
      </w:r>
    </w:p>
    <w:p w:rsidR="007D6A0D" w:rsidRPr="007D6A0D" w:rsidRDefault="007D6A0D" w:rsidP="007D6A0D">
      <w:pPr>
        <w:overflowPunct/>
        <w:autoSpaceDE/>
        <w:autoSpaceDN/>
        <w:adjustRightInd/>
        <w:ind w:firstLine="720"/>
        <w:textAlignment w:val="auto"/>
        <w:rPr>
          <w:rFonts w:ascii="Arial" w:hAnsi="Arial" w:cs="Arial"/>
          <w:b w:val="0"/>
        </w:rPr>
      </w:pPr>
      <w:r w:rsidRPr="007D6A0D">
        <w:rPr>
          <w:rFonts w:ascii="Arial" w:hAnsi="Arial" w:cs="Arial"/>
          <w:b w:val="0"/>
        </w:rPr>
        <w:t>Work for your Lab.  Beckman Coulter.  February 28, 2008.</w:t>
      </w:r>
    </w:p>
    <w:p w:rsidR="007D6A0D" w:rsidRPr="007D6A0D" w:rsidRDefault="007D6A0D" w:rsidP="007D6A0D">
      <w:pPr>
        <w:overflowPunct/>
        <w:autoSpaceDE/>
        <w:autoSpaceDN/>
        <w:adjustRightInd/>
        <w:textAlignment w:val="auto"/>
        <w:rPr>
          <w:rFonts w:ascii="Arial" w:hAnsi="Arial" w:cs="Arial"/>
          <w:b w:val="0"/>
        </w:rPr>
      </w:pPr>
      <w:r w:rsidRPr="007D6A0D">
        <w:rPr>
          <w:rFonts w:ascii="Arial" w:hAnsi="Arial" w:cs="Arial"/>
          <w:b w:val="0"/>
        </w:rPr>
        <w:t>College of American Pathologists.  Laboratory General Checklist.  Current Version.</w:t>
      </w:r>
    </w:p>
    <w:p w:rsidR="007D6A0D" w:rsidRPr="007D6A0D" w:rsidRDefault="007D6A0D" w:rsidP="007D6A0D">
      <w:pPr>
        <w:overflowPunct/>
        <w:autoSpaceDE/>
        <w:autoSpaceDN/>
        <w:adjustRightInd/>
        <w:textAlignment w:val="auto"/>
        <w:rPr>
          <w:rFonts w:ascii="Arial" w:hAnsi="Arial" w:cs="Arial"/>
          <w:b w:val="0"/>
          <w:u w:val="single"/>
        </w:rPr>
      </w:pPr>
      <w:r w:rsidRPr="007D6A0D">
        <w:rPr>
          <w:rFonts w:ascii="Arial" w:hAnsi="Arial" w:cs="Arial"/>
          <w:b w:val="0"/>
        </w:rPr>
        <w:t xml:space="preserve">Johnson, J  MT(ASCP)SH &amp; Stelmach, D MT(ASCP), MS.  </w:t>
      </w:r>
      <w:r w:rsidRPr="007D6A0D">
        <w:rPr>
          <w:rFonts w:ascii="Arial" w:hAnsi="Arial" w:cs="Arial"/>
          <w:b w:val="0"/>
          <w:u w:val="single"/>
        </w:rPr>
        <w:t xml:space="preserve">September 2007 Clinical </w:t>
      </w:r>
    </w:p>
    <w:p w:rsidR="007D6A0D" w:rsidRPr="007D6A0D" w:rsidRDefault="007D6A0D" w:rsidP="007D6A0D">
      <w:pPr>
        <w:overflowPunct/>
        <w:autoSpaceDE/>
        <w:autoSpaceDN/>
        <w:adjustRightInd/>
        <w:ind w:firstLine="720"/>
        <w:textAlignment w:val="auto"/>
        <w:rPr>
          <w:rFonts w:ascii="Arial" w:hAnsi="Arial" w:cs="Arial"/>
          <w:b w:val="0"/>
        </w:rPr>
      </w:pPr>
      <w:r w:rsidRPr="007D6A0D">
        <w:rPr>
          <w:rFonts w:ascii="Arial" w:hAnsi="Arial" w:cs="Arial"/>
          <w:b w:val="0"/>
          <w:u w:val="single"/>
        </w:rPr>
        <w:t>Laboratory News:  Autoverification of Test Results.</w:t>
      </w:r>
      <w:r w:rsidRPr="007D6A0D">
        <w:rPr>
          <w:rFonts w:ascii="Arial" w:hAnsi="Arial" w:cs="Arial"/>
          <w:b w:val="0"/>
        </w:rPr>
        <w:t xml:space="preserve">  </w:t>
      </w:r>
    </w:p>
    <w:p w:rsidR="007D6A0D" w:rsidRPr="007D6A0D" w:rsidRDefault="007D6A0D" w:rsidP="007D6A0D">
      <w:pPr>
        <w:overflowPunct/>
        <w:autoSpaceDE/>
        <w:autoSpaceDN/>
        <w:adjustRightInd/>
        <w:ind w:left="720"/>
        <w:textAlignment w:val="auto"/>
        <w:rPr>
          <w:rFonts w:ascii="Arial" w:hAnsi="Arial" w:cs="Arial"/>
          <w:b w:val="0"/>
        </w:rPr>
      </w:pPr>
      <w:r w:rsidRPr="007D6A0D">
        <w:rPr>
          <w:rFonts w:ascii="Arial" w:hAnsi="Arial" w:cs="Arial"/>
          <w:b w:val="0"/>
        </w:rPr>
        <w:t>www.aacc.org/AACC/publications/cln/2007/series.</w:t>
      </w:r>
    </w:p>
    <w:p w:rsidR="007D6A0D" w:rsidRPr="007D6A0D" w:rsidRDefault="007D6A0D" w:rsidP="007D6A0D">
      <w:pPr>
        <w:overflowPunct/>
        <w:autoSpaceDE/>
        <w:autoSpaceDN/>
        <w:adjustRightInd/>
        <w:textAlignment w:val="auto"/>
        <w:rPr>
          <w:rFonts w:ascii="Arial" w:hAnsi="Arial" w:cs="Arial"/>
          <w:b w:val="0"/>
        </w:rPr>
      </w:pPr>
    </w:p>
    <w:p w:rsidR="007D6A0D" w:rsidRPr="007D6A0D" w:rsidRDefault="007D6A0D" w:rsidP="007D6A0D">
      <w:pPr>
        <w:overflowPunct/>
        <w:autoSpaceDE/>
        <w:autoSpaceDN/>
        <w:adjustRightInd/>
        <w:textAlignment w:val="auto"/>
        <w:rPr>
          <w:rFonts w:ascii="Arial" w:hAnsi="Arial" w:cs="Arial"/>
          <w:b w:val="0"/>
        </w:rPr>
      </w:pPr>
    </w:p>
    <w:p w:rsidR="00C47671" w:rsidRDefault="00C47671" w:rsidP="00AA4F7B">
      <w:pPr>
        <w:rPr>
          <w:rFonts w:ascii="Arial" w:hAnsi="Arial" w:cs="Arial"/>
        </w:rPr>
      </w:pPr>
    </w:p>
    <w:p w:rsidR="008E460A" w:rsidRDefault="008E460A" w:rsidP="00AA4F7B">
      <w:pPr>
        <w:rPr>
          <w:rFonts w:ascii="Arial" w:hAnsi="Arial" w:cs="Arial"/>
        </w:rPr>
      </w:pPr>
    </w:p>
    <w:p w:rsidR="008E460A" w:rsidRDefault="008E460A" w:rsidP="00AA4F7B">
      <w:pPr>
        <w:rPr>
          <w:rFonts w:ascii="Arial" w:hAnsi="Arial" w:cs="Arial"/>
        </w:rPr>
      </w:pPr>
    </w:p>
    <w:p w:rsidR="008E460A" w:rsidRDefault="008E460A" w:rsidP="00AA4F7B">
      <w:pPr>
        <w:rPr>
          <w:rFonts w:ascii="Arial" w:hAnsi="Arial" w:cs="Arial"/>
        </w:rPr>
      </w:pPr>
    </w:p>
    <w:p w:rsidR="008E460A" w:rsidRDefault="008E460A" w:rsidP="00AA4F7B">
      <w:pPr>
        <w:rPr>
          <w:rFonts w:ascii="Arial" w:hAnsi="Arial" w:cs="Arial"/>
        </w:rPr>
      </w:pPr>
    </w:p>
    <w:p w:rsidR="00F135A4" w:rsidRDefault="00F135A4" w:rsidP="00AA4F7B">
      <w:pPr>
        <w:rPr>
          <w:rFonts w:ascii="Arial" w:hAnsi="Arial" w:cs="Arial"/>
        </w:rPr>
      </w:pPr>
    </w:p>
    <w:p w:rsidR="00BB1947" w:rsidRDefault="00BB1947" w:rsidP="00AA4F7B">
      <w:pPr>
        <w:rPr>
          <w:rFonts w:ascii="Arial" w:hAnsi="Arial" w:cs="Arial"/>
        </w:rPr>
      </w:pPr>
    </w:p>
    <w:p w:rsidR="00BB1947" w:rsidRDefault="00BB1947" w:rsidP="00AA4F7B">
      <w:pPr>
        <w:rPr>
          <w:rFonts w:ascii="Arial" w:hAnsi="Arial" w:cs="Arial"/>
        </w:rPr>
      </w:pPr>
    </w:p>
    <w:tbl>
      <w:tblPr>
        <w:tblStyle w:val="TableGrid"/>
        <w:tblW w:w="0" w:type="auto"/>
        <w:tblLook w:val="04A0" w:firstRow="1" w:lastRow="0" w:firstColumn="1" w:lastColumn="0" w:noHBand="0" w:noVBand="1"/>
      </w:tblPr>
      <w:tblGrid>
        <w:gridCol w:w="2425"/>
        <w:gridCol w:w="5130"/>
        <w:gridCol w:w="1795"/>
      </w:tblGrid>
      <w:tr w:rsidR="00BB1947" w:rsidRPr="001825AA" w:rsidTr="00AA657F">
        <w:tc>
          <w:tcPr>
            <w:tcW w:w="2425" w:type="dxa"/>
            <w:tcBorders>
              <w:top w:val="single" w:sz="4" w:space="0" w:color="auto"/>
              <w:left w:val="single" w:sz="4" w:space="0" w:color="auto"/>
              <w:bottom w:val="single" w:sz="4" w:space="0" w:color="auto"/>
              <w:right w:val="single" w:sz="4" w:space="0" w:color="auto"/>
            </w:tcBorders>
          </w:tcPr>
          <w:p w:rsidR="00BB1947" w:rsidRPr="001825AA" w:rsidRDefault="00BB1947" w:rsidP="00AA657F">
            <w:pPr>
              <w:rPr>
                <w:rFonts w:ascii="Arial" w:hAnsi="Arial" w:cs="Arial"/>
              </w:rPr>
            </w:pPr>
          </w:p>
        </w:tc>
        <w:tc>
          <w:tcPr>
            <w:tcW w:w="6925" w:type="dxa"/>
            <w:gridSpan w:val="2"/>
            <w:tcBorders>
              <w:top w:val="single" w:sz="4" w:space="0" w:color="auto"/>
              <w:left w:val="single" w:sz="4" w:space="0" w:color="auto"/>
              <w:bottom w:val="single" w:sz="4" w:space="0" w:color="auto"/>
              <w:right w:val="single" w:sz="4" w:space="0" w:color="auto"/>
            </w:tcBorders>
            <w:hideMark/>
          </w:tcPr>
          <w:p w:rsidR="00BB1947" w:rsidRPr="001825AA" w:rsidRDefault="00BB1947" w:rsidP="00AA657F">
            <w:pPr>
              <w:rPr>
                <w:rFonts w:ascii="Arial" w:hAnsi="Arial" w:cs="Arial"/>
              </w:rPr>
            </w:pPr>
            <w:r w:rsidRPr="001825AA">
              <w:rPr>
                <w:rFonts w:ascii="Arial" w:hAnsi="Arial" w:cs="Arial"/>
              </w:rPr>
              <w:t xml:space="preserve">             Signature                                                     Date</w:t>
            </w:r>
          </w:p>
        </w:tc>
      </w:tr>
      <w:tr w:rsidR="00BB1947" w:rsidRPr="001825AA" w:rsidTr="00AA657F">
        <w:tc>
          <w:tcPr>
            <w:tcW w:w="2425" w:type="dxa"/>
            <w:tcBorders>
              <w:top w:val="single" w:sz="4" w:space="0" w:color="auto"/>
              <w:left w:val="single" w:sz="4" w:space="0" w:color="auto"/>
              <w:bottom w:val="single" w:sz="4" w:space="0" w:color="auto"/>
              <w:right w:val="single" w:sz="4" w:space="0" w:color="auto"/>
            </w:tcBorders>
            <w:hideMark/>
          </w:tcPr>
          <w:p w:rsidR="00BB1947" w:rsidRPr="001825AA" w:rsidRDefault="00BB1947" w:rsidP="00AA657F">
            <w:pPr>
              <w:rPr>
                <w:rFonts w:ascii="Arial" w:hAnsi="Arial" w:cs="Arial"/>
              </w:rPr>
            </w:pPr>
            <w:r w:rsidRPr="001825AA">
              <w:rPr>
                <w:rFonts w:ascii="Arial" w:hAnsi="Arial" w:cs="Arial"/>
              </w:rPr>
              <w:t xml:space="preserve">Medical Director Approval – </w:t>
            </w:r>
          </w:p>
          <w:p w:rsidR="00BB1947" w:rsidRPr="00BB1947" w:rsidRDefault="00BB1947" w:rsidP="00AA657F">
            <w:pPr>
              <w:rPr>
                <w:rFonts w:ascii="Arial" w:hAnsi="Arial" w:cs="Arial"/>
                <w:b w:val="0"/>
                <w:sz w:val="20"/>
                <w:szCs w:val="20"/>
              </w:rPr>
            </w:pPr>
            <w:r w:rsidRPr="00BB1947">
              <w:rPr>
                <w:rFonts w:ascii="Arial" w:hAnsi="Arial" w:cs="Arial"/>
                <w:b w:val="0"/>
                <w:sz w:val="20"/>
                <w:szCs w:val="20"/>
              </w:rPr>
              <w:t>ARMC Cancer Center</w:t>
            </w:r>
          </w:p>
          <w:p w:rsidR="00BB1947" w:rsidRPr="001825AA" w:rsidRDefault="00BB1947" w:rsidP="00AA657F">
            <w:pPr>
              <w:rPr>
                <w:rFonts w:ascii="Arial" w:hAnsi="Arial" w:cs="Arial"/>
              </w:rPr>
            </w:pPr>
            <w:r w:rsidRPr="00BB1947">
              <w:rPr>
                <w:rFonts w:ascii="Arial" w:hAnsi="Arial" w:cs="Arial"/>
                <w:b w:val="0"/>
                <w:sz w:val="20"/>
                <w:szCs w:val="20"/>
              </w:rPr>
              <w:t>ARMC Main Lab</w:t>
            </w:r>
          </w:p>
        </w:tc>
        <w:tc>
          <w:tcPr>
            <w:tcW w:w="5130" w:type="dxa"/>
            <w:tcBorders>
              <w:top w:val="single" w:sz="4" w:space="0" w:color="auto"/>
              <w:left w:val="single" w:sz="4" w:space="0" w:color="auto"/>
              <w:bottom w:val="single" w:sz="4" w:space="0" w:color="auto"/>
              <w:right w:val="single" w:sz="4" w:space="0" w:color="auto"/>
            </w:tcBorders>
          </w:tcPr>
          <w:p w:rsidR="00BB1947" w:rsidRPr="001825AA" w:rsidRDefault="00BB1947" w:rsidP="00AA657F">
            <w:pPr>
              <w:rPr>
                <w:rFonts w:ascii="Arial" w:hAnsi="Arial" w:cs="Arial"/>
              </w:rPr>
            </w:pPr>
          </w:p>
        </w:tc>
        <w:tc>
          <w:tcPr>
            <w:tcW w:w="1795" w:type="dxa"/>
            <w:tcBorders>
              <w:top w:val="single" w:sz="4" w:space="0" w:color="auto"/>
              <w:left w:val="single" w:sz="4" w:space="0" w:color="auto"/>
              <w:bottom w:val="single" w:sz="4" w:space="0" w:color="auto"/>
              <w:right w:val="single" w:sz="4" w:space="0" w:color="auto"/>
            </w:tcBorders>
          </w:tcPr>
          <w:p w:rsidR="00BB1947" w:rsidRPr="001825AA" w:rsidRDefault="00BB1947" w:rsidP="00AA657F">
            <w:pPr>
              <w:rPr>
                <w:rFonts w:ascii="Arial" w:hAnsi="Arial" w:cs="Arial"/>
              </w:rPr>
            </w:pPr>
          </w:p>
        </w:tc>
      </w:tr>
      <w:tr w:rsidR="00BB1947" w:rsidRPr="001825AA" w:rsidTr="00AA657F">
        <w:tc>
          <w:tcPr>
            <w:tcW w:w="2425" w:type="dxa"/>
            <w:tcBorders>
              <w:top w:val="single" w:sz="4" w:space="0" w:color="auto"/>
              <w:left w:val="single" w:sz="4" w:space="0" w:color="auto"/>
              <w:bottom w:val="single" w:sz="4" w:space="0" w:color="auto"/>
              <w:right w:val="single" w:sz="4" w:space="0" w:color="auto"/>
            </w:tcBorders>
            <w:hideMark/>
          </w:tcPr>
          <w:p w:rsidR="00BB1947" w:rsidRPr="001825AA" w:rsidRDefault="00BB1947" w:rsidP="00AA657F">
            <w:pPr>
              <w:rPr>
                <w:rFonts w:ascii="Arial" w:hAnsi="Arial" w:cs="Arial"/>
              </w:rPr>
            </w:pPr>
            <w:r w:rsidRPr="001825AA">
              <w:rPr>
                <w:rFonts w:ascii="Arial" w:hAnsi="Arial" w:cs="Arial"/>
              </w:rPr>
              <w:t xml:space="preserve">Medical Director Approval – </w:t>
            </w:r>
          </w:p>
          <w:p w:rsidR="00BB1947" w:rsidRPr="00BB1947" w:rsidRDefault="00BB1947" w:rsidP="00AA657F">
            <w:pPr>
              <w:rPr>
                <w:rFonts w:ascii="Arial" w:hAnsi="Arial" w:cs="Arial"/>
                <w:b w:val="0"/>
              </w:rPr>
            </w:pPr>
            <w:r w:rsidRPr="00BB1947">
              <w:rPr>
                <w:rFonts w:ascii="Arial" w:hAnsi="Arial" w:cs="Arial"/>
                <w:b w:val="0"/>
                <w:sz w:val="20"/>
                <w:szCs w:val="20"/>
              </w:rPr>
              <w:t>MedCenter Mebane</w:t>
            </w:r>
          </w:p>
        </w:tc>
        <w:tc>
          <w:tcPr>
            <w:tcW w:w="5130" w:type="dxa"/>
            <w:tcBorders>
              <w:top w:val="single" w:sz="4" w:space="0" w:color="auto"/>
              <w:left w:val="single" w:sz="4" w:space="0" w:color="auto"/>
              <w:bottom w:val="single" w:sz="4" w:space="0" w:color="auto"/>
              <w:right w:val="single" w:sz="4" w:space="0" w:color="auto"/>
            </w:tcBorders>
          </w:tcPr>
          <w:p w:rsidR="00BB1947" w:rsidRPr="001825AA" w:rsidRDefault="00BB1947" w:rsidP="00AA657F">
            <w:pPr>
              <w:rPr>
                <w:rFonts w:ascii="Arial" w:hAnsi="Arial" w:cs="Arial"/>
              </w:rPr>
            </w:pPr>
          </w:p>
        </w:tc>
        <w:tc>
          <w:tcPr>
            <w:tcW w:w="1795" w:type="dxa"/>
            <w:tcBorders>
              <w:top w:val="single" w:sz="4" w:space="0" w:color="auto"/>
              <w:left w:val="single" w:sz="4" w:space="0" w:color="auto"/>
              <w:bottom w:val="single" w:sz="4" w:space="0" w:color="auto"/>
              <w:right w:val="single" w:sz="4" w:space="0" w:color="auto"/>
            </w:tcBorders>
          </w:tcPr>
          <w:p w:rsidR="00BB1947" w:rsidRPr="001825AA" w:rsidRDefault="00BB1947" w:rsidP="00AA657F">
            <w:pPr>
              <w:rPr>
                <w:rFonts w:ascii="Arial" w:hAnsi="Arial" w:cs="Arial"/>
              </w:rPr>
            </w:pPr>
          </w:p>
        </w:tc>
      </w:tr>
    </w:tbl>
    <w:p w:rsidR="008E460A" w:rsidRDefault="008E460A" w:rsidP="00AA4F7B">
      <w:pPr>
        <w:rPr>
          <w:rFonts w:ascii="Arial" w:hAnsi="Arial" w:cs="Arial"/>
          <w:b w:val="0"/>
          <w:bCs/>
        </w:rPr>
      </w:pPr>
    </w:p>
    <w:tbl>
      <w:tblPr>
        <w:tblW w:w="8900" w:type="dxa"/>
        <w:tblInd w:w="93" w:type="dxa"/>
        <w:tblLook w:val="04A0" w:firstRow="1" w:lastRow="0" w:firstColumn="1" w:lastColumn="0" w:noHBand="0" w:noVBand="1"/>
      </w:tblPr>
      <w:tblGrid>
        <w:gridCol w:w="2320"/>
        <w:gridCol w:w="3900"/>
        <w:gridCol w:w="1340"/>
        <w:gridCol w:w="1340"/>
      </w:tblGrid>
      <w:tr w:rsidR="00B20224" w:rsidRPr="00B20224" w:rsidTr="00B20224">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Director</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72068C"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72068C" w:rsidRPr="00B20224" w:rsidRDefault="0072068C" w:rsidP="00B20224">
            <w:pPr>
              <w:overflowPunct/>
              <w:autoSpaceDE/>
              <w:autoSpaceDN/>
              <w:adjustRightInd/>
              <w:textAlignment w:val="auto"/>
              <w:rPr>
                <w:rFonts w:ascii="Calibri" w:hAnsi="Calibri" w:cs="Calibri"/>
                <w:b w:val="0"/>
                <w:color w:val="000000"/>
                <w:sz w:val="22"/>
                <w:szCs w:val="22"/>
              </w:rPr>
            </w:pPr>
          </w:p>
        </w:tc>
        <w:tc>
          <w:tcPr>
            <w:tcW w:w="3900" w:type="dxa"/>
            <w:tcBorders>
              <w:top w:val="nil"/>
              <w:left w:val="nil"/>
              <w:bottom w:val="single" w:sz="4" w:space="0" w:color="auto"/>
              <w:right w:val="single" w:sz="4" w:space="0" w:color="auto"/>
            </w:tcBorders>
            <w:shd w:val="clear" w:color="auto" w:fill="auto"/>
            <w:noWrap/>
            <w:vAlign w:val="bottom"/>
            <w:hideMark/>
          </w:tcPr>
          <w:p w:rsidR="0072068C" w:rsidRPr="00B20224" w:rsidRDefault="0072068C" w:rsidP="00B20224">
            <w:pPr>
              <w:overflowPunct/>
              <w:autoSpaceDE/>
              <w:autoSpaceDN/>
              <w:adjustRightInd/>
              <w:textAlignment w:val="auto"/>
              <w:rPr>
                <w:rFonts w:ascii="Calibri" w:hAnsi="Calibri" w:cs="Calibri"/>
                <w:b w:val="0"/>
                <w:color w:val="000000"/>
                <w:sz w:val="22"/>
                <w:szCs w:val="22"/>
              </w:rPr>
            </w:pPr>
          </w:p>
        </w:tc>
        <w:tc>
          <w:tcPr>
            <w:tcW w:w="1340" w:type="dxa"/>
            <w:tcBorders>
              <w:top w:val="nil"/>
              <w:left w:val="nil"/>
              <w:bottom w:val="single" w:sz="4" w:space="0" w:color="auto"/>
              <w:right w:val="single" w:sz="4" w:space="0" w:color="auto"/>
            </w:tcBorders>
            <w:shd w:val="clear" w:color="auto" w:fill="auto"/>
            <w:noWrap/>
            <w:vAlign w:val="bottom"/>
            <w:hideMark/>
          </w:tcPr>
          <w:p w:rsidR="0072068C" w:rsidRPr="00B20224" w:rsidRDefault="0072068C" w:rsidP="00B20224">
            <w:pPr>
              <w:overflowPunct/>
              <w:autoSpaceDE/>
              <w:autoSpaceDN/>
              <w:adjustRightInd/>
              <w:textAlignment w:val="auto"/>
              <w:rPr>
                <w:rFonts w:ascii="Calibri" w:hAnsi="Calibri" w:cs="Calibri"/>
                <w:b w:val="0"/>
                <w:color w:val="000000"/>
                <w:sz w:val="22"/>
                <w:szCs w:val="22"/>
              </w:rPr>
            </w:pPr>
          </w:p>
        </w:tc>
        <w:tc>
          <w:tcPr>
            <w:tcW w:w="1340" w:type="dxa"/>
            <w:tcBorders>
              <w:top w:val="nil"/>
              <w:left w:val="nil"/>
              <w:bottom w:val="single" w:sz="4" w:space="0" w:color="auto"/>
              <w:right w:val="single" w:sz="4" w:space="0" w:color="auto"/>
            </w:tcBorders>
            <w:shd w:val="clear" w:color="auto" w:fill="auto"/>
            <w:noWrap/>
            <w:vAlign w:val="bottom"/>
            <w:hideMark/>
          </w:tcPr>
          <w:p w:rsidR="0072068C" w:rsidRPr="00B20224" w:rsidRDefault="0072068C" w:rsidP="00B20224">
            <w:pPr>
              <w:overflowPunct/>
              <w:autoSpaceDE/>
              <w:autoSpaceDN/>
              <w:adjustRightInd/>
              <w:textAlignment w:val="auto"/>
              <w:rPr>
                <w:rFonts w:ascii="Calibri" w:hAnsi="Calibri" w:cs="Calibri"/>
                <w:b w:val="0"/>
                <w:color w:val="000000"/>
                <w:sz w:val="22"/>
                <w:szCs w:val="22"/>
              </w:rPr>
            </w:pPr>
          </w:p>
        </w:tc>
      </w:tr>
      <w:tr w:rsidR="0072068C"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72068C" w:rsidRPr="00B20224" w:rsidRDefault="0072068C" w:rsidP="00B20224">
            <w:pPr>
              <w:overflowPunct/>
              <w:autoSpaceDE/>
              <w:autoSpaceDN/>
              <w:adjustRightInd/>
              <w:textAlignment w:val="auto"/>
              <w:rPr>
                <w:rFonts w:ascii="Calibri" w:hAnsi="Calibri" w:cs="Calibri"/>
                <w:b w:val="0"/>
                <w:color w:val="000000"/>
                <w:sz w:val="22"/>
                <w:szCs w:val="22"/>
              </w:rPr>
            </w:pPr>
          </w:p>
        </w:tc>
        <w:tc>
          <w:tcPr>
            <w:tcW w:w="3900" w:type="dxa"/>
            <w:tcBorders>
              <w:top w:val="nil"/>
              <w:left w:val="nil"/>
              <w:bottom w:val="single" w:sz="4" w:space="0" w:color="auto"/>
              <w:right w:val="single" w:sz="4" w:space="0" w:color="auto"/>
            </w:tcBorders>
            <w:shd w:val="clear" w:color="auto" w:fill="auto"/>
            <w:noWrap/>
            <w:vAlign w:val="bottom"/>
            <w:hideMark/>
          </w:tcPr>
          <w:p w:rsidR="0072068C" w:rsidRPr="00B20224" w:rsidRDefault="0072068C" w:rsidP="00B20224">
            <w:pPr>
              <w:overflowPunct/>
              <w:autoSpaceDE/>
              <w:autoSpaceDN/>
              <w:adjustRightInd/>
              <w:textAlignment w:val="auto"/>
              <w:rPr>
                <w:rFonts w:ascii="Calibri" w:hAnsi="Calibri" w:cs="Calibri"/>
                <w:b w:val="0"/>
                <w:color w:val="000000"/>
                <w:sz w:val="22"/>
                <w:szCs w:val="22"/>
              </w:rPr>
            </w:pPr>
          </w:p>
        </w:tc>
        <w:tc>
          <w:tcPr>
            <w:tcW w:w="1340" w:type="dxa"/>
            <w:tcBorders>
              <w:top w:val="nil"/>
              <w:left w:val="nil"/>
              <w:bottom w:val="single" w:sz="4" w:space="0" w:color="auto"/>
              <w:right w:val="single" w:sz="4" w:space="0" w:color="auto"/>
            </w:tcBorders>
            <w:shd w:val="clear" w:color="auto" w:fill="auto"/>
            <w:noWrap/>
            <w:vAlign w:val="bottom"/>
            <w:hideMark/>
          </w:tcPr>
          <w:p w:rsidR="0072068C" w:rsidRPr="00B20224" w:rsidRDefault="0072068C" w:rsidP="00B20224">
            <w:pPr>
              <w:overflowPunct/>
              <w:autoSpaceDE/>
              <w:autoSpaceDN/>
              <w:adjustRightInd/>
              <w:textAlignment w:val="auto"/>
              <w:rPr>
                <w:rFonts w:ascii="Calibri" w:hAnsi="Calibri" w:cs="Calibri"/>
                <w:b w:val="0"/>
                <w:color w:val="000000"/>
                <w:sz w:val="22"/>
                <w:szCs w:val="22"/>
              </w:rPr>
            </w:pPr>
          </w:p>
        </w:tc>
        <w:tc>
          <w:tcPr>
            <w:tcW w:w="1340" w:type="dxa"/>
            <w:tcBorders>
              <w:top w:val="nil"/>
              <w:left w:val="nil"/>
              <w:bottom w:val="single" w:sz="4" w:space="0" w:color="auto"/>
              <w:right w:val="single" w:sz="4" w:space="0" w:color="auto"/>
            </w:tcBorders>
            <w:shd w:val="clear" w:color="auto" w:fill="auto"/>
            <w:noWrap/>
            <w:vAlign w:val="bottom"/>
            <w:hideMark/>
          </w:tcPr>
          <w:p w:rsidR="0072068C" w:rsidRPr="00B20224" w:rsidRDefault="0072068C" w:rsidP="00B20224">
            <w:pPr>
              <w:overflowPunct/>
              <w:autoSpaceDE/>
              <w:autoSpaceDN/>
              <w:adjustRightInd/>
              <w:textAlignment w:val="auto"/>
              <w:rPr>
                <w:rFonts w:ascii="Calibri" w:hAnsi="Calibri" w:cs="Calibri"/>
                <w:b w:val="0"/>
                <w:color w:val="000000"/>
                <w:sz w:val="22"/>
                <w:szCs w:val="22"/>
              </w:rPr>
            </w:pPr>
          </w:p>
        </w:tc>
      </w:tr>
      <w:tr w:rsidR="0072068C"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72068C" w:rsidRPr="00B20224" w:rsidRDefault="0072068C" w:rsidP="00B20224">
            <w:pPr>
              <w:overflowPunct/>
              <w:autoSpaceDE/>
              <w:autoSpaceDN/>
              <w:adjustRightInd/>
              <w:textAlignment w:val="auto"/>
              <w:rPr>
                <w:rFonts w:ascii="Calibri" w:hAnsi="Calibri" w:cs="Calibri"/>
                <w:b w:val="0"/>
                <w:color w:val="000000"/>
                <w:sz w:val="22"/>
                <w:szCs w:val="22"/>
              </w:rPr>
            </w:pPr>
          </w:p>
        </w:tc>
        <w:tc>
          <w:tcPr>
            <w:tcW w:w="3900" w:type="dxa"/>
            <w:tcBorders>
              <w:top w:val="nil"/>
              <w:left w:val="nil"/>
              <w:bottom w:val="single" w:sz="4" w:space="0" w:color="auto"/>
              <w:right w:val="single" w:sz="4" w:space="0" w:color="auto"/>
            </w:tcBorders>
            <w:shd w:val="clear" w:color="auto" w:fill="auto"/>
            <w:noWrap/>
            <w:vAlign w:val="bottom"/>
            <w:hideMark/>
          </w:tcPr>
          <w:p w:rsidR="0072068C" w:rsidRPr="00B20224" w:rsidRDefault="0072068C" w:rsidP="00B20224">
            <w:pPr>
              <w:overflowPunct/>
              <w:autoSpaceDE/>
              <w:autoSpaceDN/>
              <w:adjustRightInd/>
              <w:textAlignment w:val="auto"/>
              <w:rPr>
                <w:rFonts w:ascii="Calibri" w:hAnsi="Calibri" w:cs="Calibri"/>
                <w:b w:val="0"/>
                <w:color w:val="000000"/>
                <w:sz w:val="22"/>
                <w:szCs w:val="22"/>
              </w:rPr>
            </w:pPr>
          </w:p>
        </w:tc>
        <w:tc>
          <w:tcPr>
            <w:tcW w:w="1340" w:type="dxa"/>
            <w:tcBorders>
              <w:top w:val="nil"/>
              <w:left w:val="nil"/>
              <w:bottom w:val="single" w:sz="4" w:space="0" w:color="auto"/>
              <w:right w:val="single" w:sz="4" w:space="0" w:color="auto"/>
            </w:tcBorders>
            <w:shd w:val="clear" w:color="auto" w:fill="auto"/>
            <w:noWrap/>
            <w:vAlign w:val="bottom"/>
            <w:hideMark/>
          </w:tcPr>
          <w:p w:rsidR="0072068C" w:rsidRPr="00B20224" w:rsidRDefault="0072068C" w:rsidP="00B20224">
            <w:pPr>
              <w:overflowPunct/>
              <w:autoSpaceDE/>
              <w:autoSpaceDN/>
              <w:adjustRightInd/>
              <w:textAlignment w:val="auto"/>
              <w:rPr>
                <w:rFonts w:ascii="Calibri" w:hAnsi="Calibri" w:cs="Calibri"/>
                <w:b w:val="0"/>
                <w:color w:val="000000"/>
                <w:sz w:val="22"/>
                <w:szCs w:val="22"/>
              </w:rPr>
            </w:pPr>
          </w:p>
        </w:tc>
        <w:tc>
          <w:tcPr>
            <w:tcW w:w="1340" w:type="dxa"/>
            <w:tcBorders>
              <w:top w:val="nil"/>
              <w:left w:val="nil"/>
              <w:bottom w:val="single" w:sz="4" w:space="0" w:color="auto"/>
              <w:right w:val="single" w:sz="4" w:space="0" w:color="auto"/>
            </w:tcBorders>
            <w:shd w:val="clear" w:color="auto" w:fill="auto"/>
            <w:noWrap/>
            <w:vAlign w:val="bottom"/>
            <w:hideMark/>
          </w:tcPr>
          <w:p w:rsidR="0072068C" w:rsidRPr="00B20224" w:rsidRDefault="0072068C" w:rsidP="00B20224">
            <w:pPr>
              <w:overflowPunct/>
              <w:autoSpaceDE/>
              <w:autoSpaceDN/>
              <w:adjustRightInd/>
              <w:textAlignment w:val="auto"/>
              <w:rPr>
                <w:rFonts w:ascii="Calibri" w:hAnsi="Calibri" w:cs="Calibri"/>
                <w:b w:val="0"/>
                <w:color w:val="000000"/>
                <w:sz w:val="22"/>
                <w:szCs w:val="22"/>
              </w:rPr>
            </w:pPr>
          </w:p>
        </w:tc>
      </w:tr>
      <w:tr w:rsidR="0072068C"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72068C" w:rsidRPr="00B20224" w:rsidRDefault="0072068C" w:rsidP="00B20224">
            <w:pPr>
              <w:overflowPunct/>
              <w:autoSpaceDE/>
              <w:autoSpaceDN/>
              <w:adjustRightInd/>
              <w:textAlignment w:val="auto"/>
              <w:rPr>
                <w:rFonts w:ascii="Calibri" w:hAnsi="Calibri" w:cs="Calibri"/>
                <w:b w:val="0"/>
                <w:color w:val="000000"/>
                <w:sz w:val="22"/>
                <w:szCs w:val="22"/>
              </w:rPr>
            </w:pPr>
          </w:p>
        </w:tc>
        <w:tc>
          <w:tcPr>
            <w:tcW w:w="3900" w:type="dxa"/>
            <w:tcBorders>
              <w:top w:val="nil"/>
              <w:left w:val="nil"/>
              <w:bottom w:val="single" w:sz="4" w:space="0" w:color="auto"/>
              <w:right w:val="single" w:sz="4" w:space="0" w:color="auto"/>
            </w:tcBorders>
            <w:shd w:val="clear" w:color="auto" w:fill="auto"/>
            <w:noWrap/>
            <w:vAlign w:val="bottom"/>
            <w:hideMark/>
          </w:tcPr>
          <w:p w:rsidR="0072068C" w:rsidRPr="00B20224" w:rsidRDefault="0072068C" w:rsidP="00B20224">
            <w:pPr>
              <w:overflowPunct/>
              <w:autoSpaceDE/>
              <w:autoSpaceDN/>
              <w:adjustRightInd/>
              <w:textAlignment w:val="auto"/>
              <w:rPr>
                <w:rFonts w:ascii="Calibri" w:hAnsi="Calibri" w:cs="Calibri"/>
                <w:b w:val="0"/>
                <w:color w:val="000000"/>
                <w:sz w:val="22"/>
                <w:szCs w:val="22"/>
              </w:rPr>
            </w:pPr>
          </w:p>
        </w:tc>
        <w:tc>
          <w:tcPr>
            <w:tcW w:w="1340" w:type="dxa"/>
            <w:tcBorders>
              <w:top w:val="nil"/>
              <w:left w:val="nil"/>
              <w:bottom w:val="single" w:sz="4" w:space="0" w:color="auto"/>
              <w:right w:val="single" w:sz="4" w:space="0" w:color="auto"/>
            </w:tcBorders>
            <w:shd w:val="clear" w:color="auto" w:fill="auto"/>
            <w:noWrap/>
            <w:vAlign w:val="bottom"/>
            <w:hideMark/>
          </w:tcPr>
          <w:p w:rsidR="0072068C" w:rsidRPr="00B20224" w:rsidRDefault="0072068C" w:rsidP="00B20224">
            <w:pPr>
              <w:overflowPunct/>
              <w:autoSpaceDE/>
              <w:autoSpaceDN/>
              <w:adjustRightInd/>
              <w:textAlignment w:val="auto"/>
              <w:rPr>
                <w:rFonts w:ascii="Calibri" w:hAnsi="Calibri" w:cs="Calibri"/>
                <w:b w:val="0"/>
                <w:color w:val="000000"/>
                <w:sz w:val="22"/>
                <w:szCs w:val="22"/>
              </w:rPr>
            </w:pPr>
          </w:p>
        </w:tc>
        <w:tc>
          <w:tcPr>
            <w:tcW w:w="1340" w:type="dxa"/>
            <w:tcBorders>
              <w:top w:val="nil"/>
              <w:left w:val="nil"/>
              <w:bottom w:val="single" w:sz="4" w:space="0" w:color="auto"/>
              <w:right w:val="single" w:sz="4" w:space="0" w:color="auto"/>
            </w:tcBorders>
            <w:shd w:val="clear" w:color="auto" w:fill="auto"/>
            <w:noWrap/>
            <w:vAlign w:val="bottom"/>
            <w:hideMark/>
          </w:tcPr>
          <w:p w:rsidR="0072068C" w:rsidRPr="00B20224" w:rsidRDefault="0072068C" w:rsidP="00B20224">
            <w:pPr>
              <w:overflowPunct/>
              <w:autoSpaceDE/>
              <w:autoSpaceDN/>
              <w:adjustRightInd/>
              <w:textAlignment w:val="auto"/>
              <w:rPr>
                <w:rFonts w:ascii="Calibri" w:hAnsi="Calibri" w:cs="Calibri"/>
                <w:b w:val="0"/>
                <w:color w:val="000000"/>
                <w:sz w:val="22"/>
                <w:szCs w:val="22"/>
              </w:rPr>
            </w:pP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bl>
    <w:p w:rsidR="00512933" w:rsidRDefault="0051293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A44746" w:rsidRDefault="00A447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2068C" w:rsidRDefault="0072068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A44746" w:rsidRPr="00780A28" w:rsidRDefault="00A44746" w:rsidP="00A44746">
      <w:pPr>
        <w:jc w:val="center"/>
        <w:rPr>
          <w:rFonts w:ascii="Arial" w:hAnsi="Arial" w:cs="Arial"/>
          <w:sz w:val="28"/>
          <w:szCs w:val="28"/>
        </w:rPr>
      </w:pPr>
      <w:r w:rsidRPr="00780A28">
        <w:rPr>
          <w:rFonts w:ascii="Arial" w:hAnsi="Arial" w:cs="Arial"/>
          <w:sz w:val="28"/>
          <w:szCs w:val="28"/>
        </w:rPr>
        <w:t>HISTORY PAGE</w:t>
      </w:r>
    </w:p>
    <w:p w:rsidR="00A44746" w:rsidRPr="00780A28" w:rsidRDefault="00A44746" w:rsidP="00A44746">
      <w:pPr>
        <w:rPr>
          <w:rFonts w:ascii="Arial" w:hAnsi="Arial" w:cs="Arial"/>
        </w:rPr>
      </w:pPr>
    </w:p>
    <w:p w:rsidR="00030BBD" w:rsidRDefault="00A44746" w:rsidP="00A44746">
      <w:pPr>
        <w:rPr>
          <w:rFonts w:ascii="Arial" w:hAnsi="Arial" w:cs="Arial"/>
          <w:b w:val="0"/>
        </w:rPr>
      </w:pPr>
      <w:r w:rsidRPr="00780A28">
        <w:rPr>
          <w:rFonts w:ascii="Arial" w:hAnsi="Arial" w:cs="Arial"/>
        </w:rPr>
        <w:t>SOP Number:</w:t>
      </w:r>
      <w:r>
        <w:rPr>
          <w:rFonts w:ascii="Arial" w:hAnsi="Arial" w:cs="Arial"/>
        </w:rPr>
        <w:t xml:space="preserve"> </w:t>
      </w:r>
      <w:r w:rsidR="006169FB">
        <w:rPr>
          <w:rFonts w:ascii="Arial" w:hAnsi="Arial" w:cs="Arial"/>
          <w:b w:val="0"/>
        </w:rPr>
        <w:t>LIS-109</w:t>
      </w:r>
      <w:r w:rsidR="00477C22">
        <w:rPr>
          <w:rFonts w:ascii="Arial" w:hAnsi="Arial" w:cs="Arial"/>
          <w:b w:val="0"/>
        </w:rPr>
        <w:t>-CH</w:t>
      </w:r>
    </w:p>
    <w:p w:rsidR="00E20905" w:rsidRDefault="00A44746" w:rsidP="00E20905">
      <w:pPr>
        <w:rPr>
          <w:rFonts w:ascii="Arial" w:hAnsi="Arial" w:cs="Arial"/>
          <w:b w:val="0"/>
          <w:bCs/>
        </w:rPr>
      </w:pPr>
      <w:r w:rsidRPr="00780A28">
        <w:rPr>
          <w:rFonts w:ascii="Arial" w:hAnsi="Arial" w:cs="Arial"/>
        </w:rPr>
        <w:t>SOP Title:</w:t>
      </w:r>
      <w:r w:rsidR="0076463D">
        <w:rPr>
          <w:rFonts w:ascii="Arial" w:hAnsi="Arial" w:cs="Arial"/>
        </w:rPr>
        <w:t xml:space="preserve"> </w:t>
      </w:r>
      <w:r w:rsidR="006169FB">
        <w:rPr>
          <w:rFonts w:ascii="Arial" w:hAnsi="Arial" w:cs="Arial"/>
          <w:b w:val="0"/>
          <w:bCs/>
        </w:rPr>
        <w:t>Autoverification Validation</w:t>
      </w:r>
    </w:p>
    <w:p w:rsidR="00A44746" w:rsidRPr="00886BAD" w:rsidRDefault="00A44746" w:rsidP="00A44746">
      <w:pPr>
        <w:rPr>
          <w:rFonts w:ascii="Arial" w:hAnsi="Arial" w:cs="Arial"/>
          <w:b w:val="0"/>
        </w:rPr>
      </w:pPr>
      <w:r w:rsidRPr="00780A28">
        <w:rPr>
          <w:rFonts w:ascii="Arial" w:hAnsi="Arial" w:cs="Arial"/>
        </w:rPr>
        <w:t>Written By:</w:t>
      </w:r>
      <w:r w:rsidR="006169FB">
        <w:rPr>
          <w:rFonts w:ascii="Arial" w:hAnsi="Arial" w:cs="Arial"/>
        </w:rPr>
        <w:t xml:space="preserve"> </w:t>
      </w:r>
      <w:r w:rsidR="006169FB" w:rsidRPr="006169FB">
        <w:rPr>
          <w:rFonts w:ascii="Arial" w:hAnsi="Arial" w:cs="Arial"/>
          <w:b w:val="0"/>
        </w:rPr>
        <w:t>Paula Hamlett,</w:t>
      </w:r>
      <w:r w:rsidRPr="006169FB">
        <w:rPr>
          <w:rFonts w:ascii="Arial" w:hAnsi="Arial" w:cs="Arial"/>
          <w:b w:val="0"/>
        </w:rPr>
        <w:t xml:space="preserve"> </w:t>
      </w:r>
      <w:r w:rsidR="006169FB" w:rsidRPr="006169FB">
        <w:rPr>
          <w:rFonts w:ascii="Arial" w:hAnsi="Arial" w:cs="Arial"/>
          <w:b w:val="0"/>
        </w:rPr>
        <w:t>Wendy</w:t>
      </w:r>
      <w:r w:rsidR="006169FB">
        <w:rPr>
          <w:rFonts w:ascii="Arial" w:hAnsi="Arial" w:cs="Arial"/>
          <w:b w:val="0"/>
        </w:rPr>
        <w:t xml:space="preserve"> Turner</w:t>
      </w:r>
    </w:p>
    <w:p w:rsidR="00A44746" w:rsidRPr="00780A28" w:rsidRDefault="00A44746" w:rsidP="00A44746">
      <w:pPr>
        <w:rPr>
          <w:rFonts w:ascii="Arial" w:hAnsi="Arial" w:cs="Arial"/>
          <w:b w:val="0"/>
        </w:rPr>
      </w:pPr>
      <w:r w:rsidRPr="00780A28">
        <w:rPr>
          <w:rFonts w:ascii="Arial" w:hAnsi="Arial" w:cs="Arial"/>
        </w:rPr>
        <w:t xml:space="preserve">Manual in which Hard Copy of this SOP is located: </w:t>
      </w:r>
      <w:r w:rsidR="00BB1947">
        <w:rPr>
          <w:rFonts w:ascii="Arial" w:hAnsi="Arial" w:cs="Arial"/>
          <w:b w:val="0"/>
        </w:rPr>
        <w:t xml:space="preserve">LIS/IT Manual </w:t>
      </w:r>
    </w:p>
    <w:p w:rsidR="00A44746" w:rsidRPr="00780A28" w:rsidRDefault="00A44746" w:rsidP="00A44746">
      <w:pPr>
        <w:rPr>
          <w:rFonts w:ascii="Arial" w:hAnsi="Arial" w:cs="Arial"/>
          <w:b w:val="0"/>
        </w:rPr>
      </w:pPr>
      <w:r w:rsidRPr="00780A28">
        <w:rPr>
          <w:rFonts w:ascii="Arial" w:hAnsi="Arial" w:cs="Arial"/>
        </w:rPr>
        <w:t xml:space="preserve">Distribution: </w:t>
      </w:r>
      <w:r>
        <w:rPr>
          <w:rFonts w:ascii="Arial" w:hAnsi="Arial" w:cs="Arial"/>
          <w:b w:val="0"/>
        </w:rPr>
        <w:t>no other locations</w:t>
      </w:r>
    </w:p>
    <w:p w:rsidR="00A44746" w:rsidRPr="00780A28" w:rsidRDefault="00A44746" w:rsidP="00A44746">
      <w:pPr>
        <w:rPr>
          <w:rFonts w:ascii="Arial" w:hAnsi="Arial" w:cs="Arial"/>
        </w:rPr>
      </w:pPr>
      <w:r w:rsidRPr="00780A28">
        <w:rPr>
          <w:rFonts w:ascii="Arial" w:hAnsi="Arial" w:cs="Arial"/>
        </w:rPr>
        <w:t>Supersedes Procedure</w:t>
      </w:r>
      <w:r w:rsidR="0076463D">
        <w:rPr>
          <w:rFonts w:ascii="Arial" w:hAnsi="Arial" w:cs="Arial"/>
        </w:rPr>
        <w:t>:</w:t>
      </w:r>
    </w:p>
    <w:p w:rsidR="00A44746" w:rsidRPr="00780A28" w:rsidRDefault="00A44746" w:rsidP="00A44746">
      <w:pPr>
        <w:rPr>
          <w:rFonts w:ascii="Arial" w:hAnsi="Arial" w:cs="Arial"/>
        </w:rPr>
      </w:pPr>
    </w:p>
    <w:p w:rsidR="00A44746" w:rsidRPr="00780A28" w:rsidRDefault="00A44746" w:rsidP="00A44746">
      <w:pPr>
        <w:jc w:val="center"/>
        <w:rPr>
          <w:rFonts w:ascii="Arial" w:hAnsi="Arial" w:cs="Arial"/>
        </w:rPr>
      </w:pPr>
      <w:r w:rsidRPr="00780A28">
        <w:rPr>
          <w:rFonts w:ascii="Arial" w:hAnsi="Arial" w:cs="Arial"/>
        </w:rPr>
        <w:t>SOP CHANGE CONTROL</w:t>
      </w:r>
    </w:p>
    <w:tbl>
      <w:tblPr>
        <w:tblW w:w="10380" w:type="dxa"/>
        <w:tblInd w:w="93" w:type="dxa"/>
        <w:tblLook w:val="04A0" w:firstRow="1" w:lastRow="0" w:firstColumn="1" w:lastColumn="0" w:noHBand="0" w:noVBand="1"/>
      </w:tblPr>
      <w:tblGrid>
        <w:gridCol w:w="1340"/>
        <w:gridCol w:w="808"/>
        <w:gridCol w:w="1492"/>
        <w:gridCol w:w="960"/>
        <w:gridCol w:w="4820"/>
        <w:gridCol w:w="960"/>
      </w:tblGrid>
      <w:tr w:rsidR="00A44746" w:rsidRPr="00780A28" w:rsidTr="008263AE">
        <w:trPr>
          <w:trHeight w:val="402"/>
        </w:trPr>
        <w:tc>
          <w:tcPr>
            <w:tcW w:w="1340" w:type="dxa"/>
            <w:tcBorders>
              <w:top w:val="single" w:sz="4" w:space="0" w:color="auto"/>
              <w:left w:val="single" w:sz="4" w:space="0" w:color="auto"/>
              <w:bottom w:val="single" w:sz="4" w:space="0" w:color="auto"/>
              <w:right w:val="nil"/>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2300" w:type="dxa"/>
            <w:gridSpan w:val="2"/>
            <w:tcBorders>
              <w:top w:val="single" w:sz="4" w:space="0" w:color="auto"/>
              <w:left w:val="nil"/>
              <w:bottom w:val="single" w:sz="4" w:space="0" w:color="auto"/>
              <w:right w:val="nil"/>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Approvals</w:t>
            </w:r>
          </w:p>
        </w:tc>
        <w:tc>
          <w:tcPr>
            <w:tcW w:w="960" w:type="dxa"/>
            <w:tcBorders>
              <w:top w:val="single" w:sz="4" w:space="0" w:color="auto"/>
              <w:left w:val="nil"/>
              <w:bottom w:val="single" w:sz="4" w:space="0" w:color="auto"/>
              <w:right w:val="nil"/>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single" w:sz="4" w:space="0" w:color="auto"/>
              <w:bottom w:val="nil"/>
              <w:right w:val="nil"/>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Action</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In</w:t>
            </w:r>
          </w:p>
        </w:tc>
      </w:tr>
      <w:tr w:rsidR="00A44746" w:rsidRPr="00780A28" w:rsidTr="008263AE">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Mgmt.</w:t>
            </w:r>
          </w:p>
        </w:tc>
        <w:tc>
          <w:tcPr>
            <w:tcW w:w="808"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Date</w:t>
            </w:r>
          </w:p>
        </w:tc>
        <w:tc>
          <w:tcPr>
            <w:tcW w:w="1492"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xml:space="preserve"> Director</w:t>
            </w:r>
          </w:p>
        </w:tc>
        <w:tc>
          <w:tcPr>
            <w:tcW w:w="960"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Date</w:t>
            </w:r>
          </w:p>
        </w:tc>
        <w:tc>
          <w:tcPr>
            <w:tcW w:w="4820" w:type="dxa"/>
            <w:tcBorders>
              <w:top w:val="nil"/>
              <w:left w:val="nil"/>
              <w:bottom w:val="single" w:sz="4" w:space="0" w:color="auto"/>
              <w:right w:val="nil"/>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Effect</w:t>
            </w:r>
          </w:p>
        </w:tc>
      </w:tr>
      <w:tr w:rsidR="00A44746" w:rsidRPr="00780A28" w:rsidTr="008263AE">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8263AE">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8263AE">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8263AE">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8263AE">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8263AE">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8263AE">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8263AE">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8263AE">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8263AE">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44746" w:rsidRPr="00780A28" w:rsidRDefault="00A44746" w:rsidP="008263AE">
            <w:pPr>
              <w:rPr>
                <w:rFonts w:cs="Calibri"/>
                <w:color w:val="000000"/>
              </w:rPr>
            </w:pPr>
            <w:r w:rsidRPr="00780A28">
              <w:rPr>
                <w:rFonts w:cs="Calibri"/>
                <w:color w:val="000000"/>
              </w:rPr>
              <w:t> </w:t>
            </w:r>
          </w:p>
        </w:tc>
      </w:tr>
      <w:tr w:rsidR="00A44746" w:rsidRPr="00780A28" w:rsidTr="008263AE">
        <w:trPr>
          <w:trHeight w:val="402"/>
        </w:trPr>
        <w:tc>
          <w:tcPr>
            <w:tcW w:w="1340" w:type="dxa"/>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p>
        </w:tc>
        <w:tc>
          <w:tcPr>
            <w:tcW w:w="808" w:type="dxa"/>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rsidR="00A44746" w:rsidRPr="00780A28" w:rsidRDefault="00A44746" w:rsidP="008263AE">
            <w:pPr>
              <w:jc w:val="cente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A44746" w:rsidRPr="00780A28" w:rsidRDefault="00A44746" w:rsidP="008263AE">
            <w:pPr>
              <w:rPr>
                <w:rFonts w:cs="Calibri"/>
                <w:color w:val="000000"/>
              </w:rPr>
            </w:pPr>
          </w:p>
        </w:tc>
      </w:tr>
      <w:tr w:rsidR="00A44746" w:rsidRPr="00780A28" w:rsidTr="008263AE">
        <w:trPr>
          <w:trHeight w:val="402"/>
        </w:trPr>
        <w:tc>
          <w:tcPr>
            <w:tcW w:w="9420" w:type="dxa"/>
            <w:gridSpan w:val="5"/>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Date archived: _______________________________</w:t>
            </w:r>
          </w:p>
        </w:tc>
        <w:tc>
          <w:tcPr>
            <w:tcW w:w="960" w:type="dxa"/>
            <w:tcBorders>
              <w:top w:val="nil"/>
              <w:left w:val="nil"/>
              <w:bottom w:val="nil"/>
              <w:right w:val="nil"/>
            </w:tcBorders>
            <w:shd w:val="clear" w:color="auto" w:fill="auto"/>
            <w:noWrap/>
            <w:vAlign w:val="bottom"/>
            <w:hideMark/>
          </w:tcPr>
          <w:p w:rsidR="00A44746" w:rsidRPr="00780A28" w:rsidRDefault="00A44746" w:rsidP="008263AE">
            <w:pPr>
              <w:rPr>
                <w:rFonts w:cs="Calibri"/>
                <w:color w:val="000000"/>
              </w:rPr>
            </w:pPr>
          </w:p>
        </w:tc>
      </w:tr>
      <w:tr w:rsidR="00A44746" w:rsidRPr="00780A28" w:rsidTr="008263AE">
        <w:trPr>
          <w:trHeight w:val="402"/>
        </w:trPr>
        <w:tc>
          <w:tcPr>
            <w:tcW w:w="9420" w:type="dxa"/>
            <w:gridSpan w:val="5"/>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r w:rsidRPr="00780A28">
              <w:rPr>
                <w:rFonts w:ascii="Arial" w:hAnsi="Arial" w:cs="Arial"/>
                <w:bCs/>
                <w:color w:val="000000"/>
              </w:rPr>
              <w:t>Reason: ____________________________________  Initials:__________</w:t>
            </w:r>
          </w:p>
        </w:tc>
        <w:tc>
          <w:tcPr>
            <w:tcW w:w="960" w:type="dxa"/>
            <w:tcBorders>
              <w:top w:val="nil"/>
              <w:left w:val="nil"/>
              <w:bottom w:val="nil"/>
              <w:right w:val="nil"/>
            </w:tcBorders>
            <w:shd w:val="clear" w:color="auto" w:fill="auto"/>
            <w:noWrap/>
            <w:vAlign w:val="bottom"/>
            <w:hideMark/>
          </w:tcPr>
          <w:p w:rsidR="00A44746" w:rsidRPr="00780A28" w:rsidRDefault="00A44746" w:rsidP="008263AE">
            <w:pPr>
              <w:rPr>
                <w:rFonts w:cs="Calibri"/>
                <w:color w:val="000000"/>
              </w:rPr>
            </w:pPr>
          </w:p>
        </w:tc>
      </w:tr>
      <w:tr w:rsidR="00A44746" w:rsidRPr="00780A28" w:rsidTr="008263AE">
        <w:trPr>
          <w:trHeight w:val="315"/>
        </w:trPr>
        <w:tc>
          <w:tcPr>
            <w:tcW w:w="1340" w:type="dxa"/>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p>
        </w:tc>
        <w:tc>
          <w:tcPr>
            <w:tcW w:w="808" w:type="dxa"/>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A44746" w:rsidRPr="00780A28" w:rsidRDefault="00A44746" w:rsidP="008263AE">
            <w:pPr>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rsidR="00A44746" w:rsidRPr="00780A28" w:rsidRDefault="00A44746" w:rsidP="008263AE">
            <w:pPr>
              <w:jc w:val="cente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A44746" w:rsidRPr="00780A28" w:rsidRDefault="00A44746" w:rsidP="008263AE">
            <w:pPr>
              <w:rPr>
                <w:rFonts w:cs="Calibri"/>
                <w:color w:val="000000"/>
              </w:rPr>
            </w:pPr>
          </w:p>
        </w:tc>
      </w:tr>
    </w:tbl>
    <w:p w:rsidR="00A44746" w:rsidRDefault="00A447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sectPr w:rsidR="00A44746" w:rsidSect="003C2C5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994" w:rsidRDefault="008E7994">
      <w:r>
        <w:separator/>
      </w:r>
    </w:p>
  </w:endnote>
  <w:endnote w:type="continuationSeparator" w:id="0">
    <w:p w:rsidR="008E7994" w:rsidRDefault="008E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F34" w:rsidRPr="0076463D" w:rsidRDefault="004F7F34">
    <w:pPr>
      <w:rPr>
        <w:rFonts w:ascii="Arial" w:hAnsi="Arial" w:cs="Arial"/>
        <w:b w:val="0"/>
        <w:sz w:val="22"/>
        <w:szCs w:val="22"/>
      </w:rPr>
    </w:pPr>
    <w:r>
      <w:tab/>
    </w:r>
    <w:r>
      <w:tab/>
    </w:r>
    <w:sdt>
      <w:sdtPr>
        <w:rPr>
          <w:rFonts w:ascii="Arial" w:hAnsi="Arial" w:cs="Arial"/>
          <w:b w:val="0"/>
          <w:sz w:val="22"/>
          <w:szCs w:val="22"/>
        </w:rPr>
        <w:id w:val="250395305"/>
        <w:docPartObj>
          <w:docPartGallery w:val="Page Numbers (Top of Page)"/>
          <w:docPartUnique/>
        </w:docPartObj>
      </w:sdtPr>
      <w:sdtEndPr/>
      <w:sdtContent>
        <w:r w:rsidRPr="0076463D">
          <w:rPr>
            <w:rFonts w:ascii="Arial" w:hAnsi="Arial" w:cs="Arial"/>
            <w:b w:val="0"/>
            <w:sz w:val="22"/>
            <w:szCs w:val="22"/>
          </w:rPr>
          <w:t xml:space="preserve">                                                                                          </w:t>
        </w:r>
        <w:r>
          <w:rPr>
            <w:rFonts w:ascii="Arial" w:hAnsi="Arial" w:cs="Arial"/>
            <w:b w:val="0"/>
            <w:sz w:val="22"/>
            <w:szCs w:val="22"/>
          </w:rPr>
          <w:t xml:space="preserve">          </w:t>
        </w:r>
        <w:r w:rsidRPr="0076463D">
          <w:rPr>
            <w:rFonts w:ascii="Arial" w:hAnsi="Arial" w:cs="Arial"/>
            <w:b w:val="0"/>
            <w:sz w:val="22"/>
            <w:szCs w:val="22"/>
          </w:rPr>
          <w:t xml:space="preserve">  Page </w:t>
        </w:r>
        <w:r w:rsidR="004E19DE" w:rsidRPr="0076463D">
          <w:rPr>
            <w:rFonts w:ascii="Arial" w:hAnsi="Arial" w:cs="Arial"/>
            <w:b w:val="0"/>
            <w:sz w:val="22"/>
            <w:szCs w:val="22"/>
          </w:rPr>
          <w:fldChar w:fldCharType="begin"/>
        </w:r>
        <w:r w:rsidRPr="0076463D">
          <w:rPr>
            <w:rFonts w:ascii="Arial" w:hAnsi="Arial" w:cs="Arial"/>
            <w:b w:val="0"/>
            <w:sz w:val="22"/>
            <w:szCs w:val="22"/>
          </w:rPr>
          <w:instrText xml:space="preserve"> PAGE </w:instrText>
        </w:r>
        <w:r w:rsidR="004E19DE" w:rsidRPr="0076463D">
          <w:rPr>
            <w:rFonts w:ascii="Arial" w:hAnsi="Arial" w:cs="Arial"/>
            <w:b w:val="0"/>
            <w:sz w:val="22"/>
            <w:szCs w:val="22"/>
          </w:rPr>
          <w:fldChar w:fldCharType="separate"/>
        </w:r>
        <w:r w:rsidR="005B6CE2">
          <w:rPr>
            <w:rFonts w:ascii="Arial" w:hAnsi="Arial" w:cs="Arial"/>
            <w:b w:val="0"/>
            <w:noProof/>
            <w:sz w:val="22"/>
            <w:szCs w:val="22"/>
          </w:rPr>
          <w:t>1</w:t>
        </w:r>
        <w:r w:rsidR="004E19DE" w:rsidRPr="0076463D">
          <w:rPr>
            <w:rFonts w:ascii="Arial" w:hAnsi="Arial" w:cs="Arial"/>
            <w:b w:val="0"/>
            <w:sz w:val="22"/>
            <w:szCs w:val="22"/>
          </w:rPr>
          <w:fldChar w:fldCharType="end"/>
        </w:r>
        <w:r w:rsidRPr="0076463D">
          <w:rPr>
            <w:rFonts w:ascii="Arial" w:hAnsi="Arial" w:cs="Arial"/>
            <w:b w:val="0"/>
            <w:sz w:val="22"/>
            <w:szCs w:val="22"/>
          </w:rPr>
          <w:t xml:space="preserve"> of </w:t>
        </w:r>
        <w:r w:rsidR="004E19DE" w:rsidRPr="0076463D">
          <w:rPr>
            <w:rFonts w:ascii="Arial" w:hAnsi="Arial" w:cs="Arial"/>
            <w:b w:val="0"/>
            <w:sz w:val="22"/>
            <w:szCs w:val="22"/>
          </w:rPr>
          <w:fldChar w:fldCharType="begin"/>
        </w:r>
        <w:r w:rsidRPr="0076463D">
          <w:rPr>
            <w:rFonts w:ascii="Arial" w:hAnsi="Arial" w:cs="Arial"/>
            <w:b w:val="0"/>
            <w:sz w:val="22"/>
            <w:szCs w:val="22"/>
          </w:rPr>
          <w:instrText xml:space="preserve"> NUMPAGES  </w:instrText>
        </w:r>
        <w:r w:rsidR="004E19DE" w:rsidRPr="0076463D">
          <w:rPr>
            <w:rFonts w:ascii="Arial" w:hAnsi="Arial" w:cs="Arial"/>
            <w:b w:val="0"/>
            <w:sz w:val="22"/>
            <w:szCs w:val="22"/>
          </w:rPr>
          <w:fldChar w:fldCharType="separate"/>
        </w:r>
        <w:r w:rsidR="005B6CE2">
          <w:rPr>
            <w:rFonts w:ascii="Arial" w:hAnsi="Arial" w:cs="Arial"/>
            <w:b w:val="0"/>
            <w:noProof/>
            <w:sz w:val="22"/>
            <w:szCs w:val="22"/>
          </w:rPr>
          <w:t>6</w:t>
        </w:r>
        <w:r w:rsidR="004E19DE" w:rsidRPr="0076463D">
          <w:rPr>
            <w:rFonts w:ascii="Arial" w:hAnsi="Arial" w:cs="Arial"/>
            <w:b w:val="0"/>
            <w:sz w:val="22"/>
            <w:szCs w:val="22"/>
          </w:rPr>
          <w:fldChar w:fldCharType="end"/>
        </w:r>
      </w:sdtContent>
    </w:sdt>
  </w:p>
  <w:p w:rsidR="004F7F34" w:rsidRPr="00936401" w:rsidRDefault="004F7F34">
    <w:pPr>
      <w:pStyle w:val="Footer"/>
      <w:rPr>
        <w:rStyle w:val="PageNumber"/>
        <w:rFonts w:ascii="Arial" w:hAnsi="Arial" w:cs="Arial"/>
        <w:b w:val="0"/>
      </w:rPr>
    </w:pPr>
  </w:p>
  <w:p w:rsidR="004F7F34" w:rsidRDefault="004F7F34">
    <w:pPr>
      <w:pStyle w:val="Footer"/>
      <w:tabs>
        <w:tab w:val="clear" w:pos="8640"/>
        <w:tab w:val="right" w:pos="79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994" w:rsidRDefault="008E7994">
      <w:r>
        <w:separator/>
      </w:r>
    </w:p>
  </w:footnote>
  <w:footnote w:type="continuationSeparator" w:id="0">
    <w:p w:rsidR="008E7994" w:rsidRDefault="008E7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4ED" w:rsidRPr="00DF5AD9" w:rsidRDefault="00A564ED" w:rsidP="00A564ED">
    <w:pPr>
      <w:pStyle w:val="Header"/>
      <w:rPr>
        <w:rFonts w:ascii="Arial" w:hAnsi="Arial" w:cs="Arial"/>
        <w:b w:val="0"/>
        <w:sz w:val="20"/>
      </w:rPr>
    </w:pPr>
    <w:r w:rsidRPr="00DF5AD9">
      <w:rPr>
        <w:rFonts w:ascii="Arial" w:hAnsi="Arial" w:cs="Arial"/>
        <w:b w:val="0"/>
        <w:sz w:val="20"/>
      </w:rPr>
      <w:t xml:space="preserve">Clinical Laboratory                                                                                               </w:t>
    </w:r>
    <w:r w:rsidR="00C154CB">
      <w:rPr>
        <w:rFonts w:ascii="Arial" w:hAnsi="Arial" w:cs="Arial"/>
        <w:b w:val="0"/>
        <w:sz w:val="20"/>
      </w:rPr>
      <w:t>LIS</w:t>
    </w:r>
    <w:r>
      <w:rPr>
        <w:rFonts w:ascii="Arial" w:hAnsi="Arial" w:cs="Arial"/>
        <w:b w:val="0"/>
        <w:sz w:val="20"/>
      </w:rPr>
      <w:t>-1</w:t>
    </w:r>
    <w:r w:rsidR="00C154CB">
      <w:rPr>
        <w:rFonts w:ascii="Arial" w:hAnsi="Arial" w:cs="Arial"/>
        <w:b w:val="0"/>
        <w:sz w:val="20"/>
      </w:rPr>
      <w:t>09</w:t>
    </w:r>
    <w:r w:rsidR="00477C22">
      <w:rPr>
        <w:rFonts w:ascii="Arial" w:hAnsi="Arial" w:cs="Arial"/>
        <w:b w:val="0"/>
        <w:sz w:val="20"/>
      </w:rPr>
      <w:t>-CH</w:t>
    </w:r>
    <w:r w:rsidRPr="00DF5AD9">
      <w:rPr>
        <w:rFonts w:ascii="Arial" w:hAnsi="Arial" w:cs="Arial"/>
        <w:b w:val="0"/>
        <w:sz w:val="20"/>
      </w:rPr>
      <w:t xml:space="preserve"> </w:t>
    </w:r>
  </w:p>
  <w:p w:rsidR="00A564ED" w:rsidRPr="00DF5AD9" w:rsidRDefault="00477C22" w:rsidP="00A564ED">
    <w:pPr>
      <w:pStyle w:val="Header"/>
      <w:rPr>
        <w:rFonts w:ascii="Arial" w:hAnsi="Arial" w:cs="Arial"/>
        <w:b w:val="0"/>
        <w:sz w:val="20"/>
      </w:rPr>
    </w:pPr>
    <w:r w:rsidRPr="00477C22">
      <w:rPr>
        <w:rFonts w:ascii="Arial" w:hAnsi="Arial" w:cs="Arial"/>
        <w:b w:val="0"/>
        <w:sz w:val="20"/>
        <w:szCs w:val="20"/>
      </w:rPr>
      <w:t>Cone Health ARMC Affiliated Laboratories</w:t>
    </w:r>
    <w:r w:rsidR="00A564ED" w:rsidRPr="00DF5AD9">
      <w:rPr>
        <w:rFonts w:ascii="Arial" w:hAnsi="Arial" w:cs="Arial"/>
        <w:b w:val="0"/>
        <w:sz w:val="20"/>
      </w:rPr>
      <w:tab/>
      <w:t xml:space="preserve">                                  </w:t>
    </w:r>
    <w:r>
      <w:rPr>
        <w:rFonts w:ascii="Arial" w:hAnsi="Arial" w:cs="Arial"/>
        <w:b w:val="0"/>
        <w:sz w:val="20"/>
      </w:rPr>
      <w:t xml:space="preserve">        </w:t>
    </w:r>
    <w:r w:rsidR="00A564ED" w:rsidRPr="00DF5AD9">
      <w:rPr>
        <w:rFonts w:ascii="Arial" w:hAnsi="Arial" w:cs="Arial"/>
        <w:b w:val="0"/>
        <w:sz w:val="20"/>
      </w:rPr>
      <w:t xml:space="preserve">    Effective Date: </w:t>
    </w:r>
    <w:r w:rsidR="00C154CB">
      <w:rPr>
        <w:rFonts w:ascii="Arial" w:hAnsi="Arial" w:cs="Arial"/>
        <w:b w:val="0"/>
        <w:sz w:val="20"/>
      </w:rPr>
      <w:t>5/1/2016</w:t>
    </w:r>
  </w:p>
  <w:p w:rsidR="00A564ED" w:rsidRPr="003A6D1A" w:rsidRDefault="00477C22" w:rsidP="00A564ED">
    <w:pPr>
      <w:pStyle w:val="Header"/>
      <w:rPr>
        <w:rFonts w:ascii="Arial" w:hAnsi="Arial" w:cs="Arial"/>
        <w:b w:val="0"/>
        <w:sz w:val="20"/>
        <w:szCs w:val="20"/>
      </w:rPr>
    </w:pPr>
    <w:r>
      <w:rPr>
        <w:rFonts w:ascii="Arial" w:hAnsi="Arial" w:cs="Arial"/>
        <w:b w:val="0"/>
        <w:sz w:val="20"/>
      </w:rPr>
      <w:t xml:space="preserve"> </w:t>
    </w:r>
  </w:p>
  <w:p w:rsidR="004F7F34" w:rsidRDefault="004F7F34" w:rsidP="004C3B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0DE856E"/>
    <w:lvl w:ilvl="0">
      <w:numFmt w:val="decimal"/>
      <w:lvlText w:val="*"/>
      <w:lvlJc w:val="left"/>
    </w:lvl>
  </w:abstractNum>
  <w:abstractNum w:abstractNumId="1" w15:restartNumberingAfterBreak="0">
    <w:nsid w:val="08C77C87"/>
    <w:multiLevelType w:val="singleLevel"/>
    <w:tmpl w:val="4A38AD70"/>
    <w:lvl w:ilvl="0">
      <w:start w:val="2"/>
      <w:numFmt w:val="upperLetter"/>
      <w:lvlText w:val="%1. "/>
      <w:legacy w:legacy="1" w:legacySpace="0" w:legacyIndent="360"/>
      <w:lvlJc w:val="left"/>
      <w:pPr>
        <w:ind w:left="360" w:hanging="360"/>
      </w:pPr>
      <w:rPr>
        <w:b w:val="0"/>
        <w:i w:val="0"/>
        <w:sz w:val="24"/>
      </w:rPr>
    </w:lvl>
  </w:abstractNum>
  <w:abstractNum w:abstractNumId="2" w15:restartNumberingAfterBreak="0">
    <w:nsid w:val="0A104856"/>
    <w:multiLevelType w:val="singleLevel"/>
    <w:tmpl w:val="7EACF386"/>
    <w:lvl w:ilvl="0">
      <w:start w:val="1"/>
      <w:numFmt w:val="decimal"/>
      <w:lvlText w:val="%1."/>
      <w:legacy w:legacy="1" w:legacySpace="0" w:legacyIndent="360"/>
      <w:lvlJc w:val="left"/>
      <w:pPr>
        <w:ind w:left="450" w:hanging="360"/>
      </w:pPr>
    </w:lvl>
  </w:abstractNum>
  <w:abstractNum w:abstractNumId="3" w15:restartNumberingAfterBreak="0">
    <w:nsid w:val="0B5A3F53"/>
    <w:multiLevelType w:val="hybridMultilevel"/>
    <w:tmpl w:val="54E2B67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12405299"/>
    <w:multiLevelType w:val="hybridMultilevel"/>
    <w:tmpl w:val="573859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74D0BF1"/>
    <w:multiLevelType w:val="hybridMultilevel"/>
    <w:tmpl w:val="D86658B4"/>
    <w:lvl w:ilvl="0" w:tplc="A58C6F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C951C7"/>
    <w:multiLevelType w:val="multilevel"/>
    <w:tmpl w:val="F8B49898"/>
    <w:lvl w:ilvl="0">
      <w:start w:val="1"/>
      <w:numFmt w:val="upperRoman"/>
      <w:pStyle w:val="Heading1"/>
      <w:lvlText w:val="%1."/>
      <w:lvlJc w:val="left"/>
      <w:pPr>
        <w:ind w:left="0" w:firstLine="0"/>
      </w:pPr>
      <w:rPr>
        <w:rFonts w:ascii="Arial" w:hAnsi="Arial" w:cs="Arial" w:hint="default"/>
        <w:b w:val="0"/>
        <w:sz w:val="24"/>
        <w:szCs w:val="24"/>
      </w:rPr>
    </w:lvl>
    <w:lvl w:ilvl="1">
      <w:start w:val="1"/>
      <w:numFmt w:val="decimal"/>
      <w:pStyle w:val="Heading2"/>
      <w:lvlText w:val="%2."/>
      <w:lvlJc w:val="left"/>
      <w:pPr>
        <w:ind w:left="1080" w:firstLine="0"/>
      </w:pPr>
      <w:rPr>
        <w:rFonts w:ascii="Arial" w:eastAsiaTheme="majorEastAsia" w:hAnsi="Arial" w:cs="Arial"/>
      </w:rPr>
    </w:lvl>
    <w:lvl w:ilvl="2">
      <w:start w:val="1"/>
      <w:numFmt w:val="decimal"/>
      <w:pStyle w:val="Heading3"/>
      <w:lvlText w:val="%3."/>
      <w:lvlJc w:val="left"/>
      <w:pPr>
        <w:ind w:left="1260" w:firstLine="0"/>
      </w:pPr>
      <w:rPr>
        <w:rFonts w:asciiTheme="majorHAnsi" w:eastAsiaTheme="majorEastAsia" w:hAnsiTheme="majorHAnsi" w:cstheme="majorBidi"/>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1C860708"/>
    <w:multiLevelType w:val="hybridMultilevel"/>
    <w:tmpl w:val="A072C0E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1CD954D0"/>
    <w:multiLevelType w:val="singleLevel"/>
    <w:tmpl w:val="F34C2D26"/>
    <w:lvl w:ilvl="0">
      <w:start w:val="2"/>
      <w:numFmt w:val="decimal"/>
      <w:lvlText w:val="%1. "/>
      <w:legacy w:legacy="1" w:legacySpace="0" w:legacyIndent="360"/>
      <w:lvlJc w:val="left"/>
      <w:pPr>
        <w:ind w:left="720" w:hanging="360"/>
      </w:pPr>
      <w:rPr>
        <w:b w:val="0"/>
        <w:i w:val="0"/>
        <w:sz w:val="24"/>
      </w:rPr>
    </w:lvl>
  </w:abstractNum>
  <w:abstractNum w:abstractNumId="9" w15:restartNumberingAfterBreak="0">
    <w:nsid w:val="20187631"/>
    <w:multiLevelType w:val="singleLevel"/>
    <w:tmpl w:val="1396CDB2"/>
    <w:lvl w:ilvl="0">
      <w:start w:val="2"/>
      <w:numFmt w:val="decimal"/>
      <w:lvlText w:val="%1."/>
      <w:lvlJc w:val="left"/>
      <w:pPr>
        <w:tabs>
          <w:tab w:val="num" w:pos="540"/>
        </w:tabs>
        <w:ind w:left="540" w:hanging="360"/>
      </w:pPr>
      <w:rPr>
        <w:rFonts w:hint="default"/>
      </w:rPr>
    </w:lvl>
  </w:abstractNum>
  <w:abstractNum w:abstractNumId="10" w15:restartNumberingAfterBreak="0">
    <w:nsid w:val="2080191D"/>
    <w:multiLevelType w:val="hybridMultilevel"/>
    <w:tmpl w:val="5CC69662"/>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23EC3E30"/>
    <w:multiLevelType w:val="singleLevel"/>
    <w:tmpl w:val="D5FE1BA2"/>
    <w:lvl w:ilvl="0">
      <w:start w:val="3"/>
      <w:numFmt w:val="upperLetter"/>
      <w:lvlText w:val="%1. "/>
      <w:legacy w:legacy="1" w:legacySpace="0" w:legacyIndent="360"/>
      <w:lvlJc w:val="left"/>
      <w:pPr>
        <w:ind w:left="360" w:hanging="360"/>
      </w:pPr>
      <w:rPr>
        <w:b w:val="0"/>
        <w:i w:val="0"/>
        <w:sz w:val="24"/>
      </w:rPr>
    </w:lvl>
  </w:abstractNum>
  <w:abstractNum w:abstractNumId="12" w15:restartNumberingAfterBreak="0">
    <w:nsid w:val="26582964"/>
    <w:multiLevelType w:val="hybridMultilevel"/>
    <w:tmpl w:val="9C422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B58C1"/>
    <w:multiLevelType w:val="hybridMultilevel"/>
    <w:tmpl w:val="FBCEBB78"/>
    <w:lvl w:ilvl="0" w:tplc="0409000F">
      <w:start w:val="1"/>
      <w:numFmt w:val="decimal"/>
      <w:lvlText w:val="%1."/>
      <w:lvlJc w:val="left"/>
      <w:pPr>
        <w:tabs>
          <w:tab w:val="num" w:pos="360"/>
        </w:tabs>
        <w:ind w:left="360" w:hanging="360"/>
      </w:pPr>
      <w:rPr>
        <w:rFonts w:hint="default"/>
      </w:rPr>
    </w:lvl>
    <w:lvl w:ilvl="1" w:tplc="F11C77F2">
      <w:start w:val="1"/>
      <w:numFmt w:val="decimal"/>
      <w:lvlText w:val="%2."/>
      <w:lvlJc w:val="left"/>
      <w:pPr>
        <w:tabs>
          <w:tab w:val="num" w:pos="1080"/>
        </w:tabs>
        <w:ind w:left="1080" w:hanging="360"/>
      </w:pPr>
      <w:rPr>
        <w:rFonts w:ascii="Times New Roman" w:hAnsi="Times New Roman" w:cs="Times New Roman" w:hint="default"/>
        <w:b w:val="0"/>
        <w:bCs w:val="0"/>
        <w:i w:val="0"/>
        <w:iCs w:val="0"/>
        <w:sz w:val="24"/>
        <w:szCs w:val="24"/>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304452AE"/>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30EF7D75"/>
    <w:multiLevelType w:val="singleLevel"/>
    <w:tmpl w:val="6BC24DB2"/>
    <w:lvl w:ilvl="0">
      <w:start w:val="1"/>
      <w:numFmt w:val="upperLetter"/>
      <w:lvlText w:val="%1."/>
      <w:legacy w:legacy="1" w:legacySpace="0" w:legacyIndent="360"/>
      <w:lvlJc w:val="left"/>
      <w:pPr>
        <w:ind w:left="360" w:hanging="360"/>
      </w:pPr>
    </w:lvl>
  </w:abstractNum>
  <w:abstractNum w:abstractNumId="16" w15:restartNumberingAfterBreak="0">
    <w:nsid w:val="31177176"/>
    <w:multiLevelType w:val="hybridMultilevel"/>
    <w:tmpl w:val="FB987C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C62A85"/>
    <w:multiLevelType w:val="hybridMultilevel"/>
    <w:tmpl w:val="4E744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4F6698"/>
    <w:multiLevelType w:val="singleLevel"/>
    <w:tmpl w:val="3E103F6A"/>
    <w:lvl w:ilvl="0">
      <w:start w:val="1"/>
      <w:numFmt w:val="decimal"/>
      <w:lvlText w:val="%1. "/>
      <w:legacy w:legacy="1" w:legacySpace="0" w:legacyIndent="360"/>
      <w:lvlJc w:val="left"/>
      <w:pPr>
        <w:ind w:left="720" w:hanging="360"/>
      </w:pPr>
      <w:rPr>
        <w:b w:val="0"/>
        <w:i w:val="0"/>
        <w:sz w:val="24"/>
      </w:rPr>
    </w:lvl>
  </w:abstractNum>
  <w:abstractNum w:abstractNumId="19" w15:restartNumberingAfterBreak="0">
    <w:nsid w:val="3CC80519"/>
    <w:multiLevelType w:val="hybridMultilevel"/>
    <w:tmpl w:val="900E1240"/>
    <w:lvl w:ilvl="0" w:tplc="A7EC768A">
      <w:start w:val="1"/>
      <w:numFmt w:val="decimal"/>
      <w:lvlText w:val="%1."/>
      <w:lvlJc w:val="left"/>
      <w:pPr>
        <w:tabs>
          <w:tab w:val="num" w:pos="360"/>
        </w:tabs>
        <w:ind w:left="360" w:hanging="360"/>
      </w:pPr>
      <w:rPr>
        <w:rFonts w:ascii="CG Times" w:eastAsia="Times New Roman" w:hAnsi="CG Times"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3D0A6539"/>
    <w:multiLevelType w:val="hybridMultilevel"/>
    <w:tmpl w:val="2F6CD210"/>
    <w:lvl w:ilvl="0" w:tplc="A7EC768A">
      <w:start w:val="1"/>
      <w:numFmt w:val="decimal"/>
      <w:lvlText w:val="%1."/>
      <w:lvlJc w:val="left"/>
      <w:pPr>
        <w:tabs>
          <w:tab w:val="num" w:pos="360"/>
        </w:tabs>
        <w:ind w:left="360" w:hanging="360"/>
      </w:pPr>
      <w:rPr>
        <w:rFonts w:ascii="CG Times" w:eastAsia="Times New Roman" w:hAnsi="CG Time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D5A0E"/>
    <w:multiLevelType w:val="hybridMultilevel"/>
    <w:tmpl w:val="DDDA7FA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7DB661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86469C2"/>
    <w:multiLevelType w:val="hybridMultilevel"/>
    <w:tmpl w:val="9EC2F9E0"/>
    <w:lvl w:ilvl="0" w:tplc="0409000B">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D0A4B0D"/>
    <w:multiLevelType w:val="singleLevel"/>
    <w:tmpl w:val="10583D8E"/>
    <w:lvl w:ilvl="0">
      <w:start w:val="1"/>
      <w:numFmt w:val="decimal"/>
      <w:lvlText w:val="%1."/>
      <w:lvlJc w:val="left"/>
      <w:pPr>
        <w:tabs>
          <w:tab w:val="num" w:pos="450"/>
        </w:tabs>
        <w:ind w:left="450" w:hanging="360"/>
      </w:pPr>
      <w:rPr>
        <w:rFonts w:hint="default"/>
      </w:rPr>
    </w:lvl>
  </w:abstractNum>
  <w:abstractNum w:abstractNumId="25" w15:restartNumberingAfterBreak="0">
    <w:nsid w:val="50786008"/>
    <w:multiLevelType w:val="hybridMultilevel"/>
    <w:tmpl w:val="B0E862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2E01D57"/>
    <w:multiLevelType w:val="hybridMultilevel"/>
    <w:tmpl w:val="8D0A4D2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7" w15:restartNumberingAfterBreak="0">
    <w:nsid w:val="55527F3A"/>
    <w:multiLevelType w:val="hybridMultilevel"/>
    <w:tmpl w:val="5BC02CC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5684C9F"/>
    <w:multiLevelType w:val="hybridMultilevel"/>
    <w:tmpl w:val="54F0D480"/>
    <w:lvl w:ilvl="0" w:tplc="BF3E4A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66B0CA3"/>
    <w:multiLevelType w:val="hybridMultilevel"/>
    <w:tmpl w:val="F3968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B22E5D"/>
    <w:multiLevelType w:val="hybridMultilevel"/>
    <w:tmpl w:val="A8123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97686A"/>
    <w:multiLevelType w:val="singleLevel"/>
    <w:tmpl w:val="D6EA4DB0"/>
    <w:lvl w:ilvl="0">
      <w:start w:val="1"/>
      <w:numFmt w:val="decimal"/>
      <w:lvlText w:val="%1."/>
      <w:lvlJc w:val="left"/>
      <w:pPr>
        <w:tabs>
          <w:tab w:val="num" w:pos="540"/>
        </w:tabs>
        <w:ind w:left="540" w:hanging="360"/>
      </w:pPr>
      <w:rPr>
        <w:rFonts w:hint="default"/>
      </w:rPr>
    </w:lvl>
  </w:abstractNum>
  <w:abstractNum w:abstractNumId="32" w15:restartNumberingAfterBreak="0">
    <w:nsid w:val="5EA36073"/>
    <w:multiLevelType w:val="hybridMultilevel"/>
    <w:tmpl w:val="04EC29B0"/>
    <w:lvl w:ilvl="0" w:tplc="9A74E260">
      <w:numFmt w:val="bullet"/>
      <w:lvlText w:val=""/>
      <w:lvlJc w:val="left"/>
      <w:pPr>
        <w:tabs>
          <w:tab w:val="num" w:pos="420"/>
        </w:tabs>
        <w:ind w:left="420" w:hanging="360"/>
      </w:pPr>
      <w:rPr>
        <w:rFonts w:ascii="Wingdings" w:eastAsia="Times New Roman" w:hAnsi="Wingdings" w:cs="Times New Roman" w:hint="default"/>
        <w:u w:val="single"/>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3" w15:restartNumberingAfterBreak="0">
    <w:nsid w:val="632F4636"/>
    <w:multiLevelType w:val="singleLevel"/>
    <w:tmpl w:val="04090015"/>
    <w:lvl w:ilvl="0">
      <w:start w:val="1"/>
      <w:numFmt w:val="upperLetter"/>
      <w:lvlText w:val="%1."/>
      <w:lvlJc w:val="left"/>
      <w:pPr>
        <w:tabs>
          <w:tab w:val="num" w:pos="360"/>
        </w:tabs>
        <w:ind w:left="360" w:hanging="360"/>
      </w:pPr>
      <w:rPr>
        <w:rFonts w:hint="default"/>
      </w:rPr>
    </w:lvl>
  </w:abstractNum>
  <w:abstractNum w:abstractNumId="34" w15:restartNumberingAfterBreak="0">
    <w:nsid w:val="64CE1164"/>
    <w:multiLevelType w:val="singleLevel"/>
    <w:tmpl w:val="D76AAA00"/>
    <w:lvl w:ilvl="0">
      <w:start w:val="1"/>
      <w:numFmt w:val="decimal"/>
      <w:lvlText w:val="%1."/>
      <w:legacy w:legacy="1" w:legacySpace="0" w:legacyIndent="360"/>
      <w:lvlJc w:val="left"/>
      <w:pPr>
        <w:ind w:left="360" w:hanging="360"/>
      </w:pPr>
    </w:lvl>
  </w:abstractNum>
  <w:abstractNum w:abstractNumId="35" w15:restartNumberingAfterBreak="0">
    <w:nsid w:val="675A3F62"/>
    <w:multiLevelType w:val="hybridMultilevel"/>
    <w:tmpl w:val="A364D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2D6249"/>
    <w:multiLevelType w:val="hybridMultilevel"/>
    <w:tmpl w:val="2EBA09C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7" w15:restartNumberingAfterBreak="0">
    <w:nsid w:val="6D663A71"/>
    <w:multiLevelType w:val="hybridMultilevel"/>
    <w:tmpl w:val="90B29F9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01644F9"/>
    <w:multiLevelType w:val="hybridMultilevel"/>
    <w:tmpl w:val="9EC2F9E0"/>
    <w:lvl w:ilvl="0" w:tplc="BF3E4A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53D7AE3"/>
    <w:multiLevelType w:val="singleLevel"/>
    <w:tmpl w:val="59080D42"/>
    <w:lvl w:ilvl="0">
      <w:start w:val="1"/>
      <w:numFmt w:val="lowerLetter"/>
      <w:lvlText w:val="%1."/>
      <w:lvlJc w:val="left"/>
      <w:pPr>
        <w:tabs>
          <w:tab w:val="num" w:pos="1260"/>
        </w:tabs>
        <w:ind w:left="1260" w:hanging="360"/>
      </w:pPr>
      <w:rPr>
        <w:rFonts w:hint="default"/>
      </w:rPr>
    </w:lvl>
  </w:abstractNum>
  <w:abstractNum w:abstractNumId="40" w15:restartNumberingAfterBreak="0">
    <w:nsid w:val="776D6186"/>
    <w:multiLevelType w:val="hybridMultilevel"/>
    <w:tmpl w:val="47F02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1C6F6F"/>
    <w:multiLevelType w:val="hybridMultilevel"/>
    <w:tmpl w:val="9EC2F9E0"/>
    <w:lvl w:ilvl="0" w:tplc="0409000B">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AF02399"/>
    <w:multiLevelType w:val="hybridMultilevel"/>
    <w:tmpl w:val="D06A1D16"/>
    <w:lvl w:ilvl="0" w:tplc="04090001">
      <w:start w:val="1"/>
      <w:numFmt w:val="bullet"/>
      <w:lvlText w:val=""/>
      <w:lvlJc w:val="left"/>
      <w:pPr>
        <w:tabs>
          <w:tab w:val="num" w:pos="360"/>
        </w:tabs>
        <w:ind w:left="360" w:hanging="360"/>
      </w:pPr>
      <w:rPr>
        <w:rFonts w:ascii="Symbol" w:hAnsi="Symbol" w:cs="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6"/>
  </w:num>
  <w:num w:numId="2">
    <w:abstractNumId w:val="30"/>
  </w:num>
  <w:num w:numId="3">
    <w:abstractNumId w:val="4"/>
  </w:num>
  <w:num w:numId="4">
    <w:abstractNumId w:val="5"/>
  </w:num>
  <w:num w:numId="5">
    <w:abstractNumId w:val="25"/>
  </w:num>
  <w:num w:numId="6">
    <w:abstractNumId w:val="27"/>
  </w:num>
  <w:num w:numId="7">
    <w:abstractNumId w:val="22"/>
  </w:num>
  <w:num w:numId="8">
    <w:abstractNumId w:val="12"/>
  </w:num>
  <w:num w:numId="9">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0">
    <w:abstractNumId w:val="38"/>
  </w:num>
  <w:num w:numId="11">
    <w:abstractNumId w:val="28"/>
  </w:num>
  <w:num w:numId="12">
    <w:abstractNumId w:val="23"/>
  </w:num>
  <w:num w:numId="13">
    <w:abstractNumId w:val="41"/>
  </w:num>
  <w:num w:numId="14">
    <w:abstractNumId w:val="29"/>
  </w:num>
  <w:num w:numId="15">
    <w:abstractNumId w:val="32"/>
  </w:num>
  <w:num w:numId="16">
    <w:abstractNumId w:val="34"/>
  </w:num>
  <w:num w:numId="17">
    <w:abstractNumId w:val="16"/>
  </w:num>
  <w:num w:numId="18">
    <w:abstractNumId w:val="40"/>
  </w:num>
  <w:num w:numId="19">
    <w:abstractNumId w:val="17"/>
  </w:num>
  <w:num w:numId="20">
    <w:abstractNumId w:val="15"/>
  </w:num>
  <w:num w:numId="21">
    <w:abstractNumId w:val="1"/>
  </w:num>
  <w:num w:numId="22">
    <w:abstractNumId w:val="11"/>
  </w:num>
  <w:num w:numId="23">
    <w:abstractNumId w:val="18"/>
  </w:num>
  <w:num w:numId="24">
    <w:abstractNumId w:val="8"/>
  </w:num>
  <w:num w:numId="25">
    <w:abstractNumId w:val="8"/>
    <w:lvlOverride w:ilvl="0">
      <w:lvl w:ilvl="0">
        <w:start w:val="1"/>
        <w:numFmt w:val="decimal"/>
        <w:lvlText w:val="%1. "/>
        <w:legacy w:legacy="1" w:legacySpace="0" w:legacyIndent="360"/>
        <w:lvlJc w:val="left"/>
        <w:pPr>
          <w:ind w:left="720" w:hanging="360"/>
        </w:pPr>
        <w:rPr>
          <w:b w:val="0"/>
          <w:i w:val="0"/>
          <w:sz w:val="24"/>
        </w:rPr>
      </w:lvl>
    </w:lvlOverride>
  </w:num>
  <w:num w:numId="26">
    <w:abstractNumId w:val="2"/>
  </w:num>
  <w:num w:numId="27">
    <w:abstractNumId w:val="9"/>
  </w:num>
  <w:num w:numId="28">
    <w:abstractNumId w:val="21"/>
  </w:num>
  <w:num w:numId="29">
    <w:abstractNumId w:val="24"/>
  </w:num>
  <w:num w:numId="30">
    <w:abstractNumId w:val="39"/>
  </w:num>
  <w:num w:numId="31">
    <w:abstractNumId w:val="35"/>
  </w:num>
  <w:num w:numId="32">
    <w:abstractNumId w:val="33"/>
  </w:num>
  <w:num w:numId="33">
    <w:abstractNumId w:val="31"/>
  </w:num>
  <w:num w:numId="34">
    <w:abstractNumId w:val="14"/>
  </w:num>
  <w:num w:numId="35">
    <w:abstractNumId w:val="19"/>
  </w:num>
  <w:num w:numId="36">
    <w:abstractNumId w:val="10"/>
  </w:num>
  <w:num w:numId="37">
    <w:abstractNumId w:val="42"/>
  </w:num>
  <w:num w:numId="38">
    <w:abstractNumId w:val="7"/>
  </w:num>
  <w:num w:numId="39">
    <w:abstractNumId w:val="3"/>
  </w:num>
  <w:num w:numId="40">
    <w:abstractNumId w:val="26"/>
  </w:num>
  <w:num w:numId="41">
    <w:abstractNumId w:val="37"/>
  </w:num>
  <w:num w:numId="42">
    <w:abstractNumId w:val="36"/>
  </w:num>
  <w:num w:numId="43">
    <w:abstractNumId w:val="13"/>
  </w:num>
  <w:num w:numId="44">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5B"/>
    <w:rsid w:val="000079E5"/>
    <w:rsid w:val="00027EEA"/>
    <w:rsid w:val="00030BBD"/>
    <w:rsid w:val="000462AB"/>
    <w:rsid w:val="0006433C"/>
    <w:rsid w:val="00071F89"/>
    <w:rsid w:val="00081D03"/>
    <w:rsid w:val="000A62AF"/>
    <w:rsid w:val="000B415C"/>
    <w:rsid w:val="000C6FE0"/>
    <w:rsid w:val="000D17AB"/>
    <w:rsid w:val="000D4CAB"/>
    <w:rsid w:val="000D72C0"/>
    <w:rsid w:val="000E666A"/>
    <w:rsid w:val="00114B75"/>
    <w:rsid w:val="00136850"/>
    <w:rsid w:val="001542D4"/>
    <w:rsid w:val="00160BDC"/>
    <w:rsid w:val="00164624"/>
    <w:rsid w:val="00171973"/>
    <w:rsid w:val="001A73BE"/>
    <w:rsid w:val="002168F2"/>
    <w:rsid w:val="00216CF2"/>
    <w:rsid w:val="002224A2"/>
    <w:rsid w:val="002243BC"/>
    <w:rsid w:val="00241593"/>
    <w:rsid w:val="00255F3C"/>
    <w:rsid w:val="002A3930"/>
    <w:rsid w:val="002D1C90"/>
    <w:rsid w:val="00304EDD"/>
    <w:rsid w:val="00314604"/>
    <w:rsid w:val="003172F5"/>
    <w:rsid w:val="00335D0B"/>
    <w:rsid w:val="00377551"/>
    <w:rsid w:val="003776A3"/>
    <w:rsid w:val="00380CBE"/>
    <w:rsid w:val="003A10A8"/>
    <w:rsid w:val="003A55A5"/>
    <w:rsid w:val="003B152B"/>
    <w:rsid w:val="003B2BFB"/>
    <w:rsid w:val="003C2174"/>
    <w:rsid w:val="003C2C5B"/>
    <w:rsid w:val="003C3289"/>
    <w:rsid w:val="003C57E7"/>
    <w:rsid w:val="003E1407"/>
    <w:rsid w:val="003E7FED"/>
    <w:rsid w:val="003F37CE"/>
    <w:rsid w:val="00420D35"/>
    <w:rsid w:val="00424D55"/>
    <w:rsid w:val="00477C22"/>
    <w:rsid w:val="00494F47"/>
    <w:rsid w:val="004B6361"/>
    <w:rsid w:val="004C0F00"/>
    <w:rsid w:val="004C2E42"/>
    <w:rsid w:val="004C3BBF"/>
    <w:rsid w:val="004D4C43"/>
    <w:rsid w:val="004E19DE"/>
    <w:rsid w:val="004E300A"/>
    <w:rsid w:val="004F7F34"/>
    <w:rsid w:val="00512933"/>
    <w:rsid w:val="00516138"/>
    <w:rsid w:val="00517CC1"/>
    <w:rsid w:val="00524014"/>
    <w:rsid w:val="00532499"/>
    <w:rsid w:val="005419BC"/>
    <w:rsid w:val="00551287"/>
    <w:rsid w:val="005677A1"/>
    <w:rsid w:val="00592B65"/>
    <w:rsid w:val="00593A4C"/>
    <w:rsid w:val="005A1417"/>
    <w:rsid w:val="005B6CE2"/>
    <w:rsid w:val="005F7CB0"/>
    <w:rsid w:val="006169FB"/>
    <w:rsid w:val="006230C3"/>
    <w:rsid w:val="006275F1"/>
    <w:rsid w:val="00642813"/>
    <w:rsid w:val="00674B1A"/>
    <w:rsid w:val="00675789"/>
    <w:rsid w:val="0067798F"/>
    <w:rsid w:val="00683B27"/>
    <w:rsid w:val="006A48C2"/>
    <w:rsid w:val="006B4362"/>
    <w:rsid w:val="006C12EC"/>
    <w:rsid w:val="006C1E83"/>
    <w:rsid w:val="006C4B0F"/>
    <w:rsid w:val="006D26B7"/>
    <w:rsid w:val="006D4542"/>
    <w:rsid w:val="006E27A3"/>
    <w:rsid w:val="006E6F9C"/>
    <w:rsid w:val="006F19D2"/>
    <w:rsid w:val="0072068C"/>
    <w:rsid w:val="0073457C"/>
    <w:rsid w:val="00736836"/>
    <w:rsid w:val="007446AE"/>
    <w:rsid w:val="00747EBB"/>
    <w:rsid w:val="007642F4"/>
    <w:rsid w:val="0076463D"/>
    <w:rsid w:val="00765041"/>
    <w:rsid w:val="00776DEB"/>
    <w:rsid w:val="00796954"/>
    <w:rsid w:val="007A1E25"/>
    <w:rsid w:val="007D6A0D"/>
    <w:rsid w:val="007E19B5"/>
    <w:rsid w:val="007E727D"/>
    <w:rsid w:val="008144F7"/>
    <w:rsid w:val="00814F48"/>
    <w:rsid w:val="00817C74"/>
    <w:rsid w:val="008263AE"/>
    <w:rsid w:val="008366E8"/>
    <w:rsid w:val="00857756"/>
    <w:rsid w:val="008767B5"/>
    <w:rsid w:val="00896F95"/>
    <w:rsid w:val="008B679B"/>
    <w:rsid w:val="008E1035"/>
    <w:rsid w:val="008E460A"/>
    <w:rsid w:val="008E5B8A"/>
    <w:rsid w:val="008E7994"/>
    <w:rsid w:val="008F07DF"/>
    <w:rsid w:val="00915597"/>
    <w:rsid w:val="009262D2"/>
    <w:rsid w:val="00936401"/>
    <w:rsid w:val="00950B5F"/>
    <w:rsid w:val="00970DF5"/>
    <w:rsid w:val="00980CB7"/>
    <w:rsid w:val="009B3B94"/>
    <w:rsid w:val="009C3879"/>
    <w:rsid w:val="009C578D"/>
    <w:rsid w:val="009C6C4F"/>
    <w:rsid w:val="009D5BE7"/>
    <w:rsid w:val="009E716B"/>
    <w:rsid w:val="00A24320"/>
    <w:rsid w:val="00A41D09"/>
    <w:rsid w:val="00A4289B"/>
    <w:rsid w:val="00A44746"/>
    <w:rsid w:val="00A564ED"/>
    <w:rsid w:val="00A64033"/>
    <w:rsid w:val="00A656BB"/>
    <w:rsid w:val="00AA139E"/>
    <w:rsid w:val="00AA4F7B"/>
    <w:rsid w:val="00AD057F"/>
    <w:rsid w:val="00AD0E5C"/>
    <w:rsid w:val="00AD5607"/>
    <w:rsid w:val="00AF4271"/>
    <w:rsid w:val="00AF530C"/>
    <w:rsid w:val="00B20224"/>
    <w:rsid w:val="00B357A7"/>
    <w:rsid w:val="00B76228"/>
    <w:rsid w:val="00B77B83"/>
    <w:rsid w:val="00B86951"/>
    <w:rsid w:val="00BB08C2"/>
    <w:rsid w:val="00BB1947"/>
    <w:rsid w:val="00BC324F"/>
    <w:rsid w:val="00BD1A8B"/>
    <w:rsid w:val="00BD3095"/>
    <w:rsid w:val="00BE485F"/>
    <w:rsid w:val="00C13DFA"/>
    <w:rsid w:val="00C154CB"/>
    <w:rsid w:val="00C32236"/>
    <w:rsid w:val="00C46998"/>
    <w:rsid w:val="00C47671"/>
    <w:rsid w:val="00C511E6"/>
    <w:rsid w:val="00C834DA"/>
    <w:rsid w:val="00CA6214"/>
    <w:rsid w:val="00CB7AD4"/>
    <w:rsid w:val="00CC0453"/>
    <w:rsid w:val="00CC1EFF"/>
    <w:rsid w:val="00D1096A"/>
    <w:rsid w:val="00D17FDD"/>
    <w:rsid w:val="00D30224"/>
    <w:rsid w:val="00D36FFD"/>
    <w:rsid w:val="00D62F89"/>
    <w:rsid w:val="00D848CB"/>
    <w:rsid w:val="00DB13D0"/>
    <w:rsid w:val="00DC7174"/>
    <w:rsid w:val="00E20905"/>
    <w:rsid w:val="00E212A4"/>
    <w:rsid w:val="00E21D71"/>
    <w:rsid w:val="00E21E73"/>
    <w:rsid w:val="00E272BA"/>
    <w:rsid w:val="00E45299"/>
    <w:rsid w:val="00E466DA"/>
    <w:rsid w:val="00E65D71"/>
    <w:rsid w:val="00E82D39"/>
    <w:rsid w:val="00E9011A"/>
    <w:rsid w:val="00E91569"/>
    <w:rsid w:val="00E97B92"/>
    <w:rsid w:val="00ED24EE"/>
    <w:rsid w:val="00F135A4"/>
    <w:rsid w:val="00F42697"/>
    <w:rsid w:val="00F45317"/>
    <w:rsid w:val="00F57B61"/>
    <w:rsid w:val="00F74B82"/>
    <w:rsid w:val="00F7614D"/>
    <w:rsid w:val="00F76A41"/>
    <w:rsid w:val="00F94343"/>
    <w:rsid w:val="00FB3070"/>
    <w:rsid w:val="00FD2E6C"/>
    <w:rsid w:val="00FE0442"/>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C77E53"/>
  <w15:docId w15:val="{B24F9BBC-66CF-493F-AA21-E8DB496B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C5B"/>
    <w:pPr>
      <w:overflowPunct w:val="0"/>
      <w:autoSpaceDE w:val="0"/>
      <w:autoSpaceDN w:val="0"/>
      <w:adjustRightInd w:val="0"/>
      <w:textAlignment w:val="baseline"/>
    </w:pPr>
    <w:rPr>
      <w:rFonts w:ascii="CG Times" w:hAnsi="CG Times"/>
      <w:b/>
      <w:sz w:val="24"/>
      <w:szCs w:val="24"/>
    </w:rPr>
  </w:style>
  <w:style w:type="paragraph" w:styleId="Heading1">
    <w:name w:val="heading 1"/>
    <w:basedOn w:val="Normal"/>
    <w:next w:val="Normal"/>
    <w:link w:val="Heading1Char"/>
    <w:uiPriority w:val="9"/>
    <w:qFormat/>
    <w:rsid w:val="00494F47"/>
    <w:pPr>
      <w:keepNext/>
      <w:numPr>
        <w:numId w:val="1"/>
      </w:numPr>
      <w:spacing w:before="240" w:after="60"/>
      <w:outlineLvl w:val="0"/>
    </w:pPr>
    <w:rPr>
      <w:rFonts w:ascii="Cambria" w:hAnsi="Cambria"/>
      <w:bCs/>
      <w:kern w:val="32"/>
      <w:sz w:val="32"/>
      <w:szCs w:val="32"/>
    </w:rPr>
  </w:style>
  <w:style w:type="paragraph" w:styleId="Heading2">
    <w:name w:val="heading 2"/>
    <w:basedOn w:val="Normal"/>
    <w:next w:val="Normal"/>
    <w:link w:val="Heading2Char"/>
    <w:uiPriority w:val="9"/>
    <w:unhideWhenUsed/>
    <w:qFormat/>
    <w:rsid w:val="00494F47"/>
    <w:pPr>
      <w:keepNext/>
      <w:keepLines/>
      <w:numPr>
        <w:ilvl w:val="1"/>
        <w:numId w:val="1"/>
      </w:numPr>
      <w:spacing w:before="200"/>
      <w:outlineLvl w:val="1"/>
    </w:pPr>
    <w:rPr>
      <w:rFonts w:asciiTheme="majorHAnsi" w:eastAsiaTheme="majorEastAsia" w:hAnsiTheme="majorHAnsi" w:cstheme="majorBidi"/>
      <w:bCs/>
      <w:color w:val="4F81BD" w:themeColor="accent1"/>
      <w:sz w:val="26"/>
      <w:szCs w:val="26"/>
    </w:rPr>
  </w:style>
  <w:style w:type="paragraph" w:styleId="Heading3">
    <w:name w:val="heading 3"/>
    <w:basedOn w:val="Normal"/>
    <w:next w:val="Normal"/>
    <w:link w:val="Heading3Char"/>
    <w:uiPriority w:val="9"/>
    <w:unhideWhenUsed/>
    <w:qFormat/>
    <w:rsid w:val="00494F47"/>
    <w:pPr>
      <w:keepNext/>
      <w:keepLines/>
      <w:numPr>
        <w:ilvl w:val="2"/>
        <w:numId w:val="1"/>
      </w:numPr>
      <w:spacing w:before="200"/>
      <w:outlineLvl w:val="2"/>
    </w:pPr>
    <w:rPr>
      <w:rFonts w:asciiTheme="majorHAnsi" w:eastAsiaTheme="majorEastAsia" w:hAnsiTheme="majorHAnsi" w:cstheme="majorBidi"/>
      <w:bCs/>
      <w:color w:val="4F81BD" w:themeColor="accent1"/>
      <w:szCs w:val="20"/>
    </w:rPr>
  </w:style>
  <w:style w:type="paragraph" w:styleId="Heading4">
    <w:name w:val="heading 4"/>
    <w:basedOn w:val="Normal"/>
    <w:next w:val="Normal"/>
    <w:link w:val="Heading4Char"/>
    <w:uiPriority w:val="9"/>
    <w:semiHidden/>
    <w:unhideWhenUsed/>
    <w:qFormat/>
    <w:rsid w:val="00494F47"/>
    <w:pPr>
      <w:keepNext/>
      <w:keepLines/>
      <w:numPr>
        <w:ilvl w:val="3"/>
        <w:numId w:val="1"/>
      </w:numPr>
      <w:spacing w:before="200"/>
      <w:outlineLvl w:val="3"/>
    </w:pPr>
    <w:rPr>
      <w:rFonts w:asciiTheme="majorHAnsi" w:eastAsiaTheme="majorEastAsia" w:hAnsiTheme="majorHAnsi" w:cstheme="majorBidi"/>
      <w:bCs/>
      <w:i/>
      <w:iCs/>
      <w:color w:val="4F81BD" w:themeColor="accent1"/>
      <w:szCs w:val="20"/>
    </w:rPr>
  </w:style>
  <w:style w:type="paragraph" w:styleId="Heading5">
    <w:name w:val="heading 5"/>
    <w:basedOn w:val="Normal"/>
    <w:next w:val="Normal"/>
    <w:link w:val="Heading5Char"/>
    <w:uiPriority w:val="9"/>
    <w:semiHidden/>
    <w:unhideWhenUsed/>
    <w:qFormat/>
    <w:rsid w:val="00494F47"/>
    <w:pPr>
      <w:keepNext/>
      <w:keepLines/>
      <w:numPr>
        <w:ilvl w:val="4"/>
        <w:numId w:val="1"/>
      </w:numPr>
      <w:spacing w:before="200"/>
      <w:outlineLvl w:val="4"/>
    </w:pPr>
    <w:rPr>
      <w:rFonts w:asciiTheme="majorHAnsi" w:eastAsiaTheme="majorEastAsia" w:hAnsiTheme="majorHAnsi" w:cstheme="majorBidi"/>
      <w:b w:val="0"/>
      <w:color w:val="243F60" w:themeColor="accent1" w:themeShade="7F"/>
      <w:szCs w:val="20"/>
    </w:rPr>
  </w:style>
  <w:style w:type="paragraph" w:styleId="Heading6">
    <w:name w:val="heading 6"/>
    <w:basedOn w:val="Normal"/>
    <w:next w:val="Normal"/>
    <w:link w:val="Heading6Char"/>
    <w:uiPriority w:val="9"/>
    <w:semiHidden/>
    <w:unhideWhenUsed/>
    <w:qFormat/>
    <w:rsid w:val="00494F47"/>
    <w:pPr>
      <w:keepNext/>
      <w:keepLines/>
      <w:numPr>
        <w:ilvl w:val="5"/>
        <w:numId w:val="1"/>
      </w:numPr>
      <w:spacing w:before="200"/>
      <w:outlineLvl w:val="5"/>
    </w:pPr>
    <w:rPr>
      <w:rFonts w:asciiTheme="majorHAnsi" w:eastAsiaTheme="majorEastAsia" w:hAnsiTheme="majorHAnsi" w:cstheme="majorBidi"/>
      <w:b w:val="0"/>
      <w:i/>
      <w:iCs/>
      <w:color w:val="243F60" w:themeColor="accent1" w:themeShade="7F"/>
      <w:szCs w:val="20"/>
    </w:rPr>
  </w:style>
  <w:style w:type="paragraph" w:styleId="Heading7">
    <w:name w:val="heading 7"/>
    <w:basedOn w:val="Normal"/>
    <w:next w:val="Normal"/>
    <w:link w:val="Heading7Char"/>
    <w:uiPriority w:val="9"/>
    <w:semiHidden/>
    <w:unhideWhenUsed/>
    <w:qFormat/>
    <w:rsid w:val="00494F47"/>
    <w:pPr>
      <w:keepNext/>
      <w:keepLines/>
      <w:numPr>
        <w:ilvl w:val="6"/>
        <w:numId w:val="1"/>
      </w:numPr>
      <w:spacing w:before="200"/>
      <w:outlineLvl w:val="6"/>
    </w:pPr>
    <w:rPr>
      <w:rFonts w:asciiTheme="majorHAnsi" w:eastAsiaTheme="majorEastAsia" w:hAnsiTheme="majorHAnsi" w:cstheme="majorBidi"/>
      <w:b w:val="0"/>
      <w:i/>
      <w:iCs/>
      <w:color w:val="404040" w:themeColor="text1" w:themeTint="BF"/>
      <w:szCs w:val="20"/>
    </w:rPr>
  </w:style>
  <w:style w:type="paragraph" w:styleId="Heading8">
    <w:name w:val="heading 8"/>
    <w:basedOn w:val="Normal"/>
    <w:next w:val="Normal"/>
    <w:link w:val="Heading8Char"/>
    <w:uiPriority w:val="9"/>
    <w:semiHidden/>
    <w:unhideWhenUsed/>
    <w:qFormat/>
    <w:rsid w:val="00494F47"/>
    <w:pPr>
      <w:keepNext/>
      <w:keepLines/>
      <w:numPr>
        <w:ilvl w:val="7"/>
        <w:numId w:val="1"/>
      </w:numPr>
      <w:spacing w:before="200"/>
      <w:outlineLvl w:val="7"/>
    </w:pPr>
    <w:rPr>
      <w:rFonts w:asciiTheme="majorHAnsi" w:eastAsiaTheme="majorEastAsia" w:hAnsiTheme="majorHAnsi" w:cstheme="majorBidi"/>
      <w:b w:val="0"/>
      <w:color w:val="404040" w:themeColor="text1" w:themeTint="BF"/>
      <w:sz w:val="20"/>
      <w:szCs w:val="20"/>
    </w:rPr>
  </w:style>
  <w:style w:type="paragraph" w:styleId="Heading9">
    <w:name w:val="heading 9"/>
    <w:basedOn w:val="Normal"/>
    <w:next w:val="Normal"/>
    <w:link w:val="Heading9Char"/>
    <w:uiPriority w:val="9"/>
    <w:semiHidden/>
    <w:unhideWhenUsed/>
    <w:qFormat/>
    <w:rsid w:val="00494F47"/>
    <w:pPr>
      <w:keepNext/>
      <w:keepLines/>
      <w:numPr>
        <w:ilvl w:val="8"/>
        <w:numId w:val="1"/>
      </w:numPr>
      <w:spacing w:before="200"/>
      <w:outlineLvl w:val="8"/>
    </w:pPr>
    <w:rPr>
      <w:rFonts w:asciiTheme="majorHAnsi" w:eastAsiaTheme="majorEastAsia" w:hAnsiTheme="majorHAnsi" w:cstheme="majorBidi"/>
      <w:b w:val="0"/>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2C5B"/>
    <w:pPr>
      <w:tabs>
        <w:tab w:val="center" w:pos="4320"/>
        <w:tab w:val="right" w:pos="8640"/>
      </w:tabs>
    </w:pPr>
  </w:style>
  <w:style w:type="paragraph" w:styleId="Header">
    <w:name w:val="header"/>
    <w:basedOn w:val="Normal"/>
    <w:link w:val="HeaderChar"/>
    <w:rsid w:val="003C2C5B"/>
    <w:pPr>
      <w:tabs>
        <w:tab w:val="center" w:pos="4320"/>
        <w:tab w:val="right" w:pos="8640"/>
      </w:tabs>
    </w:pPr>
  </w:style>
  <w:style w:type="character" w:styleId="PageNumber">
    <w:name w:val="page number"/>
    <w:basedOn w:val="DefaultParagraphFont"/>
    <w:rsid w:val="003C2C5B"/>
  </w:style>
  <w:style w:type="paragraph" w:customStyle="1" w:styleId="Grouptext">
    <w:name w:val="Group_text"/>
    <w:rsid w:val="00494F47"/>
    <w:rPr>
      <w:rFonts w:ascii="Arial" w:eastAsia="Arial" w:hAnsi="Arial" w:cs="Arial"/>
      <w:i/>
    </w:rPr>
  </w:style>
  <w:style w:type="paragraph" w:customStyle="1" w:styleId="Note">
    <w:name w:val="Note"/>
    <w:rsid w:val="00494F47"/>
    <w:pPr>
      <w:spacing w:before="120"/>
    </w:pPr>
    <w:rPr>
      <w:rFonts w:ascii="Arial" w:eastAsia="Arial" w:hAnsi="Arial" w:cs="Arial"/>
      <w:i/>
    </w:rPr>
  </w:style>
  <w:style w:type="character" w:customStyle="1" w:styleId="Heading1Char">
    <w:name w:val="Heading 1 Char"/>
    <w:basedOn w:val="DefaultParagraphFont"/>
    <w:link w:val="Heading1"/>
    <w:uiPriority w:val="9"/>
    <w:rsid w:val="00494F47"/>
    <w:rPr>
      <w:rFonts w:ascii="Cambria" w:hAnsi="Cambria"/>
      <w:b/>
      <w:bCs/>
      <w:kern w:val="32"/>
      <w:sz w:val="32"/>
      <w:szCs w:val="32"/>
    </w:rPr>
  </w:style>
  <w:style w:type="character" w:customStyle="1" w:styleId="Heading2Char">
    <w:name w:val="Heading 2 Char"/>
    <w:basedOn w:val="DefaultParagraphFont"/>
    <w:link w:val="Heading2"/>
    <w:uiPriority w:val="9"/>
    <w:rsid w:val="00494F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4F47"/>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494F47"/>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494F47"/>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494F47"/>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494F47"/>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494F4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94F47"/>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rsid w:val="00494F47"/>
    <w:pPr>
      <w:overflowPunct/>
      <w:autoSpaceDE/>
      <w:autoSpaceDN/>
      <w:adjustRightInd/>
      <w:ind w:left="2880" w:hanging="2160"/>
      <w:textAlignment w:val="auto"/>
    </w:pPr>
    <w:rPr>
      <w:rFonts w:ascii="Times New Roman" w:hAnsi="Times New Roman"/>
      <w:b w:val="0"/>
      <w:szCs w:val="20"/>
    </w:rPr>
  </w:style>
  <w:style w:type="character" w:customStyle="1" w:styleId="BodyTextIndentChar">
    <w:name w:val="Body Text Indent Char"/>
    <w:basedOn w:val="DefaultParagraphFont"/>
    <w:link w:val="BodyTextIndent"/>
    <w:rsid w:val="00494F47"/>
    <w:rPr>
      <w:sz w:val="24"/>
    </w:rPr>
  </w:style>
  <w:style w:type="paragraph" w:styleId="ListParagraph">
    <w:name w:val="List Paragraph"/>
    <w:basedOn w:val="Normal"/>
    <w:uiPriority w:val="34"/>
    <w:qFormat/>
    <w:rsid w:val="00494F47"/>
    <w:pPr>
      <w:ind w:left="720"/>
      <w:contextualSpacing/>
    </w:pPr>
    <w:rPr>
      <w:rFonts w:ascii="Times New Roman" w:hAnsi="Times New Roman"/>
      <w:b w:val="0"/>
      <w:szCs w:val="20"/>
    </w:rPr>
  </w:style>
  <w:style w:type="paragraph" w:styleId="List3">
    <w:name w:val="List 3"/>
    <w:basedOn w:val="Normal"/>
    <w:rsid w:val="00494F47"/>
    <w:pPr>
      <w:overflowPunct/>
      <w:autoSpaceDE/>
      <w:autoSpaceDN/>
      <w:adjustRightInd/>
      <w:ind w:left="1080" w:hanging="360"/>
      <w:textAlignment w:val="auto"/>
    </w:pPr>
    <w:rPr>
      <w:rFonts w:ascii="Times New Roman" w:hAnsi="Times New Roman"/>
      <w:b w:val="0"/>
      <w:szCs w:val="20"/>
    </w:rPr>
  </w:style>
  <w:style w:type="paragraph" w:styleId="NoSpacing">
    <w:name w:val="No Spacing"/>
    <w:uiPriority w:val="1"/>
    <w:qFormat/>
    <w:rsid w:val="00674B1A"/>
    <w:pPr>
      <w:overflowPunct w:val="0"/>
      <w:autoSpaceDE w:val="0"/>
      <w:autoSpaceDN w:val="0"/>
      <w:adjustRightInd w:val="0"/>
      <w:textAlignment w:val="baseline"/>
    </w:pPr>
    <w:rPr>
      <w:rFonts w:ascii="CG Times" w:hAnsi="CG Times"/>
      <w:b/>
      <w:sz w:val="24"/>
      <w:szCs w:val="24"/>
    </w:rPr>
  </w:style>
  <w:style w:type="character" w:customStyle="1" w:styleId="a1">
    <w:name w:val="a1"/>
    <w:basedOn w:val="DefaultParagraphFont"/>
    <w:rsid w:val="00674B1A"/>
    <w:rPr>
      <w:bdr w:val="none" w:sz="0" w:space="0" w:color="auto" w:frame="1"/>
    </w:rPr>
  </w:style>
  <w:style w:type="table" w:styleId="TableGrid">
    <w:name w:val="Table Grid"/>
    <w:basedOn w:val="TableNormal"/>
    <w:rsid w:val="005A14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uestiontext">
    <w:name w:val="Question_text"/>
    <w:rsid w:val="00ED24EE"/>
    <w:pPr>
      <w:spacing w:before="120" w:after="120"/>
    </w:pPr>
    <w:rPr>
      <w:rFonts w:ascii="Arial" w:eastAsia="Arial" w:hAnsi="Arial" w:cs="Arial"/>
      <w:b/>
      <w:color w:val="003893"/>
    </w:rPr>
  </w:style>
  <w:style w:type="character" w:customStyle="1" w:styleId="HeaderChar">
    <w:name w:val="Header Char"/>
    <w:basedOn w:val="DefaultParagraphFont"/>
    <w:link w:val="Header"/>
    <w:rsid w:val="00980CB7"/>
    <w:rPr>
      <w:rFonts w:ascii="CG Times" w:hAnsi="CG Times"/>
      <w:b/>
      <w:sz w:val="24"/>
      <w:szCs w:val="24"/>
    </w:rPr>
  </w:style>
  <w:style w:type="paragraph" w:styleId="BodyText">
    <w:name w:val="Body Text"/>
    <w:basedOn w:val="Normal"/>
    <w:link w:val="BodyTextChar"/>
    <w:rsid w:val="0006433C"/>
    <w:pPr>
      <w:spacing w:after="120"/>
    </w:pPr>
  </w:style>
  <w:style w:type="character" w:customStyle="1" w:styleId="BodyTextChar">
    <w:name w:val="Body Text Char"/>
    <w:basedOn w:val="DefaultParagraphFont"/>
    <w:link w:val="BodyText"/>
    <w:rsid w:val="0006433C"/>
    <w:rPr>
      <w:rFonts w:ascii="CG Times" w:hAnsi="CG Times"/>
      <w:b/>
      <w:sz w:val="24"/>
      <w:szCs w:val="24"/>
    </w:rPr>
  </w:style>
  <w:style w:type="paragraph" w:styleId="BodyText2">
    <w:name w:val="Body Text 2"/>
    <w:basedOn w:val="Normal"/>
    <w:link w:val="BodyText2Char"/>
    <w:rsid w:val="0067798F"/>
    <w:pPr>
      <w:spacing w:after="120" w:line="480" w:lineRule="auto"/>
    </w:pPr>
  </w:style>
  <w:style w:type="character" w:customStyle="1" w:styleId="BodyText2Char">
    <w:name w:val="Body Text 2 Char"/>
    <w:basedOn w:val="DefaultParagraphFont"/>
    <w:link w:val="BodyText2"/>
    <w:rsid w:val="0067798F"/>
    <w:rPr>
      <w:rFonts w:ascii="CG Times" w:hAnsi="CG Times"/>
      <w:b/>
      <w:sz w:val="24"/>
      <w:szCs w:val="24"/>
    </w:rPr>
  </w:style>
  <w:style w:type="paragraph" w:styleId="BalloonText">
    <w:name w:val="Balloon Text"/>
    <w:basedOn w:val="Normal"/>
    <w:link w:val="BalloonTextChar"/>
    <w:rsid w:val="004F7F34"/>
    <w:rPr>
      <w:rFonts w:ascii="Tahoma" w:hAnsi="Tahoma" w:cs="Tahoma"/>
      <w:sz w:val="16"/>
      <w:szCs w:val="16"/>
    </w:rPr>
  </w:style>
  <w:style w:type="character" w:customStyle="1" w:styleId="BalloonTextChar">
    <w:name w:val="Balloon Text Char"/>
    <w:basedOn w:val="DefaultParagraphFont"/>
    <w:link w:val="BalloonText"/>
    <w:rsid w:val="004F7F34"/>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652303">
      <w:bodyDiv w:val="1"/>
      <w:marLeft w:val="0"/>
      <w:marRight w:val="0"/>
      <w:marTop w:val="0"/>
      <w:marBottom w:val="0"/>
      <w:divBdr>
        <w:top w:val="none" w:sz="0" w:space="0" w:color="auto"/>
        <w:left w:val="none" w:sz="0" w:space="0" w:color="auto"/>
        <w:bottom w:val="none" w:sz="0" w:space="0" w:color="auto"/>
        <w:right w:val="none" w:sz="0" w:space="0" w:color="auto"/>
      </w:divBdr>
      <w:divsChild>
        <w:div w:id="19745988">
          <w:marLeft w:val="0"/>
          <w:marRight w:val="0"/>
          <w:marTop w:val="0"/>
          <w:marBottom w:val="0"/>
          <w:divBdr>
            <w:top w:val="none" w:sz="0" w:space="0" w:color="auto"/>
            <w:left w:val="none" w:sz="0" w:space="0" w:color="auto"/>
            <w:bottom w:val="none" w:sz="0" w:space="0" w:color="auto"/>
            <w:right w:val="none" w:sz="0" w:space="0" w:color="auto"/>
          </w:divBdr>
          <w:divsChild>
            <w:div w:id="1323117581">
              <w:marLeft w:val="0"/>
              <w:marRight w:val="0"/>
              <w:marTop w:val="0"/>
              <w:marBottom w:val="0"/>
              <w:divBdr>
                <w:top w:val="none" w:sz="0" w:space="0" w:color="auto"/>
                <w:left w:val="none" w:sz="0" w:space="0" w:color="auto"/>
                <w:bottom w:val="none" w:sz="0" w:space="0" w:color="auto"/>
                <w:right w:val="none" w:sz="0" w:space="0" w:color="auto"/>
              </w:divBdr>
              <w:divsChild>
                <w:div w:id="217784377">
                  <w:marLeft w:val="0"/>
                  <w:marRight w:val="0"/>
                  <w:marTop w:val="0"/>
                  <w:marBottom w:val="0"/>
                  <w:divBdr>
                    <w:top w:val="none" w:sz="0" w:space="0" w:color="auto"/>
                    <w:left w:val="none" w:sz="0" w:space="0" w:color="auto"/>
                    <w:bottom w:val="none" w:sz="0" w:space="0" w:color="auto"/>
                    <w:right w:val="none" w:sz="0" w:space="0" w:color="auto"/>
                  </w:divBdr>
                  <w:divsChild>
                    <w:div w:id="959844730">
                      <w:marLeft w:val="0"/>
                      <w:marRight w:val="0"/>
                      <w:marTop w:val="0"/>
                      <w:marBottom w:val="0"/>
                      <w:divBdr>
                        <w:top w:val="none" w:sz="0" w:space="0" w:color="auto"/>
                        <w:left w:val="none" w:sz="0" w:space="0" w:color="auto"/>
                        <w:bottom w:val="none" w:sz="0" w:space="0" w:color="auto"/>
                        <w:right w:val="none" w:sz="0" w:space="0" w:color="auto"/>
                      </w:divBdr>
                      <w:divsChild>
                        <w:div w:id="215287843">
                          <w:marLeft w:val="0"/>
                          <w:marRight w:val="0"/>
                          <w:marTop w:val="0"/>
                          <w:marBottom w:val="0"/>
                          <w:divBdr>
                            <w:top w:val="none" w:sz="0" w:space="0" w:color="auto"/>
                            <w:left w:val="none" w:sz="0" w:space="0" w:color="auto"/>
                            <w:bottom w:val="none" w:sz="0" w:space="0" w:color="auto"/>
                            <w:right w:val="none" w:sz="0" w:space="0" w:color="auto"/>
                          </w:divBdr>
                          <w:divsChild>
                            <w:div w:id="1175344881">
                              <w:marLeft w:val="0"/>
                              <w:marRight w:val="0"/>
                              <w:marTop w:val="0"/>
                              <w:marBottom w:val="0"/>
                              <w:divBdr>
                                <w:top w:val="none" w:sz="0" w:space="0" w:color="auto"/>
                                <w:left w:val="none" w:sz="0" w:space="0" w:color="auto"/>
                                <w:bottom w:val="none" w:sz="0" w:space="0" w:color="auto"/>
                                <w:right w:val="none" w:sz="0" w:space="0" w:color="auto"/>
                              </w:divBdr>
                              <w:divsChild>
                                <w:div w:id="722949751">
                                  <w:marLeft w:val="0"/>
                                  <w:marRight w:val="0"/>
                                  <w:marTop w:val="0"/>
                                  <w:marBottom w:val="0"/>
                                  <w:divBdr>
                                    <w:top w:val="none" w:sz="0" w:space="0" w:color="auto"/>
                                    <w:left w:val="none" w:sz="0" w:space="0" w:color="auto"/>
                                    <w:bottom w:val="none" w:sz="0" w:space="0" w:color="auto"/>
                                    <w:right w:val="none" w:sz="0" w:space="0" w:color="auto"/>
                                  </w:divBdr>
                                  <w:divsChild>
                                    <w:div w:id="1858620392">
                                      <w:marLeft w:val="0"/>
                                      <w:marRight w:val="0"/>
                                      <w:marTop w:val="0"/>
                                      <w:marBottom w:val="0"/>
                                      <w:divBdr>
                                        <w:top w:val="none" w:sz="0" w:space="0" w:color="auto"/>
                                        <w:left w:val="none" w:sz="0" w:space="0" w:color="auto"/>
                                        <w:bottom w:val="none" w:sz="0" w:space="0" w:color="auto"/>
                                        <w:right w:val="none" w:sz="0" w:space="0" w:color="auto"/>
                                      </w:divBdr>
                                      <w:divsChild>
                                        <w:div w:id="248541058">
                                          <w:marLeft w:val="0"/>
                                          <w:marRight w:val="0"/>
                                          <w:marTop w:val="0"/>
                                          <w:marBottom w:val="0"/>
                                          <w:divBdr>
                                            <w:top w:val="none" w:sz="0" w:space="0" w:color="auto"/>
                                            <w:left w:val="none" w:sz="0" w:space="0" w:color="auto"/>
                                            <w:bottom w:val="none" w:sz="0" w:space="0" w:color="auto"/>
                                            <w:right w:val="none" w:sz="0" w:space="0" w:color="auto"/>
                                          </w:divBdr>
                                          <w:divsChild>
                                            <w:div w:id="1455445188">
                                              <w:marLeft w:val="150"/>
                                              <w:marRight w:val="150"/>
                                              <w:marTop w:val="150"/>
                                              <w:marBottom w:val="300"/>
                                              <w:divBdr>
                                                <w:top w:val="none" w:sz="0" w:space="0" w:color="auto"/>
                                                <w:left w:val="none" w:sz="0" w:space="0" w:color="auto"/>
                                                <w:bottom w:val="none" w:sz="0" w:space="0" w:color="auto"/>
                                                <w:right w:val="none" w:sz="0" w:space="0" w:color="auto"/>
                                              </w:divBdr>
                                              <w:divsChild>
                                                <w:div w:id="1340505543">
                                                  <w:marLeft w:val="0"/>
                                                  <w:marRight w:val="0"/>
                                                  <w:marTop w:val="0"/>
                                                  <w:marBottom w:val="0"/>
                                                  <w:divBdr>
                                                    <w:top w:val="none" w:sz="0" w:space="0" w:color="auto"/>
                                                    <w:left w:val="none" w:sz="0" w:space="0" w:color="auto"/>
                                                    <w:bottom w:val="none" w:sz="0" w:space="0" w:color="auto"/>
                                                    <w:right w:val="none" w:sz="0" w:space="0" w:color="auto"/>
                                                  </w:divBdr>
                                                  <w:divsChild>
                                                    <w:div w:id="1902984892">
                                                      <w:marLeft w:val="0"/>
                                                      <w:marRight w:val="0"/>
                                                      <w:marTop w:val="0"/>
                                                      <w:marBottom w:val="0"/>
                                                      <w:divBdr>
                                                        <w:top w:val="none" w:sz="0" w:space="0" w:color="auto"/>
                                                        <w:left w:val="none" w:sz="0" w:space="0" w:color="auto"/>
                                                        <w:bottom w:val="none" w:sz="0" w:space="0" w:color="auto"/>
                                                        <w:right w:val="none" w:sz="0" w:space="0" w:color="auto"/>
                                                      </w:divBdr>
                                                      <w:divsChild>
                                                        <w:div w:id="12147935">
                                                          <w:marLeft w:val="0"/>
                                                          <w:marRight w:val="0"/>
                                                          <w:marTop w:val="0"/>
                                                          <w:marBottom w:val="0"/>
                                                          <w:divBdr>
                                                            <w:top w:val="none" w:sz="0" w:space="0" w:color="auto"/>
                                                            <w:left w:val="none" w:sz="0" w:space="0" w:color="auto"/>
                                                            <w:bottom w:val="none" w:sz="0" w:space="0" w:color="auto"/>
                                                            <w:right w:val="none" w:sz="0" w:space="0" w:color="auto"/>
                                                          </w:divBdr>
                                                          <w:divsChild>
                                                            <w:div w:id="943728743">
                                                              <w:marLeft w:val="0"/>
                                                              <w:marRight w:val="0"/>
                                                              <w:marTop w:val="0"/>
                                                              <w:marBottom w:val="0"/>
                                                              <w:divBdr>
                                                                <w:top w:val="none" w:sz="0" w:space="0" w:color="auto"/>
                                                                <w:left w:val="none" w:sz="0" w:space="0" w:color="auto"/>
                                                                <w:bottom w:val="none" w:sz="0" w:space="0" w:color="auto"/>
                                                                <w:right w:val="none" w:sz="0" w:space="0" w:color="auto"/>
                                                              </w:divBdr>
                                                            </w:div>
                                                            <w:div w:id="205146531">
                                                              <w:marLeft w:val="0"/>
                                                              <w:marRight w:val="0"/>
                                                              <w:marTop w:val="0"/>
                                                              <w:marBottom w:val="0"/>
                                                              <w:divBdr>
                                                                <w:top w:val="none" w:sz="0" w:space="0" w:color="auto"/>
                                                                <w:left w:val="none" w:sz="0" w:space="0" w:color="auto"/>
                                                                <w:bottom w:val="none" w:sz="0" w:space="0" w:color="auto"/>
                                                                <w:right w:val="none" w:sz="0" w:space="0" w:color="auto"/>
                                                              </w:divBdr>
                                                            </w:div>
                                                            <w:div w:id="460929387">
                                                              <w:marLeft w:val="0"/>
                                                              <w:marRight w:val="0"/>
                                                              <w:marTop w:val="0"/>
                                                              <w:marBottom w:val="0"/>
                                                              <w:divBdr>
                                                                <w:top w:val="none" w:sz="0" w:space="0" w:color="auto"/>
                                                                <w:left w:val="none" w:sz="0" w:space="0" w:color="auto"/>
                                                                <w:bottom w:val="none" w:sz="0" w:space="0" w:color="auto"/>
                                                                <w:right w:val="none" w:sz="0" w:space="0" w:color="auto"/>
                                                              </w:divBdr>
                                                            </w:div>
                                                            <w:div w:id="1491748674">
                                                              <w:marLeft w:val="0"/>
                                                              <w:marRight w:val="0"/>
                                                              <w:marTop w:val="0"/>
                                                              <w:marBottom w:val="0"/>
                                                              <w:divBdr>
                                                                <w:top w:val="none" w:sz="0" w:space="0" w:color="auto"/>
                                                                <w:left w:val="none" w:sz="0" w:space="0" w:color="auto"/>
                                                                <w:bottom w:val="none" w:sz="0" w:space="0" w:color="auto"/>
                                                                <w:right w:val="none" w:sz="0" w:space="0" w:color="auto"/>
                                                              </w:divBdr>
                                                            </w:div>
                                                            <w:div w:id="1310285706">
                                                              <w:marLeft w:val="0"/>
                                                              <w:marRight w:val="0"/>
                                                              <w:marTop w:val="0"/>
                                                              <w:marBottom w:val="0"/>
                                                              <w:divBdr>
                                                                <w:top w:val="none" w:sz="0" w:space="0" w:color="auto"/>
                                                                <w:left w:val="none" w:sz="0" w:space="0" w:color="auto"/>
                                                                <w:bottom w:val="none" w:sz="0" w:space="0" w:color="auto"/>
                                                                <w:right w:val="none" w:sz="0" w:space="0" w:color="auto"/>
                                                              </w:divBdr>
                                                            </w:div>
                                                            <w:div w:id="1514875121">
                                                              <w:marLeft w:val="0"/>
                                                              <w:marRight w:val="0"/>
                                                              <w:marTop w:val="0"/>
                                                              <w:marBottom w:val="0"/>
                                                              <w:divBdr>
                                                                <w:top w:val="none" w:sz="0" w:space="0" w:color="auto"/>
                                                                <w:left w:val="none" w:sz="0" w:space="0" w:color="auto"/>
                                                                <w:bottom w:val="none" w:sz="0" w:space="0" w:color="auto"/>
                                                                <w:right w:val="none" w:sz="0" w:space="0" w:color="auto"/>
                                                              </w:divBdr>
                                                            </w:div>
                                                            <w:div w:id="1125006781">
                                                              <w:marLeft w:val="0"/>
                                                              <w:marRight w:val="0"/>
                                                              <w:marTop w:val="0"/>
                                                              <w:marBottom w:val="0"/>
                                                              <w:divBdr>
                                                                <w:top w:val="none" w:sz="0" w:space="0" w:color="auto"/>
                                                                <w:left w:val="none" w:sz="0" w:space="0" w:color="auto"/>
                                                                <w:bottom w:val="none" w:sz="0" w:space="0" w:color="auto"/>
                                                                <w:right w:val="none" w:sz="0" w:space="0" w:color="auto"/>
                                                              </w:divBdr>
                                                            </w:div>
                                                            <w:div w:id="565186067">
                                                              <w:marLeft w:val="0"/>
                                                              <w:marRight w:val="0"/>
                                                              <w:marTop w:val="0"/>
                                                              <w:marBottom w:val="0"/>
                                                              <w:divBdr>
                                                                <w:top w:val="none" w:sz="0" w:space="0" w:color="auto"/>
                                                                <w:left w:val="none" w:sz="0" w:space="0" w:color="auto"/>
                                                                <w:bottom w:val="none" w:sz="0" w:space="0" w:color="auto"/>
                                                                <w:right w:val="none" w:sz="0" w:space="0" w:color="auto"/>
                                                              </w:divBdr>
                                                            </w:div>
                                                            <w:div w:id="1797941897">
                                                              <w:marLeft w:val="0"/>
                                                              <w:marRight w:val="0"/>
                                                              <w:marTop w:val="0"/>
                                                              <w:marBottom w:val="0"/>
                                                              <w:divBdr>
                                                                <w:top w:val="none" w:sz="0" w:space="0" w:color="auto"/>
                                                                <w:left w:val="none" w:sz="0" w:space="0" w:color="auto"/>
                                                                <w:bottom w:val="none" w:sz="0" w:space="0" w:color="auto"/>
                                                                <w:right w:val="none" w:sz="0" w:space="0" w:color="auto"/>
                                                              </w:divBdr>
                                                            </w:div>
                                                            <w:div w:id="1009024791">
                                                              <w:marLeft w:val="0"/>
                                                              <w:marRight w:val="0"/>
                                                              <w:marTop w:val="0"/>
                                                              <w:marBottom w:val="0"/>
                                                              <w:divBdr>
                                                                <w:top w:val="none" w:sz="0" w:space="0" w:color="auto"/>
                                                                <w:left w:val="none" w:sz="0" w:space="0" w:color="auto"/>
                                                                <w:bottom w:val="none" w:sz="0" w:space="0" w:color="auto"/>
                                                                <w:right w:val="none" w:sz="0" w:space="0" w:color="auto"/>
                                                              </w:divBdr>
                                                            </w:div>
                                                            <w:div w:id="894507428">
                                                              <w:marLeft w:val="0"/>
                                                              <w:marRight w:val="0"/>
                                                              <w:marTop w:val="0"/>
                                                              <w:marBottom w:val="0"/>
                                                              <w:divBdr>
                                                                <w:top w:val="none" w:sz="0" w:space="0" w:color="auto"/>
                                                                <w:left w:val="none" w:sz="0" w:space="0" w:color="auto"/>
                                                                <w:bottom w:val="none" w:sz="0" w:space="0" w:color="auto"/>
                                                                <w:right w:val="none" w:sz="0" w:space="0" w:color="auto"/>
                                                              </w:divBdr>
                                                            </w:div>
                                                            <w:div w:id="883562559">
                                                              <w:marLeft w:val="0"/>
                                                              <w:marRight w:val="0"/>
                                                              <w:marTop w:val="0"/>
                                                              <w:marBottom w:val="0"/>
                                                              <w:divBdr>
                                                                <w:top w:val="none" w:sz="0" w:space="0" w:color="auto"/>
                                                                <w:left w:val="none" w:sz="0" w:space="0" w:color="auto"/>
                                                                <w:bottom w:val="none" w:sz="0" w:space="0" w:color="auto"/>
                                                                <w:right w:val="none" w:sz="0" w:space="0" w:color="auto"/>
                                                              </w:divBdr>
                                                            </w:div>
                                                            <w:div w:id="728920616">
                                                              <w:marLeft w:val="0"/>
                                                              <w:marRight w:val="0"/>
                                                              <w:marTop w:val="0"/>
                                                              <w:marBottom w:val="0"/>
                                                              <w:divBdr>
                                                                <w:top w:val="none" w:sz="0" w:space="0" w:color="auto"/>
                                                                <w:left w:val="none" w:sz="0" w:space="0" w:color="auto"/>
                                                                <w:bottom w:val="none" w:sz="0" w:space="0" w:color="auto"/>
                                                                <w:right w:val="none" w:sz="0" w:space="0" w:color="auto"/>
                                                              </w:divBdr>
                                                            </w:div>
                                                            <w:div w:id="489755813">
                                                              <w:marLeft w:val="0"/>
                                                              <w:marRight w:val="0"/>
                                                              <w:marTop w:val="0"/>
                                                              <w:marBottom w:val="0"/>
                                                              <w:divBdr>
                                                                <w:top w:val="none" w:sz="0" w:space="0" w:color="auto"/>
                                                                <w:left w:val="none" w:sz="0" w:space="0" w:color="auto"/>
                                                                <w:bottom w:val="none" w:sz="0" w:space="0" w:color="auto"/>
                                                                <w:right w:val="none" w:sz="0" w:space="0" w:color="auto"/>
                                                              </w:divBdr>
                                                            </w:div>
                                                            <w:div w:id="2082214791">
                                                              <w:marLeft w:val="0"/>
                                                              <w:marRight w:val="0"/>
                                                              <w:marTop w:val="0"/>
                                                              <w:marBottom w:val="0"/>
                                                              <w:divBdr>
                                                                <w:top w:val="none" w:sz="0" w:space="0" w:color="auto"/>
                                                                <w:left w:val="none" w:sz="0" w:space="0" w:color="auto"/>
                                                                <w:bottom w:val="none" w:sz="0" w:space="0" w:color="auto"/>
                                                                <w:right w:val="none" w:sz="0" w:space="0" w:color="auto"/>
                                                              </w:divBdr>
                                                            </w:div>
                                                            <w:div w:id="1104770109">
                                                              <w:marLeft w:val="0"/>
                                                              <w:marRight w:val="0"/>
                                                              <w:marTop w:val="0"/>
                                                              <w:marBottom w:val="0"/>
                                                              <w:divBdr>
                                                                <w:top w:val="none" w:sz="0" w:space="0" w:color="auto"/>
                                                                <w:left w:val="none" w:sz="0" w:space="0" w:color="auto"/>
                                                                <w:bottom w:val="none" w:sz="0" w:space="0" w:color="auto"/>
                                                                <w:right w:val="none" w:sz="0" w:space="0" w:color="auto"/>
                                                              </w:divBdr>
                                                            </w:div>
                                                            <w:div w:id="1880702231">
                                                              <w:marLeft w:val="0"/>
                                                              <w:marRight w:val="0"/>
                                                              <w:marTop w:val="0"/>
                                                              <w:marBottom w:val="0"/>
                                                              <w:divBdr>
                                                                <w:top w:val="none" w:sz="0" w:space="0" w:color="auto"/>
                                                                <w:left w:val="none" w:sz="0" w:space="0" w:color="auto"/>
                                                                <w:bottom w:val="none" w:sz="0" w:space="0" w:color="auto"/>
                                                                <w:right w:val="none" w:sz="0" w:space="0" w:color="auto"/>
                                                              </w:divBdr>
                                                            </w:div>
                                                            <w:div w:id="7596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7033310">
      <w:bodyDiv w:val="1"/>
      <w:marLeft w:val="0"/>
      <w:marRight w:val="0"/>
      <w:marTop w:val="0"/>
      <w:marBottom w:val="0"/>
      <w:divBdr>
        <w:top w:val="none" w:sz="0" w:space="0" w:color="auto"/>
        <w:left w:val="none" w:sz="0" w:space="0" w:color="auto"/>
        <w:bottom w:val="none" w:sz="0" w:space="0" w:color="auto"/>
        <w:right w:val="none" w:sz="0" w:space="0" w:color="auto"/>
      </w:divBdr>
    </w:div>
    <w:div w:id="959652243">
      <w:bodyDiv w:val="1"/>
      <w:marLeft w:val="0"/>
      <w:marRight w:val="0"/>
      <w:marTop w:val="0"/>
      <w:marBottom w:val="0"/>
      <w:divBdr>
        <w:top w:val="none" w:sz="0" w:space="0" w:color="auto"/>
        <w:left w:val="none" w:sz="0" w:space="0" w:color="auto"/>
        <w:bottom w:val="none" w:sz="0" w:space="0" w:color="auto"/>
        <w:right w:val="none" w:sz="0" w:space="0" w:color="auto"/>
      </w:divBdr>
      <w:divsChild>
        <w:div w:id="1054548756">
          <w:marLeft w:val="0"/>
          <w:marRight w:val="0"/>
          <w:marTop w:val="0"/>
          <w:marBottom w:val="0"/>
          <w:divBdr>
            <w:top w:val="none" w:sz="0" w:space="0" w:color="auto"/>
            <w:left w:val="none" w:sz="0" w:space="0" w:color="auto"/>
            <w:bottom w:val="none" w:sz="0" w:space="0" w:color="auto"/>
            <w:right w:val="none" w:sz="0" w:space="0" w:color="auto"/>
          </w:divBdr>
          <w:divsChild>
            <w:div w:id="643702357">
              <w:marLeft w:val="0"/>
              <w:marRight w:val="0"/>
              <w:marTop w:val="0"/>
              <w:marBottom w:val="0"/>
              <w:divBdr>
                <w:top w:val="none" w:sz="0" w:space="0" w:color="auto"/>
                <w:left w:val="none" w:sz="0" w:space="0" w:color="auto"/>
                <w:bottom w:val="none" w:sz="0" w:space="0" w:color="auto"/>
                <w:right w:val="none" w:sz="0" w:space="0" w:color="auto"/>
              </w:divBdr>
              <w:divsChild>
                <w:div w:id="1509253184">
                  <w:marLeft w:val="0"/>
                  <w:marRight w:val="0"/>
                  <w:marTop w:val="75"/>
                  <w:marBottom w:val="0"/>
                  <w:divBdr>
                    <w:top w:val="none" w:sz="0" w:space="0" w:color="auto"/>
                    <w:left w:val="single" w:sz="6" w:space="0" w:color="66CCFF"/>
                    <w:bottom w:val="single" w:sz="6" w:space="8" w:color="auto"/>
                    <w:right w:val="single" w:sz="6" w:space="0" w:color="auto"/>
                  </w:divBdr>
                </w:div>
              </w:divsChild>
            </w:div>
          </w:divsChild>
        </w:div>
      </w:divsChild>
    </w:div>
    <w:div w:id="1068575127">
      <w:bodyDiv w:val="1"/>
      <w:marLeft w:val="0"/>
      <w:marRight w:val="0"/>
      <w:marTop w:val="0"/>
      <w:marBottom w:val="0"/>
      <w:divBdr>
        <w:top w:val="none" w:sz="0" w:space="0" w:color="auto"/>
        <w:left w:val="none" w:sz="0" w:space="0" w:color="auto"/>
        <w:bottom w:val="none" w:sz="0" w:space="0" w:color="auto"/>
        <w:right w:val="none" w:sz="0" w:space="0" w:color="auto"/>
      </w:divBdr>
    </w:div>
    <w:div w:id="1462193111">
      <w:bodyDiv w:val="1"/>
      <w:marLeft w:val="0"/>
      <w:marRight w:val="0"/>
      <w:marTop w:val="0"/>
      <w:marBottom w:val="0"/>
      <w:divBdr>
        <w:top w:val="none" w:sz="0" w:space="0" w:color="auto"/>
        <w:left w:val="none" w:sz="0" w:space="0" w:color="auto"/>
        <w:bottom w:val="none" w:sz="0" w:space="0" w:color="auto"/>
        <w:right w:val="none" w:sz="0" w:space="0" w:color="auto"/>
      </w:divBdr>
      <w:divsChild>
        <w:div w:id="1834636856">
          <w:marLeft w:val="0"/>
          <w:marRight w:val="0"/>
          <w:marTop w:val="0"/>
          <w:marBottom w:val="0"/>
          <w:divBdr>
            <w:top w:val="none" w:sz="0" w:space="0" w:color="auto"/>
            <w:left w:val="none" w:sz="0" w:space="0" w:color="auto"/>
            <w:bottom w:val="none" w:sz="0" w:space="0" w:color="auto"/>
            <w:right w:val="none" w:sz="0" w:space="0" w:color="auto"/>
          </w:divBdr>
          <w:divsChild>
            <w:div w:id="1594511071">
              <w:marLeft w:val="0"/>
              <w:marRight w:val="0"/>
              <w:marTop w:val="0"/>
              <w:marBottom w:val="0"/>
              <w:divBdr>
                <w:top w:val="none" w:sz="0" w:space="0" w:color="auto"/>
                <w:left w:val="none" w:sz="0" w:space="0" w:color="auto"/>
                <w:bottom w:val="none" w:sz="0" w:space="0" w:color="auto"/>
                <w:right w:val="none" w:sz="0" w:space="0" w:color="auto"/>
              </w:divBdr>
              <w:divsChild>
                <w:div w:id="1342582413">
                  <w:marLeft w:val="0"/>
                  <w:marRight w:val="0"/>
                  <w:marTop w:val="75"/>
                  <w:marBottom w:val="0"/>
                  <w:divBdr>
                    <w:top w:val="none" w:sz="0" w:space="0" w:color="auto"/>
                    <w:left w:val="single" w:sz="6" w:space="0" w:color="66CCFF"/>
                    <w:bottom w:val="single" w:sz="6" w:space="8" w:color="auto"/>
                    <w:right w:val="single" w:sz="6" w:space="0" w:color="auto"/>
                  </w:divBdr>
                </w:div>
              </w:divsChild>
            </w:div>
          </w:divsChild>
        </w:div>
      </w:divsChild>
    </w:div>
    <w:div w:id="16239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52913D949334C9E548D6B4D5BDB9E" ma:contentTypeVersion="2" ma:contentTypeDescription="Create a new document." ma:contentTypeScope="" ma:versionID="1e10df615a91e09443d1793a029effc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EFC55-1E39-4E13-AAF9-B8B0CF8CD591}">
  <ds:schemaRefs>
    <ds:schemaRef ds:uri="http://schemas.microsoft.com/sharepoint/v3/contenttype/forms"/>
  </ds:schemaRefs>
</ds:datastoreItem>
</file>

<file path=customXml/itemProps2.xml><?xml version="1.0" encoding="utf-8"?>
<ds:datastoreItem xmlns:ds="http://schemas.openxmlformats.org/officeDocument/2006/customXml" ds:itemID="{467B56D8-38DA-4529-BAE8-D755EBBC6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40834E-400E-4F70-BA37-C49122CA91A2}">
  <ds:schemaRefs>
    <ds:schemaRef ds:uri="http://schemas.microsoft.com/office/2006/metadata/properties"/>
  </ds:schemaRefs>
</ds:datastoreItem>
</file>

<file path=customXml/itemProps4.xml><?xml version="1.0" encoding="utf-8"?>
<ds:datastoreItem xmlns:ds="http://schemas.openxmlformats.org/officeDocument/2006/customXml" ds:itemID="{0CC2E90C-0271-4488-99BE-73ED1BD22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Release of Patient Lab Samples</vt:lpstr>
    </vt:vector>
  </TitlesOfParts>
  <Company>Alamance Regional Medical Center</Company>
  <LinksUpToDate>false</LinksUpToDate>
  <CharactersWithSpaces>10029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Patient Lab Samples</dc:title>
  <dc:subject>procedure manual template</dc:subject>
  <dc:creator>rubrmari</dc:creator>
  <cp:keywords>procedure, template, GP2-A2</cp:keywords>
  <dc:description>Prepared form for developing clinical laboratory technical procedure manuals</dc:description>
  <cp:lastModifiedBy>Turner, Wendy</cp:lastModifiedBy>
  <cp:revision>8</cp:revision>
  <cp:lastPrinted>2017-07-04T19:57:00Z</cp:lastPrinted>
  <dcterms:created xsi:type="dcterms:W3CDTF">2017-07-04T18:24:00Z</dcterms:created>
  <dcterms:modified xsi:type="dcterms:W3CDTF">2017-07-05T15:26:00Z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0x010100FC052913D949334C9E548D6B4D5BDB9E</vt:lpwstr>
  </property>
  <property fmtid="{D5CDD505-2E9C-101B-9397-08002B2CF9AE}" pid="3" name="Order">
    <vt:r8>14200</vt:r8>
  </property>
  <property fmtid="{D5CDD505-2E9C-101B-9397-08002B2CF9AE}" pid="4" name="TemplateUrl">
    <vt:lpwstr/>
  </property>
  <property fmtid="{D5CDD505-2E9C-101B-9397-08002B2CF9AE}" pid="5" name="xd_ProgID">
    <vt:lpwstr/>
  </property>
</Properties>
</file>