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8F69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ITLE: PRIORITIZING AND COLLECTING ROUTINE, STAT AND TIMED</w:t>
      </w:r>
    </w:p>
    <w:p w14:paraId="6AC173ED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PERIPHERAL BLOOD COLLECTIONS</w:t>
      </w:r>
    </w:p>
    <w:p w14:paraId="1A894190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PRINCIPLE / PURPOSE: </w:t>
      </w:r>
      <w:r>
        <w:rPr>
          <w:rFonts w:ascii="ArialMT" w:hAnsi="ArialMT" w:cs="ArialMT"/>
          <w:sz w:val="24"/>
          <w:szCs w:val="24"/>
        </w:rPr>
        <w:t>To establish expected response time for routine, stat and</w:t>
      </w:r>
    </w:p>
    <w:p w14:paraId="1EA4EB76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timed blood collections, and define criteria for determining the priority of laboratory</w:t>
      </w:r>
    </w:p>
    <w:p w14:paraId="37E9BF8C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orders and communication with care providers when the demand for STAT or TIMED</w:t>
      </w:r>
    </w:p>
    <w:p w14:paraId="1D6621BF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orders </w:t>
      </w:r>
      <w:proofErr w:type="gramStart"/>
      <w:r>
        <w:rPr>
          <w:rFonts w:ascii="ArialMT" w:hAnsi="ArialMT" w:cs="ArialMT"/>
          <w:sz w:val="24"/>
          <w:szCs w:val="24"/>
        </w:rPr>
        <w:t>exceeds</w:t>
      </w:r>
      <w:proofErr w:type="gramEnd"/>
      <w:r>
        <w:rPr>
          <w:rFonts w:ascii="ArialMT" w:hAnsi="ArialMT" w:cs="ArialMT"/>
          <w:sz w:val="24"/>
          <w:szCs w:val="24"/>
        </w:rPr>
        <w:t xml:space="preserve"> the capacity of phlebotomists available on site.</w:t>
      </w:r>
    </w:p>
    <w:p w14:paraId="72296597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SCOPE: </w:t>
      </w:r>
      <w:r>
        <w:rPr>
          <w:rFonts w:ascii="ArialMT" w:hAnsi="ArialMT" w:cs="ArialMT"/>
          <w:sz w:val="24"/>
          <w:szCs w:val="24"/>
        </w:rPr>
        <w:t>Procedure will be used by laboratory phlebotomists located at all Cone Health</w:t>
      </w:r>
    </w:p>
    <w:p w14:paraId="392B3D74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hospitals and MedCenter Greensboro and MedCenter Mebane Lab Phlebotomists.</w:t>
      </w:r>
    </w:p>
    <w:p w14:paraId="4AE15EAF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Wesley Long campus phlebotomists will perform routine collection at Behavioral Health</w:t>
      </w:r>
    </w:p>
    <w:p w14:paraId="42FA4DB8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twice a day (am/pm); timed/stat draws are handled by staff on-site.</w:t>
      </w:r>
    </w:p>
    <w:p w14:paraId="17846623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POLICY:</w:t>
      </w:r>
    </w:p>
    <w:p w14:paraId="4D4EFB78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MT" w:eastAsia="SymbolMT" w:hAnsi="Arial-BoldMT" w:cs="SymbolMT" w:hint="eastAsia"/>
          <w:sz w:val="24"/>
          <w:szCs w:val="24"/>
        </w:rPr>
        <w:t></w:t>
      </w:r>
      <w:r>
        <w:rPr>
          <w:rFonts w:ascii="SymbolMT" w:eastAsia="SymbolMT" w:hAnsi="Arial-BoldMT" w:cs="SymbolMT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A STAT blood collection </w:t>
      </w:r>
      <w:r>
        <w:rPr>
          <w:rFonts w:ascii="ArialMT" w:hAnsi="ArialMT" w:cs="ArialMT"/>
          <w:sz w:val="24"/>
          <w:szCs w:val="24"/>
        </w:rPr>
        <w:t>is performed when laboratory results are needed for</w:t>
      </w:r>
    </w:p>
    <w:p w14:paraId="6A12119E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immediate management of a life-threatening situation.</w:t>
      </w:r>
    </w:p>
    <w:p w14:paraId="523AD13C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o </w:t>
      </w:r>
      <w:r>
        <w:rPr>
          <w:rFonts w:ascii="ArialMT" w:hAnsi="ArialMT" w:cs="ArialMT"/>
          <w:sz w:val="24"/>
          <w:szCs w:val="24"/>
        </w:rPr>
        <w:t>A reasonable expectation for time from placement of the stat order to</w:t>
      </w:r>
    </w:p>
    <w:p w14:paraId="3579C7C9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receipt of the laboratory result is less than 2 hours</w:t>
      </w:r>
    </w:p>
    <w:p w14:paraId="1BF22D75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o </w:t>
      </w:r>
      <w:proofErr w:type="gramStart"/>
      <w:r>
        <w:rPr>
          <w:rFonts w:ascii="ArialMT" w:hAnsi="ArialMT" w:cs="ArialMT"/>
          <w:sz w:val="24"/>
          <w:szCs w:val="24"/>
        </w:rPr>
        <w:t>For</w:t>
      </w:r>
      <w:proofErr w:type="gramEnd"/>
      <w:r>
        <w:rPr>
          <w:rFonts w:ascii="ArialMT" w:hAnsi="ArialMT" w:cs="ArialMT"/>
          <w:sz w:val="24"/>
          <w:szCs w:val="24"/>
        </w:rPr>
        <w:t xml:space="preserve"> monitoring purposes, STAT turn-around-time is defined as the time</w:t>
      </w:r>
    </w:p>
    <w:p w14:paraId="34C6A743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from receipt of the sample in the laboratory (or verified LIS time) to the time</w:t>
      </w:r>
    </w:p>
    <w:p w14:paraId="440B934D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report is available in the LIS (finalized) or called.</w:t>
      </w:r>
    </w:p>
    <w:p w14:paraId="0B1EC246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STAT Turn-around-times are monitored monthly for continuous quality</w:t>
      </w:r>
    </w:p>
    <w:p w14:paraId="360FADFA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assurance for selected STAT tests such as BMP, CBC, and PT.</w:t>
      </w:r>
    </w:p>
    <w:p w14:paraId="129232A7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o </w:t>
      </w:r>
      <w:r>
        <w:rPr>
          <w:rFonts w:ascii="ArialMT" w:hAnsi="ArialMT" w:cs="ArialMT"/>
          <w:sz w:val="24"/>
          <w:szCs w:val="24"/>
        </w:rPr>
        <w:t>Priority for STAT testing:</w:t>
      </w:r>
    </w:p>
    <w:p w14:paraId="0DADFA8D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 </w:t>
      </w:r>
      <w:r>
        <w:rPr>
          <w:rFonts w:ascii="ArialMT" w:hAnsi="ArialMT" w:cs="ArialMT"/>
          <w:sz w:val="24"/>
          <w:szCs w:val="24"/>
        </w:rPr>
        <w:t>Tests necessary for the treatment of bleeding patients (i.e., trauma).</w:t>
      </w:r>
    </w:p>
    <w:p w14:paraId="6671AA71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 </w:t>
      </w:r>
      <w:r>
        <w:rPr>
          <w:rFonts w:ascii="ArialMT" w:hAnsi="ArialMT" w:cs="ArialMT"/>
          <w:sz w:val="24"/>
          <w:szCs w:val="24"/>
        </w:rPr>
        <w:t>Tests necessary for the treatment of Obstetrics/Labor and Delivery</w:t>
      </w:r>
    </w:p>
    <w:p w14:paraId="31A4AC3C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patients</w:t>
      </w:r>
    </w:p>
    <w:p w14:paraId="157044F4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 </w:t>
      </w:r>
      <w:r>
        <w:rPr>
          <w:rFonts w:ascii="ArialMT" w:hAnsi="ArialMT" w:cs="ArialMT"/>
          <w:sz w:val="24"/>
          <w:szCs w:val="24"/>
        </w:rPr>
        <w:t>Tests necessary for patient going to emergency surgery.</w:t>
      </w:r>
    </w:p>
    <w:p w14:paraId="0F11FF3D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 </w:t>
      </w:r>
      <w:r>
        <w:rPr>
          <w:rFonts w:ascii="ArialMT" w:hAnsi="ArialMT" w:cs="ArialMT"/>
          <w:sz w:val="24"/>
          <w:szCs w:val="24"/>
        </w:rPr>
        <w:t>Medically unstable patients (i.e., diabetic ketoacidosis)</w:t>
      </w:r>
    </w:p>
    <w:p w14:paraId="40797C49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 </w:t>
      </w:r>
      <w:r>
        <w:rPr>
          <w:rFonts w:ascii="ArialMT" w:hAnsi="ArialMT" w:cs="ArialMT"/>
          <w:sz w:val="24"/>
          <w:szCs w:val="24"/>
        </w:rPr>
        <w:t>Other emergencies</w:t>
      </w:r>
    </w:p>
    <w:p w14:paraId="0FA1CE0B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SymbolMT" w:eastAsia="SymbolMT" w:hAnsi="Arial-BoldMT" w:cs="SymbolMT" w:hint="eastAsia"/>
          <w:sz w:val="24"/>
          <w:szCs w:val="24"/>
        </w:rPr>
        <w:t></w:t>
      </w:r>
      <w:r>
        <w:rPr>
          <w:rFonts w:ascii="SymbolMT" w:eastAsia="SymbolMT" w:hAnsi="Arial-BoldMT" w:cs="SymbolMT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A TIMED blood collection </w:t>
      </w:r>
      <w:r>
        <w:rPr>
          <w:rFonts w:ascii="ArialMT" w:hAnsi="ArialMT" w:cs="ArialMT"/>
          <w:sz w:val="24"/>
          <w:szCs w:val="24"/>
        </w:rPr>
        <w:t xml:space="preserve">is ordered to be collected at a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specified time </w:t>
      </w:r>
      <w:r>
        <w:rPr>
          <w:rFonts w:ascii="ArialMT" w:hAnsi="ArialMT" w:cs="ArialMT"/>
          <w:sz w:val="24"/>
          <w:szCs w:val="24"/>
        </w:rPr>
        <w:t xml:space="preserve">or at </w:t>
      </w:r>
      <w:r>
        <w:rPr>
          <w:rFonts w:ascii="Arial-BoldMT" w:hAnsi="Arial-BoldMT" w:cs="Arial-BoldMT"/>
          <w:b/>
          <w:bCs/>
          <w:sz w:val="24"/>
          <w:szCs w:val="24"/>
        </w:rPr>
        <w:t>a</w:t>
      </w:r>
    </w:p>
    <w:p w14:paraId="4D6A4773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certain interval </w:t>
      </w:r>
      <w:r>
        <w:rPr>
          <w:rFonts w:ascii="ArialMT" w:hAnsi="ArialMT" w:cs="ArialMT"/>
          <w:sz w:val="24"/>
          <w:szCs w:val="24"/>
        </w:rPr>
        <w:t>when it is necessary to determine a patient’s course of therapy.</w:t>
      </w:r>
    </w:p>
    <w:p w14:paraId="0143DD40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Examples of TIMED collections are blood glucose levels or drug levels. All TIMED</w:t>
      </w:r>
    </w:p>
    <w:p w14:paraId="238B84E4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orders should be collected as close as possible to their requested collection time.</w:t>
      </w:r>
    </w:p>
    <w:p w14:paraId="3A75F1DA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MT" w:eastAsia="SymbolMT" w:hAnsi="Arial-BoldMT" w:cs="SymbolMT" w:hint="eastAsia"/>
          <w:sz w:val="24"/>
          <w:szCs w:val="24"/>
        </w:rPr>
        <w:t></w:t>
      </w:r>
      <w:r>
        <w:rPr>
          <w:rFonts w:ascii="SymbolMT" w:eastAsia="SymbolMT" w:hAnsi="Arial-BoldMT" w:cs="SymbolMT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A ROUTINE blood collection </w:t>
      </w:r>
      <w:r>
        <w:rPr>
          <w:rFonts w:ascii="ArialMT" w:hAnsi="ArialMT" w:cs="ArialMT"/>
          <w:sz w:val="24"/>
          <w:szCs w:val="24"/>
        </w:rPr>
        <w:t>is performed when laboratory results are not</w:t>
      </w:r>
    </w:p>
    <w:p w14:paraId="59CC0110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immediately needed by the provider for patient care. This includes tests that are</w:t>
      </w:r>
    </w:p>
    <w:p w14:paraId="0251A246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essential for the evaluation and management of a patient’s on-going treatment.</w:t>
      </w:r>
    </w:p>
    <w:p w14:paraId="10CB1AA5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 ROUTINE order may also be collected up to 30 minutes </w:t>
      </w:r>
      <w:r>
        <w:rPr>
          <w:rFonts w:ascii="Arial-ItalicMT" w:hAnsi="Arial-ItalicMT" w:cs="Arial-ItalicMT"/>
          <w:i/>
          <w:iCs/>
          <w:sz w:val="24"/>
          <w:szCs w:val="24"/>
        </w:rPr>
        <w:t xml:space="preserve">prior </w:t>
      </w:r>
      <w:r>
        <w:rPr>
          <w:rFonts w:ascii="ArialMT" w:hAnsi="ArialMT" w:cs="ArialMT"/>
          <w:sz w:val="24"/>
          <w:szCs w:val="24"/>
        </w:rPr>
        <w:t>to order time if</w:t>
      </w:r>
    </w:p>
    <w:p w14:paraId="5AC9DCCC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phlebotomist is available or if the order can be combined with other orders. STAT</w:t>
      </w:r>
    </w:p>
    <w:p w14:paraId="0D285913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or TIMED collections may also be included along with the routine collections to</w:t>
      </w:r>
    </w:p>
    <w:p w14:paraId="5FEDF502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prevent unnecessary draws but must be transported to the laboratory immediately</w:t>
      </w:r>
    </w:p>
    <w:p w14:paraId="46DD3607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to satisfy the STAT or TIMED priority testing.</w:t>
      </w:r>
    </w:p>
    <w:p w14:paraId="2F6E7E64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NOT USE until 2/10/2022. Effective starting 2/10/2022. 77420.719 (version 2.0) Prioritizing and Collecting Routine, STAT</w:t>
      </w:r>
    </w:p>
    <w:p w14:paraId="3CF37F9F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and Timed Peripheral Blood Collections</w:t>
      </w:r>
    </w:p>
    <w:p w14:paraId="6473C090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Uncontrolled copy printed by Amber Garcia on 2/9/2022 3:15 PM (EST). Page 1 of 5</w:t>
      </w:r>
    </w:p>
    <w:p w14:paraId="47AF514B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Cone Health Laboratories</w:t>
      </w:r>
    </w:p>
    <w:p w14:paraId="2BCE8330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Page 2 of 5</w:t>
      </w:r>
    </w:p>
    <w:p w14:paraId="2C8B9338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If the number of STAT or TIMED tests required for the specified time </w:t>
      </w:r>
      <w:r>
        <w:rPr>
          <w:rFonts w:ascii="Arial-ItalicMT" w:hAnsi="Arial-ItalicMT" w:cs="Arial-ItalicMT"/>
          <w:i/>
          <w:iCs/>
          <w:sz w:val="24"/>
          <w:szCs w:val="24"/>
        </w:rPr>
        <w:t xml:space="preserve">exceeds </w:t>
      </w:r>
      <w:r>
        <w:rPr>
          <w:rFonts w:ascii="ArialMT" w:hAnsi="ArialMT" w:cs="ArialMT"/>
          <w:sz w:val="24"/>
          <w:szCs w:val="24"/>
        </w:rPr>
        <w:t>the</w:t>
      </w:r>
    </w:p>
    <w:p w14:paraId="019B8977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number of phlebotomists available to collect, the phlebotomist is to report the situation</w:t>
      </w:r>
    </w:p>
    <w:p w14:paraId="46F53D99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>immediately to the patient’s nurse or to Pharmacy. The nurse/pharmacy may elect to</w:t>
      </w:r>
    </w:p>
    <w:p w14:paraId="4948E63B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collect the specimen or, the pharmacist may request a different collection time after</w:t>
      </w:r>
    </w:p>
    <w:p w14:paraId="0CB54DF6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consulting with the patient’s physician.</w:t>
      </w:r>
    </w:p>
    <w:p w14:paraId="227C98C1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EQUIPMENT AND MATERIALS:</w:t>
      </w:r>
    </w:p>
    <w:p w14:paraId="20FCFB68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MT,Bold" w:eastAsia="SymbolMT,Bold" w:hAnsi="Arial-BoldMT" w:cs="SymbolMT,Bold" w:hint="eastAsia"/>
          <w:b/>
          <w:bCs/>
          <w:sz w:val="24"/>
          <w:szCs w:val="24"/>
        </w:rPr>
        <w:t></w:t>
      </w:r>
      <w:r>
        <w:rPr>
          <w:rFonts w:ascii="SymbolMT,Bold" w:eastAsia="SymbolMT,Bold" w:hAnsi="Arial-BoldMT" w:cs="SymbolMT,Bold"/>
          <w:b/>
          <w:bCs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LIS Computer System</w:t>
      </w:r>
    </w:p>
    <w:p w14:paraId="24458FB6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MT,Bold" w:eastAsia="SymbolMT,Bold" w:hAnsi="Arial-BoldMT" w:cs="SymbolMT,Bold" w:hint="eastAsia"/>
          <w:b/>
          <w:bCs/>
          <w:sz w:val="24"/>
          <w:szCs w:val="24"/>
        </w:rPr>
        <w:t></w:t>
      </w:r>
      <w:r>
        <w:rPr>
          <w:rFonts w:ascii="SymbolMT,Bold" w:eastAsia="SymbolMT,Bold" w:hAnsi="Arial-BoldMT" w:cs="SymbolMT,Bold"/>
          <w:b/>
          <w:bCs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Collection Equipment</w:t>
      </w:r>
    </w:p>
    <w:p w14:paraId="1BA7052C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MT,Bold" w:eastAsia="SymbolMT,Bold" w:hAnsi="Arial-BoldMT" w:cs="SymbolMT,Bold" w:hint="eastAsia"/>
          <w:b/>
          <w:bCs/>
          <w:sz w:val="24"/>
          <w:szCs w:val="24"/>
        </w:rPr>
        <w:t></w:t>
      </w:r>
      <w:r>
        <w:rPr>
          <w:rFonts w:ascii="SymbolMT,Bold" w:eastAsia="SymbolMT,Bold" w:hAnsi="Arial-BoldMT" w:cs="SymbolMT,Bold"/>
          <w:b/>
          <w:bCs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Collection Manager and Printer (if available)</w:t>
      </w:r>
    </w:p>
    <w:p w14:paraId="717E2A78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PROCEDURE:</w:t>
      </w:r>
    </w:p>
    <w:p w14:paraId="1030345C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A. Assignments are made</w:t>
      </w:r>
    </w:p>
    <w:p w14:paraId="24555D27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1. Assignments will be given to each phlebotomist on the staffing plan at the</w:t>
      </w:r>
    </w:p>
    <w:p w14:paraId="79E36FB1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beginning of each shift.</w:t>
      </w:r>
    </w:p>
    <w:p w14:paraId="2540C0EE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2. Assignments may change throughout the shift as patient care needs change.</w:t>
      </w:r>
    </w:p>
    <w:p w14:paraId="40362607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3. Each phlebotomist is responsible to effectively monitor, manage, maintain</w:t>
      </w:r>
    </w:p>
    <w:p w14:paraId="785DC3E4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communication, and follow up on all orders for blood, in their assigned area,</w:t>
      </w:r>
    </w:p>
    <w:p w14:paraId="4030EA81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during their shift.</w:t>
      </w:r>
    </w:p>
    <w:p w14:paraId="2FA12743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4. It is the expectation that when collections are completed for the assigned area,</w:t>
      </w:r>
    </w:p>
    <w:p w14:paraId="546C0B5B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phlebotomists are to assist others in their areas until all collections are completed.</w:t>
      </w:r>
    </w:p>
    <w:p w14:paraId="4FFC8FFA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B. Collections</w:t>
      </w:r>
    </w:p>
    <w:p w14:paraId="272C5592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1. Perform collections according to priority defined in the POLICY section above and</w:t>
      </w:r>
    </w:p>
    <w:p w14:paraId="6ADB7D28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phlebotomy collection procedures.</w:t>
      </w:r>
    </w:p>
    <w:p w14:paraId="015D4D70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2. When samples are obtained, transport samples, in a biohazard bag, to the</w:t>
      </w:r>
    </w:p>
    <w:p w14:paraId="7370765C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laboratory in a timely manner and according to priority.</w:t>
      </w:r>
    </w:p>
    <w:p w14:paraId="3C799BDD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3. Document any known collection delays. Include reason for delay, alternate</w:t>
      </w:r>
    </w:p>
    <w:p w14:paraId="205D36A4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collection decision based on conversation with the patient’s provider or nurse,</w:t>
      </w:r>
    </w:p>
    <w:p w14:paraId="330604C0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name of the provider or nurse, date and time of conversation and phlebotomist’s</w:t>
      </w:r>
    </w:p>
    <w:p w14:paraId="08F1050E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initials in the documentation.</w:t>
      </w:r>
    </w:p>
    <w:p w14:paraId="215BB29E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C. Unable to obtain</w:t>
      </w:r>
    </w:p>
    <w:p w14:paraId="55E02AA5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1. If the original phlebotomist is unable to obtain the specimen after two attempts,</w:t>
      </w:r>
    </w:p>
    <w:p w14:paraId="13D0CE37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original phlebotomist will call another phlebotomist to attempt collection. This</w:t>
      </w:r>
    </w:p>
    <w:p w14:paraId="4C83D864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should be done in a timely manner </w:t>
      </w:r>
      <w:proofErr w:type="gramStart"/>
      <w:r>
        <w:rPr>
          <w:rFonts w:ascii="ArialMT" w:hAnsi="ArialMT" w:cs="ArialMT"/>
          <w:sz w:val="24"/>
          <w:szCs w:val="24"/>
        </w:rPr>
        <w:t>in order to</w:t>
      </w:r>
      <w:proofErr w:type="gramEnd"/>
      <w:r>
        <w:rPr>
          <w:rFonts w:ascii="ArialMT" w:hAnsi="ArialMT" w:cs="ArialMT"/>
          <w:sz w:val="24"/>
          <w:szCs w:val="24"/>
        </w:rPr>
        <w:t xml:space="preserve"> maintain the priority status of the</w:t>
      </w:r>
    </w:p>
    <w:p w14:paraId="791147F2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order.</w:t>
      </w:r>
    </w:p>
    <w:p w14:paraId="27020407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a. Reach out to a senior Phlebotomist, Phlebotomy Leads or Phlebotomy</w:t>
      </w:r>
    </w:p>
    <w:p w14:paraId="136156CA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Supervisor if unable to obtain sample so that collection and testing is not</w:t>
      </w:r>
    </w:p>
    <w:p w14:paraId="184B397C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delayed. Each phlebotomist is allowed two attempts.</w:t>
      </w:r>
    </w:p>
    <w:p w14:paraId="18E90312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2. If additional attempts are unsuccessful, notify the healthcare team.</w:t>
      </w:r>
    </w:p>
    <w:p w14:paraId="3E2785C8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a. The phlebotomist responsible for the assigned unit is to notify the patient’s</w:t>
      </w:r>
    </w:p>
    <w:p w14:paraId="0D4424FF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nurse if the sample was not obtained and wait for instructions.</w:t>
      </w:r>
    </w:p>
    <w:p w14:paraId="0A4C0E3A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3. Notate alternate collection decision, the nurse’s name, </w:t>
      </w:r>
      <w:proofErr w:type="gramStart"/>
      <w:r>
        <w:rPr>
          <w:rFonts w:ascii="ArialMT" w:hAnsi="ArialMT" w:cs="ArialMT"/>
          <w:sz w:val="24"/>
          <w:szCs w:val="24"/>
        </w:rPr>
        <w:t>date</w:t>
      </w:r>
      <w:proofErr w:type="gramEnd"/>
      <w:r>
        <w:rPr>
          <w:rFonts w:ascii="ArialMT" w:hAnsi="ArialMT" w:cs="ArialMT"/>
          <w:sz w:val="24"/>
          <w:szCs w:val="24"/>
        </w:rPr>
        <w:t xml:space="preserve"> and time of</w:t>
      </w:r>
    </w:p>
    <w:p w14:paraId="22CA7467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communication and phlebotomy initials into the Comments section of Collection</w:t>
      </w:r>
    </w:p>
    <w:p w14:paraId="4BE06923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NOT USE until 2/10/2022. Effective starting 2/10/2022. 77420.719 (version 2.0) Prioritizing and Collecting Routine, STAT</w:t>
      </w:r>
    </w:p>
    <w:p w14:paraId="7B2E35C2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and Timed Peripheral Blood Collections</w:t>
      </w:r>
    </w:p>
    <w:p w14:paraId="36D14FB5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Uncontrolled copy printed by Amber Garcia on 2/9/2022 3:15 PM (EST). Page 2 of 5</w:t>
      </w:r>
    </w:p>
    <w:p w14:paraId="16EBB2E4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Cone Health Laboratories</w:t>
      </w:r>
    </w:p>
    <w:p w14:paraId="6B3A8A06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Page 3 of 5</w:t>
      </w:r>
    </w:p>
    <w:p w14:paraId="3FCE0709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Manager. If downtime occurs during collection, enter special notes into Sunquest</w:t>
      </w:r>
    </w:p>
    <w:p w14:paraId="5DF0ABAD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once the system is back up.</w:t>
      </w:r>
    </w:p>
    <w:p w14:paraId="74F6E9A8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>D. How to document comments in Collection Manager</w:t>
      </w:r>
    </w:p>
    <w:p w14:paraId="3F6EBBC1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1. In the Patient ID screen, enter the patient’s MRN and Click the green M button</w:t>
      </w:r>
    </w:p>
    <w:p w14:paraId="1625C058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to take you to the Manual Entry screen:</w:t>
      </w:r>
    </w:p>
    <w:p w14:paraId="4150B2A8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2. Click in the small box beside SCBR Code and click the green OK button to take</w:t>
      </w:r>
    </w:p>
    <w:p w14:paraId="4FE2A3D5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you back to the Patient ID screen:</w:t>
      </w:r>
    </w:p>
    <w:p w14:paraId="44B40330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NOT USE until 2/10/2022. Effective starting 2/10/2022. 77420.719 (version 2.0) Prioritizing and Collecting Routine, STAT</w:t>
      </w:r>
    </w:p>
    <w:p w14:paraId="48EB15FD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and Timed Peripheral Blood Collections</w:t>
      </w:r>
    </w:p>
    <w:p w14:paraId="7DB764AC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Uncontrolled copy printed by Amber Garcia on 2/9/2022 3:15 PM (EST). Page 3 of 5</w:t>
      </w:r>
    </w:p>
    <w:p w14:paraId="7F9E0B8C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Cone Health Laboratories</w:t>
      </w:r>
    </w:p>
    <w:p w14:paraId="6D2DFDCE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Page 4 of 5</w:t>
      </w:r>
    </w:p>
    <w:p w14:paraId="186EC319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3. Click on the green Confirmed button at the bottom right to take you to the Collect</w:t>
      </w:r>
    </w:p>
    <w:p w14:paraId="6C3F41EA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screen:</w:t>
      </w:r>
    </w:p>
    <w:p w14:paraId="51D091D0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4. Click on Edit at the top left and you will get a dropdown box with the following</w:t>
      </w:r>
    </w:p>
    <w:p w14:paraId="4976B04E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options:</w:t>
      </w:r>
    </w:p>
    <w:p w14:paraId="69566EB5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MT" w:eastAsia="SymbolMT" w:hAnsi="Arial-BoldMT" w:cs="SymbolMT" w:hint="eastAsia"/>
          <w:sz w:val="24"/>
          <w:szCs w:val="24"/>
        </w:rPr>
        <w:t></w:t>
      </w:r>
      <w:r>
        <w:rPr>
          <w:rFonts w:ascii="SymbolMT" w:eastAsia="SymbolMT" w:hAnsi="Arial-BoldMT" w:cs="Symbo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Reschedule</w:t>
      </w:r>
    </w:p>
    <w:p w14:paraId="33E215CF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MT" w:eastAsia="SymbolMT" w:hAnsi="Arial-BoldMT" w:cs="SymbolMT" w:hint="eastAsia"/>
          <w:sz w:val="24"/>
          <w:szCs w:val="24"/>
        </w:rPr>
        <w:t></w:t>
      </w:r>
      <w:r>
        <w:rPr>
          <w:rFonts w:ascii="SymbolMT" w:eastAsia="SymbolMT" w:hAnsi="Arial-BoldMT" w:cs="Symbo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Credit</w:t>
      </w:r>
    </w:p>
    <w:p w14:paraId="036B69F0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MT" w:eastAsia="SymbolMT" w:hAnsi="Arial-BoldMT" w:cs="SymbolMT" w:hint="eastAsia"/>
          <w:sz w:val="24"/>
          <w:szCs w:val="24"/>
        </w:rPr>
        <w:t></w:t>
      </w:r>
      <w:r>
        <w:rPr>
          <w:rFonts w:ascii="SymbolMT" w:eastAsia="SymbolMT" w:hAnsi="Arial-BoldMT" w:cs="Symbo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Add Text</w:t>
      </w:r>
    </w:p>
    <w:p w14:paraId="4ACBD775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MT" w:eastAsia="SymbolMT" w:hAnsi="Arial-BoldMT" w:cs="SymbolMT" w:hint="eastAsia"/>
          <w:sz w:val="24"/>
          <w:szCs w:val="24"/>
        </w:rPr>
        <w:t></w:t>
      </w:r>
      <w:r>
        <w:rPr>
          <w:rFonts w:ascii="SymbolMT" w:eastAsia="SymbolMT" w:hAnsi="Arial-BoldMT" w:cs="Symbo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Add Comment</w:t>
      </w:r>
    </w:p>
    <w:p w14:paraId="091570FC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MT" w:eastAsia="SymbolMT" w:hAnsi="Arial-BoldMT" w:cs="SymbolMT" w:hint="eastAsia"/>
          <w:sz w:val="24"/>
          <w:szCs w:val="24"/>
        </w:rPr>
        <w:t></w:t>
      </w:r>
      <w:r>
        <w:rPr>
          <w:rFonts w:ascii="SymbolMT" w:eastAsia="SymbolMT" w:hAnsi="Arial-BoldMT" w:cs="Symbo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Printer Connection</w:t>
      </w:r>
    </w:p>
    <w:p w14:paraId="169C1FFB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5. Click Add Comment to take you to the Collect screen:</w:t>
      </w:r>
    </w:p>
    <w:p w14:paraId="7E83AF01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NOT USE until 2/10/2022. Effective starting 2/10/2022. 77420.719 (version 2.0) Prioritizing and Collecting Routine, STAT</w:t>
      </w:r>
    </w:p>
    <w:p w14:paraId="1CDDBCDD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and Timed Peripheral Blood Collections</w:t>
      </w:r>
    </w:p>
    <w:p w14:paraId="01A33BBD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Uncontrolled copy printed by Amber Garcia on 2/9/2022 3:15 PM (EST). Page 4 of 5</w:t>
      </w:r>
    </w:p>
    <w:p w14:paraId="6E375FC7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Cone Health Laboratories</w:t>
      </w:r>
    </w:p>
    <w:p w14:paraId="5D62563F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Page 5 of 5</w:t>
      </w:r>
    </w:p>
    <w:p w14:paraId="20938522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6. In the New: box, enter a (;) and then the required information and click the green</w:t>
      </w:r>
    </w:p>
    <w:p w14:paraId="56671F73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Save button:</w:t>
      </w:r>
    </w:p>
    <w:p w14:paraId="4D2E5E29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NOT USE until 2/10/2022. Effective starting 2/10/2022. 77420.719 (version 2.0) Prioritizing and Collecting Routine, STAT</w:t>
      </w:r>
    </w:p>
    <w:p w14:paraId="06DF2D81" w14:textId="77777777" w:rsidR="00EE0A23" w:rsidRDefault="00EE0A23" w:rsidP="00EE0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and Timed Peripheral Blood Collections</w:t>
      </w:r>
    </w:p>
    <w:p w14:paraId="6D970A3C" w14:textId="3AE162D7" w:rsidR="00721996" w:rsidRDefault="00EE0A23" w:rsidP="00EE0A23">
      <w:r>
        <w:rPr>
          <w:rFonts w:ascii="Arial" w:hAnsi="Arial" w:cs="Arial"/>
          <w:sz w:val="16"/>
          <w:szCs w:val="16"/>
        </w:rPr>
        <w:t>Uncontrolled copy printed by Amber Garcia on 2/9/2022 3:15 PM (EST). Page 5 of 5</w:t>
      </w:r>
    </w:p>
    <w:sectPr w:rsidR="00721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,Bold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23"/>
    <w:rsid w:val="00721996"/>
    <w:rsid w:val="00E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AEB69"/>
  <w15:chartTrackingRefBased/>
  <w15:docId w15:val="{1CDEE786-1B3E-4F5B-8038-25F1F172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1073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Jacee</dc:creator>
  <cp:keywords/>
  <dc:description/>
  <cp:lastModifiedBy>Farmer, Jacee</cp:lastModifiedBy>
  <cp:revision>1</cp:revision>
  <dcterms:created xsi:type="dcterms:W3CDTF">2022-03-14T17:34:00Z</dcterms:created>
  <dcterms:modified xsi:type="dcterms:W3CDTF">2022-03-14T17:34:00Z</dcterms:modified>
</cp:coreProperties>
</file>