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A4" w:rsidRDefault="00713C34" w:rsidP="004E78F9">
      <w:pPr>
        <w:pStyle w:val="Heading4"/>
        <w:jc w:val="center"/>
      </w:pPr>
      <w:r>
        <w:t xml:space="preserve">Monitoring Transfusion Service </w:t>
      </w:r>
      <w:r w:rsidR="004E78F9">
        <w:t xml:space="preserve">Device </w:t>
      </w:r>
      <w:r>
        <w:t>Temperatures</w:t>
      </w:r>
    </w:p>
    <w:p w:rsidR="00D42EA4" w:rsidRDefault="00D42EA4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9180"/>
      </w:tblGrid>
      <w:tr w:rsidR="00D42EA4">
        <w:trPr>
          <w:cantSplit/>
        </w:trPr>
        <w:tc>
          <w:tcPr>
            <w:tcW w:w="1728" w:type="dxa"/>
          </w:tcPr>
          <w:p w:rsidR="00D42EA4" w:rsidRDefault="00D42EA4">
            <w:pPr>
              <w:pStyle w:val="Heading5"/>
            </w:pPr>
            <w:r>
              <w:t>Purpose</w:t>
            </w:r>
          </w:p>
        </w:tc>
        <w:tc>
          <w:tcPr>
            <w:tcW w:w="9180" w:type="dxa"/>
          </w:tcPr>
          <w:p w:rsidR="00D42EA4" w:rsidRDefault="00257C6C">
            <w:pPr>
              <w:pStyle w:val="BlockText"/>
              <w:rPr>
                <w:sz w:val="22"/>
              </w:rPr>
            </w:pPr>
            <w:r>
              <w:rPr>
                <w:sz w:val="22"/>
              </w:rPr>
              <w:t xml:space="preserve">The purpose of this policy is to </w:t>
            </w:r>
            <w:r w:rsidR="00713C34">
              <w:rPr>
                <w:sz w:val="22"/>
              </w:rPr>
              <w:t>provide instruction</w:t>
            </w:r>
            <w:r w:rsidR="00731C70">
              <w:rPr>
                <w:sz w:val="22"/>
              </w:rPr>
              <w:t>s</w:t>
            </w:r>
            <w:r w:rsidR="00713C34">
              <w:rPr>
                <w:sz w:val="22"/>
              </w:rPr>
              <w:t xml:space="preserve"> on how t</w:t>
            </w:r>
            <w:r w:rsidR="00731C70">
              <w:rPr>
                <w:sz w:val="22"/>
              </w:rPr>
              <w:t xml:space="preserve">emperatures of storage devices and equipment are checked to ensure </w:t>
            </w:r>
            <w:r w:rsidR="00BA3D97">
              <w:rPr>
                <w:sz w:val="22"/>
              </w:rPr>
              <w:t xml:space="preserve">that </w:t>
            </w:r>
            <w:r w:rsidR="00731C70">
              <w:rPr>
                <w:sz w:val="22"/>
              </w:rPr>
              <w:t>optimum temperatures for accura</w:t>
            </w:r>
            <w:r w:rsidR="00BA3D97">
              <w:rPr>
                <w:sz w:val="22"/>
              </w:rPr>
              <w:t>cy of</w:t>
            </w:r>
            <w:r w:rsidR="00731C70">
              <w:rPr>
                <w:sz w:val="22"/>
              </w:rPr>
              <w:t xml:space="preserve"> results an</w:t>
            </w:r>
            <w:bookmarkStart w:id="0" w:name="_GoBack"/>
            <w:bookmarkEnd w:id="0"/>
            <w:r w:rsidR="00731C70">
              <w:rPr>
                <w:sz w:val="22"/>
              </w:rPr>
              <w:t xml:space="preserve">d safe storage of blood components </w:t>
            </w:r>
            <w:r w:rsidR="00BA3D97">
              <w:rPr>
                <w:sz w:val="22"/>
              </w:rPr>
              <w:t>are</w:t>
            </w:r>
            <w:r w:rsidR="00731C70">
              <w:rPr>
                <w:sz w:val="22"/>
              </w:rPr>
              <w:t xml:space="preserve"> maintained.</w:t>
            </w:r>
          </w:p>
        </w:tc>
      </w:tr>
    </w:tbl>
    <w:p w:rsidR="00D42EA4" w:rsidRDefault="00D42EA4">
      <w:pPr>
        <w:pStyle w:val="BlockLine"/>
        <w:rPr>
          <w:sz w:val="22"/>
        </w:rPr>
      </w:pPr>
      <w:r>
        <w:rPr>
          <w:sz w:val="22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9180"/>
      </w:tblGrid>
      <w:tr w:rsidR="00D42EA4">
        <w:trPr>
          <w:cantSplit/>
        </w:trPr>
        <w:tc>
          <w:tcPr>
            <w:tcW w:w="1728" w:type="dxa"/>
          </w:tcPr>
          <w:p w:rsidR="00D42EA4" w:rsidRDefault="00D42EA4">
            <w:pPr>
              <w:pStyle w:val="Heading5"/>
            </w:pPr>
            <w:r>
              <w:t>Policy</w:t>
            </w:r>
          </w:p>
        </w:tc>
        <w:tc>
          <w:tcPr>
            <w:tcW w:w="9180" w:type="dxa"/>
          </w:tcPr>
          <w:p w:rsidR="005926C0" w:rsidRDefault="00731C70" w:rsidP="005926C0">
            <w:pPr>
              <w:pStyle w:val="BulletText1"/>
            </w:pPr>
            <w:r>
              <w:t xml:space="preserve">Temperatures of blood component </w:t>
            </w:r>
            <w:r w:rsidR="00F9027B">
              <w:t xml:space="preserve">refrigerators, </w:t>
            </w:r>
            <w:r w:rsidR="00F9027B" w:rsidRPr="005373BF">
              <w:rPr>
                <w:color w:val="0070C0"/>
              </w:rPr>
              <w:t>freezer</w:t>
            </w:r>
            <w:r w:rsidR="005373BF" w:rsidRPr="005373BF">
              <w:rPr>
                <w:color w:val="0070C0"/>
              </w:rPr>
              <w:t>s</w:t>
            </w:r>
            <w:r w:rsidR="009265D6">
              <w:t>,</w:t>
            </w:r>
            <w:r w:rsidR="00F9027B">
              <w:t xml:space="preserve"> platelet incubator</w:t>
            </w:r>
            <w:r>
              <w:t>s</w:t>
            </w:r>
            <w:r w:rsidR="009265D6">
              <w:t xml:space="preserve"> and plasma thawers </w:t>
            </w:r>
            <w:r w:rsidR="00BA3D97">
              <w:t>are</w:t>
            </w:r>
            <w:r>
              <w:t xml:space="preserve"> </w:t>
            </w:r>
            <w:r w:rsidR="004F071F">
              <w:t>taken</w:t>
            </w:r>
            <w:r>
              <w:t xml:space="preserve"> </w:t>
            </w:r>
            <w:r w:rsidR="00F9027B">
              <w:t xml:space="preserve">and recorded </w:t>
            </w:r>
            <w:r>
              <w:t>daily</w:t>
            </w:r>
            <w:r w:rsidR="009265D6">
              <w:t>, once on the Day shift and a second time on the PM shift</w:t>
            </w:r>
            <w:r w:rsidR="00F9027B">
              <w:t>. The first set is to meet regulatory requirements. The second set is used as a back up to maintain regulatory compliance</w:t>
            </w:r>
            <w:r w:rsidR="00BA3D97">
              <w:t>,</w:t>
            </w:r>
            <w:r w:rsidR="00F9027B">
              <w:t xml:space="preserve"> in cases where the first was omitted.</w:t>
            </w:r>
          </w:p>
          <w:p w:rsidR="00416CCF" w:rsidRDefault="009265D6" w:rsidP="00E40D9B">
            <w:pPr>
              <w:pStyle w:val="BulletText1"/>
            </w:pPr>
            <w:r>
              <w:t xml:space="preserve">Temperatures of the heat blocks, </w:t>
            </w:r>
            <w:r w:rsidR="00521B47" w:rsidRPr="00221B0B">
              <w:t>Immucor Incubator P2</w:t>
            </w:r>
            <w:r w:rsidR="00200FE3">
              <w:t xml:space="preserve"> </w:t>
            </w:r>
            <w:r w:rsidR="007648B6" w:rsidRPr="00021BBF">
              <w:t xml:space="preserve">and RT storage area for </w:t>
            </w:r>
            <w:r w:rsidR="00521B47" w:rsidRPr="00221B0B">
              <w:t>Capture strips</w:t>
            </w:r>
            <w:r>
              <w:t xml:space="preserve"> </w:t>
            </w:r>
            <w:r w:rsidR="00BA3D97">
              <w:t>are</w:t>
            </w:r>
            <w:r>
              <w:t xml:space="preserve"> taken and recorded daily</w:t>
            </w:r>
            <w:r w:rsidR="004F071F">
              <w:t xml:space="preserve"> on the Day shift.</w:t>
            </w:r>
          </w:p>
          <w:p w:rsidR="004F071F" w:rsidRDefault="00152C0C" w:rsidP="005926C0">
            <w:pPr>
              <w:pStyle w:val="BulletText1"/>
            </w:pPr>
            <w:r>
              <w:t xml:space="preserve">Component Inventory is visually inspected </w:t>
            </w:r>
            <w:r w:rsidR="00E242F9">
              <w:t xml:space="preserve">during AM checks </w:t>
            </w:r>
            <w:r>
              <w:t xml:space="preserve">and </w:t>
            </w:r>
            <w:r w:rsidR="00BA3D97">
              <w:t xml:space="preserve">appropriate </w:t>
            </w:r>
            <w:r>
              <w:t xml:space="preserve">water levels of plasma thawers </w:t>
            </w:r>
            <w:r w:rsidR="00E242F9">
              <w:t>are checked according to schedule on log</w:t>
            </w:r>
            <w:r>
              <w:t>.</w:t>
            </w:r>
          </w:p>
          <w:p w:rsidR="00152C0C" w:rsidRDefault="00152C0C" w:rsidP="005926C0">
            <w:pPr>
              <w:pStyle w:val="BulletText1"/>
            </w:pPr>
            <w:r>
              <w:t xml:space="preserve">It is the responsibility of the person taking temperatures, to report any device that does not meet </w:t>
            </w:r>
            <w:r w:rsidR="00BA3D97">
              <w:t xml:space="preserve">the </w:t>
            </w:r>
            <w:r>
              <w:t xml:space="preserve">criteria listed </w:t>
            </w:r>
            <w:r w:rsidR="00BA3D97">
              <w:t xml:space="preserve">for the device </w:t>
            </w:r>
            <w:r>
              <w:t xml:space="preserve">on </w:t>
            </w:r>
            <w:r w:rsidR="00BA3D97">
              <w:t xml:space="preserve">the </w:t>
            </w:r>
            <w:r>
              <w:t>Temperature Log to the Transfusion Service CLS for corrective action.</w:t>
            </w:r>
          </w:p>
          <w:p w:rsidR="00C076DC" w:rsidRDefault="00C076DC" w:rsidP="005926C0">
            <w:pPr>
              <w:pStyle w:val="BulletText1"/>
            </w:pPr>
            <w:r>
              <w:t>Transfusion Service CLS is responsible for taking prompt corrective action to rectify situation or remove device from service.</w:t>
            </w:r>
          </w:p>
          <w:p w:rsidR="00152C0C" w:rsidRDefault="00152C0C" w:rsidP="005926C0">
            <w:pPr>
              <w:pStyle w:val="BulletText1"/>
            </w:pPr>
            <w:r>
              <w:t>Corrective action is documented on the reverse side of the Temperature Log.</w:t>
            </w:r>
          </w:p>
          <w:p w:rsidR="00F9027B" w:rsidRDefault="00BA3D97" w:rsidP="00EC7189">
            <w:pPr>
              <w:pStyle w:val="BulletText1"/>
            </w:pPr>
            <w:r>
              <w:t>The c</w:t>
            </w:r>
            <w:r w:rsidR="00152C0C">
              <w:t xml:space="preserve">ontinuous monitoring charts on </w:t>
            </w:r>
            <w:r>
              <w:t xml:space="preserve">blood component </w:t>
            </w:r>
            <w:r w:rsidR="00152C0C">
              <w:t>storage devices are changed each Monday on Day shift.</w:t>
            </w:r>
          </w:p>
        </w:tc>
      </w:tr>
    </w:tbl>
    <w:p w:rsidR="005926C0" w:rsidRDefault="00D42EA4" w:rsidP="005926C0">
      <w:pPr>
        <w:pStyle w:val="BlockLine"/>
      </w:pPr>
      <w:r>
        <w:t xml:space="preserve">  </w:t>
      </w:r>
      <w:r w:rsidR="005926C0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926C0">
        <w:trPr>
          <w:cantSplit/>
        </w:trPr>
        <w:tc>
          <w:tcPr>
            <w:tcW w:w="1728" w:type="dxa"/>
          </w:tcPr>
          <w:p w:rsidR="005926C0" w:rsidRDefault="005926C0">
            <w:pPr>
              <w:pStyle w:val="Heading5"/>
            </w:pPr>
            <w:r>
              <w:t>Procedure:</w:t>
            </w:r>
          </w:p>
        </w:tc>
        <w:tc>
          <w:tcPr>
            <w:tcW w:w="7740" w:type="dxa"/>
          </w:tcPr>
          <w:p w:rsidR="005926C0" w:rsidRDefault="00AE6E0C">
            <w:pPr>
              <w:pStyle w:val="BlockText"/>
            </w:pPr>
            <w:r>
              <w:t>T</w:t>
            </w:r>
            <w:r w:rsidR="00416CCF">
              <w:t>he</w:t>
            </w:r>
            <w:r w:rsidR="00223297">
              <w:t>r</w:t>
            </w:r>
            <w:r w:rsidR="00416CCF">
              <w:t xml:space="preserve">mometers will be placed </w:t>
            </w:r>
            <w:r>
              <w:t xml:space="preserve">into containers </w:t>
            </w:r>
            <w:r w:rsidR="000E0878">
              <w:t xml:space="preserve">containing fluid </w:t>
            </w:r>
            <w:r>
              <w:t xml:space="preserve">that </w:t>
            </w:r>
            <w:r w:rsidR="008D59DA">
              <w:t>closely resemble</w:t>
            </w:r>
            <w:r w:rsidR="000E0878">
              <w:t>s</w:t>
            </w:r>
            <w:r>
              <w:t xml:space="preserve"> the viscosity and smallest volume of the components stored in the device.</w:t>
            </w:r>
          </w:p>
        </w:tc>
      </w:tr>
    </w:tbl>
    <w:p w:rsidR="005926C0" w:rsidRDefault="005926C0"/>
    <w:tbl>
      <w:tblPr>
        <w:tblW w:w="8359" w:type="dxa"/>
        <w:tblInd w:w="1829" w:type="dxa"/>
        <w:tblLayout w:type="fixed"/>
        <w:tblLook w:val="0000" w:firstRow="0" w:lastRow="0" w:firstColumn="0" w:lastColumn="0" w:noHBand="0" w:noVBand="0"/>
      </w:tblPr>
      <w:tblGrid>
        <w:gridCol w:w="877"/>
        <w:gridCol w:w="245"/>
        <w:gridCol w:w="3096"/>
        <w:gridCol w:w="3601"/>
        <w:gridCol w:w="540"/>
      </w:tblGrid>
      <w:tr w:rsidR="005926C0" w:rsidTr="00E31B16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C0" w:rsidRDefault="005926C0">
            <w:pPr>
              <w:pStyle w:val="TableHeaderText"/>
            </w:pPr>
            <w:r>
              <w:t>Step</w:t>
            </w:r>
          </w:p>
        </w:tc>
        <w:tc>
          <w:tcPr>
            <w:tcW w:w="748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C0" w:rsidRDefault="005926C0">
            <w:pPr>
              <w:pStyle w:val="TableHeaderText"/>
            </w:pPr>
            <w:r>
              <w:t>Action</w:t>
            </w:r>
          </w:p>
        </w:tc>
      </w:tr>
      <w:tr w:rsidR="00CF253F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53F" w:rsidRDefault="007F237D">
            <w:pPr>
              <w:pStyle w:val="EmbeddedText"/>
              <w:jc w:val="center"/>
            </w:pPr>
            <w:r>
              <w:t>1.</w:t>
            </w:r>
          </w:p>
        </w:tc>
        <w:tc>
          <w:tcPr>
            <w:tcW w:w="748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CF253F" w:rsidRDefault="007F237D">
            <w:pPr>
              <w:pStyle w:val="TableText"/>
            </w:pPr>
            <w:r>
              <w:t>Complete date &amp; time at top of column</w:t>
            </w:r>
          </w:p>
        </w:tc>
      </w:tr>
      <w:tr w:rsidR="00416CCF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CCF" w:rsidRDefault="007F237D">
            <w:pPr>
              <w:pStyle w:val="EmbeddedText"/>
              <w:jc w:val="center"/>
            </w:pPr>
            <w:r>
              <w:t>2</w:t>
            </w:r>
            <w:r w:rsidR="00416CCF">
              <w:t>.</w:t>
            </w:r>
          </w:p>
        </w:tc>
        <w:tc>
          <w:tcPr>
            <w:tcW w:w="748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223297" w:rsidRDefault="00416CCF">
            <w:pPr>
              <w:pStyle w:val="TableText"/>
            </w:pPr>
            <w:r>
              <w:t>Locate the internal thermometer</w:t>
            </w:r>
            <w:r w:rsidR="00CF253F">
              <w:t xml:space="preserve"> </w:t>
            </w:r>
            <w:r w:rsidR="00CF253F" w:rsidRPr="00021BBF">
              <w:t>in the storage device</w:t>
            </w:r>
            <w:r w:rsidRPr="00021BBF">
              <w:t>.</w:t>
            </w:r>
          </w:p>
        </w:tc>
      </w:tr>
      <w:tr w:rsidR="00E40D9B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D9B" w:rsidRDefault="007F237D">
            <w:pPr>
              <w:pStyle w:val="EmbeddedText"/>
              <w:jc w:val="center"/>
            </w:pPr>
            <w:r>
              <w:t>3</w:t>
            </w:r>
            <w:r w:rsidR="00E40D9B">
              <w:t>.</w:t>
            </w:r>
          </w:p>
        </w:tc>
        <w:tc>
          <w:tcPr>
            <w:tcW w:w="748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TableText"/>
            </w:pPr>
            <w:r>
              <w:t>Remove from device and take reading</w:t>
            </w:r>
            <w:r w:rsidR="008D59DA">
              <w:t xml:space="preserve"> of upper and lower thermometer, as applicable.</w:t>
            </w:r>
          </w:p>
        </w:tc>
      </w:tr>
      <w:tr w:rsidR="00E40D9B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  <w:rPr>
                <w:b/>
              </w:rPr>
            </w:pPr>
            <w:r>
              <w:rPr>
                <w:b/>
              </w:rPr>
              <w:t xml:space="preserve"> Then: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</w:pPr>
          </w:p>
        </w:tc>
      </w:tr>
      <w:tr w:rsidR="00E40D9B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</w:pPr>
            <w:r>
              <w:t>Liquid thermometer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9B" w:rsidRDefault="00E40D9B" w:rsidP="008D59DA">
            <w:pPr>
              <w:pStyle w:val="BulletText1"/>
            </w:pPr>
            <w:r>
              <w:t>Est</w:t>
            </w:r>
            <w:r w:rsidR="00AE6E0C">
              <w:t>i</w:t>
            </w:r>
            <w:r>
              <w:t>mate reading to the nearest 0.5C</w:t>
            </w:r>
          </w:p>
          <w:p w:rsidR="00AE6E0C" w:rsidRDefault="00AE6E0C" w:rsidP="008D59DA">
            <w:pPr>
              <w:pStyle w:val="BulletText1"/>
            </w:pPr>
            <w:r>
              <w:t xml:space="preserve">Record value </w:t>
            </w:r>
            <w:r w:rsidR="008D59DA">
              <w:t xml:space="preserve">in appropriate space </w:t>
            </w:r>
            <w:r>
              <w:t xml:space="preserve">on </w:t>
            </w:r>
            <w:r w:rsidRPr="00AE6E0C">
              <w:rPr>
                <w:i/>
              </w:rPr>
              <w:t>Temperature Log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</w:pPr>
          </w:p>
        </w:tc>
      </w:tr>
      <w:tr w:rsidR="00AE6E0C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AE6E0C" w:rsidRDefault="00AE6E0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E6E0C" w:rsidRDefault="00AE6E0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C" w:rsidRDefault="00AE6E0C">
            <w:pPr>
              <w:pStyle w:val="EmbeddedText"/>
            </w:pPr>
            <w:r>
              <w:t>Digital Thermometer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C" w:rsidRDefault="00AE6E0C" w:rsidP="008D59DA">
            <w:pPr>
              <w:pStyle w:val="BulletText1"/>
            </w:pPr>
            <w:r>
              <w:t xml:space="preserve">Record digital readout </w:t>
            </w:r>
            <w:r w:rsidR="008D59DA">
              <w:t xml:space="preserve">in appropriate space </w:t>
            </w:r>
            <w:r>
              <w:t xml:space="preserve">on the </w:t>
            </w:r>
            <w:r w:rsidRPr="008D59DA">
              <w:rPr>
                <w:i/>
              </w:rPr>
              <w:t>Temperature Log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AE6E0C" w:rsidRDefault="00AE6E0C">
            <w:pPr>
              <w:pStyle w:val="EmbeddedText"/>
            </w:pPr>
          </w:p>
        </w:tc>
      </w:tr>
      <w:tr w:rsidR="00E40D9B" w:rsidTr="00E31B16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EmbeddedText"/>
              <w:jc w:val="center"/>
            </w:pPr>
          </w:p>
        </w:tc>
        <w:tc>
          <w:tcPr>
            <w:tcW w:w="7482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E40D9B" w:rsidRDefault="00E40D9B">
            <w:pPr>
              <w:pStyle w:val="TableText"/>
            </w:pPr>
          </w:p>
        </w:tc>
      </w:tr>
    </w:tbl>
    <w:p w:rsidR="00E31B16" w:rsidRDefault="00E31B16">
      <w:r>
        <w:br w:type="page"/>
      </w:r>
    </w:p>
    <w:tbl>
      <w:tblPr>
        <w:tblW w:w="8537" w:type="dxa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7"/>
        <w:gridCol w:w="245"/>
        <w:gridCol w:w="3096"/>
        <w:gridCol w:w="3601"/>
        <w:gridCol w:w="178"/>
        <w:gridCol w:w="540"/>
      </w:tblGrid>
      <w:tr w:rsidR="00650535" w:rsidTr="00E31B16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535" w:rsidRDefault="00694DF7" w:rsidP="007F237D">
            <w:pPr>
              <w:pStyle w:val="EmbeddedText"/>
              <w:jc w:val="center"/>
            </w:pPr>
            <w:r>
              <w:br w:type="page"/>
            </w:r>
            <w:r w:rsidR="007F237D">
              <w:t>4</w:t>
            </w:r>
            <w:r w:rsidR="00650535">
              <w:t>.</w:t>
            </w:r>
          </w:p>
        </w:tc>
        <w:tc>
          <w:tcPr>
            <w:tcW w:w="76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TableText"/>
            </w:pPr>
            <w:r>
              <w:t xml:space="preserve">Does </w:t>
            </w:r>
            <w:r w:rsidR="004A0088">
              <w:t xml:space="preserve">the </w:t>
            </w:r>
            <w:r>
              <w:t>device have a continuous monitoring chart?</w:t>
            </w:r>
          </w:p>
        </w:tc>
      </w:tr>
      <w:tr w:rsidR="00650535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7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</w:p>
        </w:tc>
      </w:tr>
      <w:tr w:rsidR="00650535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  <w:r>
              <w:t xml:space="preserve">No 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 w:rsidP="007F237D">
            <w:pPr>
              <w:pStyle w:val="EmbeddedText"/>
            </w:pPr>
            <w:r>
              <w:t xml:space="preserve">Skip to step </w:t>
            </w:r>
            <w:r w:rsidR="007F237D" w:rsidRPr="00021BBF">
              <w:t>7</w:t>
            </w:r>
          </w:p>
        </w:tc>
        <w:tc>
          <w:tcPr>
            <w:tcW w:w="7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</w:p>
        </w:tc>
      </w:tr>
      <w:tr w:rsidR="00650535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  <w:r>
              <w:t>Yes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  <w:r>
              <w:t xml:space="preserve">Proceed to </w:t>
            </w:r>
            <w:r w:rsidR="00844114">
              <w:t>N</w:t>
            </w:r>
            <w:r>
              <w:t>ext step</w:t>
            </w:r>
          </w:p>
        </w:tc>
        <w:tc>
          <w:tcPr>
            <w:tcW w:w="7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</w:pPr>
          </w:p>
        </w:tc>
      </w:tr>
      <w:tr w:rsidR="00650535" w:rsidTr="00E31B16">
        <w:trPr>
          <w:cantSplit/>
        </w:trPr>
        <w:tc>
          <w:tcPr>
            <w:tcW w:w="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EmbeddedText"/>
              <w:jc w:val="center"/>
            </w:pPr>
          </w:p>
        </w:tc>
        <w:tc>
          <w:tcPr>
            <w:tcW w:w="766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650535" w:rsidRDefault="00650535">
            <w:pPr>
              <w:pStyle w:val="Table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AEB" w:rsidRDefault="007F237D">
            <w:pPr>
              <w:pStyle w:val="EmbeddedText"/>
              <w:jc w:val="center"/>
            </w:pPr>
            <w:r>
              <w:t>5</w:t>
            </w:r>
            <w:r w:rsidR="00105AEB">
              <w:t>.</w:t>
            </w:r>
          </w:p>
        </w:tc>
        <w:tc>
          <w:tcPr>
            <w:tcW w:w="76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105AEB" w:rsidRDefault="00105AEB" w:rsidP="00114B98">
            <w:pPr>
              <w:pStyle w:val="TableText"/>
            </w:pPr>
            <w:r>
              <w:t xml:space="preserve">Estimate the chart temperature to the nearest 0.5C and record on the appropriate space on the </w:t>
            </w:r>
            <w:r w:rsidRPr="008D59DA">
              <w:rPr>
                <w:i/>
              </w:rPr>
              <w:t>Temperature Log</w:t>
            </w: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AEB" w:rsidRDefault="007F237D">
            <w:pPr>
              <w:pStyle w:val="EmbeddedText"/>
              <w:jc w:val="center"/>
            </w:pPr>
            <w:r>
              <w:t>6</w:t>
            </w:r>
            <w:r w:rsidR="00105AEB">
              <w:t>.</w:t>
            </w:r>
          </w:p>
        </w:tc>
        <w:tc>
          <w:tcPr>
            <w:tcW w:w="76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TableText"/>
            </w:pPr>
            <w:r>
              <w:t>Check the alignment of the chart to see if the correct day and approximate time i</w:t>
            </w:r>
            <w:r w:rsidR="00956E4F">
              <w:t>s</w:t>
            </w:r>
            <w:r>
              <w:t xml:space="preserve"> reflected.</w:t>
            </w:r>
            <w:r w:rsidR="00F14298">
              <w:t xml:space="preserve"> </w:t>
            </w:r>
            <w:r w:rsidR="00956E4F">
              <w:rPr>
                <w:i/>
              </w:rPr>
              <w:t>If view is obstructed, o</w:t>
            </w:r>
            <w:r w:rsidR="00F14298" w:rsidRPr="00F14298">
              <w:rPr>
                <w:i/>
              </w:rPr>
              <w:t>pen the chart cover to determine if alignment with day and approximate time is correct.</w:t>
            </w: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  <w:r>
              <w:t xml:space="preserve">Yes 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 w:rsidP="00694DF7">
            <w:pPr>
              <w:pStyle w:val="BulletText1"/>
            </w:pPr>
            <w:r>
              <w:t>Proceed to next step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  <w:r>
              <w:t>No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 w:rsidP="00694DF7">
            <w:pPr>
              <w:pStyle w:val="BulletText1"/>
            </w:pPr>
            <w:r>
              <w:t>Disengage chart pen</w:t>
            </w:r>
          </w:p>
          <w:p w:rsidR="00105AEB" w:rsidRDefault="00105AEB" w:rsidP="00694DF7">
            <w:pPr>
              <w:pStyle w:val="BulletText1"/>
            </w:pPr>
            <w:r>
              <w:t>Loosen chart lock nut</w:t>
            </w:r>
          </w:p>
          <w:p w:rsidR="00105AEB" w:rsidRDefault="00105AEB" w:rsidP="00694DF7">
            <w:pPr>
              <w:pStyle w:val="BulletText1"/>
            </w:pPr>
            <w:r>
              <w:t>Realign to correct day and time</w:t>
            </w:r>
          </w:p>
          <w:p w:rsidR="00105AEB" w:rsidRDefault="00105AEB" w:rsidP="00694DF7">
            <w:pPr>
              <w:pStyle w:val="BulletText1"/>
            </w:pPr>
            <w:r>
              <w:t>Retighten lock nut</w:t>
            </w:r>
          </w:p>
          <w:p w:rsidR="00105AEB" w:rsidRDefault="00105AEB" w:rsidP="00694DF7">
            <w:pPr>
              <w:pStyle w:val="BulletText1"/>
            </w:pPr>
            <w:r>
              <w:t>Reactivate chart pen.</w:t>
            </w:r>
          </w:p>
          <w:p w:rsidR="00105AEB" w:rsidRDefault="00105AEB" w:rsidP="00694DF7">
            <w:pPr>
              <w:pStyle w:val="BulletText1"/>
            </w:pPr>
            <w:r>
              <w:t>Make notation of corrective action on log or chart</w:t>
            </w:r>
          </w:p>
          <w:p w:rsidR="00105AEB" w:rsidRDefault="00105AEB" w:rsidP="00694DF7">
            <w:pPr>
              <w:pStyle w:val="BulletText1"/>
            </w:pPr>
            <w:r>
              <w:t>Proceed to next step.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766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Table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AEB" w:rsidRDefault="007F237D">
            <w:pPr>
              <w:pStyle w:val="EmbeddedText"/>
              <w:jc w:val="center"/>
            </w:pPr>
            <w:r>
              <w:t>7</w:t>
            </w:r>
            <w:r w:rsidR="00105AEB">
              <w:t>.</w:t>
            </w:r>
          </w:p>
        </w:tc>
        <w:tc>
          <w:tcPr>
            <w:tcW w:w="766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TableText"/>
            </w:pPr>
            <w:r>
              <w:t xml:space="preserve">Compare the documented values for the </w:t>
            </w:r>
            <w:r w:rsidR="00CF253F" w:rsidRPr="00021BBF">
              <w:t>storage</w:t>
            </w:r>
            <w:r w:rsidR="00CF253F">
              <w:t xml:space="preserve"> </w:t>
            </w:r>
            <w:r>
              <w:t xml:space="preserve">device to acceptable the range stated on the </w:t>
            </w:r>
            <w:r w:rsidRPr="004A0088">
              <w:rPr>
                <w:i/>
              </w:rPr>
              <w:t>Temperature Log</w:t>
            </w:r>
            <w:r>
              <w:t xml:space="preserve"> form. Are values within range?</w:t>
            </w: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  <w:r>
              <w:t>Yes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96" w:rsidRDefault="00105AEB" w:rsidP="009C591B">
            <w:pPr>
              <w:pStyle w:val="BulletText1"/>
            </w:pPr>
            <w:r>
              <w:t>Answer Yes to “Temp OK ?” for appropriate device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  <w:r>
              <w:t>No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 w:rsidP="00A3670B">
            <w:pPr>
              <w:pStyle w:val="BulletText1"/>
            </w:pPr>
            <w:r>
              <w:t>Answer No to “Temp OK?” For appropriate device</w:t>
            </w:r>
          </w:p>
          <w:p w:rsidR="00105AEB" w:rsidRDefault="00105AEB" w:rsidP="00A3670B">
            <w:pPr>
              <w:pStyle w:val="BulletText1"/>
            </w:pPr>
            <w:r>
              <w:t>Report problem to Transfusion Service CLS for corrective action</w:t>
            </w:r>
          </w:p>
          <w:p w:rsidR="00936796" w:rsidRDefault="00105AEB" w:rsidP="009C591B">
            <w:pPr>
              <w:pStyle w:val="BulletText1"/>
            </w:pPr>
            <w:r>
              <w:t xml:space="preserve">Document notification on back of </w:t>
            </w:r>
            <w:r w:rsidRPr="00A3670B">
              <w:rPr>
                <w:i/>
              </w:rPr>
              <w:t>Temperature Log</w:t>
            </w:r>
            <w:r>
              <w:rPr>
                <w:i/>
              </w:rPr>
              <w:t xml:space="preserve"> </w:t>
            </w:r>
            <w:r w:rsidRPr="004A0088">
              <w:t>form</w:t>
            </w:r>
            <w:r>
              <w:t>.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  <w:tr w:rsidR="00105AEB" w:rsidTr="00E31B16">
        <w:trPr>
          <w:cantSplit/>
        </w:trPr>
        <w:tc>
          <w:tcPr>
            <w:tcW w:w="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bottom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bottom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  <w:tc>
          <w:tcPr>
            <w:tcW w:w="377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05AEB" w:rsidRDefault="00105AEB" w:rsidP="0033732A">
            <w:pPr>
              <w:pStyle w:val="BulletText1"/>
              <w:numPr>
                <w:ilvl w:val="0"/>
                <w:numId w:val="0"/>
              </w:num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105AEB" w:rsidRDefault="00105AEB">
            <w:pPr>
              <w:pStyle w:val="EmbeddedText"/>
            </w:pPr>
          </w:p>
        </w:tc>
      </w:tr>
    </w:tbl>
    <w:p w:rsidR="00CF253F" w:rsidRDefault="00CF253F"/>
    <w:p w:rsidR="00CF253F" w:rsidRDefault="00CF253F"/>
    <w:p w:rsidR="007648B6" w:rsidRDefault="00CF253F" w:rsidP="00CF253F">
      <w:pPr>
        <w:ind w:left="720" w:firstLine="720"/>
      </w:pPr>
      <w:r>
        <w:t>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253F">
        <w:rPr>
          <w:i/>
        </w:rPr>
        <w:t>Continued on next page</w:t>
      </w:r>
      <w:r w:rsidR="007648B6">
        <w:br w:type="page"/>
      </w:r>
    </w:p>
    <w:tbl>
      <w:tblPr>
        <w:tblW w:w="8537" w:type="dxa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7"/>
        <w:gridCol w:w="7660"/>
      </w:tblGrid>
      <w:tr w:rsidR="008E6D95" w:rsidTr="008E6D95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D95" w:rsidRDefault="008E6D95">
            <w:pPr>
              <w:pStyle w:val="EmbeddedText"/>
              <w:jc w:val="center"/>
            </w:pPr>
            <w:r>
              <w:t>8.</w:t>
            </w:r>
          </w:p>
          <w:p w:rsidR="008E6D95" w:rsidRDefault="008E6D95">
            <w:pPr>
              <w:pStyle w:val="EmbeddedText"/>
              <w:jc w:val="center"/>
            </w:pPr>
          </w:p>
          <w:p w:rsidR="008E6D95" w:rsidRDefault="008E6D95">
            <w:pPr>
              <w:pStyle w:val="EmbeddedText"/>
              <w:jc w:val="center"/>
            </w:pPr>
          </w:p>
        </w:tc>
        <w:tc>
          <w:tcPr>
            <w:tcW w:w="7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D95" w:rsidRDefault="008E6D95" w:rsidP="00521B47">
            <w:pPr>
              <w:pStyle w:val="TableText"/>
            </w:pPr>
            <w:r>
              <w:t>Perform visual check including expiration date on components stored in device, if indicated. Are any components expired or do any fail visual inspection?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3"/>
              <w:gridCol w:w="3744"/>
            </w:tblGrid>
            <w:tr w:rsidR="008E6D95" w:rsidTr="008E6D95">
              <w:tc>
                <w:tcPr>
                  <w:tcW w:w="3743" w:type="dxa"/>
                </w:tcPr>
                <w:p w:rsidR="008E6D95" w:rsidRDefault="008E6D95" w:rsidP="008E6D95">
                  <w:pPr>
                    <w:pStyle w:val="EmbeddedText"/>
                    <w:rPr>
                      <w:b/>
                    </w:rPr>
                  </w:pPr>
                  <w:r>
                    <w:rPr>
                      <w:b/>
                    </w:rPr>
                    <w:t>If:</w:t>
                  </w:r>
                </w:p>
              </w:tc>
              <w:tc>
                <w:tcPr>
                  <w:tcW w:w="3744" w:type="dxa"/>
                </w:tcPr>
                <w:p w:rsidR="008E6D95" w:rsidRDefault="008E6D95" w:rsidP="008E6D95">
                  <w:pPr>
                    <w:pStyle w:val="EmbeddedText"/>
                    <w:rPr>
                      <w:b/>
                    </w:rPr>
                  </w:pPr>
                  <w:r>
                    <w:rPr>
                      <w:b/>
                    </w:rPr>
                    <w:t>Then:</w:t>
                  </w:r>
                </w:p>
              </w:tc>
            </w:tr>
            <w:tr w:rsidR="008E6D95" w:rsidTr="008E6D95">
              <w:tc>
                <w:tcPr>
                  <w:tcW w:w="3743" w:type="dxa"/>
                </w:tcPr>
                <w:p w:rsidR="008E6D95" w:rsidRDefault="008E6D95" w:rsidP="008E6D95">
                  <w:pPr>
                    <w:pStyle w:val="EmbeddedText"/>
                  </w:pPr>
                  <w:r>
                    <w:t>All pass visual inspection and none are expired</w:t>
                  </w:r>
                </w:p>
              </w:tc>
              <w:tc>
                <w:tcPr>
                  <w:tcW w:w="3744" w:type="dxa"/>
                </w:tcPr>
                <w:p w:rsidR="008E6D95" w:rsidRDefault="008E6D95" w:rsidP="008E6D95">
                  <w:pPr>
                    <w:pStyle w:val="BulletText1"/>
                  </w:pPr>
                  <w:r>
                    <w:t>Answer Yes or OK to “Blood or Platelet Product Inspection?”</w:t>
                  </w:r>
                </w:p>
              </w:tc>
            </w:tr>
            <w:tr w:rsidR="008E6D95" w:rsidTr="008E6D95">
              <w:tc>
                <w:tcPr>
                  <w:tcW w:w="3743" w:type="dxa"/>
                </w:tcPr>
                <w:p w:rsidR="008E6D95" w:rsidRDefault="008E6D95" w:rsidP="008E6D95">
                  <w:pPr>
                    <w:pStyle w:val="EmbeddedText"/>
                  </w:pPr>
                  <w:r>
                    <w:t>Any product is expired, visual inspection of product fails or is suspect</w:t>
                  </w:r>
                </w:p>
              </w:tc>
              <w:tc>
                <w:tcPr>
                  <w:tcW w:w="3744" w:type="dxa"/>
                </w:tcPr>
                <w:p w:rsidR="008E6D95" w:rsidRDefault="008E6D95" w:rsidP="008E6D95">
                  <w:pPr>
                    <w:pStyle w:val="BulletText1"/>
                  </w:pPr>
                  <w:r>
                    <w:t>Answer No to “Blood or Platelet Product Inspection?”</w:t>
                  </w:r>
                </w:p>
                <w:p w:rsidR="008E6D95" w:rsidRDefault="008E6D95" w:rsidP="008E6D95">
                  <w:pPr>
                    <w:pStyle w:val="BulletText1"/>
                  </w:pPr>
                  <w:r>
                    <w:t>Move product to Quarantine shelf</w:t>
                  </w:r>
                </w:p>
                <w:p w:rsidR="008E6D95" w:rsidRDefault="008E6D95" w:rsidP="008E6D95">
                  <w:pPr>
                    <w:pStyle w:val="BulletText1"/>
                  </w:pPr>
                  <w:r>
                    <w:t>Report problem to Transfusion Service for corrective action</w:t>
                  </w:r>
                </w:p>
                <w:p w:rsidR="008E6D95" w:rsidRDefault="008E6D95" w:rsidP="008E6D95">
                  <w:pPr>
                    <w:pStyle w:val="BulletText1"/>
                  </w:pPr>
                  <w:r>
                    <w:t xml:space="preserve">Document notification on back of </w:t>
                  </w:r>
                  <w:r w:rsidRPr="00A3670B">
                    <w:rPr>
                      <w:i/>
                    </w:rPr>
                    <w:t>Temperature Log</w:t>
                  </w:r>
                  <w:r>
                    <w:t>.</w:t>
                  </w:r>
                </w:p>
              </w:tc>
            </w:tr>
          </w:tbl>
          <w:p w:rsidR="008E6D95" w:rsidRPr="00021BBF" w:rsidRDefault="008E6D95" w:rsidP="00521B47">
            <w:pPr>
              <w:pStyle w:val="TableText"/>
            </w:pPr>
          </w:p>
        </w:tc>
      </w:tr>
      <w:tr w:rsidR="004A7602" w:rsidTr="008E6D95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602" w:rsidRPr="00221B0B" w:rsidRDefault="004A7602">
            <w:pPr>
              <w:pStyle w:val="EmbeddedText"/>
              <w:jc w:val="center"/>
            </w:pPr>
            <w:r w:rsidRPr="00221B0B">
              <w:t>9.</w:t>
            </w:r>
          </w:p>
        </w:tc>
        <w:tc>
          <w:tcPr>
            <w:tcW w:w="76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602" w:rsidRPr="00221B0B" w:rsidRDefault="004A7602" w:rsidP="00521B47">
            <w:pPr>
              <w:pStyle w:val="TableText"/>
            </w:pPr>
            <w:r w:rsidRPr="00221B0B">
              <w:t>Read the temperature for the devices below.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3"/>
              <w:gridCol w:w="3744"/>
            </w:tblGrid>
            <w:tr w:rsidR="004A7602" w:rsidRPr="00221B0B" w:rsidTr="004A7602">
              <w:tc>
                <w:tcPr>
                  <w:tcW w:w="3743" w:type="dxa"/>
                </w:tcPr>
                <w:p w:rsidR="004A7602" w:rsidRPr="00221B0B" w:rsidRDefault="004A7602" w:rsidP="00521B47">
                  <w:pPr>
                    <w:pStyle w:val="TableText"/>
                    <w:rPr>
                      <w:b/>
                    </w:rPr>
                  </w:pPr>
                  <w:r w:rsidRPr="00221B0B">
                    <w:rPr>
                      <w:b/>
                    </w:rPr>
                    <w:t>If:</w:t>
                  </w:r>
                </w:p>
              </w:tc>
              <w:tc>
                <w:tcPr>
                  <w:tcW w:w="3744" w:type="dxa"/>
                </w:tcPr>
                <w:p w:rsidR="004A7602" w:rsidRPr="00221B0B" w:rsidRDefault="004A7602" w:rsidP="00521B47">
                  <w:pPr>
                    <w:pStyle w:val="TableText"/>
                    <w:rPr>
                      <w:b/>
                    </w:rPr>
                  </w:pPr>
                  <w:r w:rsidRPr="00221B0B">
                    <w:rPr>
                      <w:b/>
                    </w:rPr>
                    <w:t>Then:</w:t>
                  </w:r>
                </w:p>
              </w:tc>
            </w:tr>
            <w:tr w:rsidR="004A7602" w:rsidRPr="00221B0B" w:rsidTr="004A7602">
              <w:tc>
                <w:tcPr>
                  <w:tcW w:w="3743" w:type="dxa"/>
                </w:tcPr>
                <w:p w:rsidR="004A7602" w:rsidRPr="00221B0B" w:rsidRDefault="004A7602" w:rsidP="00521B47">
                  <w:pPr>
                    <w:pStyle w:val="TableText"/>
                  </w:pPr>
                  <w:r w:rsidRPr="00221B0B">
                    <w:t>Heat block</w:t>
                  </w:r>
                </w:p>
              </w:tc>
              <w:tc>
                <w:tcPr>
                  <w:tcW w:w="3744" w:type="dxa"/>
                </w:tcPr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Read thermometer temperature</w:t>
                  </w:r>
                </w:p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Record the reading in the appropriate space on the log</w:t>
                  </w:r>
                </w:p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Move thermometer to next position in heat block</w:t>
                  </w:r>
                </w:p>
              </w:tc>
            </w:tr>
            <w:tr w:rsidR="004A7602" w:rsidRPr="00221B0B" w:rsidTr="004A7602">
              <w:tc>
                <w:tcPr>
                  <w:tcW w:w="3743" w:type="dxa"/>
                </w:tcPr>
                <w:p w:rsidR="004A7602" w:rsidRPr="00221B0B" w:rsidRDefault="004A7602" w:rsidP="00521B47">
                  <w:pPr>
                    <w:pStyle w:val="TableText"/>
                  </w:pPr>
                  <w:r w:rsidRPr="00221B0B">
                    <w:t>Immucor Incubator P2</w:t>
                  </w:r>
                </w:p>
              </w:tc>
              <w:tc>
                <w:tcPr>
                  <w:tcW w:w="3744" w:type="dxa"/>
                </w:tcPr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Place the temperature strip in the incubator chamber</w:t>
                  </w:r>
                </w:p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Close the cover</w:t>
                  </w:r>
                </w:p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Wait at least 5 minutes, then open the cover and immediately note the reading that is displayed in green</w:t>
                  </w:r>
                </w:p>
                <w:p w:rsidR="004A7602" w:rsidRPr="00221B0B" w:rsidRDefault="004A7602" w:rsidP="004A7602">
                  <w:pPr>
                    <w:pStyle w:val="BulletText1"/>
                  </w:pPr>
                  <w:r w:rsidRPr="00221B0B">
                    <w:t>Record the reading in the appropriate space on the log</w:t>
                  </w:r>
                </w:p>
                <w:p w:rsidR="004A7602" w:rsidRPr="00221B0B" w:rsidRDefault="008E6D95" w:rsidP="008E6D95">
                  <w:pPr>
                    <w:pStyle w:val="BulletText1"/>
                  </w:pPr>
                  <w:r w:rsidRPr="00221B0B">
                    <w:t>Remove the temperature strip for storage</w:t>
                  </w:r>
                </w:p>
              </w:tc>
            </w:tr>
            <w:tr w:rsidR="008E6D95" w:rsidRPr="00221B0B" w:rsidTr="004A7602">
              <w:tc>
                <w:tcPr>
                  <w:tcW w:w="3743" w:type="dxa"/>
                </w:tcPr>
                <w:p w:rsidR="008E6D95" w:rsidRPr="00221B0B" w:rsidRDefault="008E6D95" w:rsidP="00521B47">
                  <w:pPr>
                    <w:pStyle w:val="TableText"/>
                  </w:pPr>
                  <w:r w:rsidRPr="00221B0B">
                    <w:t>RT storage area</w:t>
                  </w:r>
                </w:p>
              </w:tc>
              <w:tc>
                <w:tcPr>
                  <w:tcW w:w="3744" w:type="dxa"/>
                </w:tcPr>
                <w:p w:rsidR="008E6D95" w:rsidRPr="00221B0B" w:rsidRDefault="008E6D95" w:rsidP="008E6D95">
                  <w:pPr>
                    <w:pStyle w:val="BulletText1"/>
                  </w:pPr>
                  <w:r w:rsidRPr="00221B0B">
                    <w:t>Read thermometer temperature</w:t>
                  </w:r>
                </w:p>
                <w:p w:rsidR="008E6D95" w:rsidRPr="00221B0B" w:rsidRDefault="008E6D95" w:rsidP="008E6D95">
                  <w:pPr>
                    <w:pStyle w:val="BulletText1"/>
                  </w:pPr>
                  <w:r w:rsidRPr="00221B0B">
                    <w:t>Record the reading in the appropriate space on the log</w:t>
                  </w:r>
                </w:p>
              </w:tc>
            </w:tr>
          </w:tbl>
          <w:p w:rsidR="004A7602" w:rsidRPr="00221B0B" w:rsidRDefault="004A7602" w:rsidP="00521B47">
            <w:pPr>
              <w:pStyle w:val="TableText"/>
            </w:pPr>
          </w:p>
          <w:p w:rsidR="004A7602" w:rsidRPr="00221B0B" w:rsidRDefault="004A7602" w:rsidP="00521B47">
            <w:pPr>
              <w:pStyle w:val="TableText"/>
            </w:pPr>
          </w:p>
        </w:tc>
      </w:tr>
    </w:tbl>
    <w:p w:rsidR="00200FE3" w:rsidRDefault="00200FE3"/>
    <w:p w:rsidR="00200FE3" w:rsidRDefault="00200FE3"/>
    <w:p w:rsidR="008E6D95" w:rsidRDefault="00200FE3">
      <w:r>
        <w:t xml:space="preserve">                        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253F">
        <w:rPr>
          <w:i/>
        </w:rPr>
        <w:t>Continued on next page</w:t>
      </w:r>
      <w:r>
        <w:t xml:space="preserve"> </w:t>
      </w:r>
      <w:r w:rsidR="008E6D95">
        <w:br w:type="page"/>
      </w:r>
    </w:p>
    <w:tbl>
      <w:tblPr>
        <w:tblW w:w="8537" w:type="dxa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7"/>
        <w:gridCol w:w="245"/>
        <w:gridCol w:w="3096"/>
        <w:gridCol w:w="3616"/>
        <w:gridCol w:w="703"/>
      </w:tblGrid>
      <w:tr w:rsidR="00573016" w:rsidTr="00E31B16">
        <w:trPr>
          <w:cantSplit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016" w:rsidRDefault="00573016" w:rsidP="00200FE3">
            <w:pPr>
              <w:pStyle w:val="EmbeddedText"/>
              <w:jc w:val="center"/>
            </w:pPr>
            <w:r>
              <w:t>1</w:t>
            </w:r>
            <w:r w:rsidR="00200FE3">
              <w:t>0</w:t>
            </w:r>
            <w:r>
              <w:t>.</w:t>
            </w:r>
          </w:p>
        </w:tc>
        <w:tc>
          <w:tcPr>
            <w:tcW w:w="76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573016" w:rsidRDefault="00573016" w:rsidP="007F237D">
            <w:pPr>
              <w:pStyle w:val="TableText"/>
            </w:pPr>
            <w:r>
              <w:t xml:space="preserve">Compare the documented values for the device to </w:t>
            </w:r>
            <w:r w:rsidR="007F237D">
              <w:t xml:space="preserve">the </w:t>
            </w:r>
            <w:r>
              <w:t xml:space="preserve">acceptable range stated on the </w:t>
            </w:r>
            <w:r w:rsidRPr="004A0088">
              <w:rPr>
                <w:i/>
              </w:rPr>
              <w:t>Temperature Log</w:t>
            </w:r>
            <w:r>
              <w:t xml:space="preserve"> form. Are values within range?</w:t>
            </w:r>
          </w:p>
        </w:tc>
      </w:tr>
      <w:tr w:rsidR="00573016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</w:p>
        </w:tc>
      </w:tr>
      <w:tr w:rsidR="00573016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  <w:r>
              <w:t>Yes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 w:rsidP="00DF6FE4">
            <w:pPr>
              <w:pStyle w:val="BulletText1"/>
            </w:pPr>
            <w:r>
              <w:t>Complete date, time and initials in the appropriate spaces on form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</w:p>
        </w:tc>
      </w:tr>
      <w:tr w:rsidR="00573016" w:rsidTr="00E31B16">
        <w:trPr>
          <w:cantSplit/>
        </w:trPr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  <w:r>
              <w:t>No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 w:rsidP="00DF6FE4">
            <w:pPr>
              <w:pStyle w:val="BulletText1"/>
            </w:pPr>
            <w:r>
              <w:t>Report problem to Transfusion Service CLS for corrective action</w:t>
            </w:r>
          </w:p>
          <w:p w:rsidR="00573016" w:rsidRDefault="00573016" w:rsidP="00DF6FE4">
            <w:pPr>
              <w:pStyle w:val="BulletText1"/>
            </w:pPr>
            <w:r>
              <w:t xml:space="preserve">Document notification on back of </w:t>
            </w:r>
            <w:r w:rsidRPr="00A3670B">
              <w:rPr>
                <w:i/>
              </w:rPr>
              <w:t>Temperature Log</w:t>
            </w:r>
            <w:r>
              <w:rPr>
                <w:i/>
              </w:rPr>
              <w:t xml:space="preserve"> </w:t>
            </w:r>
            <w:r w:rsidRPr="004A0088">
              <w:t>form</w:t>
            </w:r>
            <w:r>
              <w:t>.</w:t>
            </w:r>
          </w:p>
          <w:p w:rsidR="00573016" w:rsidRDefault="00573016" w:rsidP="00DF6FE4">
            <w:pPr>
              <w:pStyle w:val="BulletText1"/>
            </w:pPr>
            <w:r>
              <w:t>Complete date, time and initials n the appropriate spaces on the form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</w:pPr>
          </w:p>
        </w:tc>
      </w:tr>
      <w:tr w:rsidR="00573016" w:rsidTr="00E31B16">
        <w:trPr>
          <w:cantSplit/>
        </w:trPr>
        <w:tc>
          <w:tcPr>
            <w:tcW w:w="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EmbeddedText"/>
              <w:jc w:val="center"/>
            </w:pPr>
          </w:p>
        </w:tc>
        <w:tc>
          <w:tcPr>
            <w:tcW w:w="766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573016" w:rsidRDefault="00573016">
            <w:pPr>
              <w:pStyle w:val="TableText"/>
            </w:pPr>
          </w:p>
        </w:tc>
      </w:tr>
    </w:tbl>
    <w:p w:rsidR="00C076DC" w:rsidRDefault="00C076DC" w:rsidP="00C076DC"/>
    <w:p w:rsidR="00CF253F" w:rsidRDefault="00CF253F" w:rsidP="00C076DC"/>
    <w:p w:rsidR="00CF253F" w:rsidRPr="00CF253F" w:rsidRDefault="00CF253F" w:rsidP="00CF253F">
      <w:pPr>
        <w:pStyle w:val="BlockLine"/>
        <w:ind w:lef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01"/>
        <w:gridCol w:w="878"/>
        <w:gridCol w:w="245"/>
        <w:gridCol w:w="3096"/>
        <w:gridCol w:w="3260"/>
        <w:gridCol w:w="160"/>
        <w:gridCol w:w="720"/>
      </w:tblGrid>
      <w:tr w:rsidR="005926C0" w:rsidTr="00BB231E">
        <w:trPr>
          <w:gridAfter w:val="1"/>
          <w:wAfter w:w="720" w:type="dxa"/>
          <w:cantSplit/>
        </w:trPr>
        <w:tc>
          <w:tcPr>
            <w:tcW w:w="1728" w:type="dxa"/>
          </w:tcPr>
          <w:p w:rsidR="005926C0" w:rsidRDefault="00A3670B">
            <w:pPr>
              <w:pStyle w:val="Heading5"/>
            </w:pPr>
            <w:r>
              <w:t>Corrective Action</w:t>
            </w:r>
          </w:p>
        </w:tc>
        <w:tc>
          <w:tcPr>
            <w:tcW w:w="7740" w:type="dxa"/>
            <w:gridSpan w:val="6"/>
          </w:tcPr>
          <w:p w:rsidR="005926C0" w:rsidRDefault="005926C0">
            <w:pPr>
              <w:pStyle w:val="BlockText"/>
            </w:pPr>
          </w:p>
        </w:tc>
      </w:tr>
      <w:tr w:rsidR="00F21E4E" w:rsidTr="00BB231E">
        <w:trPr>
          <w:gridBefore w:val="2"/>
          <w:wBefore w:w="1829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4E" w:rsidRDefault="00F21E4E">
            <w:pPr>
              <w:pStyle w:val="TableHeaderText"/>
            </w:pPr>
            <w:r>
              <w:t>Step</w:t>
            </w:r>
          </w:p>
        </w:tc>
        <w:tc>
          <w:tcPr>
            <w:tcW w:w="748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4E" w:rsidRDefault="00F21E4E">
            <w:pPr>
              <w:pStyle w:val="TableHeaderText"/>
            </w:pPr>
            <w:r>
              <w:t>Action</w:t>
            </w:r>
          </w:p>
        </w:tc>
      </w:tr>
      <w:tr w:rsidR="00A02482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2482" w:rsidRDefault="00C076DC">
            <w:pPr>
              <w:pStyle w:val="EmbeddedText"/>
              <w:jc w:val="center"/>
            </w:pPr>
            <w:r>
              <w:t>1.</w:t>
            </w:r>
          </w:p>
        </w:tc>
        <w:tc>
          <w:tcPr>
            <w:tcW w:w="7481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A02482" w:rsidRDefault="00D16734">
            <w:pPr>
              <w:pStyle w:val="TableText"/>
            </w:pPr>
            <w:r>
              <w:t>Blood Component Storage devices</w:t>
            </w:r>
          </w:p>
        </w:tc>
      </w:tr>
      <w:tr w:rsidR="00A3670B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B" w:rsidRDefault="00A3670B" w:rsidP="0016252C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B" w:rsidRDefault="00A3670B" w:rsidP="0016252C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</w:pPr>
          </w:p>
        </w:tc>
      </w:tr>
      <w:tr w:rsidR="00A3670B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B" w:rsidRDefault="00A3670B" w:rsidP="0016252C">
            <w:pPr>
              <w:pStyle w:val="EmbeddedText"/>
            </w:pPr>
            <w:r>
              <w:t xml:space="preserve">All readings are within </w:t>
            </w:r>
            <w:r w:rsidR="00F21E4E">
              <w:t xml:space="preserve">device </w:t>
            </w:r>
            <w:r>
              <w:t>range but chart is not within 2C of Top thermometer temperature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B" w:rsidRDefault="00A3670B" w:rsidP="009C591B">
            <w:pPr>
              <w:pStyle w:val="BulletText1"/>
            </w:pPr>
            <w:r>
              <w:t>If temperature is changing, make notation of discrepancy and recheck in 2-4 hours.</w:t>
            </w:r>
          </w:p>
          <w:p w:rsidR="00A3670B" w:rsidRDefault="00A3670B" w:rsidP="009C591B">
            <w:pPr>
              <w:pStyle w:val="BulletText1"/>
            </w:pPr>
            <w:r>
              <w:t>If temperature has been stable, readjust chart pen on chart to more accurately reflect temperature reading.</w:t>
            </w:r>
          </w:p>
          <w:p w:rsidR="00A3670B" w:rsidRDefault="00A3670B" w:rsidP="009C591B">
            <w:pPr>
              <w:pStyle w:val="BulletText1"/>
            </w:pPr>
            <w:r>
              <w:t xml:space="preserve">Note corrective action on back of </w:t>
            </w:r>
            <w:r w:rsidR="009C591B" w:rsidRPr="00A3670B">
              <w:rPr>
                <w:i/>
              </w:rPr>
              <w:t>Temperature Log</w:t>
            </w:r>
            <w:r w:rsidR="009C591B">
              <w:rPr>
                <w:i/>
              </w:rPr>
              <w:t xml:space="preserve"> </w:t>
            </w:r>
            <w:r w:rsidR="009C591B" w:rsidRPr="004A0088">
              <w:t>form</w:t>
            </w:r>
            <w:r w:rsidR="009C591B">
              <w:t>.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</w:pPr>
          </w:p>
        </w:tc>
      </w:tr>
      <w:tr w:rsidR="00A3670B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B" w:rsidRPr="009C591B" w:rsidRDefault="005B37C5" w:rsidP="0016252C">
            <w:pPr>
              <w:pStyle w:val="EmbeddedText"/>
            </w:pPr>
            <w:r>
              <w:t>One or more t</w:t>
            </w:r>
            <w:r w:rsidR="009C591B" w:rsidRPr="009C591B">
              <w:t>emperatures are out of specified range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C5" w:rsidRDefault="005B37C5" w:rsidP="005B37C5">
            <w:pPr>
              <w:pStyle w:val="BulletText1"/>
            </w:pPr>
            <w:r>
              <w:t>Check fluid level of</w:t>
            </w:r>
            <w:r w:rsidRPr="005B37C5">
              <w:t xml:space="preserve"> the temperature vial</w:t>
            </w:r>
            <w:r>
              <w:t>. Adjust as needed. Retake temperature</w:t>
            </w:r>
          </w:p>
          <w:p w:rsidR="00D16734" w:rsidRDefault="005B37C5" w:rsidP="00D16734">
            <w:pPr>
              <w:pStyle w:val="BulletText1"/>
            </w:pPr>
            <w:r>
              <w:t>Make sure that the temperature probe is immersed in the fluid</w:t>
            </w:r>
            <w:r w:rsidR="00D16734">
              <w:t>.</w:t>
            </w:r>
          </w:p>
          <w:p w:rsidR="00D16734" w:rsidRDefault="00D16734" w:rsidP="00D16734">
            <w:pPr>
              <w:pStyle w:val="BulletText1"/>
            </w:pPr>
            <w:r>
              <w:t>M</w:t>
            </w:r>
            <w:r w:rsidR="005B37C5">
              <w:t xml:space="preserve">ove products into alternative storage if neither of these steps brings temperature </w:t>
            </w:r>
            <w:r>
              <w:t>into required range.</w:t>
            </w:r>
          </w:p>
          <w:p w:rsidR="00D16734" w:rsidRDefault="00D16734" w:rsidP="005B37C5">
            <w:pPr>
              <w:pStyle w:val="BulletText1"/>
            </w:pPr>
            <w:r>
              <w:t xml:space="preserve">See </w:t>
            </w:r>
            <w:r w:rsidRPr="00D16734">
              <w:rPr>
                <w:i/>
              </w:rPr>
              <w:t>Refrigerator, Freezer, Platele</w:t>
            </w:r>
            <w:r w:rsidR="00F21E4E">
              <w:rPr>
                <w:i/>
              </w:rPr>
              <w:t>t</w:t>
            </w:r>
            <w:r w:rsidRPr="00D16734">
              <w:rPr>
                <w:i/>
              </w:rPr>
              <w:t xml:space="preserve"> Incubator Failure Procedure</w:t>
            </w:r>
            <w:r>
              <w:t xml:space="preserve"> for instructions.</w:t>
            </w:r>
          </w:p>
          <w:p w:rsidR="00D16734" w:rsidRPr="005B37C5" w:rsidRDefault="00D16734" w:rsidP="005B37C5">
            <w:pPr>
              <w:pStyle w:val="BulletText1"/>
            </w:pPr>
            <w:r>
              <w:t>Remove device from use and initiate service request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3670B" w:rsidRDefault="00A3670B">
            <w:pPr>
              <w:pStyle w:val="EmbeddedText"/>
            </w:pPr>
          </w:p>
        </w:tc>
      </w:tr>
      <w:tr w:rsidR="00A02482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482" w:rsidRDefault="00A02482">
            <w:pPr>
              <w:pStyle w:val="EmbeddedText"/>
              <w:jc w:val="center"/>
            </w:pPr>
          </w:p>
        </w:tc>
        <w:tc>
          <w:tcPr>
            <w:tcW w:w="7481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A02482" w:rsidRDefault="00A02482">
            <w:pPr>
              <w:pStyle w:val="TableText"/>
            </w:pPr>
          </w:p>
        </w:tc>
      </w:tr>
      <w:tr w:rsidR="007F237D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237D" w:rsidRPr="00021BBF" w:rsidRDefault="007F237D">
            <w:pPr>
              <w:pStyle w:val="EmbeddedText"/>
              <w:jc w:val="center"/>
            </w:pPr>
            <w:r w:rsidRPr="00021BBF">
              <w:lastRenderedPageBreak/>
              <w:t>2.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7D" w:rsidRPr="00021BBF" w:rsidRDefault="007F237D">
            <w:pPr>
              <w:pStyle w:val="TableText"/>
            </w:pPr>
            <w:r w:rsidRPr="00021BBF">
              <w:t>RT storage area is out of range?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3420"/>
            </w:tblGrid>
            <w:tr w:rsidR="007F237D" w:rsidRPr="00021BBF" w:rsidTr="004B55E8">
              <w:tc>
                <w:tcPr>
                  <w:tcW w:w="3257" w:type="dxa"/>
                </w:tcPr>
                <w:p w:rsidR="007F237D" w:rsidRPr="00021BBF" w:rsidRDefault="007F237D">
                  <w:pPr>
                    <w:pStyle w:val="TableText"/>
                    <w:rPr>
                      <w:b/>
                    </w:rPr>
                  </w:pPr>
                  <w:r w:rsidRPr="00021BBF">
                    <w:rPr>
                      <w:b/>
                    </w:rPr>
                    <w:t>If:</w:t>
                  </w:r>
                </w:p>
              </w:tc>
              <w:tc>
                <w:tcPr>
                  <w:tcW w:w="3420" w:type="dxa"/>
                </w:tcPr>
                <w:p w:rsidR="007F237D" w:rsidRPr="00021BBF" w:rsidRDefault="007F237D">
                  <w:pPr>
                    <w:pStyle w:val="TableText"/>
                    <w:rPr>
                      <w:b/>
                    </w:rPr>
                  </w:pPr>
                  <w:r w:rsidRPr="00021BBF">
                    <w:rPr>
                      <w:b/>
                    </w:rPr>
                    <w:t>Then:</w:t>
                  </w:r>
                </w:p>
              </w:tc>
            </w:tr>
            <w:tr w:rsidR="004B55E8" w:rsidRPr="00021BBF" w:rsidTr="004B55E8">
              <w:tc>
                <w:tcPr>
                  <w:tcW w:w="3257" w:type="dxa"/>
                </w:tcPr>
                <w:p w:rsidR="004B55E8" w:rsidRPr="00021BBF" w:rsidRDefault="004B55E8" w:rsidP="004B55E8">
                  <w:pPr>
                    <w:pStyle w:val="TableText"/>
                  </w:pPr>
                  <w:r w:rsidRPr="00021BBF">
                    <w:t>Use another thermometer for appropriate temperature range</w:t>
                  </w:r>
                </w:p>
              </w:tc>
              <w:tc>
                <w:tcPr>
                  <w:tcW w:w="3420" w:type="dxa"/>
                </w:tcPr>
                <w:p w:rsidR="004B55E8" w:rsidRPr="00021BBF" w:rsidRDefault="004B55E8" w:rsidP="004B55E8">
                  <w:pPr>
                    <w:pStyle w:val="BulletText1"/>
                  </w:pPr>
                  <w:r w:rsidRPr="00021BBF">
                    <w:t xml:space="preserve">Recheck temperature </w:t>
                  </w:r>
                </w:p>
              </w:tc>
            </w:tr>
            <w:tr w:rsidR="004B55E8" w:rsidRPr="00021BBF" w:rsidTr="004B55E8">
              <w:tc>
                <w:tcPr>
                  <w:tcW w:w="3257" w:type="dxa"/>
                </w:tcPr>
                <w:p w:rsidR="004B55E8" w:rsidRPr="00021BBF" w:rsidRDefault="004B55E8" w:rsidP="004B55E8">
                  <w:pPr>
                    <w:pStyle w:val="EmbeddedText"/>
                  </w:pPr>
                  <w:r w:rsidRPr="00021BBF">
                    <w:t>Still out of range</w:t>
                  </w:r>
                </w:p>
              </w:tc>
              <w:tc>
                <w:tcPr>
                  <w:tcW w:w="3420" w:type="dxa"/>
                </w:tcPr>
                <w:p w:rsidR="00AD0265" w:rsidRPr="00021BBF" w:rsidRDefault="00AD0265" w:rsidP="004B55E8">
                  <w:pPr>
                    <w:pStyle w:val="BulletText1"/>
                  </w:pPr>
                  <w:r w:rsidRPr="00021BBF">
                    <w:t>Turn off under counter light if on</w:t>
                  </w:r>
                </w:p>
                <w:p w:rsidR="004B55E8" w:rsidRPr="00021BBF" w:rsidRDefault="004B55E8" w:rsidP="004B55E8">
                  <w:pPr>
                    <w:pStyle w:val="BulletText1"/>
                  </w:pPr>
                  <w:r w:rsidRPr="00021BBF">
                    <w:t>Adjust thermostat in Transfusion Service</w:t>
                  </w:r>
                </w:p>
                <w:p w:rsidR="004B55E8" w:rsidRPr="00021BBF" w:rsidRDefault="004B55E8" w:rsidP="004B55E8">
                  <w:pPr>
                    <w:pStyle w:val="BulletText1"/>
                  </w:pPr>
                  <w:r w:rsidRPr="00021BBF">
                    <w:t>Recheck temperature after fluid has had time to equilibrate</w:t>
                  </w:r>
                </w:p>
              </w:tc>
            </w:tr>
            <w:tr w:rsidR="004B55E8" w:rsidRPr="00021BBF" w:rsidTr="004B55E8">
              <w:tc>
                <w:tcPr>
                  <w:tcW w:w="3257" w:type="dxa"/>
                </w:tcPr>
                <w:p w:rsidR="004B55E8" w:rsidRPr="00021BBF" w:rsidRDefault="004B55E8" w:rsidP="004B55E8">
                  <w:pPr>
                    <w:pStyle w:val="EmbeddedText"/>
                  </w:pPr>
                  <w:r w:rsidRPr="00021BBF">
                    <w:t>Unable to correct problem</w:t>
                  </w:r>
                </w:p>
              </w:tc>
              <w:tc>
                <w:tcPr>
                  <w:tcW w:w="3420" w:type="dxa"/>
                </w:tcPr>
                <w:p w:rsidR="004B55E8" w:rsidRPr="00021BBF" w:rsidRDefault="004B55E8" w:rsidP="004B55E8">
                  <w:pPr>
                    <w:pStyle w:val="BulletText1"/>
                  </w:pPr>
                  <w:r w:rsidRPr="00021BBF">
                    <w:t>Move RT reagents to  location in the laboratory that is on acceptable range</w:t>
                  </w:r>
                </w:p>
                <w:p w:rsidR="004B55E8" w:rsidRPr="00021BBF" w:rsidRDefault="004B55E8" w:rsidP="004B55E8">
                  <w:pPr>
                    <w:pStyle w:val="BulletText1"/>
                  </w:pPr>
                  <w:r w:rsidRPr="00021BBF">
                    <w:t>Report problem to Transfusion Service Coordinator</w:t>
                  </w:r>
                </w:p>
              </w:tc>
            </w:tr>
          </w:tbl>
          <w:p w:rsidR="007F237D" w:rsidRPr="00021BBF" w:rsidRDefault="007F237D">
            <w:pPr>
              <w:pStyle w:val="TableText"/>
            </w:pPr>
          </w:p>
        </w:tc>
      </w:tr>
      <w:tr w:rsidR="00E75FE0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FE0" w:rsidRDefault="004B55E8">
            <w:pPr>
              <w:pStyle w:val="EmbeddedText"/>
              <w:jc w:val="center"/>
            </w:pPr>
            <w:r>
              <w:t>3</w:t>
            </w:r>
            <w:r w:rsidR="000915E3">
              <w:t>.</w:t>
            </w:r>
          </w:p>
        </w:tc>
        <w:tc>
          <w:tcPr>
            <w:tcW w:w="7481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TableText"/>
            </w:pPr>
            <w:r>
              <w:t>Heat block is out of range</w:t>
            </w:r>
          </w:p>
        </w:tc>
      </w:tr>
      <w:tr w:rsidR="00E75FE0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  <w:rPr>
                <w:b/>
              </w:rPr>
            </w:pPr>
            <w:r>
              <w:rPr>
                <w:b/>
              </w:rPr>
              <w:t>Then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</w:pPr>
          </w:p>
        </w:tc>
      </w:tr>
      <w:tr w:rsidR="00E75FE0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</w:pPr>
            <w:r>
              <w:t>Check to see that volume in temperature vial reflects amount that would normally be tested.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E0" w:rsidRDefault="000915E3" w:rsidP="000915E3">
            <w:pPr>
              <w:pStyle w:val="BulletText1"/>
            </w:pPr>
            <w:r>
              <w:t>Adjust volume as needed</w:t>
            </w:r>
          </w:p>
          <w:p w:rsidR="000915E3" w:rsidRDefault="000915E3" w:rsidP="000915E3">
            <w:pPr>
              <w:pStyle w:val="BulletText1"/>
            </w:pPr>
            <w:r>
              <w:t>Recheck temperature after fluid has had time to equilibrate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</w:pPr>
          </w:p>
        </w:tc>
      </w:tr>
      <w:tr w:rsidR="000915E3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  <w:r>
              <w:t>Still out of range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E3" w:rsidRDefault="000915E3" w:rsidP="001953B0">
            <w:pPr>
              <w:pStyle w:val="BulletText1"/>
            </w:pPr>
            <w:r>
              <w:t>Move thermometer to another well to determine if the problem is with individual well or whole block.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</w:p>
        </w:tc>
      </w:tr>
      <w:tr w:rsidR="000915E3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  <w:r>
              <w:t>Problem is only with one well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E3" w:rsidRDefault="000915E3" w:rsidP="001953B0">
            <w:pPr>
              <w:pStyle w:val="BulletText1"/>
            </w:pPr>
            <w:r>
              <w:t>Do not use that well. Block off with tape.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</w:p>
        </w:tc>
      </w:tr>
      <w:tr w:rsidR="000915E3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  <w:r>
              <w:t>Problem is with entire device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E3" w:rsidRDefault="000915E3" w:rsidP="001953B0">
            <w:pPr>
              <w:pStyle w:val="BulletText1"/>
            </w:pPr>
            <w:r>
              <w:t xml:space="preserve">Adjust temperature, if </w:t>
            </w:r>
            <w:r w:rsidR="001953B0">
              <w:t>equipped with adjustment</w:t>
            </w:r>
          </w:p>
          <w:p w:rsidR="000915E3" w:rsidRDefault="000915E3" w:rsidP="001953B0">
            <w:pPr>
              <w:pStyle w:val="BulletText1"/>
            </w:pPr>
            <w:r>
              <w:t>Recheck temperature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915E3" w:rsidRDefault="000915E3">
            <w:pPr>
              <w:pStyle w:val="EmbeddedText"/>
            </w:pPr>
          </w:p>
        </w:tc>
      </w:tr>
      <w:tr w:rsidR="001953B0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  <w:r>
              <w:t>Unable to correct problem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3B0" w:rsidRDefault="001953B0" w:rsidP="001953B0">
            <w:pPr>
              <w:pStyle w:val="BulletText1"/>
            </w:pPr>
            <w:r>
              <w:t>Remove device from service</w:t>
            </w:r>
          </w:p>
          <w:p w:rsidR="001953B0" w:rsidRDefault="001953B0" w:rsidP="001953B0">
            <w:pPr>
              <w:pStyle w:val="BulletText1"/>
            </w:pPr>
            <w:r>
              <w:t>Initiate repair work order</w:t>
            </w:r>
          </w:p>
          <w:p w:rsidR="001953B0" w:rsidRDefault="001953B0" w:rsidP="001953B0">
            <w:pPr>
              <w:pStyle w:val="BulletText1"/>
            </w:pPr>
            <w:r>
              <w:t>Complete “Out of Service Tag” and attach to device</w:t>
            </w:r>
          </w:p>
          <w:p w:rsidR="001953B0" w:rsidRDefault="001953B0" w:rsidP="001953B0">
            <w:pPr>
              <w:pStyle w:val="BulletText1"/>
            </w:pPr>
            <w:r>
              <w:t>Make notation in Communication log</w:t>
            </w:r>
          </w:p>
          <w:p w:rsidR="001953B0" w:rsidRDefault="001953B0" w:rsidP="001953B0">
            <w:pPr>
              <w:pStyle w:val="BulletText1"/>
            </w:pPr>
            <w:r>
              <w:t>Use alternate equipment as available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</w:p>
        </w:tc>
      </w:tr>
      <w:tr w:rsidR="00E75FE0" w:rsidTr="00BB231E">
        <w:tblPrEx>
          <w:tblCellMar>
            <w:left w:w="79" w:type="dxa"/>
            <w:right w:w="79" w:type="dxa"/>
          </w:tblCellMar>
        </w:tblPrEx>
        <w:trPr>
          <w:gridBefore w:val="2"/>
          <w:wBefore w:w="1829" w:type="dxa"/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EmbeddedText"/>
              <w:jc w:val="center"/>
            </w:pPr>
          </w:p>
        </w:tc>
        <w:tc>
          <w:tcPr>
            <w:tcW w:w="7481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E75FE0" w:rsidRDefault="00E75FE0">
            <w:pPr>
              <w:pStyle w:val="TableText"/>
            </w:pPr>
          </w:p>
        </w:tc>
      </w:tr>
    </w:tbl>
    <w:p w:rsidR="00BB231E" w:rsidRDefault="00BB231E">
      <w:r>
        <w:br w:type="page"/>
      </w:r>
    </w:p>
    <w:tbl>
      <w:tblPr>
        <w:tblW w:w="0" w:type="auto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260"/>
        <w:gridCol w:w="880"/>
      </w:tblGrid>
      <w:tr w:rsidR="001953B0" w:rsidTr="00BB231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3B0" w:rsidRDefault="004B55E8">
            <w:pPr>
              <w:pStyle w:val="EmbeddedText"/>
              <w:jc w:val="center"/>
            </w:pPr>
            <w:r>
              <w:t>4</w:t>
            </w:r>
            <w:r w:rsidR="00433BB3">
              <w:t>.</w:t>
            </w:r>
          </w:p>
        </w:tc>
        <w:tc>
          <w:tcPr>
            <w:tcW w:w="748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1953B0" w:rsidRDefault="00521B47">
            <w:pPr>
              <w:pStyle w:val="TableText"/>
            </w:pPr>
            <w:r w:rsidRPr="00221B0B">
              <w:t>Plasma Thawer</w:t>
            </w:r>
            <w:r w:rsidR="00433BB3">
              <w:t xml:space="preserve"> is out of Temp</w:t>
            </w:r>
            <w:r w:rsidR="00844114">
              <w:t>e</w:t>
            </w:r>
            <w:r w:rsidR="00433BB3">
              <w:t>rature</w:t>
            </w:r>
          </w:p>
        </w:tc>
      </w:tr>
      <w:tr w:rsidR="001953B0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3B0" w:rsidRDefault="00433BB3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3B0" w:rsidRDefault="00433BB3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</w:p>
        </w:tc>
      </w:tr>
      <w:tr w:rsidR="001953B0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3B0" w:rsidRDefault="00433BB3">
            <w:pPr>
              <w:pStyle w:val="EmbeddedText"/>
            </w:pPr>
            <w:r>
              <w:t xml:space="preserve">Temperature is less than 34C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B3" w:rsidRDefault="00433BB3" w:rsidP="00433BB3">
            <w:pPr>
              <w:pStyle w:val="BulletText1"/>
            </w:pPr>
            <w:r>
              <w:t>Do not use to thaw products</w:t>
            </w:r>
          </w:p>
          <w:p w:rsidR="00433BB3" w:rsidRDefault="00433BB3" w:rsidP="00433BB3">
            <w:pPr>
              <w:pStyle w:val="BulletText1"/>
            </w:pPr>
            <w:r>
              <w:t>Retake temperature later in shift</w:t>
            </w:r>
          </w:p>
          <w:p w:rsidR="00F96785" w:rsidRDefault="00433BB3" w:rsidP="00F96785">
            <w:pPr>
              <w:pStyle w:val="BulletText1"/>
            </w:pPr>
            <w:r>
              <w:t>If problem persists</w:t>
            </w:r>
            <w:r w:rsidR="00F96785">
              <w:t>, Complete “Out of Service Tag” and attach to device</w:t>
            </w:r>
          </w:p>
          <w:p w:rsidR="00F96785" w:rsidRDefault="00F96785" w:rsidP="00F96785">
            <w:pPr>
              <w:pStyle w:val="BulletText1"/>
            </w:pPr>
            <w:r>
              <w:t>Make notation in Communication log</w:t>
            </w:r>
          </w:p>
          <w:p w:rsidR="00433BB3" w:rsidRDefault="00F96785" w:rsidP="00F96785">
            <w:pPr>
              <w:pStyle w:val="BulletText1"/>
            </w:pPr>
            <w:r>
              <w:t>Use alternate equipment as available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</w:pPr>
          </w:p>
        </w:tc>
      </w:tr>
      <w:tr w:rsidR="00433BB3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433BB3" w:rsidRDefault="00433BB3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433BB3" w:rsidRDefault="00433BB3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B3" w:rsidRDefault="00433BB3">
            <w:pPr>
              <w:pStyle w:val="EmbeddedText"/>
            </w:pPr>
            <w:r>
              <w:t xml:space="preserve">Temperature is greater than </w:t>
            </w:r>
            <w:r w:rsidRPr="00221B0B">
              <w:t>37</w:t>
            </w:r>
            <w:r w:rsidR="00521B47" w:rsidRPr="00221B0B">
              <w:t>.5</w:t>
            </w:r>
            <w:r w:rsidRPr="00221B0B">
              <w:t>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B3" w:rsidRDefault="00433BB3" w:rsidP="00433BB3">
            <w:pPr>
              <w:pStyle w:val="BulletText1"/>
            </w:pPr>
            <w:r>
              <w:t>Plasma th</w:t>
            </w:r>
            <w:r w:rsidR="00F21E4E">
              <w:t>a</w:t>
            </w:r>
            <w:r>
              <w:t>wer cannot be use</w:t>
            </w:r>
            <w:r w:rsidR="00F21E4E">
              <w:t>d</w:t>
            </w:r>
            <w:r>
              <w:t xml:space="preserve"> to thaw products</w:t>
            </w:r>
          </w:p>
          <w:p w:rsidR="00F96785" w:rsidRDefault="00F96785" w:rsidP="00F96785">
            <w:pPr>
              <w:pStyle w:val="BulletText1"/>
            </w:pPr>
            <w:r>
              <w:t>Complete “Out of Service Tag” and attach to device</w:t>
            </w:r>
          </w:p>
          <w:p w:rsidR="00F96785" w:rsidRDefault="00F96785" w:rsidP="00F96785">
            <w:pPr>
              <w:pStyle w:val="BulletText1"/>
            </w:pPr>
            <w:r>
              <w:t>Make notation in Communication log</w:t>
            </w:r>
          </w:p>
          <w:p w:rsidR="00433BB3" w:rsidRDefault="00F96785" w:rsidP="00F96785">
            <w:pPr>
              <w:pStyle w:val="BulletText1"/>
            </w:pPr>
            <w:r>
              <w:t>Use alternate equipment as available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433BB3" w:rsidRDefault="00433BB3">
            <w:pPr>
              <w:pStyle w:val="EmbeddedText"/>
            </w:pPr>
          </w:p>
        </w:tc>
      </w:tr>
      <w:tr w:rsidR="001953B0" w:rsidTr="00BB231E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EmbeddedText"/>
              <w:jc w:val="center"/>
            </w:pPr>
          </w:p>
        </w:tc>
        <w:tc>
          <w:tcPr>
            <w:tcW w:w="748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1953B0" w:rsidRDefault="001953B0">
            <w:pPr>
              <w:pStyle w:val="TableText"/>
            </w:pPr>
          </w:p>
        </w:tc>
      </w:tr>
    </w:tbl>
    <w:p w:rsidR="00CF253F" w:rsidRDefault="00AF10E7" w:rsidP="00CF253F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F10E7">
        <w:trPr>
          <w:cantSplit/>
        </w:trPr>
        <w:tc>
          <w:tcPr>
            <w:tcW w:w="1728" w:type="dxa"/>
          </w:tcPr>
          <w:p w:rsidR="00AF10E7" w:rsidRDefault="00F21E4E">
            <w:pPr>
              <w:pStyle w:val="Heading5"/>
            </w:pPr>
            <w:r>
              <w:t xml:space="preserve">Procedure: </w:t>
            </w:r>
            <w:r w:rsidR="00AF10E7">
              <w:t>Changing Charts</w:t>
            </w:r>
          </w:p>
        </w:tc>
        <w:tc>
          <w:tcPr>
            <w:tcW w:w="7740" w:type="dxa"/>
          </w:tcPr>
          <w:p w:rsidR="00AF10E7" w:rsidRDefault="0010456C">
            <w:pPr>
              <w:pStyle w:val="BlockText"/>
            </w:pPr>
            <w:r>
              <w:t>Continuous monitoring charts are routinely changed on Mondays on AM shift</w:t>
            </w:r>
          </w:p>
        </w:tc>
      </w:tr>
    </w:tbl>
    <w:p w:rsidR="00F21E4E" w:rsidRDefault="00F21E4E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F21E4E" w:rsidTr="00AC2A9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4E" w:rsidRDefault="00F21E4E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4E" w:rsidRDefault="00F21E4E">
            <w:pPr>
              <w:pStyle w:val="TableHeaderText"/>
            </w:pPr>
            <w:r>
              <w:t>Action</w:t>
            </w:r>
          </w:p>
        </w:tc>
      </w:tr>
      <w:tr w:rsidR="00F21E4E" w:rsidTr="00AC2A9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4E" w:rsidRDefault="0010456C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4E" w:rsidRDefault="0010456C">
            <w:pPr>
              <w:pStyle w:val="TableText"/>
            </w:pPr>
            <w:r>
              <w:t>Locate blank charts and Equipment chart stamper in storage drawer.</w:t>
            </w:r>
          </w:p>
        </w:tc>
      </w:tr>
      <w:tr w:rsidR="00AC2A9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jc w:val="center"/>
            </w:pPr>
            <w:r>
              <w:t>2.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TableText"/>
            </w:pPr>
            <w:r>
              <w:t>Select the appropriate chart from list below for each storage device.</w:t>
            </w:r>
          </w:p>
        </w:tc>
      </w:tr>
      <w:tr w:rsidR="00AC2A9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rPr>
                <w:b/>
              </w:rPr>
            </w:pPr>
            <w:r>
              <w:rPr>
                <w:b/>
              </w:rPr>
              <w:t>If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</w:tr>
      <w:tr w:rsidR="00AC2A9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  <w:r>
              <w:t>Helmer Refrigerator</w:t>
            </w:r>
            <w:r w:rsidR="00264A5E">
              <w:t>(s)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841" w:rsidRDefault="00AC2A9D">
            <w:pPr>
              <w:pStyle w:val="EmbeddedText"/>
            </w:pPr>
            <w:r>
              <w:t xml:space="preserve">Helmer chart 220366 </w:t>
            </w:r>
          </w:p>
          <w:p w:rsidR="00AC2A9D" w:rsidRDefault="004A2841">
            <w:pPr>
              <w:pStyle w:val="EmbeddedText"/>
            </w:pPr>
            <w:r>
              <w:t>(range -5C to 20C)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</w:tr>
      <w:tr w:rsidR="00AC2A9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  <w:r>
              <w:t>Jewett Freezer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4A2841">
            <w:pPr>
              <w:pStyle w:val="EmbeddedText"/>
            </w:pPr>
            <w:r>
              <w:t>ThermoFisher 313210H01</w:t>
            </w:r>
          </w:p>
          <w:p w:rsidR="004A2841" w:rsidRDefault="004A2841">
            <w:pPr>
              <w:pStyle w:val="EmbeddedText"/>
            </w:pPr>
            <w:r>
              <w:t>(range -100C to 38C)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</w:tr>
      <w:tr w:rsidR="005373BF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5373BF" w:rsidRDefault="005373B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373BF" w:rsidRDefault="005373B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BF" w:rsidRPr="005373BF" w:rsidRDefault="005373BF">
            <w:pPr>
              <w:pStyle w:val="EmbeddedText"/>
              <w:rPr>
                <w:color w:val="0070C0"/>
              </w:rPr>
            </w:pPr>
            <w:r w:rsidRPr="005373BF">
              <w:rPr>
                <w:color w:val="0070C0"/>
              </w:rPr>
              <w:t>Helmer Back Up freezer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BF" w:rsidRPr="005373BF" w:rsidRDefault="005373BF">
            <w:pPr>
              <w:pStyle w:val="EmbeddedText"/>
              <w:rPr>
                <w:color w:val="0070C0"/>
              </w:rPr>
            </w:pPr>
            <w:r w:rsidRPr="005373BF">
              <w:rPr>
                <w:color w:val="0070C0"/>
              </w:rPr>
              <w:t>Helmer chart 220419</w:t>
            </w:r>
          </w:p>
          <w:p w:rsidR="005373BF" w:rsidRPr="005373BF" w:rsidRDefault="005373BF">
            <w:pPr>
              <w:pStyle w:val="EmbeddedText"/>
              <w:rPr>
                <w:color w:val="0070C0"/>
              </w:rPr>
            </w:pPr>
            <w:r w:rsidRPr="005373BF">
              <w:rPr>
                <w:color w:val="0070C0"/>
              </w:rPr>
              <w:t>(range -50C to 0C)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5373BF" w:rsidRDefault="005373BF">
            <w:pPr>
              <w:pStyle w:val="EmbeddedText"/>
            </w:pPr>
          </w:p>
        </w:tc>
      </w:tr>
      <w:tr w:rsidR="00AC2A9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  <w:r>
              <w:t>CT-1 refrigerator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4A2841">
            <w:pPr>
              <w:pStyle w:val="EmbeddedText"/>
            </w:pPr>
            <w:r>
              <w:t>ThermoFisher 313209H01</w:t>
            </w:r>
          </w:p>
          <w:p w:rsidR="004A2841" w:rsidRDefault="004A2841">
            <w:pPr>
              <w:pStyle w:val="EmbeddedText"/>
            </w:pPr>
            <w:r>
              <w:t>(range -10C to 60C)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</w:tr>
      <w:tr w:rsidR="00AC2A9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  <w:r>
              <w:t>Platelet Incubator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  <w:r>
              <w:t>United Electric Con</w:t>
            </w:r>
            <w:r w:rsidR="004A2841">
              <w:t>t</w:t>
            </w:r>
            <w:r>
              <w:t>rols</w:t>
            </w:r>
            <w:r w:rsidR="004A2841">
              <w:t xml:space="preserve"> 6282-161 (range -5C to 50C)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</w:pPr>
          </w:p>
        </w:tc>
      </w:tr>
      <w:tr w:rsidR="00AC2A9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AC2A9D" w:rsidRDefault="00AC2A9D">
            <w:pPr>
              <w:pStyle w:val="TableText"/>
            </w:pPr>
          </w:p>
        </w:tc>
      </w:tr>
      <w:tr w:rsidR="0010456C" w:rsidTr="00CD4DC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6C" w:rsidRDefault="004A2841">
            <w:pPr>
              <w:pStyle w:val="TableText"/>
              <w:jc w:val="center"/>
            </w:pPr>
            <w:r>
              <w:t>3.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6C" w:rsidRDefault="004A2841">
            <w:pPr>
              <w:pStyle w:val="TableText"/>
            </w:pPr>
            <w:r>
              <w:t xml:space="preserve">Stamp the back side of chart with the </w:t>
            </w:r>
            <w:r w:rsidR="00FA3367">
              <w:t>“</w:t>
            </w:r>
            <w:r>
              <w:t>Equipment</w:t>
            </w:r>
            <w:r w:rsidR="00FA3367">
              <w:t>”</w:t>
            </w:r>
            <w:r>
              <w:t xml:space="preserve"> chart stamper.</w:t>
            </w:r>
          </w:p>
        </w:tc>
      </w:tr>
    </w:tbl>
    <w:p w:rsidR="00BB231E" w:rsidRDefault="00BB231E">
      <w:r>
        <w:br w:type="page"/>
      </w:r>
    </w:p>
    <w:tbl>
      <w:tblPr>
        <w:tblW w:w="0" w:type="auto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CD4DCF" w:rsidTr="00BB231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jc w:val="center"/>
            </w:pPr>
            <w:r>
              <w:t>4.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TableText"/>
            </w:pPr>
            <w:r>
              <w:t>Use the list below to complete the “Equipment” line.</w:t>
            </w:r>
          </w:p>
        </w:tc>
      </w:tr>
      <w:tr w:rsidR="00CD4DCF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</w:tr>
      <w:tr w:rsidR="00CD4DCF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  <w:r>
              <w:t>RBC stock refrigera</w:t>
            </w:r>
            <w:r w:rsidR="000F662A">
              <w:t>t</w:t>
            </w:r>
            <w:r>
              <w:t>or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  <w:r>
              <w:t>Helmer Double door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</w:tr>
      <w:tr w:rsidR="00CD4DCF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  <w:r>
              <w:t>Reagent refrigerator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  <w:r>
              <w:t>Helmer Single doo</w:t>
            </w:r>
            <w:r w:rsidR="000F662A">
              <w:t xml:space="preserve">r </w:t>
            </w:r>
            <w:r>
              <w:t>#</w:t>
            </w:r>
            <w:r w:rsidR="000F662A">
              <w:t>1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</w:tr>
      <w:tr w:rsidR="00CD4DCF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  <w:r>
              <w:t>Autologous refrigerator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  <w:r>
              <w:t>Helmer Single</w:t>
            </w:r>
            <w:r w:rsidR="000F662A">
              <w:t xml:space="preserve"> door #2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CD4DCF" w:rsidRDefault="00CD4DCF">
            <w:pPr>
              <w:pStyle w:val="EmbeddedText"/>
            </w:pPr>
          </w:p>
        </w:tc>
      </w:tr>
      <w:tr w:rsidR="000F662A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F662A" w:rsidRDefault="000F662A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F662A" w:rsidRDefault="000F662A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2A" w:rsidRDefault="000F662A">
            <w:pPr>
              <w:pStyle w:val="EmbeddedText"/>
            </w:pPr>
            <w:r>
              <w:t>CT-1 mobile refrigerator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62A" w:rsidRDefault="000F662A">
            <w:pPr>
              <w:pStyle w:val="EmbeddedText"/>
            </w:pPr>
            <w:r>
              <w:t>CT-1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F662A" w:rsidRDefault="000F662A">
            <w:pPr>
              <w:pStyle w:val="EmbeddedText"/>
            </w:pPr>
          </w:p>
        </w:tc>
      </w:tr>
      <w:tr w:rsidR="006C75F4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6C75F4" w:rsidP="004A54F7">
            <w:pPr>
              <w:pStyle w:val="EmbeddedText"/>
            </w:pPr>
            <w:r>
              <w:t>Helmer mobile refrigerator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  <w:r>
              <w:t>Mobile #2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</w:p>
        </w:tc>
      </w:tr>
      <w:tr w:rsidR="006C75F4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5373BF">
            <w:pPr>
              <w:pStyle w:val="EmbeddedText"/>
            </w:pPr>
            <w:r>
              <w:t>Plasma ,</w:t>
            </w:r>
            <w:r w:rsidR="006C75F4">
              <w:t>Cryo Freezer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  <w:r>
              <w:t>Jewett freezer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</w:p>
        </w:tc>
      </w:tr>
      <w:tr w:rsidR="005373BF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5373BF" w:rsidRDefault="005373B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373BF" w:rsidRDefault="005373B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BF" w:rsidRPr="005373BF" w:rsidRDefault="005373BF">
            <w:pPr>
              <w:pStyle w:val="EmbeddedText"/>
              <w:rPr>
                <w:color w:val="0070C0"/>
              </w:rPr>
            </w:pPr>
            <w:r w:rsidRPr="005373BF">
              <w:rPr>
                <w:color w:val="0070C0"/>
              </w:rPr>
              <w:t>Back Up Freezer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3BF" w:rsidRPr="005373BF" w:rsidRDefault="005373BF" w:rsidP="005373BF">
            <w:pPr>
              <w:pStyle w:val="EmbeddedText"/>
              <w:rPr>
                <w:color w:val="0070C0"/>
              </w:rPr>
            </w:pPr>
            <w:r w:rsidRPr="005373BF">
              <w:rPr>
                <w:color w:val="0070C0"/>
              </w:rPr>
              <w:t>Helmer Freezer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5373BF" w:rsidRDefault="005373BF">
            <w:pPr>
              <w:pStyle w:val="EmbeddedText"/>
            </w:pPr>
          </w:p>
        </w:tc>
      </w:tr>
      <w:tr w:rsidR="006C75F4" w:rsidTr="00BB231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  <w:r>
              <w:t>Platelet Incubator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  <w:r>
              <w:t>Platelet Incubator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</w:pPr>
          </w:p>
        </w:tc>
      </w:tr>
      <w:tr w:rsidR="006C75F4" w:rsidTr="00BB231E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TableText"/>
            </w:pPr>
          </w:p>
        </w:tc>
      </w:tr>
      <w:tr w:rsidR="006C75F4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0B4784">
            <w:pPr>
              <w:pStyle w:val="TableText"/>
              <w:jc w:val="center"/>
            </w:pPr>
            <w:r>
              <w:t>5.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5F4" w:rsidRDefault="006C75F4">
            <w:pPr>
              <w:pStyle w:val="TableText"/>
            </w:pPr>
            <w:r>
              <w:t>Fill in the “On by” date, time and your initials.</w:t>
            </w:r>
          </w:p>
        </w:tc>
      </w:tr>
      <w:tr w:rsidR="000B4784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84" w:rsidRDefault="00FB7568">
            <w:pPr>
              <w:pStyle w:val="TableText"/>
              <w:jc w:val="center"/>
            </w:pPr>
            <w:r>
              <w:t>6.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84" w:rsidRDefault="00FB7568">
            <w:pPr>
              <w:pStyle w:val="TableText"/>
            </w:pPr>
            <w:r>
              <w:t>Disengage the chart pen from the storage device.</w:t>
            </w:r>
          </w:p>
        </w:tc>
      </w:tr>
      <w:tr w:rsidR="00FB7568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FB7568">
            <w:pPr>
              <w:pStyle w:val="TableText"/>
              <w:jc w:val="center"/>
            </w:pPr>
            <w:r>
              <w:t>7.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FB7568">
            <w:pPr>
              <w:pStyle w:val="TableText"/>
            </w:pPr>
            <w:r>
              <w:t>Remove the old chart.</w:t>
            </w:r>
          </w:p>
        </w:tc>
      </w:tr>
      <w:tr w:rsidR="007F50FB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FB" w:rsidRDefault="007F50FB">
            <w:pPr>
              <w:pStyle w:val="TableText"/>
              <w:jc w:val="center"/>
            </w:pPr>
            <w:r>
              <w:t>8.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FB" w:rsidRDefault="007F50FB">
            <w:pPr>
              <w:pStyle w:val="TableText"/>
            </w:pPr>
            <w:r>
              <w:t>Complete the “Off by” line on the back of the old chart with date, time and initials.</w:t>
            </w:r>
          </w:p>
        </w:tc>
      </w:tr>
      <w:tr w:rsidR="00FB7568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7F50FB">
            <w:pPr>
              <w:pStyle w:val="TableText"/>
              <w:jc w:val="center"/>
            </w:pPr>
            <w:r>
              <w:t>9</w:t>
            </w:r>
            <w:r w:rsidR="00FB7568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FB7568">
            <w:pPr>
              <w:pStyle w:val="TableText"/>
            </w:pPr>
            <w:r>
              <w:t>Put the new chart on the device, lining up the day and approximate time.</w:t>
            </w:r>
          </w:p>
        </w:tc>
      </w:tr>
      <w:tr w:rsidR="00FB7568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7F50FB">
            <w:pPr>
              <w:pStyle w:val="TableText"/>
              <w:jc w:val="center"/>
            </w:pPr>
            <w:r>
              <w:t>10.</w:t>
            </w:r>
            <w:r w:rsidR="00FB7568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FB7568">
            <w:pPr>
              <w:pStyle w:val="TableText"/>
            </w:pPr>
            <w:r>
              <w:t>Re-engage the chart pen.</w:t>
            </w:r>
          </w:p>
        </w:tc>
      </w:tr>
      <w:tr w:rsidR="00FB7568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FB7568">
            <w:pPr>
              <w:pStyle w:val="TableText"/>
              <w:jc w:val="center"/>
            </w:pPr>
            <w:r>
              <w:t>1</w:t>
            </w:r>
            <w:r w:rsidR="007F50FB">
              <w:t>1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68" w:rsidRDefault="007F50FB">
            <w:pPr>
              <w:pStyle w:val="TableText"/>
            </w:pPr>
            <w:r>
              <w:t>Reset chart device chart alarm, if applicable.</w:t>
            </w:r>
          </w:p>
        </w:tc>
      </w:tr>
      <w:tr w:rsidR="007F50FB" w:rsidTr="00BB231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FB" w:rsidRDefault="007F50FB">
            <w:pPr>
              <w:pStyle w:val="TableText"/>
              <w:jc w:val="center"/>
            </w:pPr>
            <w:r>
              <w:t>12.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FB" w:rsidRDefault="007F50FB">
            <w:pPr>
              <w:pStyle w:val="TableText"/>
            </w:pPr>
            <w:r>
              <w:t>File the completed charts in the chart supply drawer.</w:t>
            </w:r>
          </w:p>
        </w:tc>
      </w:tr>
    </w:tbl>
    <w:p w:rsidR="00534C7A" w:rsidRDefault="00E31B16" w:rsidP="00534C7A">
      <w:pPr>
        <w:pStyle w:val="BlockLine"/>
      </w:pPr>
      <w:r>
        <w:t xml:space="preserve"> </w:t>
      </w:r>
      <w:r w:rsidR="00534C7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34C7A">
        <w:trPr>
          <w:cantSplit/>
        </w:trPr>
        <w:tc>
          <w:tcPr>
            <w:tcW w:w="1728" w:type="dxa"/>
          </w:tcPr>
          <w:p w:rsidR="00534C7A" w:rsidRDefault="00534C7A">
            <w:pPr>
              <w:pStyle w:val="Heading5"/>
            </w:pPr>
            <w:r>
              <w:t>Attachment</w:t>
            </w:r>
          </w:p>
        </w:tc>
        <w:tc>
          <w:tcPr>
            <w:tcW w:w="7740" w:type="dxa"/>
          </w:tcPr>
          <w:p w:rsidR="00534C7A" w:rsidRDefault="00534C7A">
            <w:pPr>
              <w:pStyle w:val="BlockText"/>
            </w:pPr>
            <w:r>
              <w:t>Daily Temperature Log</w:t>
            </w:r>
          </w:p>
        </w:tc>
      </w:tr>
    </w:tbl>
    <w:p w:rsidR="00D42EA4" w:rsidRPr="00534C7A" w:rsidRDefault="00534C7A" w:rsidP="00534C7A">
      <w:pPr>
        <w:pStyle w:val="BlockLine"/>
      </w:pPr>
      <w:r>
        <w:t xml:space="preserve"> </w:t>
      </w:r>
    </w:p>
    <w:sectPr w:rsidR="00D42EA4" w:rsidRPr="00534C7A" w:rsidSect="00105AEB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432" w:right="1440" w:bottom="432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95" w:rsidRDefault="008E6D95">
      <w:r>
        <w:separator/>
      </w:r>
    </w:p>
  </w:endnote>
  <w:endnote w:type="continuationSeparator" w:id="0">
    <w:p w:rsidR="008E6D95" w:rsidRDefault="008E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95" w:rsidRDefault="00D53173">
    <w:pPr>
      <w:pStyle w:val="Footer"/>
      <w:framePr w:wrap="around" w:vAnchor="text" w:hAnchor="margin" w:xAlign="right" w:y="1"/>
    </w:pPr>
    <w:r>
      <w:fldChar w:fldCharType="begin"/>
    </w:r>
    <w:r w:rsidR="008E6D95">
      <w:instrText xml:space="preserve">PAGE  </w:instrText>
    </w:r>
    <w:r>
      <w:fldChar w:fldCharType="end"/>
    </w:r>
  </w:p>
  <w:p w:rsidR="008E6D95" w:rsidRDefault="008E6D9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95" w:rsidRPr="00E31B16" w:rsidRDefault="008E6D95">
    <w:pPr>
      <w:pStyle w:val="Footer"/>
      <w:rPr>
        <w:rStyle w:val="PageNumber"/>
        <w:sz w:val="20"/>
      </w:rPr>
    </w:pPr>
    <w:r w:rsidRPr="005373BF">
      <w:rPr>
        <w:color w:val="0070C0"/>
        <w:sz w:val="20"/>
      </w:rPr>
      <w:t>TS.NON 01.00-0-RV.0</w:t>
    </w:r>
    <w:r w:rsidR="005373BF">
      <w:rPr>
        <w:color w:val="0070C0"/>
        <w:sz w:val="20"/>
      </w:rPr>
      <w:t>6</w:t>
    </w:r>
    <w:r w:rsidRPr="00E31B16">
      <w:rPr>
        <w:sz w:val="20"/>
      </w:rPr>
      <w:tab/>
    </w:r>
    <w:r w:rsidRPr="00E31B16">
      <w:rPr>
        <w:sz w:val="20"/>
      </w:rPr>
      <w:tab/>
    </w:r>
    <w:r w:rsidR="00D53173" w:rsidRPr="00E31B16">
      <w:rPr>
        <w:rStyle w:val="PageNumber"/>
        <w:sz w:val="20"/>
      </w:rPr>
      <w:fldChar w:fldCharType="begin"/>
    </w:r>
    <w:r w:rsidRPr="00E31B16">
      <w:rPr>
        <w:rStyle w:val="PageNumber"/>
        <w:sz w:val="20"/>
      </w:rPr>
      <w:instrText xml:space="preserve"> PAGE </w:instrText>
    </w:r>
    <w:r w:rsidR="00D53173" w:rsidRPr="00E31B16">
      <w:rPr>
        <w:rStyle w:val="PageNumber"/>
        <w:sz w:val="20"/>
      </w:rPr>
      <w:fldChar w:fldCharType="separate"/>
    </w:r>
    <w:r w:rsidR="00510C58">
      <w:rPr>
        <w:rStyle w:val="PageNumber"/>
        <w:noProof/>
        <w:sz w:val="20"/>
      </w:rPr>
      <w:t>1</w:t>
    </w:r>
    <w:r w:rsidR="00D53173" w:rsidRPr="00E31B16">
      <w:rPr>
        <w:rStyle w:val="PageNumber"/>
        <w:sz w:val="20"/>
      </w:rPr>
      <w:fldChar w:fldCharType="end"/>
    </w:r>
    <w:r w:rsidRPr="00E31B16">
      <w:rPr>
        <w:rStyle w:val="PageNumber"/>
        <w:sz w:val="20"/>
      </w:rPr>
      <w:t xml:space="preserve"> of </w:t>
    </w:r>
    <w:r w:rsidR="00D53173" w:rsidRPr="00E31B16">
      <w:rPr>
        <w:rStyle w:val="PageNumber"/>
        <w:sz w:val="20"/>
      </w:rPr>
      <w:fldChar w:fldCharType="begin"/>
    </w:r>
    <w:r w:rsidRPr="00E31B16">
      <w:rPr>
        <w:rStyle w:val="PageNumber"/>
        <w:sz w:val="20"/>
      </w:rPr>
      <w:instrText xml:space="preserve"> NUMPAGES </w:instrText>
    </w:r>
    <w:r w:rsidR="00D53173" w:rsidRPr="00E31B16">
      <w:rPr>
        <w:rStyle w:val="PageNumber"/>
        <w:sz w:val="20"/>
      </w:rPr>
      <w:fldChar w:fldCharType="separate"/>
    </w:r>
    <w:r w:rsidR="00510C58">
      <w:rPr>
        <w:rStyle w:val="PageNumber"/>
        <w:noProof/>
        <w:sz w:val="20"/>
      </w:rPr>
      <w:t>7</w:t>
    </w:r>
    <w:r w:rsidR="00D53173" w:rsidRPr="00E31B16">
      <w:rPr>
        <w:rStyle w:val="PageNumber"/>
        <w:sz w:val="20"/>
      </w:rPr>
      <w:fldChar w:fldCharType="end"/>
    </w:r>
  </w:p>
  <w:p w:rsidR="008E6D95" w:rsidRPr="00E31B16" w:rsidRDefault="008E6D95">
    <w:pPr>
      <w:pStyle w:val="Footer"/>
      <w:rPr>
        <w:sz w:val="20"/>
      </w:rPr>
    </w:pPr>
    <w:r w:rsidRPr="00E31B16">
      <w:rPr>
        <w:rStyle w:val="PageNumber"/>
        <w:sz w:val="20"/>
      </w:rPr>
      <w:t>J:/Blood Bank/Procedures/Monitoring TS Device Temperatures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95" w:rsidRDefault="008E6D95">
      <w:r>
        <w:separator/>
      </w:r>
    </w:p>
  </w:footnote>
  <w:footnote w:type="continuationSeparator" w:id="0">
    <w:p w:rsidR="008E6D95" w:rsidRDefault="008E6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95" w:rsidRDefault="00D531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6D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6D95" w:rsidRDefault="008E6D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95" w:rsidRDefault="008E6D95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Sutter Roseville Medical Center</w:t>
    </w:r>
    <w:r>
      <w:tab/>
    </w:r>
    <w:r>
      <w:tab/>
      <w:t xml:space="preserve">Effective Date: </w:t>
    </w:r>
    <w:r w:rsidR="00510C58">
      <w:rPr>
        <w:color w:val="0070C0"/>
      </w:rPr>
      <w:t>10/21/2017</w:t>
    </w:r>
  </w:p>
  <w:p w:rsidR="008E6D95" w:rsidRDefault="008E6D9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</w:rPr>
    </w:pPr>
    <w:r w:rsidRPr="00727967">
      <w:rPr>
        <w:i/>
      </w:rPr>
      <w:t>Laboratory Services</w:t>
    </w:r>
  </w:p>
  <w:p w:rsidR="008E6D95" w:rsidRDefault="008E6D9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F9C"/>
    <w:rsid w:val="00002838"/>
    <w:rsid w:val="0001211C"/>
    <w:rsid w:val="00021BBF"/>
    <w:rsid w:val="000915E3"/>
    <w:rsid w:val="000B4784"/>
    <w:rsid w:val="000E0878"/>
    <w:rsid w:val="000E4B3F"/>
    <w:rsid w:val="000F662A"/>
    <w:rsid w:val="0010456C"/>
    <w:rsid w:val="00105AEB"/>
    <w:rsid w:val="00114B98"/>
    <w:rsid w:val="00135CF3"/>
    <w:rsid w:val="00152C0C"/>
    <w:rsid w:val="0016252C"/>
    <w:rsid w:val="001953B0"/>
    <w:rsid w:val="001B22B7"/>
    <w:rsid w:val="001E1D59"/>
    <w:rsid w:val="00200FE3"/>
    <w:rsid w:val="00221B0B"/>
    <w:rsid w:val="00223297"/>
    <w:rsid w:val="00227D7C"/>
    <w:rsid w:val="00241A0E"/>
    <w:rsid w:val="00254106"/>
    <w:rsid w:val="00257C6C"/>
    <w:rsid w:val="00264A5E"/>
    <w:rsid w:val="00272B1D"/>
    <w:rsid w:val="002A5542"/>
    <w:rsid w:val="002B3012"/>
    <w:rsid w:val="0033732A"/>
    <w:rsid w:val="00390661"/>
    <w:rsid w:val="003C7B87"/>
    <w:rsid w:val="00416CCF"/>
    <w:rsid w:val="00433264"/>
    <w:rsid w:val="00433BB3"/>
    <w:rsid w:val="00442FEE"/>
    <w:rsid w:val="004A0088"/>
    <w:rsid w:val="004A2841"/>
    <w:rsid w:val="004A54F7"/>
    <w:rsid w:val="004A7602"/>
    <w:rsid w:val="004B55E8"/>
    <w:rsid w:val="004C6C29"/>
    <w:rsid w:val="004E78F9"/>
    <w:rsid w:val="004F071F"/>
    <w:rsid w:val="00510C58"/>
    <w:rsid w:val="00521B47"/>
    <w:rsid w:val="00534C7A"/>
    <w:rsid w:val="005373BF"/>
    <w:rsid w:val="0054633F"/>
    <w:rsid w:val="00573016"/>
    <w:rsid w:val="0057569A"/>
    <w:rsid w:val="00581511"/>
    <w:rsid w:val="00590271"/>
    <w:rsid w:val="005926C0"/>
    <w:rsid w:val="00594F07"/>
    <w:rsid w:val="005B37C5"/>
    <w:rsid w:val="005C7500"/>
    <w:rsid w:val="00623AD2"/>
    <w:rsid w:val="00636D5A"/>
    <w:rsid w:val="00650535"/>
    <w:rsid w:val="00683B0B"/>
    <w:rsid w:val="00694DF7"/>
    <w:rsid w:val="006A1853"/>
    <w:rsid w:val="006C545E"/>
    <w:rsid w:val="006C75F4"/>
    <w:rsid w:val="00713C34"/>
    <w:rsid w:val="00727967"/>
    <w:rsid w:val="00731C70"/>
    <w:rsid w:val="007648B6"/>
    <w:rsid w:val="00784A41"/>
    <w:rsid w:val="0079545F"/>
    <w:rsid w:val="007F2073"/>
    <w:rsid w:val="007F237D"/>
    <w:rsid w:val="007F50FB"/>
    <w:rsid w:val="007F7B82"/>
    <w:rsid w:val="00844114"/>
    <w:rsid w:val="00871476"/>
    <w:rsid w:val="00880EDE"/>
    <w:rsid w:val="008851AA"/>
    <w:rsid w:val="008D59DA"/>
    <w:rsid w:val="008E6D95"/>
    <w:rsid w:val="008E7CB9"/>
    <w:rsid w:val="008F2F61"/>
    <w:rsid w:val="009052CE"/>
    <w:rsid w:val="009265D6"/>
    <w:rsid w:val="00936796"/>
    <w:rsid w:val="00956E4F"/>
    <w:rsid w:val="00967BA3"/>
    <w:rsid w:val="009C591B"/>
    <w:rsid w:val="009D1F6D"/>
    <w:rsid w:val="009F354C"/>
    <w:rsid w:val="00A02482"/>
    <w:rsid w:val="00A21517"/>
    <w:rsid w:val="00A3670B"/>
    <w:rsid w:val="00AC2A9D"/>
    <w:rsid w:val="00AC36BB"/>
    <w:rsid w:val="00AD0265"/>
    <w:rsid w:val="00AE6E0C"/>
    <w:rsid w:val="00AF10E7"/>
    <w:rsid w:val="00B022C9"/>
    <w:rsid w:val="00B9094E"/>
    <w:rsid w:val="00BA3D97"/>
    <w:rsid w:val="00BB231E"/>
    <w:rsid w:val="00C076DC"/>
    <w:rsid w:val="00C57F1B"/>
    <w:rsid w:val="00C81A0A"/>
    <w:rsid w:val="00CD4DCF"/>
    <w:rsid w:val="00CF0D22"/>
    <w:rsid w:val="00CF253F"/>
    <w:rsid w:val="00D12035"/>
    <w:rsid w:val="00D16734"/>
    <w:rsid w:val="00D27F9C"/>
    <w:rsid w:val="00D42EA4"/>
    <w:rsid w:val="00D53173"/>
    <w:rsid w:val="00D90FDF"/>
    <w:rsid w:val="00DF00D8"/>
    <w:rsid w:val="00DF6FE4"/>
    <w:rsid w:val="00E242F9"/>
    <w:rsid w:val="00E31B16"/>
    <w:rsid w:val="00E40D9B"/>
    <w:rsid w:val="00E557C5"/>
    <w:rsid w:val="00E63FAD"/>
    <w:rsid w:val="00E75FE0"/>
    <w:rsid w:val="00EB0167"/>
    <w:rsid w:val="00EC7189"/>
    <w:rsid w:val="00EC7BAE"/>
    <w:rsid w:val="00F14298"/>
    <w:rsid w:val="00F16397"/>
    <w:rsid w:val="00F21E4E"/>
    <w:rsid w:val="00F31DA3"/>
    <w:rsid w:val="00F9027B"/>
    <w:rsid w:val="00F9162E"/>
    <w:rsid w:val="00F96785"/>
    <w:rsid w:val="00FA3367"/>
    <w:rsid w:val="00F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1CB50F-AE0A-4916-9E61-843CD129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B0B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683B0B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683B0B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683B0B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683B0B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683B0B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683B0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83B0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83B0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83B0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3B0B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683B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683B0B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683B0B"/>
  </w:style>
  <w:style w:type="paragraph" w:customStyle="1" w:styleId="BulletText1">
    <w:name w:val="Bullet Text 1"/>
    <w:basedOn w:val="Normal"/>
    <w:rsid w:val="00683B0B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rsid w:val="00683B0B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683B0B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683B0B"/>
    <w:rPr>
      <w:sz w:val="22"/>
    </w:rPr>
  </w:style>
  <w:style w:type="paragraph" w:customStyle="1" w:styleId="MapTitleContinued">
    <w:name w:val="Map Title. Continued"/>
    <w:basedOn w:val="Normal"/>
    <w:rsid w:val="00683B0B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683B0B"/>
    <w:pPr>
      <w:ind w:left="0"/>
    </w:pPr>
  </w:style>
  <w:style w:type="paragraph" w:styleId="Footer">
    <w:name w:val="footer"/>
    <w:basedOn w:val="Normal"/>
    <w:rsid w:val="00683B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3B0B"/>
  </w:style>
  <w:style w:type="paragraph" w:customStyle="1" w:styleId="TableText">
    <w:name w:val="Table Text"/>
    <w:basedOn w:val="Normal"/>
    <w:rsid w:val="00683B0B"/>
  </w:style>
  <w:style w:type="paragraph" w:customStyle="1" w:styleId="NoteText">
    <w:name w:val="Note Text"/>
    <w:basedOn w:val="BlockText"/>
    <w:rsid w:val="00683B0B"/>
  </w:style>
  <w:style w:type="paragraph" w:customStyle="1" w:styleId="TableHeaderText">
    <w:name w:val="Table Header Text"/>
    <w:basedOn w:val="TableText"/>
    <w:rsid w:val="00683B0B"/>
    <w:pPr>
      <w:jc w:val="center"/>
    </w:pPr>
    <w:rPr>
      <w:b/>
    </w:rPr>
  </w:style>
  <w:style w:type="paragraph" w:customStyle="1" w:styleId="EmbeddedText">
    <w:name w:val="Embedded Text"/>
    <w:basedOn w:val="TableText"/>
    <w:rsid w:val="00683B0B"/>
  </w:style>
  <w:style w:type="paragraph" w:styleId="TOC1">
    <w:name w:val="toc 1"/>
    <w:basedOn w:val="Normal"/>
    <w:next w:val="Normal"/>
    <w:autoRedefine/>
    <w:semiHidden/>
    <w:rsid w:val="00683B0B"/>
  </w:style>
  <w:style w:type="paragraph" w:styleId="TOC2">
    <w:name w:val="toc 2"/>
    <w:basedOn w:val="Normal"/>
    <w:next w:val="Normal"/>
    <w:autoRedefine/>
    <w:semiHidden/>
    <w:rsid w:val="00683B0B"/>
    <w:pPr>
      <w:ind w:left="240"/>
    </w:pPr>
  </w:style>
  <w:style w:type="paragraph" w:styleId="TOC3">
    <w:name w:val="toc 3"/>
    <w:basedOn w:val="Normal"/>
    <w:next w:val="Normal"/>
    <w:autoRedefine/>
    <w:semiHidden/>
    <w:rsid w:val="00683B0B"/>
    <w:pPr>
      <w:ind w:left="480"/>
    </w:pPr>
  </w:style>
  <w:style w:type="paragraph" w:styleId="TOC4">
    <w:name w:val="toc 4"/>
    <w:basedOn w:val="Normal"/>
    <w:next w:val="Normal"/>
    <w:autoRedefine/>
    <w:semiHidden/>
    <w:rsid w:val="00683B0B"/>
    <w:pPr>
      <w:ind w:left="720"/>
    </w:pPr>
  </w:style>
  <w:style w:type="paragraph" w:styleId="TOC5">
    <w:name w:val="toc 5"/>
    <w:basedOn w:val="Normal"/>
    <w:next w:val="Normal"/>
    <w:autoRedefine/>
    <w:semiHidden/>
    <w:rsid w:val="00683B0B"/>
    <w:pPr>
      <w:ind w:left="960"/>
    </w:pPr>
  </w:style>
  <w:style w:type="paragraph" w:styleId="TOC6">
    <w:name w:val="toc 6"/>
    <w:basedOn w:val="Normal"/>
    <w:next w:val="Normal"/>
    <w:autoRedefine/>
    <w:semiHidden/>
    <w:rsid w:val="00683B0B"/>
    <w:pPr>
      <w:ind w:left="1200"/>
    </w:pPr>
  </w:style>
  <w:style w:type="paragraph" w:styleId="TOC7">
    <w:name w:val="toc 7"/>
    <w:basedOn w:val="Normal"/>
    <w:next w:val="Normal"/>
    <w:autoRedefine/>
    <w:semiHidden/>
    <w:rsid w:val="00683B0B"/>
    <w:pPr>
      <w:ind w:left="1440"/>
    </w:pPr>
  </w:style>
  <w:style w:type="paragraph" w:styleId="TOC8">
    <w:name w:val="toc 8"/>
    <w:basedOn w:val="Normal"/>
    <w:next w:val="Normal"/>
    <w:autoRedefine/>
    <w:semiHidden/>
    <w:rsid w:val="00683B0B"/>
    <w:pPr>
      <w:ind w:left="1680"/>
    </w:pPr>
  </w:style>
  <w:style w:type="paragraph" w:styleId="TOC9">
    <w:name w:val="toc 9"/>
    <w:basedOn w:val="Normal"/>
    <w:next w:val="Normal"/>
    <w:autoRedefine/>
    <w:semiHidden/>
    <w:rsid w:val="00683B0B"/>
    <w:pPr>
      <w:ind w:left="1920"/>
    </w:pPr>
  </w:style>
  <w:style w:type="paragraph" w:customStyle="1" w:styleId="PPHEADER">
    <w:name w:val="P&amp;P HEADER"/>
    <w:rsid w:val="00683B0B"/>
    <w:pPr>
      <w:tabs>
        <w:tab w:val="left" w:pos="-720"/>
      </w:tabs>
      <w:suppressAutoHyphens/>
    </w:pPr>
    <w:rPr>
      <w:rFonts w:ascii="Univers" w:hAnsi="Univers"/>
      <w:sz w:val="18"/>
    </w:rPr>
  </w:style>
  <w:style w:type="table" w:styleId="TableGrid">
    <w:name w:val="Table Grid"/>
    <w:basedOn w:val="TableNormal"/>
    <w:rsid w:val="007F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nformation%20Mapping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0</TotalTime>
  <Pages>7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Prepared By:</vt:lpstr>
    </vt:vector>
  </TitlesOfParts>
  <Company>Sutter Health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Prepared By:</dc:title>
  <dc:creator>WittkoI</dc:creator>
  <cp:lastModifiedBy>Wittkop, Irene</cp:lastModifiedBy>
  <cp:revision>2</cp:revision>
  <cp:lastPrinted>2016-10-12T17:56:00Z</cp:lastPrinted>
  <dcterms:created xsi:type="dcterms:W3CDTF">2017-10-12T17:59:00Z</dcterms:created>
  <dcterms:modified xsi:type="dcterms:W3CDTF">2017-10-12T17:59:00Z</dcterms:modified>
</cp:coreProperties>
</file>