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433BF8" w:rsidRDefault="003546DF" w:rsidP="003546DF">
      <w:pPr>
        <w:pStyle w:val="Heading4"/>
        <w:rPr>
          <w:rFonts w:ascii="Times New Roman" w:hAnsi="Times New Roman" w:cs="Times New Roman"/>
        </w:rPr>
      </w:pPr>
      <w:r w:rsidRPr="00433BF8">
        <w:rPr>
          <w:rFonts w:ascii="Times New Roman" w:hAnsi="Times New Roman" w:cs="Times New Roman"/>
          <w:color w:val="333333"/>
          <w:spacing w:val="-1"/>
          <w:sz w:val="42"/>
        </w:rPr>
        <w:t>Calibration and Calibration Verification</w:t>
      </w:r>
      <w:r w:rsidRPr="00433BF8">
        <w:rPr>
          <w:rFonts w:ascii="Times New Roman" w:hAnsi="Times New Roman" w:cs="Times New Roman"/>
          <w:color w:val="333333"/>
          <w:spacing w:val="7"/>
          <w:sz w:val="42"/>
        </w:rPr>
        <w:t xml:space="preserve"> </w:t>
      </w:r>
      <w:r w:rsidRPr="00433BF8">
        <w:rPr>
          <w:rFonts w:ascii="Times New Roman" w:hAnsi="Times New Roman" w:cs="Times New Roman"/>
          <w:color w:val="333333"/>
          <w:spacing w:val="-1"/>
          <w:sz w:val="42"/>
        </w:rPr>
        <w:t>of</w:t>
      </w:r>
      <w:r w:rsidRPr="00433BF8">
        <w:rPr>
          <w:rFonts w:ascii="Times New Roman" w:hAnsi="Times New Roman" w:cs="Times New Roman"/>
          <w:color w:val="333333"/>
          <w:sz w:val="42"/>
        </w:rPr>
        <w:t xml:space="preserve"> the</w:t>
      </w:r>
      <w:r w:rsidRPr="00433BF8">
        <w:rPr>
          <w:rFonts w:ascii="Times New Roman" w:hAnsi="Times New Roman" w:cs="Times New Roman"/>
          <w:color w:val="333333"/>
          <w:spacing w:val="26"/>
          <w:sz w:val="42"/>
        </w:rPr>
        <w:t xml:space="preserve"> </w:t>
      </w:r>
      <w:proofErr w:type="spellStart"/>
      <w:r w:rsidRPr="00433BF8">
        <w:rPr>
          <w:rFonts w:ascii="Times New Roman" w:hAnsi="Times New Roman" w:cs="Times New Roman"/>
          <w:color w:val="333333"/>
          <w:spacing w:val="-1"/>
          <w:sz w:val="42"/>
        </w:rPr>
        <w:t>Sysmex</w:t>
      </w:r>
      <w:proofErr w:type="spellEnd"/>
      <w:r w:rsidRPr="00433BF8">
        <w:rPr>
          <w:rFonts w:ascii="Times New Roman" w:hAnsi="Times New Roman" w:cs="Times New Roman"/>
          <w:color w:val="333333"/>
          <w:spacing w:val="3"/>
          <w:sz w:val="42"/>
        </w:rPr>
        <w:t xml:space="preserve"> </w:t>
      </w:r>
      <w:r w:rsidRPr="00433BF8">
        <w:rPr>
          <w:rFonts w:ascii="Times New Roman" w:hAnsi="Times New Roman" w:cs="Times New Roman"/>
          <w:color w:val="333333"/>
          <w:spacing w:val="-1"/>
          <w:sz w:val="42"/>
        </w:rPr>
        <w:t>XN-3100</w:t>
      </w:r>
      <w:r w:rsidRPr="00433BF8">
        <w:rPr>
          <w:rFonts w:ascii="Times New Roman" w:hAnsi="Times New Roman" w:cs="Times New Roman"/>
          <w:color w:val="333333"/>
          <w:spacing w:val="4"/>
          <w:sz w:val="42"/>
        </w:rPr>
        <w:t xml:space="preserve"> </w:t>
      </w:r>
      <w:r w:rsidRPr="00433BF8">
        <w:rPr>
          <w:rFonts w:ascii="Times New Roman" w:hAnsi="Times New Roman" w:cs="Times New Roman"/>
          <w:color w:val="333333"/>
          <w:spacing w:val="-1"/>
          <w:sz w:val="42"/>
        </w:rPr>
        <w:t>Hematology Analyzer</w:t>
      </w:r>
    </w:p>
    <w:p w:rsidR="003546DF" w:rsidRPr="003546DF" w:rsidRDefault="003546DF" w:rsidP="003546DF">
      <w:pPr>
        <w:pStyle w:val="BlockLine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546DF" w:rsidRPr="00CE7BDD" w:rsidTr="003546DF">
        <w:tc>
          <w:tcPr>
            <w:tcW w:w="1728" w:type="dxa"/>
            <w:shd w:val="clear" w:color="auto" w:fill="auto"/>
          </w:tcPr>
          <w:p w:rsidR="003546DF" w:rsidRPr="00CE7BDD" w:rsidRDefault="003546DF" w:rsidP="00CE7BDD">
            <w:pPr>
              <w:pStyle w:val="ListParagraph"/>
              <w:rPr>
                <w:rFonts w:ascii="Times New Roman" w:hAnsi="Times New Roman"/>
                <w:b/>
              </w:rPr>
            </w:pPr>
            <w:r w:rsidRPr="00CE7BDD">
              <w:rPr>
                <w:rFonts w:ascii="Times New Roman" w:hAnsi="Times New Roman"/>
                <w:b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3546DF" w:rsidRPr="00CE7BDD" w:rsidRDefault="003546DF" w:rsidP="00CE7BDD">
            <w:pPr>
              <w:pStyle w:val="ListParagraph"/>
              <w:rPr>
                <w:rFonts w:ascii="Times New Roman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This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procedure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outlines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/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verification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process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for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proofErr w:type="spellStart"/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XN-3100</w:t>
            </w:r>
          </w:p>
        </w:tc>
      </w:tr>
    </w:tbl>
    <w:p w:rsidR="003546DF" w:rsidRPr="00CE7BDD" w:rsidRDefault="003546DF" w:rsidP="00CE7BDD">
      <w:pPr>
        <w:pStyle w:val="ListParagrap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546DF" w:rsidRPr="00CE7BDD" w:rsidTr="003546DF">
        <w:tc>
          <w:tcPr>
            <w:tcW w:w="1728" w:type="dxa"/>
            <w:shd w:val="clear" w:color="auto" w:fill="auto"/>
          </w:tcPr>
          <w:p w:rsidR="003546DF" w:rsidRPr="00CE7BDD" w:rsidRDefault="003546DF" w:rsidP="00CE7BDD">
            <w:pPr>
              <w:pStyle w:val="ListParagraph"/>
              <w:rPr>
                <w:rFonts w:ascii="Times New Roman" w:hAnsi="Times New Roman"/>
                <w:b/>
              </w:rPr>
            </w:pPr>
            <w:r w:rsidRPr="00CE7BDD">
              <w:rPr>
                <w:rFonts w:ascii="Times New Roman" w:hAnsi="Times New Roman"/>
                <w:b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3546DF" w:rsidRPr="00CE7BDD" w:rsidRDefault="003546DF" w:rsidP="00CE7BD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E7BDD">
              <w:rPr>
                <w:rFonts w:ascii="Times New Roman" w:hAnsi="Times New Roman"/>
              </w:rPr>
              <w:t>Instrument calibration or calibration verification</w:t>
            </w:r>
          </w:p>
          <w:p w:rsidR="00CE7BDD" w:rsidRDefault="003546DF" w:rsidP="00CE7BD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At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least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every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six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(6)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months.</w:t>
            </w:r>
          </w:p>
          <w:p w:rsidR="00CE7BDD" w:rsidRPr="00CE7BDD" w:rsidRDefault="003546DF" w:rsidP="00CE7BD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Following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major</w:t>
            </w:r>
            <w:r w:rsidRPr="00CE7BDD">
              <w:rPr>
                <w:rFonts w:ascii="Times New Roman" w:hAnsi="Times New Roman"/>
                <w:color w:val="333333"/>
                <w:spacing w:val="-16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maintenance,</w:t>
            </w:r>
            <w:r w:rsidRPr="00CE7BDD">
              <w:rPr>
                <w:rFonts w:ascii="Times New Roman" w:hAnsi="Times New Roman"/>
                <w:color w:val="333333"/>
                <w:spacing w:val="-16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service</w:t>
            </w:r>
            <w:r w:rsidRPr="00CE7BDD">
              <w:rPr>
                <w:rFonts w:ascii="Times New Roman" w:hAnsi="Times New Roman"/>
                <w:color w:val="333333"/>
                <w:spacing w:val="-16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and/or</w:t>
            </w:r>
            <w:r w:rsidRPr="00CE7BDD">
              <w:rPr>
                <w:rFonts w:ascii="Times New Roman" w:hAnsi="Times New Roman"/>
                <w:color w:val="333333"/>
                <w:spacing w:val="-16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replacement</w:t>
            </w:r>
            <w:r w:rsidRPr="00CE7BDD">
              <w:rPr>
                <w:rFonts w:ascii="Times New Roman" w:hAnsi="Times New Roman"/>
                <w:color w:val="333333"/>
                <w:spacing w:val="-16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of</w:t>
            </w:r>
            <w:r w:rsidRPr="00CE7BDD">
              <w:rPr>
                <w:rFonts w:ascii="Times New Roman" w:hAnsi="Times New Roman"/>
                <w:color w:val="333333"/>
                <w:spacing w:val="-16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critical</w:t>
            </w:r>
            <w:r w:rsidRPr="00CE7BDD">
              <w:rPr>
                <w:rFonts w:ascii="Times New Roman" w:hAnsi="Times New Roman"/>
                <w:color w:val="333333"/>
                <w:spacing w:val="-16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parts</w:t>
            </w:r>
          </w:p>
          <w:p w:rsidR="00CE7BDD" w:rsidRPr="00CE7BDD" w:rsidRDefault="003546DF" w:rsidP="00CE7BD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Controls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show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an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unusual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trend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or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are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outside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of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acceptable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limits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and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cannot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be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corrected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by</w:t>
            </w:r>
            <w:r w:rsidRPr="00CE7BDD">
              <w:rPr>
                <w:rFonts w:ascii="Times New Roman" w:hAnsi="Times New Roman"/>
                <w:color w:val="333333"/>
                <w:spacing w:val="24"/>
                <w:w w:val="103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maintenance</w:t>
            </w:r>
            <w:r w:rsidRPr="00CE7BDD">
              <w:rPr>
                <w:rFonts w:ascii="Times New Roman" w:hAnsi="Times New Roman"/>
                <w:color w:val="333333"/>
                <w:spacing w:val="-28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or</w:t>
            </w:r>
            <w:r w:rsidRPr="00CE7BDD">
              <w:rPr>
                <w:rFonts w:ascii="Times New Roman" w:hAnsi="Times New Roman"/>
                <w:color w:val="333333"/>
                <w:spacing w:val="-28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troubleshooting</w:t>
            </w:r>
          </w:p>
          <w:p w:rsidR="00CE7BDD" w:rsidRPr="00CE7BDD" w:rsidRDefault="003546DF" w:rsidP="00CE7BD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When</w:t>
            </w:r>
            <w:r w:rsidRPr="00CE7BDD">
              <w:rPr>
                <w:rFonts w:ascii="Times New Roman" w:hAnsi="Times New Roman"/>
                <w:color w:val="333333"/>
                <w:spacing w:val="-1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1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verification</w:t>
            </w:r>
            <w:r w:rsidRPr="00CE7BDD">
              <w:rPr>
                <w:rFonts w:ascii="Times New Roman" w:hAnsi="Times New Roman"/>
                <w:color w:val="333333"/>
                <w:spacing w:val="-2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fails</w:t>
            </w:r>
          </w:p>
          <w:p w:rsidR="003546DF" w:rsidRPr="00CE7BDD" w:rsidRDefault="003546DF" w:rsidP="00CE7BDD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When</w:t>
            </w:r>
            <w:r w:rsidRPr="00CE7BD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advised</w:t>
            </w:r>
            <w:r w:rsidRPr="00CE7BD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by</w:t>
            </w:r>
            <w:r w:rsidRPr="00CE7BDD">
              <w:rPr>
                <w:rFonts w:ascii="Times New Roman" w:hAnsi="Times New Roman"/>
                <w:color w:val="333333"/>
                <w:spacing w:val="-15"/>
                <w:w w:val="105"/>
              </w:rPr>
              <w:t xml:space="preserve"> </w:t>
            </w:r>
            <w:proofErr w:type="spellStart"/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Technical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Service</w:t>
            </w:r>
          </w:p>
          <w:p w:rsidR="003546DF" w:rsidRPr="00CE7BDD" w:rsidRDefault="003546DF" w:rsidP="00CE7BD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is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performed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initially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and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verified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by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proofErr w:type="spellStart"/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Field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Service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Representative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or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CLS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with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remote</w:t>
            </w:r>
            <w:r w:rsidRPr="00CE7BDD">
              <w:rPr>
                <w:rFonts w:ascii="Times New Roman" w:hAnsi="Times New Roman"/>
                <w:color w:val="333333"/>
                <w:spacing w:val="29"/>
                <w:w w:val="103"/>
              </w:rPr>
              <w:t xml:space="preserve"> </w:t>
            </w:r>
            <w:bookmarkStart w:id="1" w:name="Supplies"/>
            <w:bookmarkEnd w:id="1"/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assistance</w:t>
            </w:r>
            <w:r w:rsidRPr="00CE7BDD">
              <w:rPr>
                <w:rFonts w:ascii="Times New Roman" w:hAnsi="Times New Roman"/>
                <w:color w:val="333333"/>
                <w:spacing w:val="-18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from</w:t>
            </w:r>
            <w:r w:rsidRPr="00CE7BDD">
              <w:rPr>
                <w:rFonts w:ascii="Times New Roman" w:hAnsi="Times New Roman"/>
                <w:color w:val="333333"/>
                <w:spacing w:val="-18"/>
                <w:w w:val="105"/>
              </w:rPr>
              <w:t xml:space="preserve"> </w:t>
            </w:r>
            <w:proofErr w:type="spellStart"/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CE7BDD">
              <w:rPr>
                <w:rFonts w:ascii="Times New Roman" w:hAnsi="Times New Roman"/>
                <w:color w:val="333333"/>
                <w:spacing w:val="-17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Technical</w:t>
            </w:r>
            <w:r w:rsidRPr="00CE7BDD">
              <w:rPr>
                <w:rFonts w:ascii="Times New Roman" w:hAnsi="Times New Roman"/>
                <w:color w:val="333333"/>
                <w:spacing w:val="-17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Support</w:t>
            </w:r>
          </w:p>
        </w:tc>
      </w:tr>
    </w:tbl>
    <w:p w:rsidR="003546DF" w:rsidRPr="00CE7BDD" w:rsidRDefault="003546DF" w:rsidP="00CE7BDD">
      <w:pPr>
        <w:pStyle w:val="ListParagrap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0BB1" w:rsidRPr="00CE7BDD" w:rsidTr="007F0BB1">
        <w:tc>
          <w:tcPr>
            <w:tcW w:w="1728" w:type="dxa"/>
            <w:shd w:val="clear" w:color="auto" w:fill="auto"/>
          </w:tcPr>
          <w:p w:rsidR="007F0BB1" w:rsidRPr="00CE7BDD" w:rsidRDefault="007F0BB1" w:rsidP="00CE7BDD">
            <w:pPr>
              <w:pStyle w:val="ListParagraph"/>
              <w:rPr>
                <w:rFonts w:ascii="Times New Roman" w:hAnsi="Times New Roman"/>
                <w:b/>
              </w:rPr>
            </w:pPr>
            <w:r w:rsidRPr="00CE7BDD">
              <w:rPr>
                <w:rFonts w:ascii="Times New Roman" w:hAnsi="Times New Roman"/>
                <w:b/>
              </w:rPr>
              <w:t>Supplies</w:t>
            </w:r>
          </w:p>
        </w:tc>
        <w:tc>
          <w:tcPr>
            <w:tcW w:w="7740" w:type="dxa"/>
            <w:shd w:val="clear" w:color="auto" w:fill="auto"/>
          </w:tcPr>
          <w:p w:rsidR="007F0BB1" w:rsidRPr="00CE7BDD" w:rsidRDefault="007F0BB1" w:rsidP="00CE7BDD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XN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CAL:</w:t>
            </w:r>
            <w:r w:rsidRPr="00CE7BDD">
              <w:rPr>
                <w:rFonts w:ascii="Times New Roman" w:hAnsi="Times New Roman"/>
                <w:color w:val="333333"/>
                <w:spacing w:val="38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Used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for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of</w:t>
            </w:r>
            <w:r w:rsidRPr="00CE7BDD">
              <w:rPr>
                <w:rFonts w:ascii="Times New Roman" w:hAnsi="Times New Roman"/>
                <w:color w:val="333333"/>
                <w:spacing w:val="-10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analyzer</w:t>
            </w:r>
            <w:r w:rsidRPr="00CE7BDD">
              <w:rPr>
                <w:rFonts w:ascii="Times New Roman" w:hAnsi="Times New Roman"/>
                <w:color w:val="333333"/>
                <w:spacing w:val="-8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for:</w:t>
            </w:r>
          </w:p>
          <w:p w:rsidR="007F0BB1" w:rsidRPr="00CE7BDD" w:rsidRDefault="007F0BB1" w:rsidP="00CE7BDD">
            <w:pPr>
              <w:pStyle w:val="ListParagraph"/>
              <w:numPr>
                <w:ilvl w:val="0"/>
                <w:numId w:val="9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WBC,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RBC,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HGB,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HCT,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PLT,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AND</w:t>
            </w:r>
            <w:r w:rsidRPr="00CE7BDD">
              <w:rPr>
                <w:rFonts w:ascii="Times New Roman" w:hAnsi="Times New Roman"/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RET</w:t>
            </w:r>
          </w:p>
          <w:p w:rsidR="007F0BB1" w:rsidRPr="00CE7BDD" w:rsidRDefault="007F0BB1" w:rsidP="00CE7BDD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XN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CAL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PF:</w:t>
            </w:r>
            <w:r w:rsidRPr="00CE7BDD">
              <w:rPr>
                <w:rFonts w:ascii="Times New Roman" w:hAnsi="Times New Roman"/>
                <w:color w:val="333333"/>
                <w:spacing w:val="3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Used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for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or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CE7BDD">
              <w:rPr>
                <w:rFonts w:ascii="Times New Roman" w:hAnsi="Times New Roman"/>
                <w:color w:val="333333"/>
                <w:spacing w:val="-9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analyzer</w:t>
            </w:r>
            <w:r w:rsidRPr="00CE7BDD">
              <w:rPr>
                <w:rFonts w:ascii="Times New Roman" w:hAnsi="Times New Roman"/>
                <w:color w:val="333333"/>
                <w:spacing w:val="-8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for:</w:t>
            </w:r>
          </w:p>
          <w:p w:rsidR="00CE7BDD" w:rsidRDefault="007F0BB1" w:rsidP="00CE7BDD">
            <w:pPr>
              <w:pStyle w:val="ListParagraph"/>
              <w:numPr>
                <w:ilvl w:val="0"/>
                <w:numId w:val="9"/>
              </w:numPr>
              <w:rPr>
                <w:rFonts w:ascii="Times New Roman" w:eastAsia="Arial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PLT-F</w:t>
            </w:r>
          </w:p>
          <w:p w:rsidR="007F0BB1" w:rsidRPr="00CE7BDD" w:rsidRDefault="007F0BB1" w:rsidP="00CE7BDD">
            <w:pPr>
              <w:pStyle w:val="ListParagraph"/>
              <w:numPr>
                <w:ilvl w:val="0"/>
                <w:numId w:val="7"/>
              </w:numPr>
              <w:rPr>
                <w:rFonts w:eastAsia="Arial"/>
              </w:rPr>
            </w:pPr>
            <w:r w:rsidRPr="00CE7BDD">
              <w:rPr>
                <w:color w:val="333333"/>
                <w:spacing w:val="-1"/>
                <w:w w:val="105"/>
              </w:rPr>
              <w:t>Calibrators</w:t>
            </w:r>
            <w:r w:rsidRPr="00CE7BDD">
              <w:rPr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color w:val="333333"/>
                <w:spacing w:val="-1"/>
                <w:w w:val="105"/>
              </w:rPr>
              <w:t>are</w:t>
            </w:r>
            <w:r w:rsidRPr="00CE7BDD">
              <w:rPr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color w:val="333333"/>
                <w:w w:val="105"/>
              </w:rPr>
              <w:t>stable</w:t>
            </w:r>
            <w:r w:rsidRPr="00CE7BDD">
              <w:rPr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color w:val="333333"/>
                <w:spacing w:val="-1"/>
                <w:w w:val="105"/>
              </w:rPr>
              <w:t>until</w:t>
            </w:r>
            <w:r w:rsidRPr="00CE7BDD">
              <w:rPr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color w:val="333333"/>
                <w:spacing w:val="-1"/>
                <w:w w:val="105"/>
              </w:rPr>
              <w:t>the</w:t>
            </w:r>
            <w:r w:rsidRPr="00CE7BDD">
              <w:rPr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color w:val="333333"/>
                <w:w w:val="105"/>
              </w:rPr>
              <w:t>manufacturer's</w:t>
            </w:r>
            <w:r w:rsidRPr="00CE7BDD">
              <w:rPr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color w:val="333333"/>
                <w:spacing w:val="-1"/>
                <w:w w:val="105"/>
              </w:rPr>
              <w:t>expiration</w:t>
            </w:r>
            <w:r w:rsidRPr="00CE7BDD">
              <w:rPr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color w:val="333333"/>
                <w:spacing w:val="-1"/>
                <w:w w:val="105"/>
              </w:rPr>
              <w:t>date.</w:t>
            </w:r>
            <w:r w:rsidRPr="00CE7BDD">
              <w:rPr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color w:val="333333"/>
                <w:spacing w:val="-1"/>
                <w:w w:val="105"/>
              </w:rPr>
              <w:t>Store</w:t>
            </w:r>
            <w:r w:rsidRPr="00CE7BDD">
              <w:rPr>
                <w:color w:val="333333"/>
                <w:spacing w:val="-11"/>
                <w:w w:val="105"/>
              </w:rPr>
              <w:t xml:space="preserve"> </w:t>
            </w:r>
            <w:r w:rsidRPr="00CE7BDD">
              <w:rPr>
                <w:color w:val="333333"/>
                <w:spacing w:val="-1"/>
                <w:w w:val="105"/>
              </w:rPr>
              <w:t>at</w:t>
            </w:r>
            <w:r w:rsidRPr="00CE7BDD">
              <w:rPr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color w:val="333333"/>
                <w:w w:val="105"/>
              </w:rPr>
              <w:t>2-8</w:t>
            </w:r>
            <w:r w:rsidRPr="00CE7BDD">
              <w:rPr>
                <w:color w:val="333333"/>
                <w:w w:val="105"/>
                <w:position w:val="7"/>
              </w:rPr>
              <w:t>o</w:t>
            </w:r>
            <w:r w:rsidRPr="00CE7BDD">
              <w:rPr>
                <w:color w:val="333333"/>
                <w:w w:val="105"/>
              </w:rPr>
              <w:t>C.</w:t>
            </w:r>
            <w:r w:rsidRPr="00CE7BDD">
              <w:rPr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b/>
                <w:i/>
                <w:color w:val="333333"/>
                <w:spacing w:val="-1"/>
                <w:w w:val="105"/>
              </w:rPr>
              <w:t>Open</w:t>
            </w:r>
            <w:r w:rsidRPr="00CE7BDD">
              <w:rPr>
                <w:b/>
                <w:i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b/>
                <w:i/>
                <w:color w:val="333333"/>
                <w:spacing w:val="-1"/>
                <w:w w:val="105"/>
              </w:rPr>
              <w:t>calibrator</w:t>
            </w:r>
            <w:r w:rsidRPr="00CE7BDD">
              <w:rPr>
                <w:b/>
                <w:i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b/>
                <w:i/>
                <w:color w:val="333333"/>
                <w:spacing w:val="-1"/>
                <w:w w:val="105"/>
              </w:rPr>
              <w:t>stability</w:t>
            </w:r>
            <w:r w:rsidRPr="00CE7BDD">
              <w:rPr>
                <w:b/>
                <w:i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b/>
                <w:i/>
                <w:color w:val="333333"/>
                <w:spacing w:val="-1"/>
                <w:w w:val="105"/>
              </w:rPr>
              <w:t>is</w:t>
            </w:r>
            <w:r w:rsidRPr="00CE7BDD">
              <w:rPr>
                <w:b/>
                <w:i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b/>
                <w:i/>
                <w:color w:val="333333"/>
                <w:w w:val="105"/>
              </w:rPr>
              <w:t>4</w:t>
            </w:r>
            <w:r w:rsidRPr="00CE7BDD">
              <w:rPr>
                <w:b/>
                <w:i/>
                <w:color w:val="333333"/>
                <w:spacing w:val="29"/>
                <w:w w:val="103"/>
              </w:rPr>
              <w:t xml:space="preserve"> </w:t>
            </w:r>
            <w:bookmarkStart w:id="2" w:name="Procedure"/>
            <w:bookmarkEnd w:id="2"/>
            <w:r w:rsidRPr="00CE7BDD">
              <w:rPr>
                <w:b/>
                <w:i/>
                <w:color w:val="333333"/>
                <w:spacing w:val="-1"/>
                <w:w w:val="105"/>
              </w:rPr>
              <w:t>hours.</w:t>
            </w:r>
          </w:p>
        </w:tc>
      </w:tr>
    </w:tbl>
    <w:p w:rsidR="007F0BB1" w:rsidRPr="00CE7BDD" w:rsidRDefault="007F0BB1" w:rsidP="00CE7BDD">
      <w:pPr>
        <w:pStyle w:val="ListParagrap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0BB1" w:rsidRPr="00CE7BDD" w:rsidTr="007F0BB1">
        <w:trPr>
          <w:trHeight w:val="240"/>
        </w:trPr>
        <w:tc>
          <w:tcPr>
            <w:tcW w:w="1728" w:type="dxa"/>
            <w:shd w:val="clear" w:color="auto" w:fill="auto"/>
          </w:tcPr>
          <w:p w:rsidR="007F0BB1" w:rsidRPr="00CE7BDD" w:rsidRDefault="007F0BB1" w:rsidP="00CE7BDD">
            <w:pPr>
              <w:pStyle w:val="ListParagraph"/>
              <w:rPr>
                <w:rFonts w:ascii="Times New Roman" w:hAnsi="Times New Roman"/>
                <w:b/>
              </w:rPr>
            </w:pPr>
            <w:r w:rsidRPr="00CE7BDD">
              <w:rPr>
                <w:rFonts w:ascii="Times New Roman" w:hAnsi="Times New Roman"/>
                <w:b/>
              </w:rPr>
              <w:t>Procedure</w:t>
            </w:r>
          </w:p>
        </w:tc>
        <w:tc>
          <w:tcPr>
            <w:tcW w:w="7740" w:type="dxa"/>
            <w:shd w:val="clear" w:color="auto" w:fill="auto"/>
          </w:tcPr>
          <w:p w:rsidR="007F0BB1" w:rsidRPr="00CE7BDD" w:rsidRDefault="007F0BB1" w:rsidP="00CE7BDD">
            <w:pPr>
              <w:pStyle w:val="ListParagraph"/>
              <w:rPr>
                <w:rFonts w:ascii="Times New Roman" w:hAnsi="Times New Roman"/>
              </w:rPr>
            </w:pP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Follow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CE7BDD">
              <w:rPr>
                <w:rFonts w:ascii="Times New Roman" w:hAnsi="Times New Roman"/>
                <w:color w:val="333333"/>
                <w:spacing w:val="-12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steps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below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to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perform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spacing w:val="-1"/>
                <w:w w:val="105"/>
              </w:rPr>
              <w:t>or</w:t>
            </w:r>
            <w:r w:rsidRPr="00CE7BDD">
              <w:rPr>
                <w:rFonts w:ascii="Times New Roman" w:hAnsi="Times New Roman"/>
                <w:color w:val="333333"/>
                <w:spacing w:val="-13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calibration</w:t>
            </w:r>
            <w:r w:rsidRPr="00CE7BDD">
              <w:rPr>
                <w:rFonts w:ascii="Times New Roman" w:hAnsi="Times New Roman"/>
                <w:color w:val="333333"/>
                <w:spacing w:val="-14"/>
                <w:w w:val="105"/>
              </w:rPr>
              <w:t xml:space="preserve"> </w:t>
            </w:r>
            <w:r w:rsidRPr="00CE7BDD">
              <w:rPr>
                <w:rFonts w:ascii="Times New Roman" w:hAnsi="Times New Roman"/>
                <w:color w:val="333333"/>
                <w:w w:val="105"/>
              </w:rPr>
              <w:t>verification.</w:t>
            </w:r>
          </w:p>
          <w:p w:rsidR="007F0BB1" w:rsidRPr="00CE7BDD" w:rsidRDefault="007F0BB1" w:rsidP="00CE7BDD">
            <w:pPr>
              <w:pStyle w:val="ListParagraph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7F0BB1" w:rsidRPr="00CE7BDD" w:rsidTr="007F0BB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</w:rPr>
                    <w:t>Action</w:t>
                  </w:r>
                </w:p>
              </w:tc>
            </w:tr>
            <w:tr w:rsidR="007F0BB1" w:rsidRPr="00CE7BDD" w:rsidTr="007F0BB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Allow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calibration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materials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warm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room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temperature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for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at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least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15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minutes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prior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use</w:t>
                  </w:r>
                </w:p>
              </w:tc>
            </w:tr>
            <w:tr w:rsidR="007F0BB1" w:rsidRPr="00CE7BDD" w:rsidTr="007F0BB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eastAsia="Arial" w:hAnsi="Times New Roman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Verify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adequate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reagents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board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analyzer.</w:t>
                  </w:r>
                </w:p>
                <w:p w:rsidR="007F0BB1" w:rsidRPr="00CE7BDD" w:rsidRDefault="007F0BB1" w:rsidP="00CE7BD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eastAsia="Arial" w:hAnsi="Times New Roman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If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a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runs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out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during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calibration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process,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calibration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stops.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If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this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occurs:</w:t>
                  </w:r>
                </w:p>
                <w:p w:rsidR="007F0BB1" w:rsidRPr="00CE7BDD" w:rsidRDefault="007F0BB1" w:rsidP="00CE7BD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Arial" w:hAnsi="Times New Roman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Cancel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8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8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calibration</w:t>
                  </w:r>
                </w:p>
                <w:p w:rsidR="007F0BB1" w:rsidRPr="00CE7BDD" w:rsidRDefault="007F0BB1" w:rsidP="00CE7BD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Arial" w:hAnsi="Times New Roman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Replace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needed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5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</w:p>
                <w:p w:rsidR="007F0BB1" w:rsidRPr="00CE7BDD" w:rsidRDefault="007F0BB1" w:rsidP="00CE7BD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Restart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7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calibration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from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5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beginning</w:t>
                  </w:r>
                </w:p>
              </w:tc>
            </w:tr>
            <w:tr w:rsidR="007F0BB1" w:rsidRPr="00CE7BDD" w:rsidTr="007F0BB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Perform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calibration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according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instructions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proofErr w:type="spellStart"/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Sysmex</w:t>
                  </w:r>
                  <w:proofErr w:type="spellEnd"/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XN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3100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Instructions</w:t>
                  </w:r>
                  <w:r w:rsidRPr="00CE7BDD">
                    <w:rPr>
                      <w:rFonts w:ascii="Times New Roman" w:hAnsi="Times New Roman"/>
                      <w:color w:val="333333"/>
                      <w:spacing w:val="24"/>
                      <w:w w:val="103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for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Use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manual</w:t>
                  </w:r>
                </w:p>
              </w:tc>
            </w:tr>
            <w:tr w:rsidR="007F0BB1" w:rsidRPr="00CE7BDD" w:rsidTr="007F0BB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CE7BD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F0BB1" w:rsidRPr="00CE7BDD" w:rsidRDefault="007F0BB1" w:rsidP="00CE7BDD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Following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calibration,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run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QC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using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three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XN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CHECK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w w:val="105"/>
                    </w:rPr>
                    <w:t>control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levels.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Refer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7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Running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and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22"/>
                      <w:w w:val="103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Evaluating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5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QC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on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the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6"/>
                      <w:w w:val="105"/>
                    </w:rPr>
                    <w:t xml:space="preserve"> </w:t>
                  </w:r>
                  <w:r w:rsid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Sysmex-3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100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Hematology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6"/>
                      <w:w w:val="105"/>
                    </w:rPr>
                    <w:t xml:space="preserve"> </w:t>
                  </w:r>
                  <w:r w:rsidRPr="00CE7BDD">
                    <w:rPr>
                      <w:rFonts w:ascii="Times New Roman" w:hAnsi="Times New Roman"/>
                      <w:i/>
                      <w:color w:val="333333"/>
                      <w:spacing w:val="-1"/>
                      <w:w w:val="105"/>
                    </w:rPr>
                    <w:t>Analyzer</w:t>
                  </w:r>
                  <w:r w:rsidRPr="00CE7BD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.</w:t>
                  </w:r>
                </w:p>
              </w:tc>
            </w:tr>
          </w:tbl>
          <w:p w:rsidR="007F0BB1" w:rsidRPr="00CE7BDD" w:rsidRDefault="007F0BB1" w:rsidP="00CE7BDD">
            <w:pPr>
              <w:pStyle w:val="ListParagraph"/>
              <w:rPr>
                <w:rFonts w:ascii="Times New Roman" w:hAnsi="Times New Roman"/>
              </w:rPr>
            </w:pPr>
            <w:r w:rsidRPr="00CE7BDD">
              <w:rPr>
                <w:rFonts w:ascii="Times New Roman" w:hAnsi="Times New Roman"/>
              </w:rPr>
              <w:t xml:space="preserve"> </w:t>
            </w:r>
          </w:p>
        </w:tc>
      </w:tr>
    </w:tbl>
    <w:p w:rsidR="007F0BB1" w:rsidRDefault="007F0BB1" w:rsidP="007F0BB1">
      <w:pPr>
        <w:pStyle w:val="ContinuedOnNextPa"/>
      </w:pPr>
      <w:r>
        <w:t>Continued on next page</w:t>
      </w:r>
    </w:p>
    <w:p w:rsidR="007F0BB1" w:rsidRPr="00433BF8" w:rsidRDefault="007F0BB1" w:rsidP="007F0BB1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7F0BB1">
        <w:br w:type="page"/>
      </w:r>
      <w:r w:rsidRPr="00433BF8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433BF8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433BF8">
        <w:rPr>
          <w:rFonts w:ascii="Times New Roman" w:hAnsi="Times New Roman" w:cs="Times New Roman"/>
          <w:sz w:val="36"/>
          <w:szCs w:val="36"/>
        </w:rPr>
        <w:fldChar w:fldCharType="separate"/>
      </w:r>
      <w:r w:rsidRPr="00433BF8">
        <w:rPr>
          <w:rFonts w:ascii="Times New Roman" w:hAnsi="Times New Roman" w:cs="Times New Roman"/>
          <w:noProof/>
          <w:sz w:val="36"/>
          <w:szCs w:val="36"/>
        </w:rPr>
        <w:t>Calibration and Calibration Verification of the Sysmex XN-3100 Hematology Analyzer</w:t>
      </w:r>
      <w:r w:rsidRPr="00433BF8">
        <w:rPr>
          <w:rFonts w:ascii="Times New Roman" w:hAnsi="Times New Roman" w:cs="Times New Roman"/>
          <w:sz w:val="36"/>
          <w:szCs w:val="36"/>
        </w:rPr>
        <w:fldChar w:fldCharType="end"/>
      </w:r>
      <w:r w:rsidRPr="00433BF8">
        <w:rPr>
          <w:rFonts w:ascii="Times New Roman" w:hAnsi="Times New Roman" w:cs="Times New Roman"/>
          <w:sz w:val="36"/>
          <w:szCs w:val="36"/>
        </w:rPr>
        <w:t xml:space="preserve">, </w:t>
      </w:r>
      <w:r w:rsidRPr="00433BF8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7F0BB1" w:rsidRPr="00CE7BDD" w:rsidRDefault="007F0BB1" w:rsidP="00CE7BDD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E7BDD" w:rsidRPr="00CE7BDD" w:rsidTr="00CE7BDD">
        <w:tc>
          <w:tcPr>
            <w:tcW w:w="1728" w:type="dxa"/>
            <w:shd w:val="clear" w:color="auto" w:fill="auto"/>
          </w:tcPr>
          <w:p w:rsidR="00CE7BDD" w:rsidRPr="00CE7BDD" w:rsidRDefault="00CE7BDD" w:rsidP="00CE7BDD">
            <w:pPr>
              <w:pStyle w:val="Heading5"/>
            </w:pPr>
            <w: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CE7BDD" w:rsidRPr="00CE7BDD" w:rsidRDefault="00CE7BDD" w:rsidP="00CE7BDD">
            <w:pPr>
              <w:pStyle w:val="BlockText"/>
              <w:numPr>
                <w:ilvl w:val="0"/>
                <w:numId w:val="7"/>
              </w:numPr>
            </w:pPr>
            <w:r>
              <w:t xml:space="preserve">Running and Evaluating controls on the </w:t>
            </w:r>
            <w:proofErr w:type="spellStart"/>
            <w:r>
              <w:t>Sysmex</w:t>
            </w:r>
            <w:proofErr w:type="spellEnd"/>
            <w:r>
              <w:t xml:space="preserve"> XN 3100 Hematology analyzer</w:t>
            </w:r>
          </w:p>
        </w:tc>
      </w:tr>
    </w:tbl>
    <w:p w:rsidR="00CE7BDD" w:rsidRPr="00CE7BDD" w:rsidRDefault="00CE7BDD" w:rsidP="00CE7BD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0BB1" w:rsidRPr="007F0BB1" w:rsidTr="007F0BB1">
        <w:tc>
          <w:tcPr>
            <w:tcW w:w="1728" w:type="dxa"/>
            <w:shd w:val="clear" w:color="auto" w:fill="auto"/>
          </w:tcPr>
          <w:p w:rsidR="007F0BB1" w:rsidRPr="007F0BB1" w:rsidRDefault="007F0BB1" w:rsidP="007F0BB1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7F0BB1" w:rsidRPr="00CE7BDD" w:rsidRDefault="007F0BB1" w:rsidP="00CE7BDD">
            <w:pPr>
              <w:pStyle w:val="ListParagraph"/>
              <w:rPr>
                <w:rFonts w:ascii="Times New Roman" w:hAnsi="Times New Roman"/>
              </w:rPr>
            </w:pPr>
            <w:proofErr w:type="spellStart"/>
            <w:r w:rsidRPr="00CE7BDD">
              <w:rPr>
                <w:rFonts w:ascii="Times New Roman" w:hAnsi="Times New Roman"/>
              </w:rPr>
              <w:t>Sysmex</w:t>
            </w:r>
            <w:proofErr w:type="spellEnd"/>
            <w:r w:rsidRPr="00CE7BDD">
              <w:rPr>
                <w:rFonts w:ascii="Times New Roman" w:hAnsi="Times New Roman"/>
              </w:rPr>
              <w:t xml:space="preserve"> XN 3100 Operator’s manual, March 2017</w:t>
            </w:r>
          </w:p>
          <w:p w:rsidR="007F0BB1" w:rsidRPr="00CE7BDD" w:rsidRDefault="007F0BB1" w:rsidP="00CE7BDD">
            <w:pPr>
              <w:pStyle w:val="ListParagraph"/>
              <w:rPr>
                <w:rFonts w:ascii="Times New Roman" w:hAnsi="Times New Roman"/>
              </w:rPr>
            </w:pPr>
            <w:proofErr w:type="spellStart"/>
            <w:r w:rsidRPr="00CE7BDD">
              <w:rPr>
                <w:rFonts w:ascii="Times New Roman" w:hAnsi="Times New Roman"/>
              </w:rPr>
              <w:t>Sysmex</w:t>
            </w:r>
            <w:proofErr w:type="spellEnd"/>
            <w:r w:rsidRPr="00CE7BDD">
              <w:rPr>
                <w:rFonts w:ascii="Times New Roman" w:hAnsi="Times New Roman"/>
              </w:rPr>
              <w:t xml:space="preserve"> XN-Series Automated Hematology Systems, Flagging Interpretation Guide, March 2018</w:t>
            </w:r>
          </w:p>
          <w:p w:rsidR="007F0BB1" w:rsidRPr="007F0BB1" w:rsidRDefault="007F0BB1" w:rsidP="007F0BB1">
            <w:pPr>
              <w:pStyle w:val="BlockText"/>
            </w:pPr>
          </w:p>
        </w:tc>
      </w:tr>
    </w:tbl>
    <w:p w:rsidR="007F0BB1" w:rsidRPr="00CE7BDD" w:rsidRDefault="00CE7BDD" w:rsidP="007F0BB1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BDD">
        <w:rPr>
          <w:i/>
        </w:rPr>
        <w:t>End</w:t>
      </w:r>
    </w:p>
    <w:sectPr w:rsidR="007F0BB1" w:rsidRPr="00CE7BDD" w:rsidSect="003546D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DF" w:rsidRDefault="003546DF" w:rsidP="003546DF">
      <w:r>
        <w:separator/>
      </w:r>
    </w:p>
  </w:endnote>
  <w:endnote w:type="continuationSeparator" w:id="0">
    <w:p w:rsidR="003546DF" w:rsidRDefault="003546DF" w:rsidP="0035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2971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7BDD" w:rsidRDefault="00433BF8" w:rsidP="00433BF8">
            <w:pPr>
              <w:pStyle w:val="Footer"/>
            </w:pPr>
            <w:r>
              <w:t>Document #</w:t>
            </w:r>
            <w:r w:rsidR="003852E2">
              <w:t xml:space="preserve"> HC.PRE02.01-/-RV.01</w:t>
            </w:r>
            <w:r>
              <w:tab/>
            </w:r>
            <w:r w:rsidR="00CE7BDD">
              <w:t xml:space="preserve">Page </w:t>
            </w:r>
            <w:r w:rsidR="00CE7BDD">
              <w:rPr>
                <w:b/>
                <w:bCs/>
              </w:rPr>
              <w:fldChar w:fldCharType="begin"/>
            </w:r>
            <w:r w:rsidR="00CE7BDD">
              <w:rPr>
                <w:b/>
                <w:bCs/>
              </w:rPr>
              <w:instrText xml:space="preserve"> PAGE </w:instrText>
            </w:r>
            <w:r w:rsidR="00CE7BDD">
              <w:rPr>
                <w:b/>
                <w:bCs/>
              </w:rPr>
              <w:fldChar w:fldCharType="separate"/>
            </w:r>
            <w:r w:rsidR="003852E2">
              <w:rPr>
                <w:b/>
                <w:bCs/>
                <w:noProof/>
              </w:rPr>
              <w:t>2</w:t>
            </w:r>
            <w:r w:rsidR="00CE7BDD">
              <w:rPr>
                <w:b/>
                <w:bCs/>
              </w:rPr>
              <w:fldChar w:fldCharType="end"/>
            </w:r>
            <w:r w:rsidR="00CE7BDD">
              <w:t xml:space="preserve"> of </w:t>
            </w:r>
            <w:r w:rsidR="00CE7BDD">
              <w:rPr>
                <w:b/>
                <w:bCs/>
              </w:rPr>
              <w:fldChar w:fldCharType="begin"/>
            </w:r>
            <w:r w:rsidR="00CE7BDD">
              <w:rPr>
                <w:b/>
                <w:bCs/>
              </w:rPr>
              <w:instrText xml:space="preserve"> NUMPAGES  </w:instrText>
            </w:r>
            <w:r w:rsidR="00CE7BDD">
              <w:rPr>
                <w:b/>
                <w:bCs/>
              </w:rPr>
              <w:fldChar w:fldCharType="separate"/>
            </w:r>
            <w:r w:rsidR="003852E2">
              <w:rPr>
                <w:b/>
                <w:bCs/>
                <w:noProof/>
              </w:rPr>
              <w:t>2</w:t>
            </w:r>
            <w:r w:rsidR="00CE7BDD">
              <w:rPr>
                <w:b/>
                <w:bCs/>
              </w:rPr>
              <w:fldChar w:fldCharType="end"/>
            </w:r>
          </w:p>
        </w:sdtContent>
      </w:sdt>
    </w:sdtContent>
  </w:sdt>
  <w:p w:rsidR="00CE7BDD" w:rsidRDefault="00CE7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DF" w:rsidRDefault="003546DF" w:rsidP="003546DF">
      <w:r>
        <w:separator/>
      </w:r>
    </w:p>
  </w:footnote>
  <w:footnote w:type="continuationSeparator" w:id="0">
    <w:p w:rsidR="003546DF" w:rsidRDefault="003546DF" w:rsidP="0035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DF" w:rsidRDefault="003546DF">
    <w:pPr>
      <w:pStyle w:val="Header"/>
    </w:pPr>
    <w:r>
      <w:t>Sutter Roseville Medical Center</w:t>
    </w:r>
    <w:r>
      <w:tab/>
    </w:r>
    <w:r>
      <w:tab/>
      <w:t>Effective Date: 8/1/18</w:t>
    </w:r>
  </w:p>
  <w:p w:rsidR="003546DF" w:rsidRPr="003546DF" w:rsidRDefault="003546DF">
    <w:pPr>
      <w:pStyle w:val="Header"/>
      <w:rPr>
        <w:i/>
      </w:rPr>
    </w:pPr>
    <w:r w:rsidRPr="003546DF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3C6"/>
    <w:multiLevelType w:val="hybridMultilevel"/>
    <w:tmpl w:val="763A1A10"/>
    <w:lvl w:ilvl="0" w:tplc="3094024E">
      <w:start w:val="1"/>
      <w:numFmt w:val="bullet"/>
      <w:lvlText w:val="•"/>
      <w:lvlJc w:val="left"/>
      <w:pPr>
        <w:ind w:left="492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AFEEBC4C">
      <w:start w:val="1"/>
      <w:numFmt w:val="bullet"/>
      <w:lvlText w:val="•"/>
      <w:lvlJc w:val="left"/>
      <w:pPr>
        <w:ind w:left="1303" w:hanging="220"/>
      </w:pPr>
      <w:rPr>
        <w:rFonts w:hint="default"/>
      </w:rPr>
    </w:lvl>
    <w:lvl w:ilvl="2" w:tplc="2ED050F4">
      <w:start w:val="1"/>
      <w:numFmt w:val="bullet"/>
      <w:lvlText w:val="•"/>
      <w:lvlJc w:val="left"/>
      <w:pPr>
        <w:ind w:left="2115" w:hanging="220"/>
      </w:pPr>
      <w:rPr>
        <w:rFonts w:hint="default"/>
      </w:rPr>
    </w:lvl>
    <w:lvl w:ilvl="3" w:tplc="F82E8072">
      <w:start w:val="1"/>
      <w:numFmt w:val="bullet"/>
      <w:lvlText w:val="•"/>
      <w:lvlJc w:val="left"/>
      <w:pPr>
        <w:ind w:left="2926" w:hanging="220"/>
      </w:pPr>
      <w:rPr>
        <w:rFonts w:hint="default"/>
      </w:rPr>
    </w:lvl>
    <w:lvl w:ilvl="4" w:tplc="FA08D2A2">
      <w:start w:val="1"/>
      <w:numFmt w:val="bullet"/>
      <w:lvlText w:val="•"/>
      <w:lvlJc w:val="left"/>
      <w:pPr>
        <w:ind w:left="3737" w:hanging="220"/>
      </w:pPr>
      <w:rPr>
        <w:rFonts w:hint="default"/>
      </w:rPr>
    </w:lvl>
    <w:lvl w:ilvl="5" w:tplc="1D523CF0">
      <w:start w:val="1"/>
      <w:numFmt w:val="bullet"/>
      <w:lvlText w:val="•"/>
      <w:lvlJc w:val="left"/>
      <w:pPr>
        <w:ind w:left="4548" w:hanging="220"/>
      </w:pPr>
      <w:rPr>
        <w:rFonts w:hint="default"/>
      </w:rPr>
    </w:lvl>
    <w:lvl w:ilvl="6" w:tplc="248A2CB6">
      <w:start w:val="1"/>
      <w:numFmt w:val="bullet"/>
      <w:lvlText w:val="•"/>
      <w:lvlJc w:val="left"/>
      <w:pPr>
        <w:ind w:left="5360" w:hanging="220"/>
      </w:pPr>
      <w:rPr>
        <w:rFonts w:hint="default"/>
      </w:rPr>
    </w:lvl>
    <w:lvl w:ilvl="7" w:tplc="CA781082">
      <w:start w:val="1"/>
      <w:numFmt w:val="bullet"/>
      <w:lvlText w:val="•"/>
      <w:lvlJc w:val="left"/>
      <w:pPr>
        <w:ind w:left="6171" w:hanging="220"/>
      </w:pPr>
      <w:rPr>
        <w:rFonts w:hint="default"/>
      </w:rPr>
    </w:lvl>
    <w:lvl w:ilvl="8" w:tplc="D0109C56">
      <w:start w:val="1"/>
      <w:numFmt w:val="bullet"/>
      <w:lvlText w:val="•"/>
      <w:lvlJc w:val="left"/>
      <w:pPr>
        <w:ind w:left="6982" w:hanging="220"/>
      </w:pPr>
      <w:rPr>
        <w:rFonts w:hint="default"/>
      </w:rPr>
    </w:lvl>
  </w:abstractNum>
  <w:abstractNum w:abstractNumId="2" w15:restartNumberingAfterBreak="0">
    <w:nsid w:val="079641FD"/>
    <w:multiLevelType w:val="hybridMultilevel"/>
    <w:tmpl w:val="EE060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90D91"/>
    <w:multiLevelType w:val="hybridMultilevel"/>
    <w:tmpl w:val="EFA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42412"/>
    <w:multiLevelType w:val="hybridMultilevel"/>
    <w:tmpl w:val="1D4C6398"/>
    <w:lvl w:ilvl="0" w:tplc="57D637DA">
      <w:start w:val="1"/>
      <w:numFmt w:val="bullet"/>
      <w:lvlText w:val="•"/>
      <w:lvlJc w:val="left"/>
      <w:pPr>
        <w:ind w:left="619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ED56A934">
      <w:start w:val="1"/>
      <w:numFmt w:val="bullet"/>
      <w:lvlText w:val="•"/>
      <w:lvlJc w:val="left"/>
      <w:pPr>
        <w:ind w:left="1563" w:hanging="220"/>
      </w:pPr>
      <w:rPr>
        <w:rFonts w:hint="default"/>
      </w:rPr>
    </w:lvl>
    <w:lvl w:ilvl="2" w:tplc="DC60E75C">
      <w:start w:val="1"/>
      <w:numFmt w:val="bullet"/>
      <w:lvlText w:val="•"/>
      <w:lvlJc w:val="left"/>
      <w:pPr>
        <w:ind w:left="2507" w:hanging="220"/>
      </w:pPr>
      <w:rPr>
        <w:rFonts w:hint="default"/>
      </w:rPr>
    </w:lvl>
    <w:lvl w:ilvl="3" w:tplc="7BB678F4">
      <w:start w:val="1"/>
      <w:numFmt w:val="bullet"/>
      <w:lvlText w:val="•"/>
      <w:lvlJc w:val="left"/>
      <w:pPr>
        <w:ind w:left="3450" w:hanging="220"/>
      </w:pPr>
      <w:rPr>
        <w:rFonts w:hint="default"/>
      </w:rPr>
    </w:lvl>
    <w:lvl w:ilvl="4" w:tplc="A8F65810">
      <w:start w:val="1"/>
      <w:numFmt w:val="bullet"/>
      <w:lvlText w:val="•"/>
      <w:lvlJc w:val="left"/>
      <w:pPr>
        <w:ind w:left="4394" w:hanging="220"/>
      </w:pPr>
      <w:rPr>
        <w:rFonts w:hint="default"/>
      </w:rPr>
    </w:lvl>
    <w:lvl w:ilvl="5" w:tplc="B412B1E2">
      <w:start w:val="1"/>
      <w:numFmt w:val="bullet"/>
      <w:lvlText w:val="•"/>
      <w:lvlJc w:val="left"/>
      <w:pPr>
        <w:ind w:left="5338" w:hanging="220"/>
      </w:pPr>
      <w:rPr>
        <w:rFonts w:hint="default"/>
      </w:rPr>
    </w:lvl>
    <w:lvl w:ilvl="6" w:tplc="AEF67E6C">
      <w:start w:val="1"/>
      <w:numFmt w:val="bullet"/>
      <w:lvlText w:val="•"/>
      <w:lvlJc w:val="left"/>
      <w:pPr>
        <w:ind w:left="6282" w:hanging="220"/>
      </w:pPr>
      <w:rPr>
        <w:rFonts w:hint="default"/>
      </w:rPr>
    </w:lvl>
    <w:lvl w:ilvl="7" w:tplc="888E566C">
      <w:start w:val="1"/>
      <w:numFmt w:val="bullet"/>
      <w:lvlText w:val="•"/>
      <w:lvlJc w:val="left"/>
      <w:pPr>
        <w:ind w:left="7225" w:hanging="220"/>
      </w:pPr>
      <w:rPr>
        <w:rFonts w:hint="default"/>
      </w:rPr>
    </w:lvl>
    <w:lvl w:ilvl="8" w:tplc="E682B194">
      <w:start w:val="1"/>
      <w:numFmt w:val="bullet"/>
      <w:lvlText w:val="•"/>
      <w:lvlJc w:val="left"/>
      <w:pPr>
        <w:ind w:left="8169" w:hanging="220"/>
      </w:pPr>
      <w:rPr>
        <w:rFonts w:hint="default"/>
      </w:rPr>
    </w:lvl>
  </w:abstractNum>
  <w:abstractNum w:abstractNumId="7" w15:restartNumberingAfterBreak="0">
    <w:nsid w:val="7C146959"/>
    <w:multiLevelType w:val="hybridMultilevel"/>
    <w:tmpl w:val="8FA67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E306F"/>
    <w:multiLevelType w:val="hybridMultilevel"/>
    <w:tmpl w:val="8EC23030"/>
    <w:lvl w:ilvl="0" w:tplc="F08E1B3C">
      <w:start w:val="1"/>
      <w:numFmt w:val="bullet"/>
      <w:lvlText w:val="•"/>
      <w:lvlJc w:val="left"/>
      <w:pPr>
        <w:ind w:left="619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3D52BD64">
      <w:start w:val="1"/>
      <w:numFmt w:val="bullet"/>
      <w:lvlText w:val="◦"/>
      <w:lvlJc w:val="left"/>
      <w:pPr>
        <w:ind w:left="1042" w:hanging="221"/>
      </w:pPr>
      <w:rPr>
        <w:rFonts w:ascii="Arial" w:eastAsia="Arial" w:hAnsi="Arial" w:hint="default"/>
        <w:color w:val="333333"/>
        <w:w w:val="104"/>
        <w:sz w:val="19"/>
        <w:szCs w:val="19"/>
      </w:rPr>
    </w:lvl>
    <w:lvl w:ilvl="2" w:tplc="34527544">
      <w:start w:val="1"/>
      <w:numFmt w:val="bullet"/>
      <w:lvlText w:val="•"/>
      <w:lvlJc w:val="left"/>
      <w:pPr>
        <w:ind w:left="2044" w:hanging="221"/>
      </w:pPr>
      <w:rPr>
        <w:rFonts w:hint="default"/>
      </w:rPr>
    </w:lvl>
    <w:lvl w:ilvl="3" w:tplc="15A0EB92">
      <w:start w:val="1"/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EDA2E22C">
      <w:start w:val="1"/>
      <w:numFmt w:val="bullet"/>
      <w:lvlText w:val="•"/>
      <w:lvlJc w:val="left"/>
      <w:pPr>
        <w:ind w:left="4047" w:hanging="221"/>
      </w:pPr>
      <w:rPr>
        <w:rFonts w:hint="default"/>
      </w:rPr>
    </w:lvl>
    <w:lvl w:ilvl="5" w:tplc="38A6A736">
      <w:start w:val="1"/>
      <w:numFmt w:val="bullet"/>
      <w:lvlText w:val="•"/>
      <w:lvlJc w:val="left"/>
      <w:pPr>
        <w:ind w:left="5049" w:hanging="221"/>
      </w:pPr>
      <w:rPr>
        <w:rFonts w:hint="default"/>
      </w:rPr>
    </w:lvl>
    <w:lvl w:ilvl="6" w:tplc="4EC2D574">
      <w:start w:val="1"/>
      <w:numFmt w:val="bullet"/>
      <w:lvlText w:val="•"/>
      <w:lvlJc w:val="left"/>
      <w:pPr>
        <w:ind w:left="6050" w:hanging="221"/>
      </w:pPr>
      <w:rPr>
        <w:rFonts w:hint="default"/>
      </w:rPr>
    </w:lvl>
    <w:lvl w:ilvl="7" w:tplc="621A1E18">
      <w:start w:val="1"/>
      <w:numFmt w:val="bullet"/>
      <w:lvlText w:val="•"/>
      <w:lvlJc w:val="left"/>
      <w:pPr>
        <w:ind w:left="7052" w:hanging="221"/>
      </w:pPr>
      <w:rPr>
        <w:rFonts w:hint="default"/>
      </w:rPr>
    </w:lvl>
    <w:lvl w:ilvl="8" w:tplc="076E7576">
      <w:start w:val="1"/>
      <w:numFmt w:val="bullet"/>
      <w:lvlText w:val="•"/>
      <w:lvlJc w:val="left"/>
      <w:pPr>
        <w:ind w:left="8053" w:hanging="22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F"/>
    <w:rsid w:val="003546DF"/>
    <w:rsid w:val="003852E2"/>
    <w:rsid w:val="00433BF8"/>
    <w:rsid w:val="00476793"/>
    <w:rsid w:val="006D1540"/>
    <w:rsid w:val="00774264"/>
    <w:rsid w:val="007F0BB1"/>
    <w:rsid w:val="0084431B"/>
    <w:rsid w:val="00CE7BDD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335C43-E4EE-4942-980D-977574F7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6DF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3546DF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3546DF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3546DF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3546DF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3546DF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3546DF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3546DF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3546DF"/>
  </w:style>
  <w:style w:type="paragraph" w:customStyle="1" w:styleId="BulletText1">
    <w:name w:val="Bullet Text 1"/>
    <w:basedOn w:val="Normal"/>
    <w:rsid w:val="003546DF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3546DF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3546DF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3546DF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3546DF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3546DF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3546DF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3546DF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3546DF"/>
    <w:pPr>
      <w:ind w:left="0"/>
    </w:pPr>
  </w:style>
  <w:style w:type="paragraph" w:customStyle="1" w:styleId="NoteText">
    <w:name w:val="Note Text"/>
    <w:basedOn w:val="Normal"/>
    <w:rsid w:val="003546DF"/>
    <w:rPr>
      <w:szCs w:val="20"/>
    </w:rPr>
  </w:style>
  <w:style w:type="paragraph" w:customStyle="1" w:styleId="PublicationTitle">
    <w:name w:val="Publication Title"/>
    <w:basedOn w:val="Normal"/>
    <w:next w:val="Heading4"/>
    <w:rsid w:val="003546DF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3546DF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3546DF"/>
    <w:rPr>
      <w:szCs w:val="20"/>
    </w:rPr>
  </w:style>
  <w:style w:type="paragraph" w:customStyle="1" w:styleId="TOCTitle">
    <w:name w:val="TOC Title"/>
    <w:basedOn w:val="Normal"/>
    <w:rsid w:val="003546DF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354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46D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4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6DF"/>
    <w:rPr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3546DF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F0BB1"/>
    <w:pPr>
      <w:widowControl w:val="0"/>
    </w:pPr>
    <w:rPr>
      <w:rFonts w:ascii="Calibri" w:eastAsia="Calibri" w:hAnsi="Calibri"/>
      <w:color w:val="auto"/>
      <w:sz w:val="22"/>
      <w:szCs w:val="22"/>
    </w:rPr>
  </w:style>
  <w:style w:type="table" w:styleId="TableGrid">
    <w:name w:val="Table Grid"/>
    <w:basedOn w:val="TableNormal"/>
    <w:rsid w:val="007F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51</TotalTime>
  <Pages>2</Pages>
  <Words>300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3</cp:revision>
  <dcterms:created xsi:type="dcterms:W3CDTF">2018-07-27T02:30:00Z</dcterms:created>
  <dcterms:modified xsi:type="dcterms:W3CDTF">2018-07-27T23:35:00Z</dcterms:modified>
</cp:coreProperties>
</file>