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29" w:rsidRDefault="00782C29" w:rsidP="00996416">
      <w:pPr>
        <w:pStyle w:val="Heading4"/>
        <w:jc w:val="center"/>
        <w:rPr>
          <w:color w:val="0070C0"/>
        </w:rPr>
      </w:pPr>
    </w:p>
    <w:p w:rsidR="00996416" w:rsidRPr="00334EA9" w:rsidRDefault="00996416" w:rsidP="00996416">
      <w:pPr>
        <w:pStyle w:val="Heading4"/>
        <w:jc w:val="center"/>
        <w:rPr>
          <w:color w:val="0070C0"/>
        </w:rPr>
      </w:pPr>
      <w:r w:rsidRPr="00334EA9">
        <w:rPr>
          <w:color w:val="0070C0"/>
        </w:rPr>
        <w:t>Thawing a Frozen Plasma or Cryoprecipitate</w:t>
      </w:r>
    </w:p>
    <w:p w:rsidR="000853D5" w:rsidRDefault="000853D5" w:rsidP="000853D5">
      <w:pPr>
        <w:pStyle w:val="BlockLine"/>
      </w:pPr>
      <w:r>
        <w:t xml:space="preserve">  </w:t>
      </w:r>
    </w:p>
    <w:tbl>
      <w:tblPr>
        <w:tblW w:w="0" w:type="auto"/>
        <w:tblLayout w:type="fixed"/>
        <w:tblLook w:val="0000" w:firstRow="0" w:lastRow="0" w:firstColumn="0" w:lastColumn="0" w:noHBand="0" w:noVBand="0"/>
      </w:tblPr>
      <w:tblGrid>
        <w:gridCol w:w="1728"/>
        <w:gridCol w:w="7740"/>
      </w:tblGrid>
      <w:tr w:rsidR="000853D5">
        <w:trPr>
          <w:cantSplit/>
        </w:trPr>
        <w:tc>
          <w:tcPr>
            <w:tcW w:w="1728" w:type="dxa"/>
          </w:tcPr>
          <w:p w:rsidR="000853D5" w:rsidRDefault="000853D5" w:rsidP="00996416">
            <w:pPr>
              <w:pStyle w:val="Heading5"/>
            </w:pPr>
          </w:p>
        </w:tc>
        <w:tc>
          <w:tcPr>
            <w:tcW w:w="7740" w:type="dxa"/>
          </w:tcPr>
          <w:p w:rsidR="00D03CC2" w:rsidRDefault="00D03CC2" w:rsidP="00FD6B2A">
            <w:pPr>
              <w:pStyle w:val="BulletText1"/>
              <w:numPr>
                <w:ilvl w:val="0"/>
                <w:numId w:val="0"/>
              </w:numPr>
              <w:ind w:left="173"/>
            </w:pPr>
          </w:p>
        </w:tc>
      </w:tr>
      <w:tr w:rsidR="00FD6B2A" w:rsidRPr="00D834F6" w:rsidTr="00FD6B2A">
        <w:tc>
          <w:tcPr>
            <w:tcW w:w="1728" w:type="dxa"/>
            <w:shd w:val="clear" w:color="auto" w:fill="auto"/>
          </w:tcPr>
          <w:p w:rsidR="00FD6B2A" w:rsidRPr="00D834F6" w:rsidRDefault="00FD6B2A" w:rsidP="00FD6B2A">
            <w:pPr>
              <w:pStyle w:val="Heading5"/>
            </w:pPr>
            <w:r>
              <w:t>Purpose</w:t>
            </w:r>
          </w:p>
        </w:tc>
        <w:tc>
          <w:tcPr>
            <w:tcW w:w="7740" w:type="dxa"/>
            <w:shd w:val="clear" w:color="auto" w:fill="auto"/>
          </w:tcPr>
          <w:p w:rsidR="00FD6B2A" w:rsidRPr="00334EA9" w:rsidRDefault="00FD6B2A" w:rsidP="00D45F58">
            <w:pPr>
              <w:pStyle w:val="BlockText"/>
              <w:rPr>
                <w:color w:val="0070C0"/>
              </w:rPr>
            </w:pPr>
            <w:r w:rsidRPr="00334EA9">
              <w:rPr>
                <w:color w:val="0070C0"/>
              </w:rPr>
              <w:t>This procedure describes the process to thaw Fresh Frozen Plasma (FFP) or cryoprecipitate (</w:t>
            </w:r>
            <w:r w:rsidR="00D45F58">
              <w:rPr>
                <w:color w:val="0070C0"/>
              </w:rPr>
              <w:t>C</w:t>
            </w:r>
            <w:r w:rsidRPr="00334EA9">
              <w:rPr>
                <w:color w:val="0070C0"/>
              </w:rPr>
              <w:t>ryo) and the label the thawed component using the laboratory computer system.</w:t>
            </w:r>
          </w:p>
        </w:tc>
      </w:tr>
      <w:tr w:rsidR="00662BB1">
        <w:trPr>
          <w:cantSplit/>
        </w:trPr>
        <w:tc>
          <w:tcPr>
            <w:tcW w:w="1728" w:type="dxa"/>
          </w:tcPr>
          <w:p w:rsidR="00662BB1" w:rsidRDefault="00662BB1">
            <w:pPr>
              <w:pStyle w:val="Heading5"/>
            </w:pPr>
          </w:p>
        </w:tc>
        <w:tc>
          <w:tcPr>
            <w:tcW w:w="7740" w:type="dxa"/>
          </w:tcPr>
          <w:p w:rsidR="00662BB1" w:rsidRDefault="00662BB1" w:rsidP="00662BB1">
            <w:pPr>
              <w:pStyle w:val="BulletText1"/>
              <w:numPr>
                <w:ilvl w:val="0"/>
                <w:numId w:val="0"/>
              </w:numPr>
              <w:ind w:left="187"/>
            </w:pPr>
          </w:p>
        </w:tc>
      </w:tr>
    </w:tbl>
    <w:p w:rsidR="000853D5" w:rsidRDefault="000853D5" w:rsidP="000853D5">
      <w:pPr>
        <w:pStyle w:val="BlockLine"/>
      </w:pPr>
    </w:p>
    <w:tbl>
      <w:tblPr>
        <w:tblW w:w="0" w:type="auto"/>
        <w:tblLayout w:type="fixed"/>
        <w:tblLook w:val="0000" w:firstRow="0" w:lastRow="0" w:firstColumn="0" w:lastColumn="0" w:noHBand="0" w:noVBand="0"/>
      </w:tblPr>
      <w:tblGrid>
        <w:gridCol w:w="1728"/>
        <w:gridCol w:w="4788"/>
      </w:tblGrid>
      <w:tr w:rsidR="00996416" w:rsidTr="00996416">
        <w:tc>
          <w:tcPr>
            <w:tcW w:w="1728" w:type="dxa"/>
          </w:tcPr>
          <w:p w:rsidR="00996416" w:rsidRDefault="00996416" w:rsidP="00996416"/>
        </w:tc>
        <w:tc>
          <w:tcPr>
            <w:tcW w:w="4788" w:type="dxa"/>
          </w:tcPr>
          <w:p w:rsidR="00996416" w:rsidRDefault="00996416" w:rsidP="00996416"/>
        </w:tc>
      </w:tr>
    </w:tbl>
    <w:p w:rsidR="00996416" w:rsidRPr="00996416" w:rsidRDefault="00996416" w:rsidP="00996416"/>
    <w:tbl>
      <w:tblPr>
        <w:tblW w:w="0" w:type="auto"/>
        <w:tblLayout w:type="fixed"/>
        <w:tblLook w:val="0000" w:firstRow="0" w:lastRow="0" w:firstColumn="0" w:lastColumn="0" w:noHBand="0" w:noVBand="0"/>
      </w:tblPr>
      <w:tblGrid>
        <w:gridCol w:w="1728"/>
        <w:gridCol w:w="7740"/>
      </w:tblGrid>
      <w:tr w:rsidR="00FD6B2A">
        <w:trPr>
          <w:cantSplit/>
        </w:trPr>
        <w:tc>
          <w:tcPr>
            <w:tcW w:w="1728" w:type="dxa"/>
          </w:tcPr>
          <w:p w:rsidR="00FD6B2A" w:rsidRDefault="00FD6B2A" w:rsidP="00FD6B2A">
            <w:pPr>
              <w:pStyle w:val="Heading5"/>
            </w:pPr>
            <w:r>
              <w:t>Policy</w:t>
            </w:r>
          </w:p>
        </w:tc>
        <w:tc>
          <w:tcPr>
            <w:tcW w:w="7740" w:type="dxa"/>
          </w:tcPr>
          <w:p w:rsidR="00FD6B2A" w:rsidRDefault="00FD6B2A" w:rsidP="00FD6B2A">
            <w:pPr>
              <w:pStyle w:val="BulletText1"/>
            </w:pPr>
            <w:r>
              <w:t>Previous historical record may be used to determine the blood type of the recipient, as long as the following criteria are met:</w:t>
            </w:r>
          </w:p>
          <w:p w:rsidR="00FD6B2A" w:rsidRPr="0094531D" w:rsidRDefault="00FD6B2A" w:rsidP="00FD6B2A">
            <w:pPr>
              <w:pStyle w:val="BulletText1"/>
              <w:tabs>
                <w:tab w:val="clear" w:pos="173"/>
                <w:tab w:val="left" w:pos="187"/>
                <w:tab w:val="num" w:pos="360"/>
              </w:tabs>
              <w:ind w:left="374"/>
            </w:pPr>
            <w:r w:rsidRPr="0094531D">
              <w:t>Blood Type is on the same MRN from an RV encounter</w:t>
            </w:r>
          </w:p>
          <w:p w:rsidR="00FD6B2A" w:rsidRPr="0094531D" w:rsidRDefault="00FD6B2A" w:rsidP="00FD6B2A">
            <w:pPr>
              <w:pStyle w:val="BulletText1"/>
              <w:tabs>
                <w:tab w:val="clear" w:pos="173"/>
                <w:tab w:val="left" w:pos="187"/>
                <w:tab w:val="num" w:pos="360"/>
              </w:tabs>
              <w:ind w:left="374"/>
            </w:pPr>
            <w:r w:rsidRPr="0094531D">
              <w:t>For inpatients: once per admission</w:t>
            </w:r>
          </w:p>
          <w:p w:rsidR="00FD6B2A" w:rsidRDefault="00FD6B2A" w:rsidP="00FD6B2A">
            <w:pPr>
              <w:pStyle w:val="BulletText1"/>
              <w:tabs>
                <w:tab w:val="clear" w:pos="173"/>
                <w:tab w:val="left" w:pos="187"/>
                <w:tab w:val="num" w:pos="360"/>
              </w:tabs>
              <w:ind w:left="374"/>
            </w:pPr>
            <w:r w:rsidRPr="0094531D">
              <w:t>For RV outpatients</w:t>
            </w:r>
            <w:r>
              <w:t xml:space="preserve">: once every three months. </w:t>
            </w:r>
          </w:p>
          <w:p w:rsidR="00FD6B2A" w:rsidRDefault="00FD6B2A" w:rsidP="00FD6B2A">
            <w:pPr>
              <w:pStyle w:val="BulletText1"/>
            </w:pPr>
            <w:r>
              <w:t>Blood Bank ID band is not required; however the sample must be collected by authorized personnel (ie: laboratory phlebotomists, physician , OP IV Therapy or NICU RNs)</w:t>
            </w:r>
          </w:p>
          <w:p w:rsidR="00FD6B2A" w:rsidRDefault="00FD6B2A" w:rsidP="00FD6B2A">
            <w:pPr>
              <w:pStyle w:val="BulletText1"/>
            </w:pPr>
            <w:r>
              <w:t>Frozen components must be thawed prior to issue.</w:t>
            </w:r>
          </w:p>
          <w:p w:rsidR="003C75F2" w:rsidRPr="003C75F2" w:rsidRDefault="003C75F2" w:rsidP="00FD6B2A">
            <w:pPr>
              <w:pStyle w:val="BulletText1"/>
              <w:rPr>
                <w:color w:val="0070C0"/>
              </w:rPr>
            </w:pPr>
            <w:r w:rsidRPr="003C75F2">
              <w:rPr>
                <w:color w:val="0070C0"/>
              </w:rPr>
              <w:t>FFP will be made into 5 day product except when transfusing to correct known factor V or VII deficiency or for neonate.</w:t>
            </w:r>
          </w:p>
          <w:p w:rsidR="003C75F2" w:rsidRDefault="003C75F2" w:rsidP="003C75F2">
            <w:pPr>
              <w:pStyle w:val="BulletText1"/>
              <w:tabs>
                <w:tab w:val="clear" w:pos="173"/>
                <w:tab w:val="left" w:pos="187"/>
                <w:tab w:val="num" w:pos="360"/>
              </w:tabs>
            </w:pPr>
            <w:r>
              <w:t>Thawed Plasma may be substituted for fresh frozen plasma with the following exceptions:</w:t>
            </w:r>
          </w:p>
          <w:p w:rsidR="003C75F2" w:rsidRDefault="003C75F2" w:rsidP="003C75F2">
            <w:pPr>
              <w:pStyle w:val="BulletText1"/>
              <w:tabs>
                <w:tab w:val="clear" w:pos="173"/>
                <w:tab w:val="left" w:pos="187"/>
                <w:tab w:val="num" w:pos="360"/>
              </w:tabs>
              <w:ind w:left="374"/>
            </w:pPr>
            <w:r>
              <w:t>Recipients that have been reported to the Transfusion Service as having known deficiencies of Factor V or Factor VIII.</w:t>
            </w:r>
          </w:p>
          <w:p w:rsidR="003C75F2" w:rsidRDefault="003C75F2" w:rsidP="003C75F2">
            <w:pPr>
              <w:pStyle w:val="BulletText1"/>
              <w:tabs>
                <w:tab w:val="clear" w:pos="173"/>
                <w:tab w:val="left" w:pos="187"/>
                <w:tab w:val="num" w:pos="360"/>
              </w:tabs>
              <w:ind w:left="374"/>
            </w:pPr>
            <w:r>
              <w:t>Transfusion of neonates.</w:t>
            </w:r>
          </w:p>
          <w:p w:rsidR="00FD6B2A" w:rsidRDefault="00FD6B2A" w:rsidP="00FD6B2A">
            <w:pPr>
              <w:pStyle w:val="BulletText1"/>
              <w:tabs>
                <w:tab w:val="clear" w:pos="173"/>
                <w:tab w:val="left" w:pos="187"/>
                <w:tab w:val="num" w:pos="360"/>
              </w:tabs>
            </w:pPr>
            <w:r>
              <w:t xml:space="preserve">Type AB </w:t>
            </w:r>
            <w:r w:rsidR="003C75F2" w:rsidRPr="003C75F2">
              <w:rPr>
                <w:color w:val="0070C0"/>
              </w:rPr>
              <w:t xml:space="preserve">or combination of AB and A </w:t>
            </w:r>
            <w:r w:rsidRPr="003C75F2">
              <w:rPr>
                <w:color w:val="0070C0"/>
              </w:rPr>
              <w:t>plasma</w:t>
            </w:r>
            <w:r>
              <w:t xml:space="preserve"> will be used as Universal Donor plasma in emergent situations when no patient blood type is available.</w:t>
            </w:r>
          </w:p>
          <w:p w:rsidR="00FD6B2A" w:rsidRPr="003C75F2" w:rsidRDefault="00D45F58" w:rsidP="00FD6B2A">
            <w:pPr>
              <w:pStyle w:val="BulletText1"/>
              <w:rPr>
                <w:color w:val="0070C0"/>
              </w:rPr>
            </w:pPr>
            <w:r>
              <w:t>T</w:t>
            </w:r>
            <w:r w:rsidR="00FD6B2A">
              <w:t xml:space="preserve">hawed plasma </w:t>
            </w:r>
            <w:r w:rsidR="003C75F2">
              <w:t xml:space="preserve">is to be </w:t>
            </w:r>
            <w:r w:rsidR="00FD6B2A">
              <w:t>ABO plasma compatible</w:t>
            </w:r>
            <w:r w:rsidR="003C75F2">
              <w:t xml:space="preserve"> </w:t>
            </w:r>
            <w:r w:rsidR="003C75F2" w:rsidRPr="003C75F2">
              <w:rPr>
                <w:color w:val="0070C0"/>
              </w:rPr>
              <w:t>except in rare situations when it is unavailable in which case it is to be limited to 2 units within a 24 hour period.</w:t>
            </w:r>
          </w:p>
          <w:p w:rsidR="00FD6B2A" w:rsidRDefault="00FD6B2A" w:rsidP="00FD6B2A">
            <w:pPr>
              <w:pStyle w:val="BulletText1"/>
            </w:pPr>
            <w:r>
              <w:t xml:space="preserve">Irradiation </w:t>
            </w:r>
            <w:r w:rsidRPr="0083271D">
              <w:t>and CMV</w:t>
            </w:r>
            <w:r>
              <w:t xml:space="preserve"> markers are not applicable to frozen products due to the absence of viable white cells.</w:t>
            </w:r>
          </w:p>
        </w:tc>
      </w:tr>
    </w:tbl>
    <w:p w:rsidR="00D45F58" w:rsidRDefault="00D45F58" w:rsidP="00D45F58">
      <w:pPr>
        <w:pStyle w:val="ContinuedOnNextPa"/>
      </w:pPr>
      <w:r>
        <w:t>Continued on next page</w:t>
      </w:r>
    </w:p>
    <w:p w:rsidR="00D45F58" w:rsidRDefault="00D45F58" w:rsidP="00D45F58">
      <w:pPr>
        <w:pStyle w:val="MapTitleContinued"/>
        <w:rPr>
          <w:b w:val="0"/>
          <w:sz w:val="24"/>
        </w:rPr>
      </w:pPr>
      <w:r w:rsidRPr="00D45F58">
        <w:br w:type="page"/>
      </w:r>
      <w:r w:rsidR="00AC195C">
        <w:lastRenderedPageBreak/>
        <w:fldChar w:fldCharType="begin"/>
      </w:r>
      <w:r w:rsidR="00AC195C">
        <w:instrText xml:space="preserve"> STYLEREF "Map Title" </w:instrText>
      </w:r>
      <w:r w:rsidR="00AC195C">
        <w:fldChar w:fldCharType="separate"/>
      </w:r>
      <w:r w:rsidR="00F4017F">
        <w:rPr>
          <w:noProof/>
        </w:rPr>
        <w:t>Thawing a Frozen Plasma or Cryoprecipitate</w:t>
      </w:r>
      <w:r w:rsidR="00AC195C">
        <w:rPr>
          <w:noProof/>
        </w:rPr>
        <w:fldChar w:fldCharType="end"/>
      </w:r>
    </w:p>
    <w:tbl>
      <w:tblPr>
        <w:tblW w:w="15480" w:type="dxa"/>
        <w:tblLayout w:type="fixed"/>
        <w:tblLook w:val="0000" w:firstRow="0" w:lastRow="0" w:firstColumn="0" w:lastColumn="0" w:noHBand="0" w:noVBand="0"/>
      </w:tblPr>
      <w:tblGrid>
        <w:gridCol w:w="7740"/>
        <w:gridCol w:w="7740"/>
      </w:tblGrid>
      <w:tr w:rsidR="00FD6B2A" w:rsidTr="00FD6B2A">
        <w:trPr>
          <w:cantSplit/>
        </w:trPr>
        <w:tc>
          <w:tcPr>
            <w:tcW w:w="7740" w:type="dxa"/>
          </w:tcPr>
          <w:p w:rsidR="00FD6B2A" w:rsidRPr="0094531D" w:rsidRDefault="00FD6B2A" w:rsidP="00D45F58">
            <w:pPr>
              <w:pStyle w:val="BulletText1"/>
              <w:numPr>
                <w:ilvl w:val="0"/>
                <w:numId w:val="0"/>
              </w:numPr>
            </w:pPr>
          </w:p>
        </w:tc>
        <w:tc>
          <w:tcPr>
            <w:tcW w:w="7740" w:type="dxa"/>
          </w:tcPr>
          <w:p w:rsidR="00FD6B2A" w:rsidRDefault="00FD6B2A" w:rsidP="00FD6B2A">
            <w:pPr>
              <w:pStyle w:val="Heading5"/>
            </w:pPr>
          </w:p>
        </w:tc>
      </w:tr>
    </w:tbl>
    <w:p w:rsidR="00C62B30" w:rsidRPr="003E6BB9" w:rsidRDefault="003E6BB9" w:rsidP="003E6BB9">
      <w:pPr>
        <w:pStyle w:val="BlockLine"/>
      </w:pPr>
      <w:r>
        <w:t xml:space="preserve"> </w:t>
      </w:r>
    </w:p>
    <w:tbl>
      <w:tblPr>
        <w:tblW w:w="0" w:type="auto"/>
        <w:tblLayout w:type="fixed"/>
        <w:tblLook w:val="0000" w:firstRow="0" w:lastRow="0" w:firstColumn="0" w:lastColumn="0" w:noHBand="0" w:noVBand="0"/>
      </w:tblPr>
      <w:tblGrid>
        <w:gridCol w:w="1728"/>
        <w:gridCol w:w="7740"/>
      </w:tblGrid>
      <w:tr w:rsidR="00C62B30" w:rsidTr="00A74630">
        <w:trPr>
          <w:cantSplit/>
        </w:trPr>
        <w:tc>
          <w:tcPr>
            <w:tcW w:w="1728" w:type="dxa"/>
          </w:tcPr>
          <w:p w:rsidR="00C62B30" w:rsidRDefault="00C62B30">
            <w:pPr>
              <w:pStyle w:val="Heading5"/>
            </w:pPr>
            <w:r>
              <w:t>Equipment/</w:t>
            </w:r>
          </w:p>
          <w:p w:rsidR="00C62B30" w:rsidRDefault="00C62B30">
            <w:pPr>
              <w:pStyle w:val="Heading5"/>
            </w:pPr>
            <w:r>
              <w:t>Supplies</w:t>
            </w:r>
          </w:p>
        </w:tc>
        <w:tc>
          <w:tcPr>
            <w:tcW w:w="7740" w:type="dxa"/>
          </w:tcPr>
          <w:tbl>
            <w:tblPr>
              <w:tblW w:w="561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05"/>
              <w:gridCol w:w="2805"/>
            </w:tblGrid>
            <w:tr w:rsidR="00FD6B2A" w:rsidTr="00FD6B2A">
              <w:trPr>
                <w:trHeight w:val="144"/>
              </w:trPr>
              <w:tc>
                <w:tcPr>
                  <w:tcW w:w="2500" w:type="pct"/>
                  <w:tcBorders>
                    <w:top w:val="single" w:sz="4" w:space="0" w:color="auto"/>
                    <w:left w:val="single" w:sz="4" w:space="0" w:color="auto"/>
                    <w:bottom w:val="single" w:sz="4" w:space="0" w:color="auto"/>
                  </w:tcBorders>
                  <w:shd w:val="clear" w:color="auto" w:fill="auto"/>
                </w:tcPr>
                <w:p w:rsidR="00FD6B2A" w:rsidRDefault="00FD6B2A" w:rsidP="00FD6B2A">
                  <w:pPr>
                    <w:pStyle w:val="TableHeaderText"/>
                  </w:pPr>
                  <w:r>
                    <w:t xml:space="preserve">Equipment </w:t>
                  </w:r>
                </w:p>
              </w:tc>
              <w:tc>
                <w:tcPr>
                  <w:tcW w:w="2500" w:type="pct"/>
                  <w:tcBorders>
                    <w:top w:val="single" w:sz="4" w:space="0" w:color="auto"/>
                    <w:bottom w:val="single" w:sz="4" w:space="0" w:color="auto"/>
                    <w:right w:val="single" w:sz="4" w:space="0" w:color="auto"/>
                  </w:tcBorders>
                  <w:shd w:val="clear" w:color="auto" w:fill="auto"/>
                </w:tcPr>
                <w:p w:rsidR="00FD6B2A" w:rsidRDefault="00FD6B2A" w:rsidP="00FD6B2A">
                  <w:pPr>
                    <w:pStyle w:val="TableHeaderText"/>
                  </w:pPr>
                  <w:r>
                    <w:t>Supplies</w:t>
                  </w:r>
                </w:p>
              </w:tc>
            </w:tr>
            <w:tr w:rsidR="00FD6B2A" w:rsidTr="00FD6B2A">
              <w:trPr>
                <w:trHeight w:val="144"/>
              </w:trPr>
              <w:tc>
                <w:tcPr>
                  <w:tcW w:w="2500" w:type="pct"/>
                  <w:tcBorders>
                    <w:top w:val="single" w:sz="4" w:space="0" w:color="auto"/>
                  </w:tcBorders>
                  <w:shd w:val="clear" w:color="auto" w:fill="auto"/>
                </w:tcPr>
                <w:p w:rsidR="00FD6B2A" w:rsidRPr="00D45F58" w:rsidRDefault="00FD6B2A" w:rsidP="00FD6B2A">
                  <w:pPr>
                    <w:pStyle w:val="BulletText1"/>
                    <w:rPr>
                      <w:color w:val="0070C0"/>
                    </w:rPr>
                  </w:pPr>
                  <w:r w:rsidRPr="00D45F58">
                    <w:rPr>
                      <w:color w:val="0070C0"/>
                    </w:rPr>
                    <w:t>Automated Plasma Waterbath</w:t>
                  </w:r>
                </w:p>
                <w:p w:rsidR="00FD6B2A" w:rsidRPr="00D45F58" w:rsidRDefault="00FD6B2A" w:rsidP="00FD6B2A">
                  <w:pPr>
                    <w:pStyle w:val="BulletText1"/>
                    <w:numPr>
                      <w:ilvl w:val="0"/>
                      <w:numId w:val="0"/>
                    </w:numPr>
                    <w:rPr>
                      <w:color w:val="0070C0"/>
                    </w:rPr>
                  </w:pPr>
                  <w:r w:rsidRPr="00D45F58">
                    <w:rPr>
                      <w:color w:val="0070C0"/>
                    </w:rPr>
                    <w:t>OR</w:t>
                  </w:r>
                </w:p>
                <w:p w:rsidR="00FD6B2A" w:rsidRPr="00D45F58" w:rsidRDefault="00FD6B2A" w:rsidP="00FD6B2A">
                  <w:pPr>
                    <w:pStyle w:val="BulletText1"/>
                    <w:rPr>
                      <w:color w:val="0070C0"/>
                    </w:rPr>
                  </w:pPr>
                  <w:r w:rsidRPr="00D45F58">
                    <w:rPr>
                      <w:color w:val="0070C0"/>
                    </w:rPr>
                    <w:t>Plastic Tub (Back up Option)</w:t>
                  </w:r>
                </w:p>
              </w:tc>
              <w:tc>
                <w:tcPr>
                  <w:tcW w:w="2500" w:type="pct"/>
                  <w:tcBorders>
                    <w:top w:val="single" w:sz="4" w:space="0" w:color="auto"/>
                  </w:tcBorders>
                  <w:shd w:val="clear" w:color="auto" w:fill="auto"/>
                </w:tcPr>
                <w:p w:rsidR="00FD6B2A" w:rsidRPr="00D45F58" w:rsidRDefault="00FD6B2A" w:rsidP="00FD6B2A">
                  <w:pPr>
                    <w:pStyle w:val="BulletText1"/>
                    <w:rPr>
                      <w:color w:val="0070C0"/>
                    </w:rPr>
                  </w:pPr>
                  <w:r w:rsidRPr="00D45F58">
                    <w:rPr>
                      <w:color w:val="0070C0"/>
                    </w:rPr>
                    <w:t xml:space="preserve">Plastic overwrap bags </w:t>
                  </w:r>
                </w:p>
                <w:p w:rsidR="00FD6B2A" w:rsidRPr="00D45F58" w:rsidRDefault="00FD6B2A" w:rsidP="00FD6B2A">
                  <w:pPr>
                    <w:pStyle w:val="BulletText1"/>
                    <w:rPr>
                      <w:color w:val="0070C0"/>
                    </w:rPr>
                  </w:pPr>
                  <w:r w:rsidRPr="00D45F58">
                    <w:rPr>
                      <w:color w:val="0070C0"/>
                    </w:rPr>
                    <w:t>Security snaps for water bath if available</w:t>
                  </w:r>
                </w:p>
              </w:tc>
            </w:tr>
          </w:tbl>
          <w:p w:rsidR="00C62B30" w:rsidRDefault="00C62B30">
            <w:pPr>
              <w:pStyle w:val="BlockText"/>
            </w:pPr>
          </w:p>
        </w:tc>
      </w:tr>
    </w:tbl>
    <w:p w:rsidR="00726742" w:rsidRPr="00C62B30" w:rsidRDefault="00C62B30" w:rsidP="00C62B30">
      <w:pPr>
        <w:pStyle w:val="BlockLine"/>
      </w:pPr>
      <w:r>
        <w:t xml:space="preserve"> </w:t>
      </w:r>
    </w:p>
    <w:tbl>
      <w:tblPr>
        <w:tblW w:w="0" w:type="auto"/>
        <w:tblLayout w:type="fixed"/>
        <w:tblLook w:val="0000" w:firstRow="0" w:lastRow="0" w:firstColumn="0" w:lastColumn="0" w:noHBand="0" w:noVBand="0"/>
      </w:tblPr>
      <w:tblGrid>
        <w:gridCol w:w="1728"/>
        <w:gridCol w:w="101"/>
        <w:gridCol w:w="878"/>
        <w:gridCol w:w="245"/>
        <w:gridCol w:w="3096"/>
        <w:gridCol w:w="3082"/>
        <w:gridCol w:w="248"/>
        <w:gridCol w:w="90"/>
      </w:tblGrid>
      <w:tr w:rsidR="00726742" w:rsidTr="0041186B">
        <w:trPr>
          <w:cantSplit/>
        </w:trPr>
        <w:tc>
          <w:tcPr>
            <w:tcW w:w="1728" w:type="dxa"/>
          </w:tcPr>
          <w:p w:rsidR="00726742" w:rsidRDefault="00726742">
            <w:pPr>
              <w:pStyle w:val="Heading5"/>
            </w:pPr>
            <w:r>
              <w:t>Procedure:</w:t>
            </w:r>
          </w:p>
          <w:p w:rsidR="00C437E6" w:rsidRPr="00D45F58" w:rsidRDefault="00334EA9" w:rsidP="00C437E6">
            <w:pPr>
              <w:rPr>
                <w:b/>
                <w:sz w:val="22"/>
                <w:szCs w:val="22"/>
              </w:rPr>
            </w:pPr>
            <w:r w:rsidRPr="00D45F58">
              <w:rPr>
                <w:b/>
                <w:sz w:val="22"/>
                <w:szCs w:val="22"/>
              </w:rPr>
              <w:t>Thawing FFP and/or Cryoprecipitate</w:t>
            </w:r>
          </w:p>
        </w:tc>
        <w:tc>
          <w:tcPr>
            <w:tcW w:w="7740" w:type="dxa"/>
            <w:gridSpan w:val="7"/>
          </w:tcPr>
          <w:p w:rsidR="00334EA9" w:rsidRDefault="00334EA9" w:rsidP="00FD6B2A">
            <w:pPr>
              <w:pStyle w:val="BlockText"/>
            </w:pPr>
          </w:p>
          <w:p w:rsidR="00FD6B2A" w:rsidRPr="00D45F58" w:rsidRDefault="00FD6B2A" w:rsidP="00FD6B2A">
            <w:pPr>
              <w:pStyle w:val="BlockText"/>
              <w:rPr>
                <w:color w:val="0070C0"/>
              </w:rPr>
            </w:pPr>
            <w:r w:rsidRPr="00D45F58">
              <w:rPr>
                <w:color w:val="0070C0"/>
              </w:rPr>
              <w:t xml:space="preserve">Follow the steps below to thaw FFP or </w:t>
            </w:r>
            <w:r w:rsidR="00D45F58" w:rsidRPr="00D45F58">
              <w:rPr>
                <w:color w:val="0070C0"/>
              </w:rPr>
              <w:t>C</w:t>
            </w:r>
            <w:r w:rsidRPr="00D45F58">
              <w:rPr>
                <w:color w:val="0070C0"/>
              </w:rPr>
              <w:t xml:space="preserve">ryo in the automated plasma waterbath. Follow the backup procedure if </w:t>
            </w:r>
            <w:r w:rsidR="00D45F58" w:rsidRPr="00D45F58">
              <w:rPr>
                <w:color w:val="0070C0"/>
              </w:rPr>
              <w:t xml:space="preserve">neither of the </w:t>
            </w:r>
            <w:r w:rsidRPr="00D45F58">
              <w:rPr>
                <w:color w:val="0070C0"/>
              </w:rPr>
              <w:t>waterbath</w:t>
            </w:r>
            <w:r w:rsidR="00D45F58" w:rsidRPr="00D45F58">
              <w:rPr>
                <w:color w:val="0070C0"/>
              </w:rPr>
              <w:t>s are</w:t>
            </w:r>
            <w:r w:rsidRPr="00D45F58">
              <w:rPr>
                <w:color w:val="0070C0"/>
              </w:rPr>
              <w:t xml:space="preserve"> working.</w:t>
            </w:r>
          </w:p>
          <w:p w:rsidR="00FD6B2A" w:rsidRPr="00A158C6" w:rsidRDefault="00FD6B2A" w:rsidP="00FD6B2A">
            <w:pPr>
              <w:pStyle w:val="BlockText"/>
            </w:pPr>
          </w:p>
          <w:p w:rsidR="00726742" w:rsidRDefault="00726742">
            <w:pPr>
              <w:pStyle w:val="BlockText"/>
            </w:pPr>
          </w:p>
        </w:tc>
      </w:tr>
      <w:tr w:rsidR="000853D5" w:rsidTr="0041186B">
        <w:trPr>
          <w:gridBefore w:val="2"/>
          <w:gridAfter w:val="1"/>
          <w:wBefore w:w="1829" w:type="dxa"/>
          <w:wAfter w:w="90" w:type="dxa"/>
          <w:cantSplit/>
        </w:trPr>
        <w:tc>
          <w:tcPr>
            <w:tcW w:w="878" w:type="dxa"/>
            <w:tcBorders>
              <w:top w:val="single" w:sz="6" w:space="0" w:color="auto"/>
              <w:left w:val="single" w:sz="6" w:space="0" w:color="auto"/>
              <w:bottom w:val="single" w:sz="6" w:space="0" w:color="auto"/>
              <w:right w:val="single" w:sz="6" w:space="0" w:color="auto"/>
            </w:tcBorders>
          </w:tcPr>
          <w:p w:rsidR="000853D5" w:rsidRDefault="000853D5">
            <w:pPr>
              <w:pStyle w:val="TableHeaderText"/>
            </w:pPr>
            <w:r>
              <w:t>Step</w:t>
            </w:r>
          </w:p>
        </w:tc>
        <w:tc>
          <w:tcPr>
            <w:tcW w:w="6671" w:type="dxa"/>
            <w:gridSpan w:val="4"/>
            <w:tcBorders>
              <w:top w:val="single" w:sz="6" w:space="0" w:color="auto"/>
              <w:bottom w:val="single" w:sz="6" w:space="0" w:color="auto"/>
              <w:right w:val="single" w:sz="6" w:space="0" w:color="auto"/>
            </w:tcBorders>
          </w:tcPr>
          <w:p w:rsidR="000853D5" w:rsidRDefault="000853D5">
            <w:pPr>
              <w:pStyle w:val="TableHeaderText"/>
            </w:pPr>
            <w:r>
              <w:t>Action</w:t>
            </w:r>
          </w:p>
        </w:tc>
      </w:tr>
      <w:tr w:rsidR="005951B2" w:rsidTr="0041186B">
        <w:tblPrEx>
          <w:tblCellMar>
            <w:left w:w="79" w:type="dxa"/>
            <w:right w:w="79" w:type="dxa"/>
          </w:tblCellMar>
        </w:tblPrEx>
        <w:trPr>
          <w:gridBefore w:val="2"/>
          <w:gridAfter w:val="1"/>
          <w:wBefore w:w="1829" w:type="dxa"/>
          <w:wAfter w:w="90" w:type="dxa"/>
          <w:cantSplit/>
        </w:trPr>
        <w:tc>
          <w:tcPr>
            <w:tcW w:w="878" w:type="dxa"/>
            <w:tcBorders>
              <w:top w:val="single" w:sz="6" w:space="0" w:color="auto"/>
              <w:left w:val="single" w:sz="6" w:space="0" w:color="auto"/>
              <w:right w:val="single" w:sz="6" w:space="0" w:color="auto"/>
            </w:tcBorders>
          </w:tcPr>
          <w:p w:rsidR="005951B2" w:rsidRDefault="005951B2">
            <w:pPr>
              <w:pStyle w:val="EmbeddedText"/>
              <w:jc w:val="center"/>
            </w:pPr>
            <w:r>
              <w:t>1.</w:t>
            </w:r>
          </w:p>
        </w:tc>
        <w:tc>
          <w:tcPr>
            <w:tcW w:w="6671" w:type="dxa"/>
            <w:gridSpan w:val="4"/>
            <w:tcBorders>
              <w:top w:val="single" w:sz="6" w:space="0" w:color="auto"/>
              <w:right w:val="single" w:sz="6" w:space="0" w:color="auto"/>
            </w:tcBorders>
          </w:tcPr>
          <w:p w:rsidR="005951B2" w:rsidRDefault="005951B2">
            <w:pPr>
              <w:pStyle w:val="TableText"/>
            </w:pPr>
            <w:r>
              <w:t>Check if thawed product is already available.</w:t>
            </w:r>
          </w:p>
        </w:tc>
      </w:tr>
      <w:tr w:rsidR="005951B2"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Default="005951B2">
            <w:pPr>
              <w:pStyle w:val="EmbeddedText"/>
              <w:jc w:val="center"/>
            </w:pPr>
          </w:p>
        </w:tc>
        <w:tc>
          <w:tcPr>
            <w:tcW w:w="245" w:type="dxa"/>
            <w:tcBorders>
              <w:left w:val="single" w:sz="6" w:space="0" w:color="auto"/>
              <w:right w:val="single" w:sz="6" w:space="0" w:color="auto"/>
            </w:tcBorders>
          </w:tcPr>
          <w:p w:rsidR="005951B2" w:rsidRDefault="005951B2">
            <w:pPr>
              <w:pStyle w:val="EmbeddedText"/>
            </w:pPr>
          </w:p>
        </w:tc>
        <w:tc>
          <w:tcPr>
            <w:tcW w:w="3096" w:type="dxa"/>
            <w:tcBorders>
              <w:top w:val="single" w:sz="6" w:space="0" w:color="auto"/>
              <w:left w:val="single" w:sz="6" w:space="0" w:color="auto"/>
              <w:bottom w:val="single" w:sz="6" w:space="0" w:color="auto"/>
              <w:right w:val="single" w:sz="6" w:space="0" w:color="auto"/>
            </w:tcBorders>
          </w:tcPr>
          <w:p w:rsidR="005951B2" w:rsidRPr="00E14EDD" w:rsidRDefault="005951B2" w:rsidP="00313067">
            <w:pPr>
              <w:pStyle w:val="EmbeddedText"/>
              <w:rPr>
                <w:b/>
              </w:rPr>
            </w:pPr>
            <w:r w:rsidRPr="00E14EDD">
              <w:rPr>
                <w:b/>
              </w:rPr>
              <w:t>If:</w:t>
            </w:r>
          </w:p>
        </w:tc>
        <w:tc>
          <w:tcPr>
            <w:tcW w:w="3082" w:type="dxa"/>
            <w:tcBorders>
              <w:top w:val="single" w:sz="6" w:space="0" w:color="auto"/>
              <w:left w:val="single" w:sz="6" w:space="0" w:color="auto"/>
              <w:bottom w:val="single" w:sz="6" w:space="0" w:color="auto"/>
              <w:right w:val="single" w:sz="6" w:space="0" w:color="auto"/>
            </w:tcBorders>
          </w:tcPr>
          <w:p w:rsidR="005951B2" w:rsidRDefault="005951B2" w:rsidP="00313067">
            <w:pPr>
              <w:pStyle w:val="EmbeddedText"/>
              <w:rPr>
                <w:b/>
              </w:rPr>
            </w:pPr>
            <w:r>
              <w:rPr>
                <w:b/>
              </w:rPr>
              <w:t>Then:</w:t>
            </w:r>
          </w:p>
        </w:tc>
        <w:tc>
          <w:tcPr>
            <w:tcW w:w="248" w:type="dxa"/>
            <w:tcBorders>
              <w:left w:val="single" w:sz="6" w:space="0" w:color="auto"/>
              <w:right w:val="single" w:sz="6" w:space="0" w:color="auto"/>
            </w:tcBorders>
          </w:tcPr>
          <w:p w:rsidR="005951B2" w:rsidRDefault="005951B2">
            <w:pPr>
              <w:pStyle w:val="EmbeddedText"/>
            </w:pPr>
          </w:p>
        </w:tc>
      </w:tr>
      <w:tr w:rsidR="005951B2"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Default="005951B2">
            <w:pPr>
              <w:pStyle w:val="EmbeddedText"/>
              <w:jc w:val="center"/>
            </w:pPr>
          </w:p>
        </w:tc>
        <w:tc>
          <w:tcPr>
            <w:tcW w:w="245" w:type="dxa"/>
            <w:tcBorders>
              <w:left w:val="single" w:sz="6" w:space="0" w:color="auto"/>
              <w:right w:val="single" w:sz="6" w:space="0" w:color="auto"/>
            </w:tcBorders>
          </w:tcPr>
          <w:p w:rsidR="005951B2" w:rsidRDefault="005951B2">
            <w:pPr>
              <w:pStyle w:val="EmbeddedText"/>
            </w:pPr>
          </w:p>
        </w:tc>
        <w:tc>
          <w:tcPr>
            <w:tcW w:w="3096" w:type="dxa"/>
            <w:tcBorders>
              <w:top w:val="single" w:sz="6" w:space="0" w:color="auto"/>
              <w:left w:val="single" w:sz="6" w:space="0" w:color="auto"/>
              <w:bottom w:val="single" w:sz="6" w:space="0" w:color="auto"/>
              <w:right w:val="single" w:sz="6" w:space="0" w:color="auto"/>
            </w:tcBorders>
          </w:tcPr>
          <w:p w:rsidR="005951B2" w:rsidRDefault="005951B2" w:rsidP="00313067">
            <w:pPr>
              <w:pStyle w:val="EmbeddedText"/>
            </w:pPr>
            <w:r>
              <w:t>Thawed product available.</w:t>
            </w:r>
          </w:p>
        </w:tc>
        <w:tc>
          <w:tcPr>
            <w:tcW w:w="3082" w:type="dxa"/>
            <w:tcBorders>
              <w:top w:val="single" w:sz="6" w:space="0" w:color="auto"/>
              <w:left w:val="single" w:sz="6" w:space="0" w:color="auto"/>
              <w:bottom w:val="single" w:sz="6" w:space="0" w:color="auto"/>
              <w:right w:val="single" w:sz="6" w:space="0" w:color="auto"/>
            </w:tcBorders>
          </w:tcPr>
          <w:p w:rsidR="005951B2" w:rsidRDefault="005951B2" w:rsidP="00334EA9">
            <w:pPr>
              <w:pStyle w:val="EmbeddedText"/>
            </w:pPr>
            <w:r>
              <w:t>Proceed to “</w:t>
            </w:r>
            <w:r w:rsidR="00334EA9" w:rsidRPr="00D45F58">
              <w:rPr>
                <w:color w:val="0070C0"/>
              </w:rPr>
              <w:t>Entering Results in Blood Order Processing</w:t>
            </w:r>
            <w:r>
              <w:t>” SOP</w:t>
            </w:r>
          </w:p>
        </w:tc>
        <w:tc>
          <w:tcPr>
            <w:tcW w:w="248" w:type="dxa"/>
            <w:tcBorders>
              <w:left w:val="single" w:sz="6" w:space="0" w:color="auto"/>
              <w:right w:val="single" w:sz="6" w:space="0" w:color="auto"/>
            </w:tcBorders>
          </w:tcPr>
          <w:p w:rsidR="005951B2" w:rsidRDefault="005951B2">
            <w:pPr>
              <w:pStyle w:val="EmbeddedText"/>
            </w:pPr>
          </w:p>
        </w:tc>
      </w:tr>
      <w:tr w:rsidR="005951B2"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Default="005951B2">
            <w:pPr>
              <w:pStyle w:val="EmbeddedText"/>
              <w:jc w:val="center"/>
            </w:pPr>
          </w:p>
        </w:tc>
        <w:tc>
          <w:tcPr>
            <w:tcW w:w="245" w:type="dxa"/>
            <w:tcBorders>
              <w:left w:val="single" w:sz="6" w:space="0" w:color="auto"/>
              <w:right w:val="single" w:sz="6" w:space="0" w:color="auto"/>
            </w:tcBorders>
          </w:tcPr>
          <w:p w:rsidR="005951B2" w:rsidRDefault="005951B2">
            <w:pPr>
              <w:pStyle w:val="EmbeddedText"/>
            </w:pPr>
          </w:p>
        </w:tc>
        <w:tc>
          <w:tcPr>
            <w:tcW w:w="3096" w:type="dxa"/>
            <w:tcBorders>
              <w:top w:val="single" w:sz="6" w:space="0" w:color="auto"/>
              <w:left w:val="single" w:sz="6" w:space="0" w:color="auto"/>
              <w:bottom w:val="single" w:sz="6" w:space="0" w:color="auto"/>
              <w:right w:val="single" w:sz="6" w:space="0" w:color="auto"/>
            </w:tcBorders>
          </w:tcPr>
          <w:p w:rsidR="005951B2" w:rsidRDefault="00F946FC" w:rsidP="00313067">
            <w:pPr>
              <w:pStyle w:val="EmbeddedText"/>
            </w:pPr>
            <w:r>
              <w:t>No thawed product available</w:t>
            </w:r>
          </w:p>
        </w:tc>
        <w:tc>
          <w:tcPr>
            <w:tcW w:w="3082" w:type="dxa"/>
            <w:tcBorders>
              <w:top w:val="single" w:sz="6" w:space="0" w:color="auto"/>
              <w:left w:val="single" w:sz="6" w:space="0" w:color="auto"/>
              <w:bottom w:val="single" w:sz="6" w:space="0" w:color="auto"/>
              <w:right w:val="single" w:sz="6" w:space="0" w:color="auto"/>
            </w:tcBorders>
          </w:tcPr>
          <w:p w:rsidR="005951B2" w:rsidRDefault="005951B2" w:rsidP="00313067">
            <w:pPr>
              <w:pStyle w:val="EmbeddedText"/>
            </w:pPr>
            <w:r>
              <w:t>Proceed to Step 2.</w:t>
            </w:r>
          </w:p>
        </w:tc>
        <w:tc>
          <w:tcPr>
            <w:tcW w:w="248" w:type="dxa"/>
            <w:tcBorders>
              <w:left w:val="single" w:sz="6" w:space="0" w:color="auto"/>
              <w:right w:val="single" w:sz="6" w:space="0" w:color="auto"/>
            </w:tcBorders>
          </w:tcPr>
          <w:p w:rsidR="005951B2" w:rsidRDefault="005951B2">
            <w:pPr>
              <w:pStyle w:val="EmbeddedText"/>
            </w:pPr>
          </w:p>
        </w:tc>
      </w:tr>
      <w:tr w:rsidR="005951B2"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bottom w:val="single" w:sz="6" w:space="0" w:color="auto"/>
              <w:right w:val="single" w:sz="6" w:space="0" w:color="auto"/>
            </w:tcBorders>
          </w:tcPr>
          <w:p w:rsidR="005951B2" w:rsidRDefault="005951B2">
            <w:pPr>
              <w:pStyle w:val="EmbeddedText"/>
              <w:jc w:val="center"/>
            </w:pPr>
          </w:p>
        </w:tc>
        <w:tc>
          <w:tcPr>
            <w:tcW w:w="6671" w:type="dxa"/>
            <w:gridSpan w:val="4"/>
            <w:tcBorders>
              <w:bottom w:val="single" w:sz="6" w:space="0" w:color="auto"/>
              <w:right w:val="single" w:sz="6" w:space="0" w:color="auto"/>
            </w:tcBorders>
          </w:tcPr>
          <w:p w:rsidR="005951B2" w:rsidRDefault="005951B2">
            <w:pPr>
              <w:pStyle w:val="TableText"/>
            </w:pPr>
          </w:p>
        </w:tc>
      </w:tr>
      <w:tr w:rsidR="00805B74"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bottom w:val="single" w:sz="6" w:space="0" w:color="auto"/>
              <w:right w:val="single" w:sz="6" w:space="0" w:color="auto"/>
            </w:tcBorders>
          </w:tcPr>
          <w:p w:rsidR="00805B74" w:rsidRDefault="00805B74">
            <w:pPr>
              <w:pStyle w:val="EmbeddedText"/>
              <w:jc w:val="center"/>
            </w:pPr>
            <w:r>
              <w:t>2.</w:t>
            </w:r>
          </w:p>
        </w:tc>
        <w:tc>
          <w:tcPr>
            <w:tcW w:w="6671" w:type="dxa"/>
            <w:gridSpan w:val="4"/>
            <w:tcBorders>
              <w:bottom w:val="single" w:sz="6" w:space="0" w:color="auto"/>
              <w:right w:val="single" w:sz="6" w:space="0" w:color="auto"/>
            </w:tcBorders>
          </w:tcPr>
          <w:p w:rsidR="00D45F58" w:rsidRDefault="00805B74" w:rsidP="00D45F58">
            <w:pPr>
              <w:pStyle w:val="TableText"/>
            </w:pPr>
            <w:r>
              <w:t>Remove appropriate unit(s) from the freezer and record time on the order</w:t>
            </w:r>
            <w:r w:rsidR="00D45F58" w:rsidRPr="00D45F58">
              <w:rPr>
                <w:color w:val="0070C0"/>
              </w:rPr>
              <w:t xml:space="preserve"> requisition and/</w:t>
            </w:r>
            <w:r w:rsidR="006655DA">
              <w:t>or box</w:t>
            </w:r>
            <w:r>
              <w:t xml:space="preserve">.  </w:t>
            </w:r>
          </w:p>
          <w:p w:rsidR="00805B74" w:rsidRDefault="00D45F58" w:rsidP="00D45F58">
            <w:pPr>
              <w:pStyle w:val="TableText"/>
            </w:pPr>
            <w:r>
              <w:t xml:space="preserve">Note: </w:t>
            </w:r>
            <w:r w:rsidR="00805B74">
              <w:t>Expiration date and time of thawed product will be based on time removed from freezer.</w:t>
            </w:r>
          </w:p>
        </w:tc>
      </w:tr>
    </w:tbl>
    <w:p w:rsidR="00662BB1" w:rsidRDefault="00662BB1"/>
    <w:p w:rsidR="00662BB1" w:rsidRDefault="00662BB1"/>
    <w:p w:rsidR="00662BB1" w:rsidRDefault="00662BB1"/>
    <w:p w:rsidR="00662BB1" w:rsidRDefault="00662BB1" w:rsidP="00662BB1">
      <w:pPr>
        <w:pStyle w:val="ContinuedOnNextPa"/>
      </w:pPr>
      <w:r>
        <w:t>Continued on next page</w:t>
      </w:r>
    </w:p>
    <w:p w:rsidR="00662BB1" w:rsidRDefault="00662BB1" w:rsidP="00662BB1"/>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A665C6" w:rsidTr="00662BB1">
        <w:trPr>
          <w:cantSplit/>
        </w:trPr>
        <w:tc>
          <w:tcPr>
            <w:tcW w:w="878" w:type="dxa"/>
            <w:tcBorders>
              <w:top w:val="single" w:sz="6" w:space="0" w:color="auto"/>
              <w:left w:val="single" w:sz="6" w:space="0" w:color="auto"/>
              <w:right w:val="single" w:sz="6" w:space="0" w:color="auto"/>
            </w:tcBorders>
          </w:tcPr>
          <w:p w:rsidR="00A665C6" w:rsidRDefault="00A665C6">
            <w:pPr>
              <w:pStyle w:val="EmbeddedText"/>
              <w:jc w:val="center"/>
            </w:pPr>
            <w:r>
              <w:t>3.</w:t>
            </w:r>
          </w:p>
        </w:tc>
        <w:tc>
          <w:tcPr>
            <w:tcW w:w="6671" w:type="dxa"/>
            <w:gridSpan w:val="4"/>
            <w:tcBorders>
              <w:top w:val="single" w:sz="6" w:space="0" w:color="auto"/>
              <w:right w:val="single" w:sz="6" w:space="0" w:color="auto"/>
            </w:tcBorders>
          </w:tcPr>
          <w:p w:rsidR="00D45F58" w:rsidRPr="00D45F58" w:rsidRDefault="00A665C6" w:rsidP="00D45F58">
            <w:pPr>
              <w:pStyle w:val="BulletText1"/>
              <w:numPr>
                <w:ilvl w:val="0"/>
                <w:numId w:val="0"/>
              </w:numPr>
              <w:rPr>
                <w:color w:val="0070C0"/>
              </w:rPr>
            </w:pPr>
            <w:r>
              <w:t xml:space="preserve">Remove products from box and </w:t>
            </w:r>
            <w:r w:rsidR="00D45F58">
              <w:t>v</w:t>
            </w:r>
            <w:r w:rsidR="00D45F58" w:rsidRPr="00D45F58">
              <w:rPr>
                <w:color w:val="0070C0"/>
              </w:rPr>
              <w:t>isually inspect the FFP for evidence of thaw; FFP should have slight indentation(s) visible on the sides of the unit.</w:t>
            </w:r>
          </w:p>
          <w:p w:rsidR="00A665C6" w:rsidRDefault="00A665C6">
            <w:pPr>
              <w:pStyle w:val="TableText"/>
            </w:pPr>
          </w:p>
        </w:tc>
      </w:tr>
      <w:tr w:rsidR="00A665C6" w:rsidTr="00662BB1">
        <w:trPr>
          <w:cantSplit/>
        </w:trPr>
        <w:tc>
          <w:tcPr>
            <w:tcW w:w="878" w:type="dxa"/>
            <w:tcBorders>
              <w:left w:val="single" w:sz="6" w:space="0" w:color="auto"/>
              <w:right w:val="single" w:sz="6" w:space="0" w:color="auto"/>
            </w:tcBorders>
          </w:tcPr>
          <w:p w:rsidR="00A665C6" w:rsidRDefault="00A665C6">
            <w:pPr>
              <w:pStyle w:val="EmbeddedText"/>
              <w:jc w:val="center"/>
            </w:pPr>
          </w:p>
        </w:tc>
        <w:tc>
          <w:tcPr>
            <w:tcW w:w="245" w:type="dxa"/>
            <w:tcBorders>
              <w:left w:val="single" w:sz="6" w:space="0" w:color="auto"/>
              <w:right w:val="single" w:sz="6" w:space="0" w:color="auto"/>
            </w:tcBorders>
          </w:tcPr>
          <w:p w:rsidR="00A665C6" w:rsidRDefault="00A665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5C6" w:rsidRDefault="00A665C6" w:rsidP="00986A38">
            <w:pPr>
              <w:pStyle w:val="EmbeddedText"/>
              <w:rPr>
                <w:b/>
              </w:rPr>
            </w:pPr>
            <w:r>
              <w:rPr>
                <w:b/>
              </w:rPr>
              <w:t>If:</w:t>
            </w:r>
          </w:p>
        </w:tc>
        <w:tc>
          <w:tcPr>
            <w:tcW w:w="3082" w:type="dxa"/>
            <w:tcBorders>
              <w:top w:val="single" w:sz="6" w:space="0" w:color="auto"/>
              <w:left w:val="single" w:sz="6" w:space="0" w:color="auto"/>
              <w:bottom w:val="single" w:sz="6" w:space="0" w:color="auto"/>
              <w:right w:val="single" w:sz="6" w:space="0" w:color="auto"/>
            </w:tcBorders>
          </w:tcPr>
          <w:p w:rsidR="00A665C6" w:rsidRDefault="00A665C6" w:rsidP="00986A38">
            <w:pPr>
              <w:pStyle w:val="EmbeddedText"/>
              <w:rPr>
                <w:b/>
              </w:rPr>
            </w:pPr>
            <w:r>
              <w:rPr>
                <w:b/>
              </w:rPr>
              <w:t>Then:</w:t>
            </w:r>
          </w:p>
        </w:tc>
        <w:tc>
          <w:tcPr>
            <w:tcW w:w="248" w:type="dxa"/>
            <w:tcBorders>
              <w:left w:val="single" w:sz="6" w:space="0" w:color="auto"/>
              <w:right w:val="single" w:sz="6" w:space="0" w:color="auto"/>
            </w:tcBorders>
          </w:tcPr>
          <w:p w:rsidR="00A665C6" w:rsidRDefault="00A665C6">
            <w:pPr>
              <w:pStyle w:val="EmbeddedText"/>
            </w:pPr>
          </w:p>
        </w:tc>
      </w:tr>
      <w:tr w:rsidR="00A665C6" w:rsidTr="00662BB1">
        <w:trPr>
          <w:cantSplit/>
        </w:trPr>
        <w:tc>
          <w:tcPr>
            <w:tcW w:w="878" w:type="dxa"/>
            <w:tcBorders>
              <w:left w:val="single" w:sz="6" w:space="0" w:color="auto"/>
              <w:right w:val="single" w:sz="6" w:space="0" w:color="auto"/>
            </w:tcBorders>
          </w:tcPr>
          <w:p w:rsidR="00A665C6" w:rsidRDefault="00A665C6">
            <w:pPr>
              <w:pStyle w:val="EmbeddedText"/>
              <w:jc w:val="center"/>
            </w:pPr>
          </w:p>
        </w:tc>
        <w:tc>
          <w:tcPr>
            <w:tcW w:w="245" w:type="dxa"/>
            <w:tcBorders>
              <w:left w:val="single" w:sz="6" w:space="0" w:color="auto"/>
              <w:right w:val="single" w:sz="6" w:space="0" w:color="auto"/>
            </w:tcBorders>
          </w:tcPr>
          <w:p w:rsidR="00A665C6" w:rsidRDefault="00A665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5C6" w:rsidRDefault="00A665C6" w:rsidP="00986A38">
            <w:pPr>
              <w:pStyle w:val="EmbeddedText"/>
            </w:pPr>
            <w:r>
              <w:t>Rubber band indentation or container folds of frozen unit are not evident</w:t>
            </w:r>
          </w:p>
        </w:tc>
        <w:tc>
          <w:tcPr>
            <w:tcW w:w="3082" w:type="dxa"/>
            <w:tcBorders>
              <w:top w:val="single" w:sz="6" w:space="0" w:color="auto"/>
              <w:left w:val="single" w:sz="6" w:space="0" w:color="auto"/>
              <w:bottom w:val="single" w:sz="6" w:space="0" w:color="auto"/>
              <w:right w:val="single" w:sz="6" w:space="0" w:color="auto"/>
            </w:tcBorders>
          </w:tcPr>
          <w:p w:rsidR="0041186B" w:rsidRDefault="0041186B" w:rsidP="00555075">
            <w:pPr>
              <w:pStyle w:val="BulletText1"/>
            </w:pPr>
            <w:r>
              <w:t xml:space="preserve">Place product in </w:t>
            </w:r>
            <w:r w:rsidR="006655DA">
              <w:t>Quarantine</w:t>
            </w:r>
          </w:p>
          <w:p w:rsidR="0041186B" w:rsidRDefault="0041186B" w:rsidP="00555075">
            <w:pPr>
              <w:pStyle w:val="BulletText1"/>
            </w:pPr>
            <w:r>
              <w:t>Notify Transfusion Service Coordinator for follow-up investigation</w:t>
            </w:r>
          </w:p>
          <w:p w:rsidR="00555075" w:rsidRPr="00AE46EF" w:rsidRDefault="0041186B" w:rsidP="00555075">
            <w:pPr>
              <w:pStyle w:val="BulletText1"/>
            </w:pPr>
            <w:r>
              <w:t xml:space="preserve">Go back to </w:t>
            </w:r>
            <w:r w:rsidR="00555075">
              <w:t>step 2.</w:t>
            </w:r>
          </w:p>
        </w:tc>
        <w:tc>
          <w:tcPr>
            <w:tcW w:w="248" w:type="dxa"/>
            <w:tcBorders>
              <w:left w:val="single" w:sz="6" w:space="0" w:color="auto"/>
              <w:right w:val="single" w:sz="6" w:space="0" w:color="auto"/>
            </w:tcBorders>
          </w:tcPr>
          <w:p w:rsidR="00A665C6" w:rsidRDefault="00A665C6">
            <w:pPr>
              <w:pStyle w:val="EmbeddedText"/>
            </w:pPr>
          </w:p>
        </w:tc>
      </w:tr>
      <w:tr w:rsidR="00AE46EF" w:rsidTr="00662BB1">
        <w:trPr>
          <w:cantSplit/>
        </w:trPr>
        <w:tc>
          <w:tcPr>
            <w:tcW w:w="878" w:type="dxa"/>
            <w:tcBorders>
              <w:left w:val="single" w:sz="6" w:space="0" w:color="auto"/>
              <w:right w:val="single" w:sz="6" w:space="0" w:color="auto"/>
            </w:tcBorders>
          </w:tcPr>
          <w:p w:rsidR="00AE46EF" w:rsidRDefault="00AE46EF">
            <w:pPr>
              <w:pStyle w:val="EmbeddedText"/>
              <w:jc w:val="center"/>
            </w:pPr>
          </w:p>
        </w:tc>
        <w:tc>
          <w:tcPr>
            <w:tcW w:w="245" w:type="dxa"/>
            <w:tcBorders>
              <w:left w:val="single" w:sz="6" w:space="0" w:color="auto"/>
              <w:right w:val="single" w:sz="6" w:space="0" w:color="auto"/>
            </w:tcBorders>
          </w:tcPr>
          <w:p w:rsidR="00AE46EF" w:rsidRDefault="00AE46E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E46EF" w:rsidRDefault="00AE46EF" w:rsidP="00986A38">
            <w:pPr>
              <w:pStyle w:val="EmbeddedText"/>
            </w:pPr>
            <w:r>
              <w:t>Cracks in plastic of container are visible</w:t>
            </w:r>
          </w:p>
        </w:tc>
        <w:tc>
          <w:tcPr>
            <w:tcW w:w="3082" w:type="dxa"/>
            <w:tcBorders>
              <w:top w:val="single" w:sz="6" w:space="0" w:color="auto"/>
              <w:left w:val="single" w:sz="6" w:space="0" w:color="auto"/>
              <w:bottom w:val="single" w:sz="6" w:space="0" w:color="auto"/>
              <w:right w:val="single" w:sz="6" w:space="0" w:color="auto"/>
            </w:tcBorders>
          </w:tcPr>
          <w:p w:rsidR="00AE46EF" w:rsidRDefault="00AE46EF" w:rsidP="00555075">
            <w:pPr>
              <w:pStyle w:val="BulletText1"/>
            </w:pPr>
            <w:r>
              <w:t>Return product to blood supplier for investigation</w:t>
            </w:r>
          </w:p>
          <w:p w:rsidR="00AE46EF" w:rsidRDefault="00AE46EF" w:rsidP="00555075">
            <w:pPr>
              <w:pStyle w:val="BulletText1"/>
            </w:pPr>
            <w:r>
              <w:t xml:space="preserve">See </w:t>
            </w:r>
            <w:r w:rsidRPr="00AE46EF">
              <w:rPr>
                <w:i/>
              </w:rPr>
              <w:t>Transferring/Returning Blood Components</w:t>
            </w:r>
            <w:r>
              <w:t xml:space="preserve"> procedure</w:t>
            </w:r>
          </w:p>
          <w:p w:rsidR="00AE46EF" w:rsidRPr="00AE46EF" w:rsidRDefault="0041186B" w:rsidP="00555075">
            <w:pPr>
              <w:pStyle w:val="BulletText1"/>
            </w:pPr>
            <w:r>
              <w:t xml:space="preserve">Go back to </w:t>
            </w:r>
            <w:r w:rsidR="00555075">
              <w:t>step 2.</w:t>
            </w:r>
          </w:p>
        </w:tc>
        <w:tc>
          <w:tcPr>
            <w:tcW w:w="248" w:type="dxa"/>
            <w:tcBorders>
              <w:left w:val="single" w:sz="6" w:space="0" w:color="auto"/>
              <w:right w:val="single" w:sz="6" w:space="0" w:color="auto"/>
            </w:tcBorders>
          </w:tcPr>
          <w:p w:rsidR="00AE46EF" w:rsidRDefault="00AE46EF">
            <w:pPr>
              <w:pStyle w:val="EmbeddedText"/>
            </w:pPr>
          </w:p>
        </w:tc>
      </w:tr>
      <w:tr w:rsidR="00AE46EF" w:rsidTr="00662BB1">
        <w:trPr>
          <w:cantSplit/>
        </w:trPr>
        <w:tc>
          <w:tcPr>
            <w:tcW w:w="878" w:type="dxa"/>
            <w:tcBorders>
              <w:left w:val="single" w:sz="6" w:space="0" w:color="auto"/>
              <w:right w:val="single" w:sz="6" w:space="0" w:color="auto"/>
            </w:tcBorders>
          </w:tcPr>
          <w:p w:rsidR="00AE46EF" w:rsidRDefault="00AE46EF">
            <w:pPr>
              <w:pStyle w:val="EmbeddedText"/>
              <w:jc w:val="center"/>
            </w:pPr>
          </w:p>
        </w:tc>
        <w:tc>
          <w:tcPr>
            <w:tcW w:w="245" w:type="dxa"/>
            <w:tcBorders>
              <w:left w:val="single" w:sz="6" w:space="0" w:color="auto"/>
              <w:right w:val="single" w:sz="6" w:space="0" w:color="auto"/>
            </w:tcBorders>
          </w:tcPr>
          <w:p w:rsidR="00AE46EF" w:rsidRDefault="00AE46E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E46EF" w:rsidRDefault="00AE46EF" w:rsidP="00986A38">
            <w:pPr>
              <w:pStyle w:val="EmbeddedText"/>
            </w:pPr>
            <w:r>
              <w:t>Rubber band indentation or container folds are present and no cracks are visible in container</w:t>
            </w:r>
          </w:p>
        </w:tc>
        <w:tc>
          <w:tcPr>
            <w:tcW w:w="3082" w:type="dxa"/>
            <w:tcBorders>
              <w:top w:val="single" w:sz="6" w:space="0" w:color="auto"/>
              <w:left w:val="single" w:sz="6" w:space="0" w:color="auto"/>
              <w:bottom w:val="single" w:sz="6" w:space="0" w:color="auto"/>
              <w:right w:val="single" w:sz="6" w:space="0" w:color="auto"/>
            </w:tcBorders>
          </w:tcPr>
          <w:p w:rsidR="00AE46EF" w:rsidRDefault="00555075" w:rsidP="00555075">
            <w:pPr>
              <w:pStyle w:val="BulletText1"/>
            </w:pPr>
            <w:r>
              <w:t>Proceed to next step</w:t>
            </w:r>
          </w:p>
        </w:tc>
        <w:tc>
          <w:tcPr>
            <w:tcW w:w="248" w:type="dxa"/>
            <w:tcBorders>
              <w:left w:val="single" w:sz="6" w:space="0" w:color="auto"/>
              <w:right w:val="single" w:sz="6" w:space="0" w:color="auto"/>
            </w:tcBorders>
          </w:tcPr>
          <w:p w:rsidR="00AE46EF" w:rsidRDefault="00AE46EF">
            <w:pPr>
              <w:pStyle w:val="EmbeddedText"/>
            </w:pPr>
          </w:p>
        </w:tc>
      </w:tr>
      <w:tr w:rsidR="00AE46EF" w:rsidTr="00662BB1">
        <w:trPr>
          <w:cantSplit/>
        </w:trPr>
        <w:tc>
          <w:tcPr>
            <w:tcW w:w="878" w:type="dxa"/>
            <w:tcBorders>
              <w:left w:val="single" w:sz="6" w:space="0" w:color="auto"/>
              <w:bottom w:val="single" w:sz="6" w:space="0" w:color="auto"/>
              <w:right w:val="single" w:sz="6" w:space="0" w:color="auto"/>
            </w:tcBorders>
          </w:tcPr>
          <w:p w:rsidR="00AE46EF" w:rsidRDefault="00AE46EF">
            <w:pPr>
              <w:pStyle w:val="EmbeddedText"/>
              <w:jc w:val="center"/>
            </w:pPr>
          </w:p>
        </w:tc>
        <w:tc>
          <w:tcPr>
            <w:tcW w:w="6671" w:type="dxa"/>
            <w:gridSpan w:val="4"/>
            <w:tcBorders>
              <w:bottom w:val="single" w:sz="6" w:space="0" w:color="auto"/>
              <w:right w:val="single" w:sz="6" w:space="0" w:color="auto"/>
            </w:tcBorders>
          </w:tcPr>
          <w:p w:rsidR="00AE46EF" w:rsidRDefault="00AE46EF">
            <w:pPr>
              <w:pStyle w:val="TableText"/>
            </w:pPr>
          </w:p>
        </w:tc>
      </w:tr>
      <w:tr w:rsidR="00A6673A">
        <w:trPr>
          <w:cantSplit/>
        </w:trPr>
        <w:tc>
          <w:tcPr>
            <w:tcW w:w="878" w:type="dxa"/>
            <w:tcBorders>
              <w:top w:val="single" w:sz="6" w:space="0" w:color="auto"/>
              <w:left w:val="single" w:sz="6" w:space="0" w:color="auto"/>
              <w:right w:val="single" w:sz="6" w:space="0" w:color="auto"/>
            </w:tcBorders>
          </w:tcPr>
          <w:p w:rsidR="00A6673A" w:rsidRPr="00DF69FC" w:rsidRDefault="00A6673A">
            <w:pPr>
              <w:pStyle w:val="EmbeddedText"/>
              <w:jc w:val="center"/>
            </w:pPr>
            <w:r w:rsidRPr="00DF69FC">
              <w:t>4.</w:t>
            </w:r>
          </w:p>
        </w:tc>
        <w:tc>
          <w:tcPr>
            <w:tcW w:w="6671" w:type="dxa"/>
            <w:gridSpan w:val="4"/>
            <w:tcBorders>
              <w:top w:val="single" w:sz="6" w:space="0" w:color="auto"/>
              <w:right w:val="single" w:sz="6" w:space="0" w:color="auto"/>
            </w:tcBorders>
          </w:tcPr>
          <w:p w:rsidR="007E0596" w:rsidRPr="007E0596" w:rsidRDefault="007E0596" w:rsidP="00A6673A">
            <w:pPr>
              <w:pStyle w:val="EmbeddedText"/>
              <w:numPr>
                <w:ilvl w:val="0"/>
                <w:numId w:val="11"/>
              </w:numPr>
              <w:rPr>
                <w:color w:val="0070C0"/>
              </w:rPr>
            </w:pPr>
            <w:r w:rsidRPr="007E0596">
              <w:rPr>
                <w:color w:val="0070C0"/>
              </w:rPr>
              <w:t>Remove waterbath cover and verify the waterbath temperature is within acceptable limits (30-37</w:t>
            </w:r>
            <w:r w:rsidRPr="007E0596">
              <w:rPr>
                <w:color w:val="0070C0"/>
              </w:rPr>
              <w:sym w:font="Symbol" w:char="F0B0"/>
            </w:r>
            <w:r w:rsidRPr="007E0596">
              <w:rPr>
                <w:color w:val="0070C0"/>
              </w:rPr>
              <w:t>C).</w:t>
            </w:r>
          </w:p>
          <w:p w:rsidR="00A6673A" w:rsidRPr="0094531D" w:rsidRDefault="00A6673A" w:rsidP="00A6673A">
            <w:pPr>
              <w:pStyle w:val="EmbeddedText"/>
              <w:numPr>
                <w:ilvl w:val="0"/>
                <w:numId w:val="11"/>
              </w:numPr>
            </w:pPr>
            <w:r w:rsidRPr="0094531D">
              <w:t>Verify that the water level mark is at high mark</w:t>
            </w:r>
          </w:p>
        </w:tc>
      </w:tr>
      <w:tr w:rsidR="00A6673A">
        <w:trPr>
          <w:cantSplit/>
        </w:trPr>
        <w:tc>
          <w:tcPr>
            <w:tcW w:w="878" w:type="dxa"/>
            <w:tcBorders>
              <w:left w:val="single" w:sz="6" w:space="0" w:color="auto"/>
              <w:bottom w:val="single" w:sz="6" w:space="0" w:color="auto"/>
              <w:right w:val="single" w:sz="6" w:space="0" w:color="auto"/>
            </w:tcBorders>
          </w:tcPr>
          <w:p w:rsidR="00A6673A" w:rsidRPr="00DF69FC" w:rsidRDefault="00A6673A">
            <w:pPr>
              <w:pStyle w:val="EmbeddedText"/>
              <w:jc w:val="center"/>
            </w:pPr>
          </w:p>
        </w:tc>
        <w:tc>
          <w:tcPr>
            <w:tcW w:w="6671" w:type="dxa"/>
            <w:gridSpan w:val="4"/>
            <w:tcBorders>
              <w:bottom w:val="single" w:sz="6" w:space="0" w:color="auto"/>
              <w:right w:val="single" w:sz="6" w:space="0" w:color="auto"/>
            </w:tcBorders>
          </w:tcPr>
          <w:p w:rsidR="00A6673A" w:rsidRPr="0094531D" w:rsidRDefault="00A6673A">
            <w:pPr>
              <w:pStyle w:val="TableText"/>
            </w:pPr>
          </w:p>
        </w:tc>
      </w:tr>
    </w:tbl>
    <w:p w:rsidR="00662BB1" w:rsidRDefault="00662BB1"/>
    <w:p w:rsidR="00662BB1" w:rsidRDefault="00662BB1"/>
    <w:p w:rsidR="00662BB1" w:rsidRDefault="00662BB1"/>
    <w:p w:rsidR="00662BB1" w:rsidRDefault="00662BB1" w:rsidP="00662BB1"/>
    <w:p w:rsidR="00662BB1" w:rsidRDefault="00662BB1" w:rsidP="00662BB1">
      <w:pPr>
        <w:pStyle w:val="ContinuedOnNextPa"/>
      </w:pPr>
      <w:r>
        <w:t>Continued on next page</w:t>
      </w:r>
    </w:p>
    <w:p w:rsidR="00662BB1" w:rsidRDefault="00662BB1" w:rsidP="00662BB1"/>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F052AF">
        <w:trPr>
          <w:cantSplit/>
        </w:trPr>
        <w:tc>
          <w:tcPr>
            <w:tcW w:w="878" w:type="dxa"/>
            <w:tcBorders>
              <w:top w:val="single" w:sz="6" w:space="0" w:color="auto"/>
              <w:left w:val="single" w:sz="6" w:space="0" w:color="auto"/>
              <w:right w:val="single" w:sz="6" w:space="0" w:color="auto"/>
            </w:tcBorders>
          </w:tcPr>
          <w:p w:rsidR="00F052AF" w:rsidRPr="00DF69FC" w:rsidRDefault="00F052AF">
            <w:pPr>
              <w:pStyle w:val="EmbeddedText"/>
              <w:jc w:val="center"/>
            </w:pPr>
            <w:r w:rsidRPr="00DF69FC">
              <w:t>5.</w:t>
            </w:r>
          </w:p>
        </w:tc>
        <w:tc>
          <w:tcPr>
            <w:tcW w:w="6671" w:type="dxa"/>
            <w:gridSpan w:val="4"/>
            <w:tcBorders>
              <w:top w:val="single" w:sz="6" w:space="0" w:color="auto"/>
              <w:right w:val="single" w:sz="6" w:space="0" w:color="auto"/>
            </w:tcBorders>
          </w:tcPr>
          <w:p w:rsidR="00F052AF" w:rsidRPr="00DF69FC" w:rsidRDefault="00F052AF">
            <w:pPr>
              <w:pStyle w:val="Table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rPr>
                <w:b/>
              </w:rPr>
            </w:pPr>
            <w:r w:rsidRPr="00DF69FC">
              <w:rPr>
                <w:b/>
              </w:rPr>
              <w:t>If:</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rPr>
                <w:b/>
              </w:rPr>
            </w:pPr>
            <w:r w:rsidRPr="00DF69FC">
              <w:rPr>
                <w:b/>
              </w:rPr>
              <w:t>Then:</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pPr>
            <w:r w:rsidRPr="00DF69FC">
              <w:t xml:space="preserve">Chamber temperature agrees with calibrated thermometer </w:t>
            </w:r>
            <w:r w:rsidRPr="00DF69FC">
              <w:rPr>
                <w:b/>
              </w:rPr>
              <w:t>AND</w:t>
            </w:r>
            <w:r w:rsidRPr="00DF69FC">
              <w:t xml:space="preserve"> temperature is within acceptable limits (30-37C)</w:t>
            </w:r>
            <w:r w:rsidR="009E6642">
              <w:t xml:space="preserve"> </w:t>
            </w:r>
            <w:r w:rsidR="009E6642" w:rsidRPr="00F94DC9">
              <w:t>and the water level is correct</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pPr>
            <w:r w:rsidRPr="00DF69FC">
              <w:t>Proceed to step 6</w:t>
            </w:r>
          </w:p>
        </w:tc>
        <w:tc>
          <w:tcPr>
            <w:tcW w:w="248" w:type="dxa"/>
            <w:tcBorders>
              <w:left w:val="single" w:sz="6" w:space="0" w:color="auto"/>
              <w:right w:val="single" w:sz="6" w:space="0" w:color="auto"/>
            </w:tcBorders>
          </w:tcPr>
          <w:p w:rsidR="00F052AF" w:rsidRPr="00DF69FC" w:rsidRDefault="00F052AF">
            <w:pPr>
              <w:pStyle w:val="EmbeddedText"/>
            </w:pPr>
          </w:p>
        </w:tc>
      </w:tr>
      <w:tr w:rsidR="009E6642">
        <w:trPr>
          <w:cantSplit/>
        </w:trPr>
        <w:tc>
          <w:tcPr>
            <w:tcW w:w="878" w:type="dxa"/>
            <w:tcBorders>
              <w:left w:val="single" w:sz="6" w:space="0" w:color="auto"/>
              <w:right w:val="single" w:sz="6" w:space="0" w:color="auto"/>
            </w:tcBorders>
          </w:tcPr>
          <w:p w:rsidR="009E6642" w:rsidRPr="00DF69FC" w:rsidRDefault="009E6642">
            <w:pPr>
              <w:pStyle w:val="EmbeddedText"/>
              <w:jc w:val="center"/>
            </w:pPr>
          </w:p>
        </w:tc>
        <w:tc>
          <w:tcPr>
            <w:tcW w:w="245" w:type="dxa"/>
            <w:tcBorders>
              <w:left w:val="single" w:sz="6" w:space="0" w:color="auto"/>
              <w:right w:val="single" w:sz="6" w:space="0" w:color="auto"/>
            </w:tcBorders>
          </w:tcPr>
          <w:p w:rsidR="009E6642" w:rsidRPr="00DF69FC" w:rsidRDefault="009E6642">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E6642" w:rsidRPr="00F94DC9" w:rsidRDefault="009E6642">
            <w:pPr>
              <w:pStyle w:val="EmbeddedText"/>
            </w:pPr>
            <w:r w:rsidRPr="00F94DC9">
              <w:t>Water level is below high mark</w:t>
            </w:r>
          </w:p>
        </w:tc>
        <w:tc>
          <w:tcPr>
            <w:tcW w:w="3082" w:type="dxa"/>
            <w:tcBorders>
              <w:top w:val="single" w:sz="6" w:space="0" w:color="auto"/>
              <w:left w:val="single" w:sz="6" w:space="0" w:color="auto"/>
              <w:bottom w:val="single" w:sz="6" w:space="0" w:color="auto"/>
              <w:right w:val="single" w:sz="6" w:space="0" w:color="auto"/>
            </w:tcBorders>
          </w:tcPr>
          <w:p w:rsidR="009E6642" w:rsidRPr="00F94DC9" w:rsidRDefault="009E6642" w:rsidP="00284FDF">
            <w:pPr>
              <w:pStyle w:val="BulletText1"/>
            </w:pPr>
            <w:r w:rsidRPr="00F94DC9">
              <w:t>Add warm water to high mark</w:t>
            </w:r>
          </w:p>
        </w:tc>
        <w:tc>
          <w:tcPr>
            <w:tcW w:w="248" w:type="dxa"/>
            <w:tcBorders>
              <w:left w:val="single" w:sz="6" w:space="0" w:color="auto"/>
              <w:right w:val="single" w:sz="6" w:space="0" w:color="auto"/>
            </w:tcBorders>
          </w:tcPr>
          <w:p w:rsidR="009E6642" w:rsidRPr="00DF69FC" w:rsidRDefault="009E6642">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284FDF">
            <w:pPr>
              <w:pStyle w:val="EmbeddedText"/>
            </w:pPr>
            <w:r w:rsidRPr="00DF69FC">
              <w:t>Controller temperature does not match calibrated thermometer but both temperatures are within 30-37C</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284FDF" w:rsidP="00284FDF">
            <w:pPr>
              <w:pStyle w:val="BulletText1"/>
            </w:pPr>
            <w:r w:rsidRPr="00DF69FC">
              <w:t>Use alternate device to thaw plasma</w:t>
            </w:r>
          </w:p>
          <w:p w:rsidR="00284FDF" w:rsidRPr="00DF69FC" w:rsidRDefault="00284FDF" w:rsidP="00284FDF">
            <w:pPr>
              <w:pStyle w:val="BulletText1"/>
            </w:pPr>
            <w:r w:rsidRPr="00DF69FC">
              <w:t>Refer to “Calibration of the Digital Controller” section of Helmer Plasma Thawing Manual</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284FDF">
            <w:pPr>
              <w:pStyle w:val="EmbeddedText"/>
            </w:pPr>
            <w:r w:rsidRPr="00DF69FC">
              <w:t>Temperature of device is not in acceptable range</w:t>
            </w:r>
          </w:p>
        </w:tc>
        <w:tc>
          <w:tcPr>
            <w:tcW w:w="3082" w:type="dxa"/>
            <w:tcBorders>
              <w:top w:val="single" w:sz="6" w:space="0" w:color="auto"/>
              <w:left w:val="single" w:sz="6" w:space="0" w:color="auto"/>
              <w:bottom w:val="single" w:sz="6" w:space="0" w:color="auto"/>
              <w:right w:val="single" w:sz="6" w:space="0" w:color="auto"/>
            </w:tcBorders>
          </w:tcPr>
          <w:p w:rsidR="00284FDF" w:rsidRPr="00DF69FC" w:rsidRDefault="00284FDF" w:rsidP="00284FDF">
            <w:pPr>
              <w:pStyle w:val="BulletText1"/>
            </w:pPr>
            <w:r w:rsidRPr="00DF69FC">
              <w:t>Use alternate device to thaw plasma</w:t>
            </w:r>
          </w:p>
          <w:p w:rsidR="00F052AF" w:rsidRPr="00DF69FC" w:rsidRDefault="00284FDF" w:rsidP="00284FDF">
            <w:pPr>
              <w:pStyle w:val="BulletText1"/>
            </w:pPr>
            <w:r w:rsidRPr="00DF69FC">
              <w:t>Trouble shoot source of problem. If unable to resolve, request service from Bio Medical Engineer</w:t>
            </w:r>
          </w:p>
          <w:p w:rsidR="00284FDF" w:rsidRPr="00DF69FC" w:rsidRDefault="00284FDF" w:rsidP="00284FDF">
            <w:pPr>
              <w:pStyle w:val="BulletText1"/>
            </w:pPr>
            <w:r w:rsidRPr="00DF69FC">
              <w:t>Report to Transfusion Service Coordinator</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bottom w:val="single" w:sz="6" w:space="0" w:color="auto"/>
              <w:right w:val="single" w:sz="6" w:space="0" w:color="auto"/>
            </w:tcBorders>
          </w:tcPr>
          <w:p w:rsidR="00F052AF" w:rsidRPr="00DF69FC" w:rsidRDefault="00F052AF">
            <w:pPr>
              <w:pStyle w:val="EmbeddedText"/>
              <w:jc w:val="center"/>
            </w:pPr>
          </w:p>
        </w:tc>
        <w:tc>
          <w:tcPr>
            <w:tcW w:w="6671" w:type="dxa"/>
            <w:gridSpan w:val="4"/>
            <w:tcBorders>
              <w:bottom w:val="single" w:sz="6" w:space="0" w:color="auto"/>
              <w:right w:val="single" w:sz="6" w:space="0" w:color="auto"/>
            </w:tcBorders>
          </w:tcPr>
          <w:p w:rsidR="00F052AF" w:rsidRPr="00DF69FC" w:rsidRDefault="00F052AF">
            <w:pPr>
              <w:pStyle w:val="TableText"/>
            </w:pPr>
          </w:p>
        </w:tc>
      </w:tr>
      <w:tr w:rsidR="00284FDF" w:rsidTr="00426298">
        <w:trPr>
          <w:cantSplit/>
        </w:trPr>
        <w:tc>
          <w:tcPr>
            <w:tcW w:w="878" w:type="dxa"/>
            <w:tcBorders>
              <w:top w:val="single" w:sz="6" w:space="0" w:color="auto"/>
              <w:left w:val="single" w:sz="6" w:space="0" w:color="auto"/>
              <w:bottom w:val="single" w:sz="6" w:space="0" w:color="auto"/>
              <w:right w:val="single" w:sz="6" w:space="0" w:color="auto"/>
            </w:tcBorders>
          </w:tcPr>
          <w:p w:rsidR="00284FDF" w:rsidRPr="00DF69FC" w:rsidRDefault="00284FDF">
            <w:pPr>
              <w:pStyle w:val="EmbeddedText"/>
              <w:jc w:val="center"/>
            </w:pPr>
            <w:r w:rsidRPr="00DF69FC">
              <w:t>6.</w:t>
            </w:r>
          </w:p>
        </w:tc>
        <w:tc>
          <w:tcPr>
            <w:tcW w:w="6671" w:type="dxa"/>
            <w:gridSpan w:val="4"/>
            <w:tcBorders>
              <w:top w:val="single" w:sz="6" w:space="0" w:color="auto"/>
              <w:bottom w:val="single" w:sz="6" w:space="0" w:color="auto"/>
              <w:right w:val="single" w:sz="6" w:space="0" w:color="auto"/>
            </w:tcBorders>
          </w:tcPr>
          <w:p w:rsidR="00284FDF" w:rsidRPr="00DF69FC" w:rsidRDefault="00284FDF">
            <w:pPr>
              <w:pStyle w:val="TableText"/>
            </w:pPr>
            <w:r w:rsidRPr="00DF69FC">
              <w:t>Press the Basket Access Button to raise the basket assembly.</w:t>
            </w:r>
          </w:p>
        </w:tc>
      </w:tr>
      <w:tr w:rsidR="00CD5E42" w:rsidTr="00426298">
        <w:trPr>
          <w:cantSplit/>
        </w:trPr>
        <w:tc>
          <w:tcPr>
            <w:tcW w:w="878" w:type="dxa"/>
            <w:tcBorders>
              <w:top w:val="single" w:sz="6" w:space="0" w:color="auto"/>
              <w:left w:val="single" w:sz="6" w:space="0" w:color="auto"/>
              <w:bottom w:val="single" w:sz="6" w:space="0" w:color="auto"/>
              <w:right w:val="single" w:sz="6" w:space="0" w:color="auto"/>
            </w:tcBorders>
          </w:tcPr>
          <w:p w:rsidR="00CD5E42" w:rsidRPr="00DF69FC" w:rsidRDefault="00284FDF">
            <w:pPr>
              <w:pStyle w:val="EmbeddedText"/>
              <w:jc w:val="center"/>
            </w:pPr>
            <w:r w:rsidRPr="00DF69FC">
              <w:t>7</w:t>
            </w:r>
            <w:r w:rsidR="00CD5E42" w:rsidRPr="00DF69FC">
              <w:t>.</w:t>
            </w:r>
          </w:p>
        </w:tc>
        <w:tc>
          <w:tcPr>
            <w:tcW w:w="6671" w:type="dxa"/>
            <w:gridSpan w:val="4"/>
            <w:tcBorders>
              <w:top w:val="single" w:sz="6" w:space="0" w:color="auto"/>
              <w:bottom w:val="single" w:sz="6" w:space="0" w:color="auto"/>
              <w:right w:val="single" w:sz="6" w:space="0" w:color="auto"/>
            </w:tcBorders>
          </w:tcPr>
          <w:p w:rsidR="00CD5E42" w:rsidRPr="00DF69FC" w:rsidRDefault="00CD5E42" w:rsidP="00284FDF">
            <w:pPr>
              <w:pStyle w:val="TableText"/>
            </w:pPr>
            <w:r w:rsidRPr="00DF69FC">
              <w:t xml:space="preserve">Insert </w:t>
            </w:r>
            <w:r w:rsidR="00284FDF" w:rsidRPr="00DF69FC">
              <w:t xml:space="preserve">frozen </w:t>
            </w:r>
            <w:r w:rsidRPr="00DF69FC">
              <w:t>component into overwrap bag (1 FFP, 1 pooled cryo or 3-5 Cryo/bag)</w:t>
            </w:r>
            <w:r w:rsidR="004670EC">
              <w:t xml:space="preserve"> </w:t>
            </w:r>
            <w:r w:rsidR="004670EC" w:rsidRPr="0083271D">
              <w:t>with the port side up.</w:t>
            </w:r>
          </w:p>
        </w:tc>
      </w:tr>
      <w:tr w:rsidR="00AE46EF" w:rsidTr="00426298">
        <w:trPr>
          <w:cantSplit/>
        </w:trPr>
        <w:tc>
          <w:tcPr>
            <w:tcW w:w="878" w:type="dxa"/>
            <w:tcBorders>
              <w:top w:val="single" w:sz="6" w:space="0" w:color="auto"/>
              <w:left w:val="single" w:sz="6" w:space="0" w:color="auto"/>
              <w:bottom w:val="single" w:sz="6" w:space="0" w:color="auto"/>
              <w:right w:val="single" w:sz="6" w:space="0" w:color="auto"/>
            </w:tcBorders>
          </w:tcPr>
          <w:p w:rsidR="00AE46EF" w:rsidRPr="00DF69FC" w:rsidRDefault="00E302CB">
            <w:pPr>
              <w:pStyle w:val="EmbeddedText"/>
              <w:jc w:val="center"/>
            </w:pPr>
            <w:r w:rsidRPr="00DF69FC">
              <w:t>8</w:t>
            </w:r>
            <w:r w:rsidR="00AE46EF" w:rsidRPr="00DF69FC">
              <w:t xml:space="preserve">.  </w:t>
            </w:r>
          </w:p>
        </w:tc>
        <w:tc>
          <w:tcPr>
            <w:tcW w:w="6671" w:type="dxa"/>
            <w:gridSpan w:val="4"/>
            <w:tcBorders>
              <w:top w:val="single" w:sz="6" w:space="0" w:color="auto"/>
              <w:bottom w:val="single" w:sz="6" w:space="0" w:color="auto"/>
              <w:right w:val="single" w:sz="6" w:space="0" w:color="auto"/>
            </w:tcBorders>
          </w:tcPr>
          <w:p w:rsidR="00AE46EF" w:rsidRPr="00DF69FC" w:rsidRDefault="00555075">
            <w:pPr>
              <w:pStyle w:val="TableText"/>
            </w:pPr>
            <w:r w:rsidRPr="00DF69FC">
              <w:t>P</w:t>
            </w:r>
            <w:r w:rsidR="00AE46EF" w:rsidRPr="00DF69FC">
              <w:t xml:space="preserve">lace </w:t>
            </w:r>
            <w:r w:rsidR="00CD5E42" w:rsidRPr="00DF69FC">
              <w:t xml:space="preserve">component </w:t>
            </w:r>
            <w:r w:rsidR="00AE46EF" w:rsidRPr="00DF69FC">
              <w:t>in pouch</w:t>
            </w:r>
            <w:r w:rsidR="00CD5E42" w:rsidRPr="00DF69FC">
              <w:t>/basket</w:t>
            </w:r>
            <w:r w:rsidR="00AE46EF" w:rsidRPr="00DF69FC">
              <w:t xml:space="preserve"> of water bath. </w:t>
            </w:r>
            <w:r w:rsidR="00A6673A">
              <w:t>S</w:t>
            </w:r>
            <w:r w:rsidR="00D3471E" w:rsidRPr="00DF69FC">
              <w:t>nap the top of the overwrap bag with the Security Snap to prevent product from being exposed to water during the thaw cycle.</w:t>
            </w:r>
          </w:p>
          <w:p w:rsidR="00AE46EF" w:rsidRPr="00DF69FC" w:rsidRDefault="00E302CB" w:rsidP="00E302CB">
            <w:pPr>
              <w:pStyle w:val="TableText"/>
              <w:rPr>
                <w:i/>
              </w:rPr>
            </w:pPr>
            <w:r w:rsidRPr="00DF69FC">
              <w:rPr>
                <w:i/>
              </w:rPr>
              <w:t>Note: When loading 2 bags into each side of Helmer basket assembly, place bag with the widest profile in the compartment that is towards the front of the unit. The metal basket assembly dividers located between compartments may be removed to accommodate larger sized bags.</w:t>
            </w:r>
          </w:p>
        </w:tc>
      </w:tr>
    </w:tbl>
    <w:p w:rsidR="00A6673A" w:rsidRDefault="00A6673A"/>
    <w:p w:rsidR="00A6673A" w:rsidRDefault="00A6673A"/>
    <w:p w:rsidR="00A6673A" w:rsidRDefault="00A6673A" w:rsidP="00A6673A"/>
    <w:p w:rsidR="00A6673A" w:rsidRDefault="00A6673A" w:rsidP="00A6673A">
      <w:pPr>
        <w:pStyle w:val="ContinuedOnNextPa"/>
      </w:pPr>
      <w:r>
        <w:t>Continued on next page</w:t>
      </w:r>
    </w:p>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AE46EF" w:rsidTr="00426298">
        <w:trPr>
          <w:cantSplit/>
        </w:trPr>
        <w:tc>
          <w:tcPr>
            <w:tcW w:w="878" w:type="dxa"/>
            <w:tcBorders>
              <w:top w:val="single" w:sz="6" w:space="0" w:color="auto"/>
              <w:left w:val="single" w:sz="6" w:space="0" w:color="auto"/>
              <w:right w:val="single" w:sz="6" w:space="0" w:color="auto"/>
            </w:tcBorders>
          </w:tcPr>
          <w:p w:rsidR="00AE46EF" w:rsidRDefault="00E302CB">
            <w:pPr>
              <w:pStyle w:val="EmbeddedText"/>
              <w:jc w:val="center"/>
            </w:pPr>
            <w:r>
              <w:t>9</w:t>
            </w:r>
            <w:r w:rsidR="00AE46EF">
              <w:t>.</w:t>
            </w:r>
          </w:p>
        </w:tc>
        <w:tc>
          <w:tcPr>
            <w:tcW w:w="6671" w:type="dxa"/>
            <w:gridSpan w:val="4"/>
            <w:tcBorders>
              <w:top w:val="single" w:sz="6" w:space="0" w:color="auto"/>
              <w:right w:val="single" w:sz="6" w:space="0" w:color="auto"/>
            </w:tcBorders>
          </w:tcPr>
          <w:p w:rsidR="00AE46EF" w:rsidRDefault="00AE46EF" w:rsidP="00AD0E06">
            <w:pPr>
              <w:pStyle w:val="TableText"/>
            </w:pPr>
            <w:r>
              <w:t>Using the table below, determine the appropriate thaw time for the product.</w:t>
            </w: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Product</w:t>
            </w:r>
          </w:p>
        </w:tc>
        <w:tc>
          <w:tcPr>
            <w:tcW w:w="3082" w:type="dxa"/>
            <w:tcBorders>
              <w:top w:val="single" w:sz="6" w:space="0" w:color="auto"/>
              <w:left w:val="single" w:sz="6" w:space="0" w:color="auto"/>
              <w:bottom w:val="single" w:sz="4" w:space="0" w:color="auto"/>
              <w:right w:val="single" w:sz="6" w:space="0" w:color="auto"/>
            </w:tcBorders>
          </w:tcPr>
          <w:p w:rsidR="00A6673A" w:rsidRPr="0092412A" w:rsidRDefault="00A6673A" w:rsidP="00E302CB">
            <w:pPr>
              <w:pStyle w:val="EmbeddedText"/>
            </w:pPr>
            <w:r w:rsidRPr="00DF69FC">
              <w:t>Helmer</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Pr="004F4FF4" w:rsidRDefault="00A6673A">
            <w:pPr>
              <w:pStyle w:val="EmbeddedText"/>
            </w:pPr>
            <w:r>
              <w:t>FFP, Single Unit</w:t>
            </w:r>
          </w:p>
        </w:tc>
        <w:tc>
          <w:tcPr>
            <w:tcW w:w="3082" w:type="dxa"/>
            <w:tcBorders>
              <w:top w:val="single" w:sz="6" w:space="0" w:color="auto"/>
              <w:left w:val="single" w:sz="6" w:space="0" w:color="auto"/>
              <w:bottom w:val="single" w:sz="4" w:space="0" w:color="auto"/>
              <w:right w:val="single" w:sz="6" w:space="0" w:color="auto"/>
            </w:tcBorders>
          </w:tcPr>
          <w:p w:rsidR="00A6673A" w:rsidRPr="00DF69FC" w:rsidRDefault="00A6673A" w:rsidP="00CD5E42">
            <w:pPr>
              <w:pStyle w:val="EmbeddedText"/>
            </w:pPr>
            <w:r w:rsidRPr="00DF69FC">
              <w:t>16 minutes</w:t>
            </w:r>
          </w:p>
          <w:p w:rsidR="00A6673A" w:rsidRPr="004F4FF4" w:rsidRDefault="00A6673A" w:rsidP="009E6642">
            <w:pPr>
              <w:pStyle w:val="EmbeddedText"/>
            </w:pP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FFP, Jumbo Unit</w:t>
            </w:r>
          </w:p>
        </w:tc>
        <w:tc>
          <w:tcPr>
            <w:tcW w:w="3082" w:type="dxa"/>
            <w:tcBorders>
              <w:top w:val="single" w:sz="4" w:space="0" w:color="auto"/>
              <w:left w:val="single" w:sz="6" w:space="0" w:color="auto"/>
              <w:bottom w:val="single" w:sz="4" w:space="0" w:color="auto"/>
              <w:right w:val="single" w:sz="6" w:space="0" w:color="auto"/>
            </w:tcBorders>
          </w:tcPr>
          <w:p w:rsidR="00A6673A" w:rsidRPr="0094531D" w:rsidRDefault="00A6673A" w:rsidP="009E6642">
            <w:pPr>
              <w:pStyle w:val="EmbeddedText"/>
            </w:pPr>
            <w:r w:rsidRPr="0094531D">
              <w:t>Total of 40 minutes:</w:t>
            </w:r>
          </w:p>
          <w:p w:rsidR="00A6673A" w:rsidRPr="0094531D" w:rsidRDefault="00A6673A" w:rsidP="00A6673A">
            <w:pPr>
              <w:pStyle w:val="EmbeddedText"/>
              <w:numPr>
                <w:ilvl w:val="0"/>
                <w:numId w:val="12"/>
              </w:numPr>
            </w:pPr>
            <w:r w:rsidRPr="0094531D">
              <w:t>Cycle for 20  minutes</w:t>
            </w:r>
          </w:p>
          <w:p w:rsidR="00A6673A" w:rsidRPr="0094531D" w:rsidRDefault="00A6673A" w:rsidP="00A6673A">
            <w:pPr>
              <w:pStyle w:val="EmbeddedText"/>
              <w:numPr>
                <w:ilvl w:val="0"/>
                <w:numId w:val="12"/>
              </w:numPr>
            </w:pPr>
            <w:r w:rsidRPr="0094531D">
              <w:t>Massage product to break up any remaining chunks</w:t>
            </w:r>
          </w:p>
          <w:p w:rsidR="00A6673A" w:rsidRDefault="00A6673A" w:rsidP="00A6673A">
            <w:pPr>
              <w:pStyle w:val="EmbeddedText"/>
              <w:numPr>
                <w:ilvl w:val="0"/>
                <w:numId w:val="12"/>
              </w:numPr>
            </w:pPr>
            <w:r w:rsidRPr="0094531D">
              <w:t>Cycle for an additional  20 minutes</w:t>
            </w:r>
            <w:r>
              <w:t xml:space="preserve"> </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4" w:space="0" w:color="auto"/>
            </w:tcBorders>
          </w:tcPr>
          <w:p w:rsidR="00A6673A" w:rsidRDefault="00A6673A">
            <w:pPr>
              <w:pStyle w:val="EmbeddedText"/>
            </w:pPr>
          </w:p>
        </w:tc>
        <w:tc>
          <w:tcPr>
            <w:tcW w:w="3096" w:type="dxa"/>
            <w:tcBorders>
              <w:top w:val="single" w:sz="6" w:space="0" w:color="auto"/>
              <w:left w:val="single" w:sz="4" w:space="0" w:color="auto"/>
              <w:bottom w:val="single" w:sz="6" w:space="0" w:color="auto"/>
              <w:right w:val="single" w:sz="6" w:space="0" w:color="auto"/>
            </w:tcBorders>
          </w:tcPr>
          <w:p w:rsidR="00A6673A" w:rsidRDefault="00A6673A">
            <w:pPr>
              <w:pStyle w:val="EmbeddedText"/>
            </w:pPr>
            <w:r>
              <w:t>Cryo Reduced Plasma</w:t>
            </w:r>
          </w:p>
        </w:tc>
        <w:tc>
          <w:tcPr>
            <w:tcW w:w="3082" w:type="dxa"/>
            <w:tcBorders>
              <w:top w:val="single" w:sz="4" w:space="0" w:color="auto"/>
              <w:left w:val="single" w:sz="6" w:space="0" w:color="auto"/>
              <w:bottom w:val="single" w:sz="6" w:space="0" w:color="auto"/>
              <w:right w:val="single" w:sz="6" w:space="0" w:color="auto"/>
            </w:tcBorders>
          </w:tcPr>
          <w:p w:rsidR="00A6673A" w:rsidRDefault="00A6673A" w:rsidP="009E6642">
            <w:pPr>
              <w:pStyle w:val="EmbeddedText"/>
            </w:pPr>
            <w:r w:rsidRPr="00DF69FC">
              <w:t>14-18 minutes (volume of product will vary)</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rsidP="00AD0E06">
            <w:pPr>
              <w:pStyle w:val="EmbeddedText"/>
            </w:pPr>
            <w:r>
              <w:t>Cryo Pool</w:t>
            </w:r>
          </w:p>
        </w:tc>
        <w:tc>
          <w:tcPr>
            <w:tcW w:w="3082" w:type="dxa"/>
            <w:tcBorders>
              <w:top w:val="single" w:sz="6" w:space="0" w:color="auto"/>
              <w:left w:val="single" w:sz="6" w:space="0" w:color="auto"/>
              <w:bottom w:val="single" w:sz="4" w:space="0" w:color="auto"/>
              <w:right w:val="single" w:sz="6" w:space="0" w:color="auto"/>
            </w:tcBorders>
          </w:tcPr>
          <w:p w:rsidR="00A6673A" w:rsidRDefault="00A6673A" w:rsidP="009E6642">
            <w:pPr>
              <w:pStyle w:val="EmbeddedText"/>
            </w:pPr>
            <w:r w:rsidRPr="00DF69FC">
              <w:t>12 minutes</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rsidP="00F716C4">
            <w:pPr>
              <w:pStyle w:val="EmbeddedText"/>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Cryoprecipitate, Single Unit</w:t>
            </w:r>
          </w:p>
        </w:tc>
        <w:tc>
          <w:tcPr>
            <w:tcW w:w="3082" w:type="dxa"/>
            <w:tcBorders>
              <w:top w:val="single" w:sz="4" w:space="0" w:color="auto"/>
              <w:left w:val="single" w:sz="6" w:space="0" w:color="auto"/>
              <w:bottom w:val="single" w:sz="4" w:space="0" w:color="auto"/>
              <w:right w:val="single" w:sz="6" w:space="0" w:color="auto"/>
            </w:tcBorders>
          </w:tcPr>
          <w:p w:rsidR="00A6673A" w:rsidRDefault="00A6673A" w:rsidP="009E6642">
            <w:pPr>
              <w:pStyle w:val="EmbeddedText"/>
            </w:pPr>
            <w:r w:rsidRPr="00DF69FC">
              <w:t>8 minutes</w:t>
            </w:r>
          </w:p>
        </w:tc>
        <w:tc>
          <w:tcPr>
            <w:tcW w:w="248" w:type="dxa"/>
            <w:tcBorders>
              <w:left w:val="single" w:sz="6" w:space="0" w:color="auto"/>
              <w:right w:val="single" w:sz="6" w:space="0" w:color="auto"/>
            </w:tcBorders>
          </w:tcPr>
          <w:p w:rsidR="00A6673A" w:rsidRDefault="00A6673A">
            <w:pPr>
              <w:pStyle w:val="EmbeddedText"/>
            </w:pPr>
          </w:p>
        </w:tc>
      </w:tr>
      <w:tr w:rsidR="0092412A" w:rsidTr="00A6673A">
        <w:trPr>
          <w:cantSplit/>
        </w:trPr>
        <w:tc>
          <w:tcPr>
            <w:tcW w:w="878" w:type="dxa"/>
            <w:tcBorders>
              <w:left w:val="single" w:sz="6" w:space="0" w:color="auto"/>
              <w:bottom w:val="single" w:sz="6" w:space="0" w:color="auto"/>
              <w:right w:val="single" w:sz="6" w:space="0" w:color="auto"/>
            </w:tcBorders>
          </w:tcPr>
          <w:p w:rsidR="0092412A" w:rsidRDefault="0092412A" w:rsidP="00F716C4">
            <w:pPr>
              <w:pStyle w:val="EmbeddedText"/>
            </w:pPr>
          </w:p>
        </w:tc>
        <w:tc>
          <w:tcPr>
            <w:tcW w:w="245" w:type="dxa"/>
            <w:tcBorders>
              <w:left w:val="single" w:sz="6" w:space="0" w:color="auto"/>
              <w:bottom w:val="single" w:sz="6" w:space="0" w:color="auto"/>
            </w:tcBorders>
          </w:tcPr>
          <w:p w:rsidR="0092412A" w:rsidRDefault="0092412A">
            <w:pPr>
              <w:pStyle w:val="EmbeddedText"/>
            </w:pPr>
          </w:p>
        </w:tc>
        <w:tc>
          <w:tcPr>
            <w:tcW w:w="3096" w:type="dxa"/>
            <w:tcBorders>
              <w:top w:val="single" w:sz="6" w:space="0" w:color="auto"/>
              <w:bottom w:val="single" w:sz="6" w:space="0" w:color="auto"/>
            </w:tcBorders>
          </w:tcPr>
          <w:p w:rsidR="0092412A" w:rsidRDefault="0092412A">
            <w:pPr>
              <w:pStyle w:val="EmbeddedText"/>
            </w:pPr>
          </w:p>
        </w:tc>
        <w:tc>
          <w:tcPr>
            <w:tcW w:w="3082" w:type="dxa"/>
            <w:tcBorders>
              <w:top w:val="single" w:sz="4" w:space="0" w:color="auto"/>
              <w:bottom w:val="single" w:sz="6" w:space="0" w:color="auto"/>
            </w:tcBorders>
          </w:tcPr>
          <w:p w:rsidR="0092412A" w:rsidRDefault="0092412A">
            <w:pPr>
              <w:pStyle w:val="EmbeddedText"/>
            </w:pPr>
          </w:p>
        </w:tc>
        <w:tc>
          <w:tcPr>
            <w:tcW w:w="248" w:type="dxa"/>
            <w:tcBorders>
              <w:left w:val="nil"/>
              <w:bottom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top w:val="single" w:sz="6" w:space="0" w:color="auto"/>
              <w:left w:val="single" w:sz="6" w:space="0" w:color="auto"/>
              <w:right w:val="single" w:sz="6" w:space="0" w:color="auto"/>
            </w:tcBorders>
          </w:tcPr>
          <w:p w:rsidR="0092412A" w:rsidRDefault="0092412A">
            <w:pPr>
              <w:pStyle w:val="EmbeddedText"/>
              <w:jc w:val="center"/>
            </w:pPr>
            <w:r>
              <w:t>10.</w:t>
            </w:r>
          </w:p>
        </w:tc>
        <w:tc>
          <w:tcPr>
            <w:tcW w:w="6671" w:type="dxa"/>
            <w:gridSpan w:val="4"/>
            <w:tcBorders>
              <w:top w:val="single" w:sz="6" w:space="0" w:color="auto"/>
              <w:right w:val="single" w:sz="6" w:space="0" w:color="auto"/>
            </w:tcBorders>
          </w:tcPr>
          <w:p w:rsidR="0092412A" w:rsidRDefault="0092412A">
            <w:pPr>
              <w:pStyle w:val="TableText"/>
            </w:pPr>
          </w:p>
        </w:tc>
      </w:tr>
      <w:tr w:rsidR="0092412A" w:rsidTr="00426298">
        <w:trPr>
          <w:cantSplit/>
        </w:trPr>
        <w:tc>
          <w:tcPr>
            <w:tcW w:w="878" w:type="dxa"/>
            <w:tcBorders>
              <w:left w:val="single" w:sz="6" w:space="0" w:color="auto"/>
              <w:right w:val="single" w:sz="6" w:space="0" w:color="auto"/>
            </w:tcBorders>
          </w:tcPr>
          <w:p w:rsidR="0092412A" w:rsidRDefault="0092412A">
            <w:pPr>
              <w:pStyle w:val="EmbeddedText"/>
              <w:jc w:val="center"/>
            </w:pPr>
          </w:p>
        </w:tc>
        <w:tc>
          <w:tcPr>
            <w:tcW w:w="245" w:type="dxa"/>
            <w:tcBorders>
              <w:left w:val="single" w:sz="6"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Pr="007366AE" w:rsidRDefault="0092412A">
            <w:pPr>
              <w:pStyle w:val="EmbeddedText"/>
              <w:rPr>
                <w:b/>
              </w:rPr>
            </w:pPr>
            <w:r w:rsidRPr="007366AE">
              <w:rPr>
                <w:b/>
              </w:rPr>
              <w:t>If:</w:t>
            </w:r>
          </w:p>
        </w:tc>
        <w:tc>
          <w:tcPr>
            <w:tcW w:w="3082" w:type="dxa"/>
            <w:tcBorders>
              <w:top w:val="single" w:sz="6" w:space="0" w:color="auto"/>
              <w:left w:val="single" w:sz="6" w:space="0" w:color="auto"/>
              <w:bottom w:val="single" w:sz="6" w:space="0" w:color="auto"/>
              <w:right w:val="single" w:sz="6" w:space="0" w:color="auto"/>
            </w:tcBorders>
          </w:tcPr>
          <w:p w:rsidR="0092412A" w:rsidRDefault="0092412A">
            <w:pPr>
              <w:pStyle w:val="EmbeddedText"/>
              <w:rPr>
                <w:b/>
              </w:rPr>
            </w:pPr>
            <w:r>
              <w:rPr>
                <w:b/>
              </w:rPr>
              <w:t>Then:</w:t>
            </w:r>
          </w:p>
        </w:tc>
        <w:tc>
          <w:tcPr>
            <w:tcW w:w="248" w:type="dxa"/>
            <w:tcBorders>
              <w:left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left w:val="single" w:sz="6" w:space="0" w:color="auto"/>
              <w:right w:val="single" w:sz="6" w:space="0" w:color="auto"/>
            </w:tcBorders>
          </w:tcPr>
          <w:p w:rsidR="0092412A" w:rsidRDefault="0092412A">
            <w:pPr>
              <w:pStyle w:val="EmbeddedText"/>
              <w:jc w:val="center"/>
            </w:pPr>
          </w:p>
        </w:tc>
        <w:tc>
          <w:tcPr>
            <w:tcW w:w="245" w:type="dxa"/>
            <w:tcBorders>
              <w:left w:val="single" w:sz="6"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Default="0092412A">
            <w:pPr>
              <w:pStyle w:val="EmbeddedText"/>
            </w:pPr>
            <w:r>
              <w:t>Timer on plasma thawer is set for correct time</w:t>
            </w:r>
          </w:p>
        </w:tc>
        <w:tc>
          <w:tcPr>
            <w:tcW w:w="3082" w:type="dxa"/>
            <w:tcBorders>
              <w:top w:val="single" w:sz="6" w:space="0" w:color="auto"/>
              <w:left w:val="single" w:sz="6" w:space="0" w:color="auto"/>
              <w:bottom w:val="single" w:sz="6" w:space="0" w:color="auto"/>
              <w:right w:val="single" w:sz="6" w:space="0" w:color="auto"/>
            </w:tcBorders>
          </w:tcPr>
          <w:p w:rsidR="0092412A" w:rsidRDefault="0092412A" w:rsidP="0092412A">
            <w:pPr>
              <w:pStyle w:val="EmbeddedText"/>
            </w:pPr>
            <w:r>
              <w:t>Proceed to Step 11.</w:t>
            </w:r>
          </w:p>
        </w:tc>
        <w:tc>
          <w:tcPr>
            <w:tcW w:w="248" w:type="dxa"/>
            <w:tcBorders>
              <w:left w:val="single" w:sz="6" w:space="0" w:color="auto"/>
              <w:right w:val="single" w:sz="6" w:space="0" w:color="auto"/>
            </w:tcBorders>
          </w:tcPr>
          <w:p w:rsidR="0092412A" w:rsidRDefault="0092412A">
            <w:pPr>
              <w:pStyle w:val="EmbeddedText"/>
            </w:pPr>
          </w:p>
        </w:tc>
      </w:tr>
      <w:tr w:rsidR="0092412A" w:rsidTr="00531FC0">
        <w:trPr>
          <w:cantSplit/>
        </w:trPr>
        <w:tc>
          <w:tcPr>
            <w:tcW w:w="878" w:type="dxa"/>
            <w:tcBorders>
              <w:left w:val="single" w:sz="4" w:space="0" w:color="auto"/>
              <w:right w:val="single" w:sz="4" w:space="0" w:color="auto"/>
            </w:tcBorders>
          </w:tcPr>
          <w:p w:rsidR="0092412A" w:rsidRDefault="0092412A">
            <w:pPr>
              <w:pStyle w:val="EmbeddedText"/>
              <w:jc w:val="center"/>
            </w:pPr>
          </w:p>
        </w:tc>
        <w:tc>
          <w:tcPr>
            <w:tcW w:w="245" w:type="dxa"/>
            <w:tcBorders>
              <w:left w:val="single" w:sz="4"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Pr="00DF69FC" w:rsidRDefault="0092412A">
            <w:pPr>
              <w:pStyle w:val="EmbeddedText"/>
            </w:pPr>
            <w:r w:rsidRPr="00DF69FC">
              <w:t>Timer on Helmer water bath is set for incorrect time</w:t>
            </w:r>
          </w:p>
        </w:tc>
        <w:tc>
          <w:tcPr>
            <w:tcW w:w="3082" w:type="dxa"/>
            <w:tcBorders>
              <w:top w:val="single" w:sz="6" w:space="0" w:color="auto"/>
              <w:left w:val="single" w:sz="6" w:space="0" w:color="auto"/>
              <w:bottom w:val="single" w:sz="6" w:space="0" w:color="auto"/>
              <w:right w:val="single" w:sz="6" w:space="0" w:color="auto"/>
            </w:tcBorders>
          </w:tcPr>
          <w:p w:rsidR="0092412A" w:rsidRPr="00DF69FC" w:rsidRDefault="0092412A" w:rsidP="007366AE">
            <w:pPr>
              <w:pStyle w:val="BulletText1"/>
            </w:pPr>
            <w:r w:rsidRPr="00DF69FC">
              <w:t>Press the time set button to advance through pre-programmed times until desired cycle time is selected</w:t>
            </w:r>
          </w:p>
          <w:p w:rsidR="0092412A" w:rsidRPr="00DF69FC" w:rsidRDefault="0092412A" w:rsidP="007366AE">
            <w:pPr>
              <w:pStyle w:val="BulletText1"/>
            </w:pPr>
            <w:r w:rsidRPr="00DF69FC">
              <w:t>Proceed to next step</w:t>
            </w:r>
          </w:p>
        </w:tc>
        <w:tc>
          <w:tcPr>
            <w:tcW w:w="248" w:type="dxa"/>
            <w:tcBorders>
              <w:left w:val="single" w:sz="6" w:space="0" w:color="auto"/>
              <w:right w:val="single" w:sz="6" w:space="0" w:color="auto"/>
            </w:tcBorders>
          </w:tcPr>
          <w:p w:rsidR="0092412A" w:rsidRDefault="0092412A">
            <w:pPr>
              <w:pStyle w:val="EmbeddedText"/>
            </w:pPr>
          </w:p>
        </w:tc>
      </w:tr>
      <w:tr w:rsidR="0092412A" w:rsidTr="00531FC0">
        <w:trPr>
          <w:cantSplit/>
        </w:trPr>
        <w:tc>
          <w:tcPr>
            <w:tcW w:w="878" w:type="dxa"/>
            <w:tcBorders>
              <w:left w:val="single" w:sz="6" w:space="0" w:color="auto"/>
              <w:bottom w:val="single" w:sz="6" w:space="0" w:color="auto"/>
              <w:right w:val="single" w:sz="6" w:space="0" w:color="auto"/>
            </w:tcBorders>
          </w:tcPr>
          <w:p w:rsidR="0092412A" w:rsidRDefault="0092412A">
            <w:pPr>
              <w:pStyle w:val="EmbeddedText"/>
              <w:jc w:val="center"/>
            </w:pPr>
          </w:p>
        </w:tc>
        <w:tc>
          <w:tcPr>
            <w:tcW w:w="245" w:type="dxa"/>
            <w:tcBorders>
              <w:left w:val="single" w:sz="6" w:space="0" w:color="auto"/>
              <w:bottom w:val="single" w:sz="6" w:space="0" w:color="auto"/>
            </w:tcBorders>
          </w:tcPr>
          <w:p w:rsidR="0092412A" w:rsidRDefault="0092412A">
            <w:pPr>
              <w:pStyle w:val="EmbeddedText"/>
            </w:pPr>
          </w:p>
        </w:tc>
        <w:tc>
          <w:tcPr>
            <w:tcW w:w="3096" w:type="dxa"/>
            <w:tcBorders>
              <w:top w:val="single" w:sz="6" w:space="0" w:color="auto"/>
              <w:left w:val="nil"/>
              <w:bottom w:val="single" w:sz="6" w:space="0" w:color="auto"/>
            </w:tcBorders>
          </w:tcPr>
          <w:p w:rsidR="0092412A" w:rsidRDefault="0092412A">
            <w:pPr>
              <w:pStyle w:val="EmbeddedText"/>
            </w:pPr>
          </w:p>
        </w:tc>
        <w:tc>
          <w:tcPr>
            <w:tcW w:w="3082" w:type="dxa"/>
            <w:tcBorders>
              <w:top w:val="single" w:sz="6" w:space="0" w:color="auto"/>
              <w:bottom w:val="single" w:sz="6" w:space="0" w:color="auto"/>
            </w:tcBorders>
          </w:tcPr>
          <w:p w:rsidR="0092412A" w:rsidRDefault="0092412A" w:rsidP="002D0F1B">
            <w:pPr>
              <w:pStyle w:val="BulletText1"/>
              <w:numPr>
                <w:ilvl w:val="0"/>
                <w:numId w:val="0"/>
              </w:numPr>
            </w:pPr>
          </w:p>
        </w:tc>
        <w:tc>
          <w:tcPr>
            <w:tcW w:w="248" w:type="dxa"/>
            <w:tcBorders>
              <w:left w:val="nil"/>
              <w:bottom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top w:val="single" w:sz="6" w:space="0" w:color="auto"/>
              <w:left w:val="single" w:sz="6" w:space="0" w:color="auto"/>
              <w:bottom w:val="single" w:sz="6" w:space="0" w:color="auto"/>
              <w:right w:val="single" w:sz="6" w:space="0" w:color="auto"/>
            </w:tcBorders>
          </w:tcPr>
          <w:p w:rsidR="0092412A" w:rsidRDefault="0092412A">
            <w:pPr>
              <w:pStyle w:val="EmbeddedText"/>
              <w:jc w:val="center"/>
            </w:pPr>
            <w:r>
              <w:t>11.</w:t>
            </w:r>
          </w:p>
        </w:tc>
        <w:tc>
          <w:tcPr>
            <w:tcW w:w="6671" w:type="dxa"/>
            <w:gridSpan w:val="4"/>
            <w:tcBorders>
              <w:top w:val="single" w:sz="6" w:space="0" w:color="auto"/>
              <w:bottom w:val="single" w:sz="6" w:space="0" w:color="auto"/>
              <w:right w:val="single" w:sz="6" w:space="0" w:color="auto"/>
            </w:tcBorders>
          </w:tcPr>
          <w:p w:rsidR="0092412A" w:rsidRDefault="0092412A">
            <w:pPr>
              <w:pStyle w:val="TableText"/>
            </w:pPr>
            <w:r>
              <w:t>Press “Start” to begin thaw cycle.</w:t>
            </w:r>
          </w:p>
        </w:tc>
      </w:tr>
    </w:tbl>
    <w:p w:rsidR="002D0F1B" w:rsidRDefault="002D0F1B"/>
    <w:p w:rsidR="00D3471E" w:rsidRDefault="00D3471E"/>
    <w:p w:rsidR="00D3471E" w:rsidRDefault="00D3471E">
      <w:pPr>
        <w:pStyle w:val="ContinuedOnNextPa"/>
      </w:pPr>
      <w:r>
        <w:t>Continued on next page</w:t>
      </w:r>
    </w:p>
    <w:p w:rsidR="00D3471E" w:rsidRDefault="00D3471E"/>
    <w:p w:rsidR="0092412A" w:rsidRDefault="0092412A"/>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805B74" w:rsidTr="00426298">
        <w:trPr>
          <w:cantSplit/>
        </w:trPr>
        <w:tc>
          <w:tcPr>
            <w:tcW w:w="878" w:type="dxa"/>
            <w:tcBorders>
              <w:top w:val="single" w:sz="6" w:space="0" w:color="auto"/>
              <w:left w:val="single" w:sz="6" w:space="0" w:color="auto"/>
              <w:right w:val="single" w:sz="6" w:space="0" w:color="auto"/>
            </w:tcBorders>
          </w:tcPr>
          <w:p w:rsidR="00805B74" w:rsidRDefault="0092412A">
            <w:pPr>
              <w:pStyle w:val="EmbeddedText"/>
              <w:jc w:val="center"/>
            </w:pPr>
            <w:r>
              <w:t>12</w:t>
            </w:r>
            <w:r w:rsidR="00805B74">
              <w:t>.</w:t>
            </w:r>
          </w:p>
        </w:tc>
        <w:tc>
          <w:tcPr>
            <w:tcW w:w="6671" w:type="dxa"/>
            <w:gridSpan w:val="4"/>
            <w:tcBorders>
              <w:top w:val="single" w:sz="6" w:space="0" w:color="auto"/>
              <w:right w:val="single" w:sz="6" w:space="0" w:color="auto"/>
            </w:tcBorders>
          </w:tcPr>
          <w:p w:rsidR="007E0596" w:rsidRPr="007E0596" w:rsidRDefault="007E0596" w:rsidP="007E0596">
            <w:pPr>
              <w:pStyle w:val="TableText"/>
              <w:rPr>
                <w:color w:val="0070C0"/>
              </w:rPr>
            </w:pPr>
            <w:r w:rsidRPr="007E0596">
              <w:rPr>
                <w:color w:val="0070C0"/>
              </w:rPr>
              <w:t>Remove the overwrap bag from the basket assembly and take out the component once thawing is complete.  Dry component with a towel if needed.</w:t>
            </w:r>
          </w:p>
          <w:p w:rsidR="00805B74" w:rsidRPr="007E0596" w:rsidRDefault="00805B74" w:rsidP="009E6642">
            <w:pPr>
              <w:pStyle w:val="TableText"/>
              <w:rPr>
                <w:color w:val="0070C0"/>
              </w:rPr>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9277E7" w:rsidRDefault="00805B74">
            <w:pPr>
              <w:pStyle w:val="EmbeddedText"/>
              <w:rPr>
                <w:b/>
              </w:rPr>
            </w:pPr>
            <w:r w:rsidRPr="009277E7">
              <w:rPr>
                <w:b/>
              </w:rPr>
              <w:t>If:</w:t>
            </w:r>
          </w:p>
        </w:tc>
        <w:tc>
          <w:tcPr>
            <w:tcW w:w="3082" w:type="dxa"/>
            <w:tcBorders>
              <w:top w:val="single" w:sz="6" w:space="0" w:color="auto"/>
              <w:left w:val="single" w:sz="6" w:space="0" w:color="auto"/>
              <w:bottom w:val="single" w:sz="6" w:space="0" w:color="auto"/>
              <w:right w:val="single" w:sz="6" w:space="0" w:color="auto"/>
            </w:tcBorders>
          </w:tcPr>
          <w:p w:rsidR="00805B74" w:rsidRDefault="00805B74">
            <w:pPr>
              <w:pStyle w:val="EmbeddedText"/>
              <w:rPr>
                <w:b/>
              </w:rPr>
            </w:pPr>
            <w:r>
              <w:rPr>
                <w:b/>
              </w:rPr>
              <w:t>Then:</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Default="00805B74">
            <w:pPr>
              <w:pStyle w:val="EmbeddedText"/>
            </w:pPr>
            <w:r>
              <w:t>Product bag is leaking</w:t>
            </w:r>
          </w:p>
        </w:tc>
        <w:tc>
          <w:tcPr>
            <w:tcW w:w="3082" w:type="dxa"/>
            <w:tcBorders>
              <w:top w:val="single" w:sz="6" w:space="0" w:color="auto"/>
              <w:left w:val="single" w:sz="6" w:space="0" w:color="auto"/>
              <w:bottom w:val="single" w:sz="6" w:space="0" w:color="auto"/>
              <w:right w:val="single" w:sz="6" w:space="0" w:color="auto"/>
            </w:tcBorders>
          </w:tcPr>
          <w:p w:rsidR="00805B74" w:rsidRDefault="00805B74" w:rsidP="009277E7">
            <w:pPr>
              <w:pStyle w:val="BulletText1"/>
            </w:pPr>
            <w:r>
              <w:t>Change disposition of unit to Discarded in Blood Status Update</w:t>
            </w:r>
          </w:p>
          <w:p w:rsidR="00805B74" w:rsidRDefault="00805B74" w:rsidP="00C9285D">
            <w:pPr>
              <w:pStyle w:val="BulletText1"/>
            </w:pPr>
            <w:r>
              <w:t>Select new unit to thaw</w:t>
            </w:r>
          </w:p>
          <w:p w:rsidR="00805B74" w:rsidRDefault="00805B74" w:rsidP="009277E7">
            <w:pPr>
              <w:pStyle w:val="BulletText1"/>
            </w:pPr>
            <w:r>
              <w:t>Complete Discard/Credit form and fax to Blood Source</w:t>
            </w:r>
          </w:p>
          <w:p w:rsidR="00805B74" w:rsidRDefault="00805B74" w:rsidP="00C9285D">
            <w:pPr>
              <w:pStyle w:val="BulletText1"/>
            </w:pPr>
            <w:r>
              <w:t>Discard unit in biohazard trash</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Default="00805B74">
            <w:pPr>
              <w:pStyle w:val="EmbeddedText"/>
            </w:pPr>
            <w:r>
              <w:t>Unit is incompletely thawed</w:t>
            </w:r>
          </w:p>
        </w:tc>
        <w:tc>
          <w:tcPr>
            <w:tcW w:w="3082" w:type="dxa"/>
            <w:tcBorders>
              <w:top w:val="single" w:sz="6" w:space="0" w:color="auto"/>
              <w:left w:val="single" w:sz="6" w:space="0" w:color="auto"/>
              <w:bottom w:val="single" w:sz="6" w:space="0" w:color="auto"/>
              <w:right w:val="single" w:sz="6" w:space="0" w:color="auto"/>
            </w:tcBorders>
          </w:tcPr>
          <w:p w:rsidR="00805B74" w:rsidRDefault="00805B74" w:rsidP="009277E7">
            <w:pPr>
              <w:pStyle w:val="BulletText1"/>
            </w:pPr>
            <w:r>
              <w:t>Gently break up any frozen chunks in bag</w:t>
            </w:r>
          </w:p>
          <w:p w:rsidR="00805B74" w:rsidRDefault="00805B74" w:rsidP="00E00D71">
            <w:pPr>
              <w:pStyle w:val="BulletText1"/>
            </w:pPr>
            <w:r>
              <w:t>Return to pouch and thaw for an additional 5</w:t>
            </w:r>
            <w:r w:rsidR="0039249B">
              <w:t>-</w:t>
            </w:r>
            <w:r w:rsidR="00E00D71" w:rsidRPr="00F94DC9">
              <w:t>20</w:t>
            </w:r>
            <w:r w:rsidRPr="00F94DC9">
              <w:t xml:space="preserve"> </w:t>
            </w:r>
            <w:r w:rsidR="0039249B">
              <w:t>m</w:t>
            </w:r>
            <w:r>
              <w:t>inutes</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Default="00805B74">
            <w:pPr>
              <w:pStyle w:val="EmbeddedText"/>
            </w:pPr>
            <w:r>
              <w:t>Unit is completely thawed but contains visible precipitate</w:t>
            </w:r>
          </w:p>
        </w:tc>
        <w:tc>
          <w:tcPr>
            <w:tcW w:w="3082" w:type="dxa"/>
            <w:tcBorders>
              <w:top w:val="single" w:sz="6" w:space="0" w:color="auto"/>
              <w:left w:val="single" w:sz="6" w:space="0" w:color="auto"/>
              <w:bottom w:val="single" w:sz="6" w:space="0" w:color="auto"/>
              <w:right w:val="single" w:sz="6" w:space="0" w:color="auto"/>
            </w:tcBorders>
          </w:tcPr>
          <w:p w:rsidR="00805B74" w:rsidRDefault="00805B74" w:rsidP="00E00D71">
            <w:pPr>
              <w:pStyle w:val="BulletText1"/>
            </w:pPr>
            <w:r>
              <w:t>Return to pouch and cycle for an additional 5</w:t>
            </w:r>
            <w:r w:rsidR="0039249B">
              <w:t>-</w:t>
            </w:r>
            <w:r w:rsidR="00E00D71" w:rsidRPr="00F94DC9">
              <w:t>20</w:t>
            </w:r>
            <w:r w:rsidR="009E6642" w:rsidRPr="00F94DC9">
              <w:t xml:space="preserve"> </w:t>
            </w:r>
            <w:r>
              <w:t xml:space="preserve">minutes. </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Default="00805B74" w:rsidP="00E00D71">
            <w:pPr>
              <w:pStyle w:val="EmbeddedText"/>
            </w:pPr>
            <w:r>
              <w:t xml:space="preserve">Unit contains visible </w:t>
            </w:r>
            <w:r w:rsidRPr="0094531D">
              <w:t xml:space="preserve">precipitate </w:t>
            </w:r>
            <w:r w:rsidR="00365E12" w:rsidRPr="0094531D">
              <w:t xml:space="preserve">greater than the size of a dime </w:t>
            </w:r>
            <w:r w:rsidRPr="0094531D">
              <w:t xml:space="preserve">after </w:t>
            </w:r>
            <w:r w:rsidR="00E00D71" w:rsidRPr="0094531D">
              <w:t>20</w:t>
            </w:r>
            <w:r>
              <w:t xml:space="preserve"> minutes of additional time in water bath</w:t>
            </w:r>
          </w:p>
        </w:tc>
        <w:tc>
          <w:tcPr>
            <w:tcW w:w="3082" w:type="dxa"/>
            <w:tcBorders>
              <w:top w:val="single" w:sz="6" w:space="0" w:color="auto"/>
              <w:left w:val="single" w:sz="6" w:space="0" w:color="auto"/>
              <w:bottom w:val="single" w:sz="6" w:space="0" w:color="auto"/>
              <w:right w:val="single" w:sz="6" w:space="0" w:color="auto"/>
            </w:tcBorders>
          </w:tcPr>
          <w:p w:rsidR="00805B74" w:rsidRDefault="00805B74" w:rsidP="00C9285D">
            <w:pPr>
              <w:pStyle w:val="BulletText1"/>
            </w:pPr>
            <w:r>
              <w:t>Return unit to Blood Source.</w:t>
            </w:r>
          </w:p>
          <w:p w:rsidR="00805B74" w:rsidRDefault="00805B74" w:rsidP="00C9285D">
            <w:pPr>
              <w:pStyle w:val="BulletText1"/>
            </w:pPr>
            <w:r>
              <w:t>See “Blood Status Update Procedure”.</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Default="00805B74">
            <w:pPr>
              <w:pStyle w:val="EmbeddedText"/>
            </w:pPr>
            <w:r>
              <w:t>Unit is completely thawed and free from precipitate</w:t>
            </w:r>
          </w:p>
        </w:tc>
        <w:tc>
          <w:tcPr>
            <w:tcW w:w="3082" w:type="dxa"/>
            <w:tcBorders>
              <w:top w:val="single" w:sz="6" w:space="0" w:color="auto"/>
              <w:left w:val="single" w:sz="6" w:space="0" w:color="auto"/>
              <w:bottom w:val="single" w:sz="6" w:space="0" w:color="auto"/>
              <w:right w:val="single" w:sz="6" w:space="0" w:color="auto"/>
            </w:tcBorders>
          </w:tcPr>
          <w:p w:rsidR="00805B74" w:rsidRDefault="007E0596" w:rsidP="007E0596">
            <w:pPr>
              <w:pStyle w:val="BulletText1"/>
              <w:rPr>
                <w:color w:val="0070C0"/>
              </w:rPr>
            </w:pPr>
            <w:r w:rsidRPr="007E0596">
              <w:rPr>
                <w:color w:val="0070C0"/>
              </w:rPr>
              <w:t>Complete component prep in laboratory computer system.  Refer to “Computer Component Processing” section of this SOP.</w:t>
            </w:r>
          </w:p>
          <w:p w:rsidR="007D2EA8" w:rsidRPr="007E0596" w:rsidRDefault="007D2EA8" w:rsidP="007E0596">
            <w:pPr>
              <w:pStyle w:val="BulletText1"/>
              <w:rPr>
                <w:color w:val="0070C0"/>
              </w:rPr>
            </w:pPr>
            <w:r>
              <w:rPr>
                <w:color w:val="0070C0"/>
              </w:rPr>
              <w:t>Continue to next step</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bottom w:val="single" w:sz="6" w:space="0" w:color="auto"/>
              <w:right w:val="single" w:sz="6" w:space="0" w:color="auto"/>
            </w:tcBorders>
          </w:tcPr>
          <w:p w:rsidR="00805B74" w:rsidRDefault="00805B74">
            <w:pPr>
              <w:pStyle w:val="EmbeddedText"/>
              <w:jc w:val="center"/>
            </w:pPr>
          </w:p>
        </w:tc>
        <w:tc>
          <w:tcPr>
            <w:tcW w:w="6671" w:type="dxa"/>
            <w:gridSpan w:val="4"/>
            <w:tcBorders>
              <w:bottom w:val="single" w:sz="6" w:space="0" w:color="auto"/>
              <w:right w:val="single" w:sz="6" w:space="0" w:color="auto"/>
            </w:tcBorders>
          </w:tcPr>
          <w:p w:rsidR="00805B74" w:rsidRDefault="00805B74">
            <w:pPr>
              <w:pStyle w:val="TableText"/>
            </w:pPr>
          </w:p>
        </w:tc>
      </w:tr>
    </w:tbl>
    <w:p w:rsidR="007D0B6E" w:rsidRDefault="00C437E6">
      <w:r>
        <w:t xml:space="preserve">  </w:t>
      </w:r>
    </w:p>
    <w:p w:rsidR="007D0B6E" w:rsidRDefault="007D0B6E"/>
    <w:p w:rsidR="007D0B6E" w:rsidRDefault="007D0B6E"/>
    <w:p w:rsidR="007D0B6E" w:rsidRDefault="007D0B6E">
      <w:pPr>
        <w:pStyle w:val="ContinuedOnNextPa"/>
      </w:pPr>
      <w:r>
        <w:t>Continued on next page</w:t>
      </w:r>
    </w:p>
    <w:p w:rsidR="007D0B6E" w:rsidRDefault="007D0B6E"/>
    <w:p w:rsidR="00956C1D" w:rsidRDefault="00956C1D"/>
    <w:p w:rsidR="005665FE" w:rsidRDefault="005665FE">
      <w:r>
        <w:br w:type="page"/>
      </w:r>
    </w:p>
    <w:tbl>
      <w:tblPr>
        <w:tblW w:w="0" w:type="auto"/>
        <w:tblInd w:w="1800" w:type="dxa"/>
        <w:tblCellMar>
          <w:left w:w="79" w:type="dxa"/>
          <w:right w:w="79" w:type="dxa"/>
        </w:tblCellMar>
        <w:tblLook w:val="0000" w:firstRow="0" w:lastRow="0" w:firstColumn="0" w:lastColumn="0" w:noHBand="0" w:noVBand="0"/>
      </w:tblPr>
      <w:tblGrid>
        <w:gridCol w:w="878"/>
        <w:gridCol w:w="245"/>
        <w:gridCol w:w="3096"/>
        <w:gridCol w:w="3082"/>
        <w:gridCol w:w="248"/>
      </w:tblGrid>
      <w:tr w:rsidR="00C719C6" w:rsidTr="004670EC">
        <w:trPr>
          <w:cantSplit/>
        </w:trPr>
        <w:tc>
          <w:tcPr>
            <w:tcW w:w="878" w:type="dxa"/>
            <w:tcBorders>
              <w:top w:val="single" w:sz="6" w:space="0" w:color="auto"/>
              <w:left w:val="single" w:sz="6" w:space="0" w:color="auto"/>
              <w:right w:val="single" w:sz="6" w:space="0" w:color="auto"/>
            </w:tcBorders>
          </w:tcPr>
          <w:p w:rsidR="00C719C6" w:rsidRDefault="00C151C0">
            <w:pPr>
              <w:pStyle w:val="EmbeddedText"/>
              <w:jc w:val="center"/>
            </w:pPr>
            <w:r>
              <w:t>13.</w:t>
            </w:r>
            <w:r w:rsidR="00C719C6">
              <w:t>.</w:t>
            </w:r>
          </w:p>
        </w:tc>
        <w:tc>
          <w:tcPr>
            <w:tcW w:w="6671" w:type="dxa"/>
            <w:gridSpan w:val="4"/>
            <w:tcBorders>
              <w:top w:val="single" w:sz="6" w:space="0" w:color="auto"/>
              <w:right w:val="single" w:sz="6" w:space="0" w:color="auto"/>
            </w:tcBorders>
          </w:tcPr>
          <w:p w:rsidR="00C719C6" w:rsidRDefault="00C719C6" w:rsidP="00600661">
            <w:pPr>
              <w:pStyle w:val="BlockText"/>
            </w:pPr>
            <w:r>
              <w:t xml:space="preserve">Create a Transfusion Record </w:t>
            </w:r>
            <w:r w:rsidR="00B907DF">
              <w:t>tag f</w:t>
            </w:r>
            <w:r>
              <w:t>or the product</w:t>
            </w:r>
            <w:r w:rsidR="00CB26D0">
              <w:t>, if indicated</w:t>
            </w:r>
          </w:p>
        </w:tc>
      </w:tr>
      <w:tr w:rsidR="00C719C6" w:rsidTr="004670EC">
        <w:trPr>
          <w:cantSplit/>
        </w:trPr>
        <w:tc>
          <w:tcPr>
            <w:tcW w:w="878" w:type="dxa"/>
            <w:tcBorders>
              <w:left w:val="single" w:sz="6" w:space="0" w:color="auto"/>
              <w:right w:val="single" w:sz="6" w:space="0" w:color="auto"/>
            </w:tcBorders>
          </w:tcPr>
          <w:p w:rsidR="00C719C6" w:rsidRDefault="00C719C6">
            <w:pPr>
              <w:pStyle w:val="EmbeddedText"/>
              <w:jc w:val="center"/>
            </w:pPr>
          </w:p>
        </w:tc>
        <w:tc>
          <w:tcPr>
            <w:tcW w:w="245" w:type="dxa"/>
            <w:tcBorders>
              <w:left w:val="single" w:sz="6" w:space="0" w:color="auto"/>
              <w:right w:val="single" w:sz="6" w:space="0" w:color="auto"/>
            </w:tcBorders>
          </w:tcPr>
          <w:p w:rsidR="00C719C6" w:rsidRDefault="00C719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719C6" w:rsidRDefault="00C719C6">
            <w:pPr>
              <w:pStyle w:val="EmbeddedText"/>
              <w:rPr>
                <w:b/>
              </w:rPr>
            </w:pPr>
            <w:r>
              <w:rPr>
                <w:b/>
              </w:rPr>
              <w:t>If:</w:t>
            </w:r>
          </w:p>
        </w:tc>
        <w:tc>
          <w:tcPr>
            <w:tcW w:w="3082" w:type="dxa"/>
            <w:tcBorders>
              <w:top w:val="single" w:sz="6" w:space="0" w:color="auto"/>
              <w:left w:val="single" w:sz="6" w:space="0" w:color="auto"/>
              <w:bottom w:val="single" w:sz="6" w:space="0" w:color="auto"/>
              <w:right w:val="single" w:sz="6" w:space="0" w:color="auto"/>
            </w:tcBorders>
          </w:tcPr>
          <w:p w:rsidR="00C719C6" w:rsidRDefault="00C719C6">
            <w:pPr>
              <w:pStyle w:val="EmbeddedText"/>
              <w:rPr>
                <w:b/>
              </w:rPr>
            </w:pPr>
            <w:r>
              <w:rPr>
                <w:b/>
              </w:rPr>
              <w:t>Then:</w:t>
            </w:r>
          </w:p>
        </w:tc>
        <w:tc>
          <w:tcPr>
            <w:tcW w:w="248" w:type="dxa"/>
            <w:tcBorders>
              <w:left w:val="single" w:sz="6" w:space="0" w:color="auto"/>
              <w:right w:val="single" w:sz="6" w:space="0" w:color="auto"/>
            </w:tcBorders>
          </w:tcPr>
          <w:p w:rsidR="00C719C6" w:rsidRDefault="00C719C6">
            <w:pPr>
              <w:pStyle w:val="EmbeddedText"/>
            </w:pPr>
          </w:p>
        </w:tc>
      </w:tr>
      <w:tr w:rsidR="00C719C6" w:rsidTr="004670EC">
        <w:trPr>
          <w:cantSplit/>
        </w:trPr>
        <w:tc>
          <w:tcPr>
            <w:tcW w:w="878" w:type="dxa"/>
            <w:tcBorders>
              <w:left w:val="single" w:sz="6" w:space="0" w:color="auto"/>
              <w:right w:val="single" w:sz="6" w:space="0" w:color="auto"/>
            </w:tcBorders>
          </w:tcPr>
          <w:p w:rsidR="00C719C6" w:rsidRDefault="00C719C6">
            <w:pPr>
              <w:pStyle w:val="EmbeddedText"/>
              <w:jc w:val="center"/>
            </w:pPr>
          </w:p>
        </w:tc>
        <w:tc>
          <w:tcPr>
            <w:tcW w:w="245" w:type="dxa"/>
            <w:tcBorders>
              <w:left w:val="single" w:sz="6" w:space="0" w:color="auto"/>
              <w:right w:val="single" w:sz="6" w:space="0" w:color="auto"/>
            </w:tcBorders>
          </w:tcPr>
          <w:p w:rsidR="00C719C6" w:rsidRDefault="00C719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719C6" w:rsidRDefault="00C719C6">
            <w:pPr>
              <w:pStyle w:val="EmbeddedText"/>
            </w:pPr>
            <w:r>
              <w:t>Being assigned to a specific patient</w:t>
            </w:r>
          </w:p>
        </w:tc>
        <w:tc>
          <w:tcPr>
            <w:tcW w:w="3082" w:type="dxa"/>
            <w:tcBorders>
              <w:top w:val="single" w:sz="6" w:space="0" w:color="auto"/>
              <w:left w:val="single" w:sz="6" w:space="0" w:color="auto"/>
              <w:bottom w:val="single" w:sz="6" w:space="0" w:color="auto"/>
              <w:right w:val="single" w:sz="6" w:space="0" w:color="auto"/>
            </w:tcBorders>
          </w:tcPr>
          <w:p w:rsidR="007E0596" w:rsidRPr="007E0596" w:rsidRDefault="00C719C6" w:rsidP="007E0596">
            <w:pPr>
              <w:pStyle w:val="BulletText1"/>
              <w:rPr>
                <w:color w:val="0070C0"/>
              </w:rPr>
            </w:pPr>
            <w:r w:rsidRPr="007E0596">
              <w:rPr>
                <w:color w:val="0070C0"/>
              </w:rPr>
              <w:t xml:space="preserve">Complete assignment in </w:t>
            </w:r>
            <w:r w:rsidR="007E0596" w:rsidRPr="007E0596">
              <w:rPr>
                <w:color w:val="0070C0"/>
              </w:rPr>
              <w:t>Blood Order Processing</w:t>
            </w:r>
          </w:p>
          <w:p w:rsidR="00C719C6" w:rsidRPr="007E0596" w:rsidRDefault="007D2EA8" w:rsidP="007D2EA8">
            <w:pPr>
              <w:pStyle w:val="BulletText1"/>
              <w:rPr>
                <w:color w:val="0070C0"/>
              </w:rPr>
            </w:pPr>
            <w:r>
              <w:rPr>
                <w:color w:val="0070C0"/>
              </w:rPr>
              <w:t>Label unit with c</w:t>
            </w:r>
            <w:r w:rsidR="00C719C6" w:rsidRPr="007E0596">
              <w:rPr>
                <w:color w:val="0070C0"/>
              </w:rPr>
              <w:t>omputer generated</w:t>
            </w:r>
            <w:r>
              <w:rPr>
                <w:color w:val="0070C0"/>
              </w:rPr>
              <w:t xml:space="preserve"> unit</w:t>
            </w:r>
            <w:r w:rsidR="00C719C6" w:rsidRPr="007E0596">
              <w:rPr>
                <w:color w:val="0070C0"/>
              </w:rPr>
              <w:t xml:space="preserve"> tag</w:t>
            </w:r>
          </w:p>
        </w:tc>
        <w:tc>
          <w:tcPr>
            <w:tcW w:w="248" w:type="dxa"/>
            <w:tcBorders>
              <w:left w:val="single" w:sz="6" w:space="0" w:color="auto"/>
              <w:right w:val="single" w:sz="6" w:space="0" w:color="auto"/>
            </w:tcBorders>
          </w:tcPr>
          <w:p w:rsidR="00C719C6" w:rsidRDefault="00C719C6">
            <w:pPr>
              <w:pStyle w:val="EmbeddedText"/>
            </w:pPr>
          </w:p>
        </w:tc>
      </w:tr>
      <w:tr w:rsidR="00C719C6" w:rsidTr="004670EC">
        <w:trPr>
          <w:cantSplit/>
        </w:trPr>
        <w:tc>
          <w:tcPr>
            <w:tcW w:w="878" w:type="dxa"/>
            <w:tcBorders>
              <w:left w:val="single" w:sz="6" w:space="0" w:color="auto"/>
              <w:right w:val="single" w:sz="6" w:space="0" w:color="auto"/>
            </w:tcBorders>
          </w:tcPr>
          <w:p w:rsidR="00C719C6" w:rsidRDefault="00C719C6">
            <w:pPr>
              <w:pStyle w:val="EmbeddedText"/>
              <w:jc w:val="center"/>
            </w:pPr>
          </w:p>
        </w:tc>
        <w:tc>
          <w:tcPr>
            <w:tcW w:w="245" w:type="dxa"/>
            <w:tcBorders>
              <w:left w:val="single" w:sz="6" w:space="0" w:color="auto"/>
              <w:right w:val="single" w:sz="6" w:space="0" w:color="auto"/>
            </w:tcBorders>
          </w:tcPr>
          <w:p w:rsidR="00C719C6" w:rsidRDefault="00C719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719C6" w:rsidRDefault="00C719C6">
            <w:pPr>
              <w:pStyle w:val="EmbeddedText"/>
            </w:pPr>
            <w:r>
              <w:t>For Emergent Use stock</w:t>
            </w:r>
          </w:p>
        </w:tc>
        <w:tc>
          <w:tcPr>
            <w:tcW w:w="3082" w:type="dxa"/>
            <w:tcBorders>
              <w:top w:val="single" w:sz="6" w:space="0" w:color="auto"/>
              <w:left w:val="single" w:sz="6" w:space="0" w:color="auto"/>
              <w:bottom w:val="single" w:sz="6" w:space="0" w:color="auto"/>
              <w:right w:val="single" w:sz="6" w:space="0" w:color="auto"/>
            </w:tcBorders>
          </w:tcPr>
          <w:p w:rsidR="00C719C6" w:rsidRPr="0083271D" w:rsidRDefault="004670EC" w:rsidP="00145A60">
            <w:pPr>
              <w:pStyle w:val="BulletText1"/>
            </w:pPr>
            <w:r w:rsidRPr="007D2EA8">
              <w:rPr>
                <w:color w:val="0070C0"/>
              </w:rPr>
              <w:t xml:space="preserve">Attach a blank </w:t>
            </w:r>
            <w:r w:rsidR="007D2EA8" w:rsidRPr="007D2EA8">
              <w:rPr>
                <w:color w:val="0070C0"/>
              </w:rPr>
              <w:t>Emergent/MTP Use: Non-RBC Product</w:t>
            </w:r>
            <w:r w:rsidRPr="007D2EA8">
              <w:rPr>
                <w:color w:val="0070C0"/>
              </w:rPr>
              <w:t xml:space="preserve"> tag</w:t>
            </w:r>
            <w:r w:rsidRPr="0083271D">
              <w:t xml:space="preserve"> to the unit </w:t>
            </w:r>
          </w:p>
          <w:p w:rsidR="00145A60" w:rsidRDefault="00145A60" w:rsidP="004670EC">
            <w:pPr>
              <w:pStyle w:val="BulletText1"/>
              <w:numPr>
                <w:ilvl w:val="0"/>
                <w:numId w:val="0"/>
              </w:numPr>
            </w:pPr>
          </w:p>
        </w:tc>
        <w:tc>
          <w:tcPr>
            <w:tcW w:w="248" w:type="dxa"/>
            <w:tcBorders>
              <w:left w:val="single" w:sz="6" w:space="0" w:color="auto"/>
              <w:right w:val="single" w:sz="6" w:space="0" w:color="auto"/>
            </w:tcBorders>
          </w:tcPr>
          <w:p w:rsidR="00C719C6" w:rsidRDefault="00C719C6">
            <w:pPr>
              <w:pStyle w:val="EmbeddedText"/>
            </w:pPr>
          </w:p>
        </w:tc>
      </w:tr>
      <w:tr w:rsidR="00C719C6" w:rsidTr="004670EC">
        <w:trPr>
          <w:cantSplit/>
        </w:trPr>
        <w:tc>
          <w:tcPr>
            <w:tcW w:w="878" w:type="dxa"/>
            <w:tcBorders>
              <w:left w:val="single" w:sz="6" w:space="0" w:color="auto"/>
              <w:bottom w:val="single" w:sz="6" w:space="0" w:color="auto"/>
              <w:right w:val="single" w:sz="6" w:space="0" w:color="auto"/>
            </w:tcBorders>
          </w:tcPr>
          <w:p w:rsidR="00C719C6" w:rsidRDefault="00C719C6">
            <w:pPr>
              <w:pStyle w:val="EmbeddedText"/>
              <w:jc w:val="center"/>
            </w:pPr>
          </w:p>
        </w:tc>
        <w:tc>
          <w:tcPr>
            <w:tcW w:w="6671" w:type="dxa"/>
            <w:gridSpan w:val="4"/>
            <w:tcBorders>
              <w:bottom w:val="single" w:sz="6" w:space="0" w:color="auto"/>
              <w:right w:val="single" w:sz="6" w:space="0" w:color="auto"/>
            </w:tcBorders>
          </w:tcPr>
          <w:p w:rsidR="00C719C6" w:rsidRDefault="00C719C6">
            <w:pPr>
              <w:pStyle w:val="TableText"/>
            </w:pPr>
          </w:p>
        </w:tc>
      </w:tr>
      <w:tr w:rsidR="00C719C6" w:rsidTr="004670EC">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C719C6" w:rsidRDefault="008462A9" w:rsidP="00C151C0">
            <w:pPr>
              <w:pStyle w:val="Heading5"/>
              <w:spacing w:before="240" w:after="60"/>
              <w:ind w:left="360"/>
              <w:rPr>
                <w:b w:val="0"/>
                <w:sz w:val="24"/>
                <w:szCs w:val="24"/>
              </w:rPr>
            </w:pPr>
            <w:r>
              <w:rPr>
                <w:b w:val="0"/>
                <w:sz w:val="24"/>
                <w:szCs w:val="24"/>
              </w:rPr>
              <w:t>1</w:t>
            </w:r>
            <w:r w:rsidR="00C151C0">
              <w:rPr>
                <w:b w:val="0"/>
                <w:sz w:val="24"/>
                <w:szCs w:val="24"/>
              </w:rPr>
              <w:t>4</w:t>
            </w:r>
            <w:r w:rsidR="00C719C6">
              <w:rPr>
                <w:b w:val="0"/>
                <w:sz w:val="24"/>
                <w:szCs w:val="24"/>
              </w:rPr>
              <w:t>.</w:t>
            </w:r>
          </w:p>
        </w:tc>
        <w:tc>
          <w:tcPr>
            <w:tcW w:w="6671" w:type="dxa"/>
            <w:gridSpan w:val="4"/>
            <w:tcBorders>
              <w:top w:val="single" w:sz="6" w:space="0" w:color="auto"/>
              <w:bottom w:val="single" w:sz="6" w:space="0" w:color="auto"/>
              <w:right w:val="single" w:sz="6" w:space="0" w:color="auto"/>
            </w:tcBorders>
          </w:tcPr>
          <w:p w:rsidR="00C151C0" w:rsidRDefault="00C151C0" w:rsidP="00C151C0">
            <w:pPr>
              <w:pStyle w:val="TableText"/>
            </w:pPr>
          </w:p>
          <w:p w:rsidR="00C151C0" w:rsidRDefault="00C151C0" w:rsidP="00C151C0">
            <w:pPr>
              <w:pStyle w:val="TableText"/>
            </w:pPr>
            <w:r>
              <w:t>Store the thawed components appropriately if they are not immediately issued.</w:t>
            </w:r>
          </w:p>
          <w:p w:rsidR="007D2EA8" w:rsidRDefault="007D2EA8" w:rsidP="007D2EA8">
            <w:pPr>
              <w:pStyle w:val="BulletText1"/>
              <w:numPr>
                <w:ilvl w:val="0"/>
                <w:numId w:val="0"/>
              </w:numPr>
              <w:ind w:left="173"/>
              <w:rPr>
                <w:szCs w:val="24"/>
              </w:rPr>
            </w:pPr>
          </w:p>
          <w:tbl>
            <w:tblPr>
              <w:tblW w:w="6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43"/>
              <w:gridCol w:w="4262"/>
            </w:tblGrid>
            <w:tr w:rsidR="007D2EA8" w:rsidTr="00582891">
              <w:tc>
                <w:tcPr>
                  <w:tcW w:w="1943" w:type="dxa"/>
                  <w:shd w:val="clear" w:color="auto" w:fill="auto"/>
                </w:tcPr>
                <w:p w:rsidR="007D2EA8" w:rsidRDefault="007D2EA8" w:rsidP="007D2EA8">
                  <w:pPr>
                    <w:pStyle w:val="TableHeaderText"/>
                    <w:jc w:val="left"/>
                  </w:pPr>
                  <w:r>
                    <w:t>If…</w:t>
                  </w:r>
                </w:p>
              </w:tc>
              <w:tc>
                <w:tcPr>
                  <w:tcW w:w="4262" w:type="dxa"/>
                  <w:shd w:val="clear" w:color="auto" w:fill="auto"/>
                </w:tcPr>
                <w:p w:rsidR="007D2EA8" w:rsidRDefault="007D2EA8" w:rsidP="007D2EA8">
                  <w:pPr>
                    <w:pStyle w:val="TableHeaderText"/>
                    <w:jc w:val="left"/>
                  </w:pPr>
                  <w:r>
                    <w:t>Then store at….</w:t>
                  </w:r>
                </w:p>
              </w:tc>
            </w:tr>
            <w:tr w:rsidR="007D2EA8" w:rsidTr="00582891">
              <w:tc>
                <w:tcPr>
                  <w:tcW w:w="1943" w:type="dxa"/>
                  <w:shd w:val="clear" w:color="auto" w:fill="auto"/>
                </w:tcPr>
                <w:p w:rsidR="007D2EA8" w:rsidRDefault="007D2EA8" w:rsidP="007D2EA8">
                  <w:pPr>
                    <w:pStyle w:val="EmbeddedText"/>
                  </w:pPr>
                  <w:r>
                    <w:t>FFP</w:t>
                  </w:r>
                </w:p>
              </w:tc>
              <w:tc>
                <w:tcPr>
                  <w:tcW w:w="4262" w:type="dxa"/>
                  <w:shd w:val="clear" w:color="auto" w:fill="auto"/>
                </w:tcPr>
                <w:p w:rsidR="007D2EA8" w:rsidRDefault="007D2EA8" w:rsidP="007D2EA8">
                  <w:pPr>
                    <w:pStyle w:val="EmbeddedText"/>
                  </w:pPr>
                  <w:r>
                    <w:t>1-6ºC</w:t>
                  </w:r>
                </w:p>
              </w:tc>
            </w:tr>
            <w:tr w:rsidR="007D2EA8" w:rsidTr="00C151C0">
              <w:tc>
                <w:tcPr>
                  <w:tcW w:w="1943" w:type="dxa"/>
                  <w:tcBorders>
                    <w:bottom w:val="single" w:sz="4" w:space="0" w:color="auto"/>
                  </w:tcBorders>
                  <w:shd w:val="clear" w:color="auto" w:fill="auto"/>
                </w:tcPr>
                <w:p w:rsidR="007D2EA8" w:rsidRDefault="007D2EA8" w:rsidP="007D2EA8">
                  <w:pPr>
                    <w:pStyle w:val="EmbeddedText"/>
                  </w:pPr>
                  <w:r>
                    <w:t>Cryoprecipitate</w:t>
                  </w:r>
                </w:p>
              </w:tc>
              <w:tc>
                <w:tcPr>
                  <w:tcW w:w="4262" w:type="dxa"/>
                  <w:tcBorders>
                    <w:bottom w:val="single" w:sz="4" w:space="0" w:color="auto"/>
                  </w:tcBorders>
                  <w:shd w:val="clear" w:color="auto" w:fill="auto"/>
                </w:tcPr>
                <w:p w:rsidR="007D2EA8" w:rsidRDefault="007D2EA8" w:rsidP="007D2EA8">
                  <w:pPr>
                    <w:pStyle w:val="EmbeddedText"/>
                  </w:pPr>
                  <w:r>
                    <w:t>20-24ºC (Room Temperature)</w:t>
                  </w:r>
                </w:p>
              </w:tc>
            </w:tr>
            <w:tr w:rsidR="00C151C0" w:rsidTr="00C151C0">
              <w:tc>
                <w:tcPr>
                  <w:tcW w:w="1943" w:type="dxa"/>
                  <w:tcBorders>
                    <w:top w:val="single" w:sz="4" w:space="0" w:color="auto"/>
                    <w:left w:val="nil"/>
                    <w:bottom w:val="nil"/>
                    <w:right w:val="nil"/>
                  </w:tcBorders>
                  <w:shd w:val="clear" w:color="auto" w:fill="auto"/>
                </w:tcPr>
                <w:p w:rsidR="00C151C0" w:rsidRDefault="00C151C0" w:rsidP="007D2EA8">
                  <w:pPr>
                    <w:pStyle w:val="EmbeddedText"/>
                  </w:pPr>
                </w:p>
              </w:tc>
              <w:tc>
                <w:tcPr>
                  <w:tcW w:w="4262" w:type="dxa"/>
                  <w:tcBorders>
                    <w:top w:val="single" w:sz="4" w:space="0" w:color="auto"/>
                    <w:left w:val="nil"/>
                    <w:bottom w:val="nil"/>
                    <w:right w:val="nil"/>
                  </w:tcBorders>
                  <w:shd w:val="clear" w:color="auto" w:fill="auto"/>
                </w:tcPr>
                <w:p w:rsidR="00C151C0" w:rsidRDefault="00C151C0" w:rsidP="007D2EA8">
                  <w:pPr>
                    <w:pStyle w:val="EmbeddedText"/>
                  </w:pPr>
                </w:p>
              </w:tc>
            </w:tr>
          </w:tbl>
          <w:p w:rsidR="007D2EA8" w:rsidRDefault="007D2EA8" w:rsidP="007D2EA8">
            <w:pPr>
              <w:pStyle w:val="BulletText1"/>
              <w:numPr>
                <w:ilvl w:val="0"/>
                <w:numId w:val="0"/>
              </w:numPr>
              <w:ind w:left="173"/>
              <w:rPr>
                <w:szCs w:val="24"/>
              </w:rPr>
            </w:pPr>
          </w:p>
        </w:tc>
      </w:tr>
    </w:tbl>
    <w:p w:rsidR="00B65477" w:rsidRDefault="00B65477" w:rsidP="00C151C0">
      <w:pPr>
        <w:pStyle w:val="BlockLine"/>
      </w:pPr>
    </w:p>
    <w:tbl>
      <w:tblPr>
        <w:tblW w:w="0" w:type="auto"/>
        <w:tblLayout w:type="fixed"/>
        <w:tblLook w:val="0000" w:firstRow="0" w:lastRow="0" w:firstColumn="0" w:lastColumn="0" w:noHBand="0" w:noVBand="0"/>
      </w:tblPr>
      <w:tblGrid>
        <w:gridCol w:w="1728"/>
        <w:gridCol w:w="7740"/>
      </w:tblGrid>
      <w:tr w:rsidR="00C151C0" w:rsidRPr="00C151C0" w:rsidTr="00C151C0">
        <w:trPr>
          <w:trHeight w:val="240"/>
        </w:trPr>
        <w:tc>
          <w:tcPr>
            <w:tcW w:w="1728" w:type="dxa"/>
            <w:shd w:val="clear" w:color="auto" w:fill="auto"/>
          </w:tcPr>
          <w:p w:rsidR="00C151C0" w:rsidRPr="00E70F97" w:rsidRDefault="00C151C0" w:rsidP="00C151C0">
            <w:pPr>
              <w:pStyle w:val="Heading5"/>
              <w:rPr>
                <w:color w:val="0070C0"/>
              </w:rPr>
            </w:pPr>
            <w:r w:rsidRPr="00E70F97">
              <w:rPr>
                <w:color w:val="0070C0"/>
              </w:rPr>
              <w:t>Back Up Thawing Process</w:t>
            </w:r>
          </w:p>
        </w:tc>
        <w:tc>
          <w:tcPr>
            <w:tcW w:w="7740" w:type="dxa"/>
            <w:shd w:val="clear" w:color="auto" w:fill="auto"/>
          </w:tcPr>
          <w:p w:rsidR="00C151C0" w:rsidRPr="00E70F97" w:rsidRDefault="00C151C0" w:rsidP="00C151C0">
            <w:pPr>
              <w:pStyle w:val="BlockText"/>
              <w:rPr>
                <w:color w:val="0070C0"/>
              </w:rPr>
            </w:pPr>
            <w:r w:rsidRPr="00E70F97">
              <w:rPr>
                <w:color w:val="0070C0"/>
              </w:rPr>
              <w:t xml:space="preserve">Follow the steps </w:t>
            </w:r>
            <w:r w:rsidR="00E70F97" w:rsidRPr="00E70F97">
              <w:rPr>
                <w:color w:val="0070C0"/>
              </w:rPr>
              <w:t xml:space="preserve">below to thaw component when both </w:t>
            </w:r>
            <w:r w:rsidRPr="00E70F97">
              <w:rPr>
                <w:color w:val="0070C0"/>
              </w:rPr>
              <w:t>automated plasma water</w:t>
            </w:r>
            <w:r w:rsidR="003C75F2">
              <w:rPr>
                <w:color w:val="0070C0"/>
              </w:rPr>
              <w:t xml:space="preserve"> </w:t>
            </w:r>
            <w:r w:rsidRPr="00E70F97">
              <w:rPr>
                <w:color w:val="0070C0"/>
              </w:rPr>
              <w:t>bath</w:t>
            </w:r>
            <w:r w:rsidR="00E70F97" w:rsidRPr="00E70F97">
              <w:rPr>
                <w:color w:val="0070C0"/>
              </w:rPr>
              <w:t>s are</w:t>
            </w:r>
            <w:r w:rsidRPr="00E70F97">
              <w:rPr>
                <w:color w:val="0070C0"/>
              </w:rPr>
              <w:t xml:space="preserve"> out of service.</w:t>
            </w:r>
          </w:p>
          <w:p w:rsidR="00C151C0" w:rsidRPr="00E70F97" w:rsidRDefault="00C151C0" w:rsidP="00C151C0">
            <w:pPr>
              <w:pStyle w:val="BlockText"/>
              <w:rPr>
                <w:color w:val="0070C0"/>
              </w:rPr>
            </w:pPr>
          </w:p>
          <w:p w:rsidR="00C151C0" w:rsidRPr="00E70F97" w:rsidRDefault="00C151C0" w:rsidP="00C151C0">
            <w:pPr>
              <w:pStyle w:val="BlockText"/>
              <w:rPr>
                <w:color w:val="0070C0"/>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4"/>
              <w:gridCol w:w="6716"/>
            </w:tblGrid>
            <w:tr w:rsidR="00E70F97" w:rsidRPr="00E70F97" w:rsidTr="00C151C0">
              <w:trPr>
                <w:trHeight w:val="144"/>
              </w:trPr>
              <w:tc>
                <w:tcPr>
                  <w:tcW w:w="523" w:type="pct"/>
                  <w:shd w:val="clear" w:color="auto" w:fill="auto"/>
                </w:tcPr>
                <w:p w:rsidR="00C151C0" w:rsidRPr="00E70F97" w:rsidRDefault="00C151C0" w:rsidP="00C151C0">
                  <w:pPr>
                    <w:pStyle w:val="TableHeaderText"/>
                    <w:rPr>
                      <w:color w:val="0070C0"/>
                    </w:rPr>
                  </w:pPr>
                  <w:r w:rsidRPr="00E70F97">
                    <w:rPr>
                      <w:color w:val="0070C0"/>
                    </w:rPr>
                    <w:t>Step</w:t>
                  </w:r>
                </w:p>
              </w:tc>
              <w:tc>
                <w:tcPr>
                  <w:tcW w:w="4477" w:type="pct"/>
                  <w:shd w:val="clear" w:color="auto" w:fill="auto"/>
                </w:tcPr>
                <w:p w:rsidR="00C151C0" w:rsidRPr="00E70F97" w:rsidRDefault="00C151C0" w:rsidP="00C151C0">
                  <w:pPr>
                    <w:pStyle w:val="TableHeaderText"/>
                    <w:rPr>
                      <w:color w:val="0070C0"/>
                    </w:rPr>
                  </w:pPr>
                  <w:r w:rsidRPr="00E70F97">
                    <w:rPr>
                      <w:color w:val="0070C0"/>
                    </w:rPr>
                    <w:t>Action</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1</w:t>
                  </w:r>
                </w:p>
              </w:tc>
              <w:tc>
                <w:tcPr>
                  <w:tcW w:w="4477" w:type="pct"/>
                  <w:shd w:val="clear" w:color="auto" w:fill="auto"/>
                </w:tcPr>
                <w:p w:rsidR="00C151C0" w:rsidRPr="00E70F97" w:rsidRDefault="00C151C0" w:rsidP="00C151C0">
                  <w:pPr>
                    <w:pStyle w:val="TableText"/>
                    <w:rPr>
                      <w:color w:val="0070C0"/>
                    </w:rPr>
                  </w:pPr>
                  <w:r w:rsidRPr="00E70F97">
                    <w:rPr>
                      <w:color w:val="0070C0"/>
                    </w:rPr>
                    <w:t>Complete step 1 of “Thawing FFP and/or Cryoprecipitate” section.</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2</w:t>
                  </w:r>
                </w:p>
              </w:tc>
              <w:tc>
                <w:tcPr>
                  <w:tcW w:w="4477" w:type="pct"/>
                  <w:shd w:val="clear" w:color="auto" w:fill="auto"/>
                </w:tcPr>
                <w:p w:rsidR="00C151C0" w:rsidRPr="00E70F97" w:rsidRDefault="00C151C0" w:rsidP="00C151C0">
                  <w:pPr>
                    <w:pStyle w:val="TableText"/>
                    <w:rPr>
                      <w:color w:val="0070C0"/>
                    </w:rPr>
                  </w:pPr>
                  <w:r w:rsidRPr="00E70F97">
                    <w:rPr>
                      <w:color w:val="0070C0"/>
                    </w:rPr>
                    <w:t>Fill a plastic tub with warm water.</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3</w:t>
                  </w:r>
                </w:p>
              </w:tc>
              <w:tc>
                <w:tcPr>
                  <w:tcW w:w="4477" w:type="pct"/>
                  <w:shd w:val="clear" w:color="auto" w:fill="auto"/>
                </w:tcPr>
                <w:p w:rsidR="00C151C0" w:rsidRPr="00E70F97" w:rsidRDefault="00C151C0" w:rsidP="00C151C0">
                  <w:pPr>
                    <w:pStyle w:val="TableText"/>
                    <w:rPr>
                      <w:color w:val="0070C0"/>
                    </w:rPr>
                  </w:pPr>
                  <w:r w:rsidRPr="00E70F97">
                    <w:rPr>
                      <w:color w:val="0070C0"/>
                    </w:rPr>
                    <w:t xml:space="preserve">Place thermometer in the water; lying on the bottom of the tub is acceptable. </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4</w:t>
                  </w:r>
                </w:p>
              </w:tc>
              <w:tc>
                <w:tcPr>
                  <w:tcW w:w="4477" w:type="pct"/>
                  <w:shd w:val="clear" w:color="auto" w:fill="auto"/>
                </w:tcPr>
                <w:p w:rsidR="00C151C0" w:rsidRPr="00E70F97" w:rsidRDefault="00C151C0" w:rsidP="00C151C0">
                  <w:pPr>
                    <w:pStyle w:val="TableText"/>
                    <w:rPr>
                      <w:color w:val="0070C0"/>
                    </w:rPr>
                  </w:pPr>
                  <w:r w:rsidRPr="00E70F97">
                    <w:rPr>
                      <w:color w:val="0070C0"/>
                    </w:rPr>
                    <w:t>Verify temperature is 30-37ºC; adjust if necessary using warm or cool water.</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5</w:t>
                  </w:r>
                </w:p>
              </w:tc>
              <w:tc>
                <w:tcPr>
                  <w:tcW w:w="4477" w:type="pct"/>
                  <w:shd w:val="clear" w:color="auto" w:fill="auto"/>
                </w:tcPr>
                <w:p w:rsidR="00C151C0" w:rsidRPr="00E70F97" w:rsidRDefault="00C151C0" w:rsidP="00C151C0">
                  <w:pPr>
                    <w:pStyle w:val="TableText"/>
                    <w:rPr>
                      <w:color w:val="0070C0"/>
                    </w:rPr>
                  </w:pPr>
                  <w:r w:rsidRPr="00E70F97">
                    <w:rPr>
                      <w:color w:val="0070C0"/>
                    </w:rPr>
                    <w:t>Place FFP or Cryos in the tub and agitate by hand frequently. Add warm water as needed to ensure they maintain 30-37ºC.</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6</w:t>
                  </w:r>
                </w:p>
              </w:tc>
              <w:tc>
                <w:tcPr>
                  <w:tcW w:w="4477" w:type="pct"/>
                  <w:shd w:val="clear" w:color="auto" w:fill="auto"/>
                </w:tcPr>
                <w:p w:rsidR="00C151C0" w:rsidRPr="00E70F97" w:rsidRDefault="00C151C0" w:rsidP="00C151C0">
                  <w:pPr>
                    <w:pStyle w:val="TableText"/>
                    <w:rPr>
                      <w:color w:val="0070C0"/>
                    </w:rPr>
                  </w:pPr>
                  <w:r w:rsidRPr="00E70F97">
                    <w:rPr>
                      <w:color w:val="0070C0"/>
                    </w:rPr>
                    <w:t>Remove component from plastic bag when thawing is complete. Dry component with a towel if needed.</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7</w:t>
                  </w:r>
                </w:p>
              </w:tc>
              <w:tc>
                <w:tcPr>
                  <w:tcW w:w="4477" w:type="pct"/>
                  <w:shd w:val="clear" w:color="auto" w:fill="auto"/>
                </w:tcPr>
                <w:p w:rsidR="00C151C0" w:rsidRPr="00E70F97" w:rsidRDefault="00C151C0" w:rsidP="00C151C0">
                  <w:pPr>
                    <w:pStyle w:val="TableText"/>
                    <w:rPr>
                      <w:color w:val="0070C0"/>
                    </w:rPr>
                  </w:pPr>
                  <w:r w:rsidRPr="00E70F97">
                    <w:rPr>
                      <w:color w:val="0070C0"/>
                    </w:rPr>
                    <w:t>Complete steps 7-8 of “Thawing FFP and/or Cryoprecipitate” section.</w:t>
                  </w:r>
                </w:p>
              </w:tc>
            </w:tr>
            <w:tr w:rsidR="00E70F97" w:rsidRPr="00E70F97" w:rsidTr="00C151C0">
              <w:trPr>
                <w:trHeight w:val="144"/>
              </w:trPr>
              <w:tc>
                <w:tcPr>
                  <w:tcW w:w="523" w:type="pct"/>
                  <w:shd w:val="clear" w:color="auto" w:fill="auto"/>
                </w:tcPr>
                <w:p w:rsidR="00C151C0" w:rsidRPr="00E70F97" w:rsidRDefault="00C151C0" w:rsidP="00C151C0">
                  <w:pPr>
                    <w:pStyle w:val="TableText"/>
                    <w:jc w:val="center"/>
                    <w:rPr>
                      <w:color w:val="0070C0"/>
                    </w:rPr>
                  </w:pPr>
                  <w:r w:rsidRPr="00E70F97">
                    <w:rPr>
                      <w:color w:val="0070C0"/>
                    </w:rPr>
                    <w:t>8</w:t>
                  </w:r>
                </w:p>
              </w:tc>
              <w:tc>
                <w:tcPr>
                  <w:tcW w:w="4477" w:type="pct"/>
                  <w:shd w:val="clear" w:color="auto" w:fill="auto"/>
                </w:tcPr>
                <w:p w:rsidR="00C151C0" w:rsidRPr="00E70F97" w:rsidRDefault="00C151C0" w:rsidP="00C151C0">
                  <w:pPr>
                    <w:pStyle w:val="TableText"/>
                    <w:rPr>
                      <w:color w:val="0070C0"/>
                    </w:rPr>
                  </w:pPr>
                  <w:r w:rsidRPr="00E70F97">
                    <w:rPr>
                      <w:color w:val="0070C0"/>
                    </w:rPr>
                    <w:t>Empty water from tub and clean up the area.</w:t>
                  </w:r>
                </w:p>
              </w:tc>
            </w:tr>
          </w:tbl>
          <w:p w:rsidR="00C151C0" w:rsidRPr="00E70F97" w:rsidRDefault="00C151C0" w:rsidP="00C151C0">
            <w:pPr>
              <w:pStyle w:val="BlockText"/>
              <w:rPr>
                <w:color w:val="0070C0"/>
              </w:rPr>
            </w:pPr>
            <w:r w:rsidRPr="00E70F97">
              <w:rPr>
                <w:color w:val="0070C0"/>
              </w:rPr>
              <w:t xml:space="preserve"> </w:t>
            </w:r>
          </w:p>
        </w:tc>
      </w:tr>
    </w:tbl>
    <w:p w:rsidR="00E70F97" w:rsidRPr="00E70F97" w:rsidRDefault="00E70F97" w:rsidP="00E70F97">
      <w:pPr>
        <w:pStyle w:val="BlockLine"/>
        <w:rPr>
          <w:i/>
          <w:sz w:val="20"/>
        </w:rPr>
      </w:pPr>
      <w:r>
        <w:tab/>
      </w:r>
      <w:r>
        <w:tab/>
      </w:r>
      <w:r>
        <w:tab/>
      </w:r>
      <w:r>
        <w:tab/>
      </w:r>
      <w:r>
        <w:tab/>
      </w:r>
      <w:r>
        <w:tab/>
      </w:r>
      <w:r>
        <w:tab/>
      </w:r>
      <w:r w:rsidRPr="00E70F97">
        <w:rPr>
          <w:i/>
          <w:sz w:val="20"/>
        </w:rPr>
        <w:t>Continued on next page</w:t>
      </w:r>
    </w:p>
    <w:tbl>
      <w:tblPr>
        <w:tblW w:w="0" w:type="auto"/>
        <w:tblLayout w:type="fixed"/>
        <w:tblLook w:val="0000" w:firstRow="0" w:lastRow="0" w:firstColumn="0" w:lastColumn="0" w:noHBand="0" w:noVBand="0"/>
      </w:tblPr>
      <w:tblGrid>
        <w:gridCol w:w="1728"/>
        <w:gridCol w:w="7740"/>
      </w:tblGrid>
      <w:tr w:rsidR="00E70F97" w:rsidRPr="00E70F97" w:rsidTr="00E70F97">
        <w:trPr>
          <w:trHeight w:val="240"/>
        </w:trPr>
        <w:tc>
          <w:tcPr>
            <w:tcW w:w="1728" w:type="dxa"/>
            <w:shd w:val="clear" w:color="auto" w:fill="auto"/>
          </w:tcPr>
          <w:p w:rsidR="00E70F97" w:rsidRPr="004D6795" w:rsidRDefault="00E70F97" w:rsidP="00E70F97">
            <w:pPr>
              <w:pStyle w:val="Heading5"/>
              <w:rPr>
                <w:color w:val="0070C0"/>
              </w:rPr>
            </w:pPr>
            <w:r w:rsidRPr="004D6795">
              <w:rPr>
                <w:color w:val="0070C0"/>
              </w:rPr>
              <w:t xml:space="preserve"> </w:t>
            </w:r>
          </w:p>
          <w:p w:rsidR="00E70F97" w:rsidRPr="004D6795" w:rsidRDefault="00E70F97" w:rsidP="00E70F97">
            <w:pPr>
              <w:pStyle w:val="Heading5"/>
              <w:rPr>
                <w:color w:val="0070C0"/>
              </w:rPr>
            </w:pPr>
          </w:p>
          <w:p w:rsidR="00E70F97" w:rsidRPr="004D6795" w:rsidRDefault="00E70F97" w:rsidP="00E70F97">
            <w:pPr>
              <w:pStyle w:val="Heading5"/>
              <w:rPr>
                <w:color w:val="0070C0"/>
              </w:rPr>
            </w:pPr>
            <w:r w:rsidRPr="004D6795">
              <w:rPr>
                <w:color w:val="0070C0"/>
              </w:rPr>
              <w:lastRenderedPageBreak/>
              <w:t>Computer Component Processing</w:t>
            </w:r>
          </w:p>
        </w:tc>
        <w:tc>
          <w:tcPr>
            <w:tcW w:w="7740" w:type="dxa"/>
            <w:shd w:val="clear" w:color="auto" w:fill="auto"/>
          </w:tcPr>
          <w:p w:rsidR="00E70F97" w:rsidRPr="004D6795" w:rsidRDefault="00E70F97" w:rsidP="00E70F97">
            <w:pPr>
              <w:pStyle w:val="BlockText"/>
              <w:rPr>
                <w:color w:val="0070C0"/>
              </w:rPr>
            </w:pPr>
          </w:p>
          <w:p w:rsidR="00E70F97" w:rsidRPr="004D6795" w:rsidRDefault="00E70F97" w:rsidP="00E70F97">
            <w:pPr>
              <w:pStyle w:val="BlockText"/>
              <w:rPr>
                <w:color w:val="0070C0"/>
              </w:rPr>
            </w:pPr>
          </w:p>
          <w:p w:rsidR="00E70F97" w:rsidRPr="004D6795" w:rsidRDefault="00E70F97" w:rsidP="00E70F97">
            <w:pPr>
              <w:pStyle w:val="BlockText"/>
              <w:rPr>
                <w:color w:val="0070C0"/>
              </w:rPr>
            </w:pPr>
            <w:r w:rsidRPr="004D6795">
              <w:rPr>
                <w:color w:val="0070C0"/>
              </w:rPr>
              <w:lastRenderedPageBreak/>
              <w:t>Follow the steps below to component prep a frozen plasma product to a thawed product.</w:t>
            </w:r>
          </w:p>
          <w:p w:rsidR="00E70F97" w:rsidRPr="004D6795" w:rsidRDefault="00E70F97" w:rsidP="00E70F97">
            <w:pPr>
              <w:pStyle w:val="BlockText"/>
              <w:rPr>
                <w:color w:val="0070C0"/>
              </w:rPr>
            </w:pPr>
          </w:p>
          <w:tbl>
            <w:tblPr>
              <w:tblStyle w:val="TableGrid"/>
              <w:tblW w:w="7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612"/>
            </w:tblGrid>
            <w:tr w:rsidR="004D6795" w:rsidRPr="004D6795" w:rsidTr="00D12CD5">
              <w:trPr>
                <w:trHeight w:val="144"/>
              </w:trPr>
              <w:tc>
                <w:tcPr>
                  <w:tcW w:w="664" w:type="pct"/>
                  <w:shd w:val="clear" w:color="auto" w:fill="auto"/>
                </w:tcPr>
                <w:p w:rsidR="00E70F97" w:rsidRPr="004D6795" w:rsidRDefault="00E70F97" w:rsidP="00E70F97">
                  <w:pPr>
                    <w:pStyle w:val="TableHeaderText"/>
                    <w:rPr>
                      <w:color w:val="0070C0"/>
                    </w:rPr>
                  </w:pPr>
                  <w:r w:rsidRPr="004D6795">
                    <w:rPr>
                      <w:color w:val="0070C0"/>
                    </w:rPr>
                    <w:t>Step</w:t>
                  </w:r>
                </w:p>
              </w:tc>
              <w:tc>
                <w:tcPr>
                  <w:tcW w:w="4336" w:type="pct"/>
                  <w:shd w:val="clear" w:color="auto" w:fill="auto"/>
                </w:tcPr>
                <w:p w:rsidR="00E70F97" w:rsidRPr="004D6795" w:rsidRDefault="00E70F97" w:rsidP="00E70F97">
                  <w:pPr>
                    <w:pStyle w:val="TableHeaderText"/>
                    <w:rPr>
                      <w:color w:val="0070C0"/>
                    </w:rPr>
                  </w:pPr>
                  <w:r w:rsidRPr="004D6795">
                    <w:rPr>
                      <w:color w:val="0070C0"/>
                    </w:rPr>
                    <w:t>Action</w:t>
                  </w:r>
                </w:p>
              </w:tc>
            </w:tr>
            <w:tr w:rsidR="004D6795" w:rsidRPr="004D6795" w:rsidTr="00D12CD5">
              <w:trPr>
                <w:trHeight w:val="144"/>
              </w:trPr>
              <w:tc>
                <w:tcPr>
                  <w:tcW w:w="664" w:type="pct"/>
                  <w:shd w:val="clear" w:color="auto" w:fill="auto"/>
                </w:tcPr>
                <w:p w:rsidR="00E70F97" w:rsidRPr="004D6795" w:rsidRDefault="00E70F97" w:rsidP="00E70F97">
                  <w:pPr>
                    <w:pStyle w:val="TableText"/>
                    <w:jc w:val="center"/>
                    <w:rPr>
                      <w:color w:val="0070C0"/>
                    </w:rPr>
                  </w:pPr>
                  <w:r w:rsidRPr="004D6795">
                    <w:rPr>
                      <w:color w:val="0070C0"/>
                    </w:rPr>
                    <w:t>1</w:t>
                  </w:r>
                </w:p>
              </w:tc>
              <w:tc>
                <w:tcPr>
                  <w:tcW w:w="4336" w:type="pct"/>
                  <w:shd w:val="clear" w:color="auto" w:fill="auto"/>
                </w:tcPr>
                <w:p w:rsidR="00E70F97" w:rsidRPr="004D6795" w:rsidRDefault="00E70F97" w:rsidP="00E70F97">
                  <w:pPr>
                    <w:pStyle w:val="TableText"/>
                    <w:rPr>
                      <w:color w:val="0070C0"/>
                    </w:rPr>
                  </w:pPr>
                  <w:r w:rsidRPr="004D6795">
                    <w:rPr>
                      <w:color w:val="0070C0"/>
                    </w:rPr>
                    <w:t xml:space="preserve">Navigate to Blood Component Prep(BCP) and follow the </w:t>
                  </w:r>
                  <w:r w:rsidR="00D12CD5" w:rsidRPr="004D6795">
                    <w:rPr>
                      <w:color w:val="0070C0"/>
                    </w:rPr>
                    <w:t>p</w:t>
                  </w:r>
                  <w:r w:rsidRPr="004D6795">
                    <w:rPr>
                      <w:color w:val="0070C0"/>
                    </w:rPr>
                    <w:t>rompts listed below:</w:t>
                  </w:r>
                </w:p>
                <w:p w:rsidR="00E70F97" w:rsidRPr="004D6795" w:rsidRDefault="00E70F97" w:rsidP="00E70F97">
                  <w:pPr>
                    <w:pStyle w:val="TableText"/>
                    <w:rPr>
                      <w:color w:val="0070C0"/>
                    </w:rPr>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6"/>
                    <w:gridCol w:w="4351"/>
                  </w:tblGrid>
                  <w:tr w:rsidR="004D6795" w:rsidRPr="004D6795" w:rsidTr="004D6795">
                    <w:tc>
                      <w:tcPr>
                        <w:tcW w:w="1906" w:type="dxa"/>
                        <w:shd w:val="clear" w:color="auto" w:fill="auto"/>
                      </w:tcPr>
                      <w:p w:rsidR="00E70F97" w:rsidRPr="004D6795" w:rsidRDefault="00E70F97" w:rsidP="00E70F97">
                        <w:pPr>
                          <w:pStyle w:val="TableHeaderText"/>
                          <w:rPr>
                            <w:color w:val="0070C0"/>
                          </w:rPr>
                        </w:pPr>
                        <w:r w:rsidRPr="004D6795">
                          <w:rPr>
                            <w:color w:val="0070C0"/>
                          </w:rPr>
                          <w:t>Prompt</w:t>
                        </w:r>
                      </w:p>
                    </w:tc>
                    <w:tc>
                      <w:tcPr>
                        <w:tcW w:w="4351" w:type="dxa"/>
                        <w:shd w:val="clear" w:color="auto" w:fill="auto"/>
                      </w:tcPr>
                      <w:p w:rsidR="00E70F97" w:rsidRPr="004D6795" w:rsidRDefault="00E70F97" w:rsidP="00E70F97">
                        <w:pPr>
                          <w:pStyle w:val="TableHeaderText"/>
                          <w:rPr>
                            <w:color w:val="0070C0"/>
                          </w:rPr>
                        </w:pPr>
                        <w:r w:rsidRPr="004D6795">
                          <w:rPr>
                            <w:color w:val="0070C0"/>
                          </w:rPr>
                          <w:t>Action</w:t>
                        </w:r>
                      </w:p>
                    </w:tc>
                  </w:tr>
                  <w:tr w:rsidR="004D6795" w:rsidRPr="004D6795" w:rsidTr="004D6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tcPr>
                      <w:p w:rsidR="00E70F97" w:rsidRPr="004D6795" w:rsidRDefault="00E70F97" w:rsidP="00582891">
                        <w:pPr>
                          <w:pStyle w:val="TableText"/>
                          <w:rPr>
                            <w:color w:val="0070C0"/>
                          </w:rPr>
                        </w:pPr>
                        <w:r w:rsidRPr="004D6795">
                          <w:rPr>
                            <w:color w:val="0070C0"/>
                          </w:rPr>
                          <w:t>Comp Prep Function Value</w:t>
                        </w:r>
                      </w:p>
                    </w:tc>
                    <w:tc>
                      <w:tcPr>
                        <w:tcW w:w="4351" w:type="dxa"/>
                      </w:tcPr>
                      <w:p w:rsidR="00E70F97" w:rsidRPr="004D6795" w:rsidRDefault="00D12CD5" w:rsidP="004E1AEE">
                        <w:pPr>
                          <w:pStyle w:val="BulletText1"/>
                          <w:rPr>
                            <w:color w:val="0070C0"/>
                          </w:rPr>
                        </w:pPr>
                        <w:r w:rsidRPr="004D6795">
                          <w:rPr>
                            <w:color w:val="0070C0"/>
                            <w:szCs w:val="24"/>
                          </w:rPr>
                          <w:t xml:space="preserve">Enter appropriate </w:t>
                        </w:r>
                        <w:r w:rsidR="004E1AEE">
                          <w:rPr>
                            <w:color w:val="0070C0"/>
                            <w:szCs w:val="24"/>
                          </w:rPr>
                          <w:t>Frozen Component Prep Code from the Table below.</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Date</w:t>
                        </w:r>
                      </w:p>
                    </w:tc>
                    <w:tc>
                      <w:tcPr>
                        <w:tcW w:w="4351" w:type="dxa"/>
                        <w:shd w:val="clear" w:color="auto" w:fill="auto"/>
                      </w:tcPr>
                      <w:p w:rsidR="00D12CD5" w:rsidRPr="004D6795" w:rsidRDefault="00D12CD5" w:rsidP="00D12CD5">
                        <w:pPr>
                          <w:pStyle w:val="BulletText1"/>
                          <w:rPr>
                            <w:color w:val="0070C0"/>
                          </w:rPr>
                        </w:pPr>
                        <w:r w:rsidRPr="004D6795">
                          <w:rPr>
                            <w:color w:val="0070C0"/>
                          </w:rPr>
                          <w:t xml:space="preserve">&lt;Tab&gt; to default to current date </w:t>
                        </w:r>
                      </w:p>
                      <w:p w:rsidR="00D12CD5" w:rsidRPr="004D6795" w:rsidRDefault="00D12CD5" w:rsidP="00D12CD5">
                        <w:pPr>
                          <w:pStyle w:val="BulletText1"/>
                          <w:numPr>
                            <w:ilvl w:val="0"/>
                            <w:numId w:val="0"/>
                          </w:numPr>
                          <w:rPr>
                            <w:color w:val="0070C0"/>
                          </w:rPr>
                        </w:pPr>
                        <w:r w:rsidRPr="004D6795">
                          <w:rPr>
                            <w:color w:val="0070C0"/>
                          </w:rPr>
                          <w:t xml:space="preserve">OR </w:t>
                        </w:r>
                      </w:p>
                      <w:p w:rsidR="00D12CD5" w:rsidRPr="004D6795" w:rsidRDefault="00D12CD5" w:rsidP="00D12CD5">
                        <w:pPr>
                          <w:pStyle w:val="BulletText1"/>
                          <w:rPr>
                            <w:color w:val="0070C0"/>
                          </w:rPr>
                        </w:pPr>
                        <w:r w:rsidRPr="004D6795">
                          <w:rPr>
                            <w:color w:val="0070C0"/>
                          </w:rPr>
                          <w:t>Enter correct processing date; then &lt;Tab&gt;</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Time</w:t>
                        </w:r>
                      </w:p>
                    </w:tc>
                    <w:tc>
                      <w:tcPr>
                        <w:tcW w:w="4351" w:type="dxa"/>
                        <w:shd w:val="clear" w:color="auto" w:fill="auto"/>
                      </w:tcPr>
                      <w:p w:rsidR="00D12CD5" w:rsidRPr="004D6795" w:rsidRDefault="00D12CD5" w:rsidP="00D12CD5">
                        <w:pPr>
                          <w:pStyle w:val="BulletText1"/>
                          <w:rPr>
                            <w:color w:val="0070C0"/>
                          </w:rPr>
                        </w:pPr>
                        <w:r w:rsidRPr="004D6795">
                          <w:rPr>
                            <w:color w:val="0070C0"/>
                          </w:rPr>
                          <w:t>Enter time unit placed into waterbath, then&lt;Tab&gt;</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Shift</w:t>
                        </w:r>
                      </w:p>
                    </w:tc>
                    <w:tc>
                      <w:tcPr>
                        <w:tcW w:w="4351" w:type="dxa"/>
                        <w:shd w:val="clear" w:color="auto" w:fill="auto"/>
                      </w:tcPr>
                      <w:p w:rsidR="00D12CD5" w:rsidRPr="004D6795" w:rsidRDefault="00D12CD5" w:rsidP="00D12CD5">
                        <w:pPr>
                          <w:pStyle w:val="BulletText1"/>
                          <w:rPr>
                            <w:color w:val="0070C0"/>
                          </w:rPr>
                        </w:pPr>
                        <w:r w:rsidRPr="004D6795">
                          <w:rPr>
                            <w:color w:val="0070C0"/>
                          </w:rPr>
                          <w:t>&lt;Tab&gt;</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Tech</w:t>
                        </w:r>
                      </w:p>
                    </w:tc>
                    <w:tc>
                      <w:tcPr>
                        <w:tcW w:w="4351" w:type="dxa"/>
                        <w:shd w:val="clear" w:color="auto" w:fill="auto"/>
                      </w:tcPr>
                      <w:p w:rsidR="00D12CD5" w:rsidRPr="004D6795" w:rsidRDefault="00D12CD5" w:rsidP="00D12CD5">
                        <w:pPr>
                          <w:pStyle w:val="BulletText1"/>
                          <w:rPr>
                            <w:color w:val="0070C0"/>
                          </w:rPr>
                        </w:pPr>
                        <w:r w:rsidRPr="004D6795">
                          <w:rPr>
                            <w:color w:val="0070C0"/>
                          </w:rPr>
                          <w:t>&lt;Tab&gt; to accept tech code displayed.</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Continue</w:t>
                        </w:r>
                      </w:p>
                    </w:tc>
                    <w:tc>
                      <w:tcPr>
                        <w:tcW w:w="4351" w:type="dxa"/>
                        <w:shd w:val="clear" w:color="auto" w:fill="auto"/>
                      </w:tcPr>
                      <w:p w:rsidR="00D12CD5" w:rsidRPr="004D6795" w:rsidRDefault="00D12CD5" w:rsidP="00D12CD5">
                        <w:pPr>
                          <w:pStyle w:val="BulletText1"/>
                          <w:rPr>
                            <w:color w:val="0070C0"/>
                          </w:rPr>
                        </w:pPr>
                        <w:r w:rsidRPr="004D6795">
                          <w:rPr>
                            <w:color w:val="0070C0"/>
                          </w:rPr>
                          <w:t>Click prompt to continue or ALT C to advance to the next screen.</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Unit Number</w:t>
                        </w:r>
                      </w:p>
                    </w:tc>
                    <w:tc>
                      <w:tcPr>
                        <w:tcW w:w="4351" w:type="dxa"/>
                        <w:shd w:val="clear" w:color="auto" w:fill="auto"/>
                      </w:tcPr>
                      <w:p w:rsidR="00D12CD5" w:rsidRPr="004D6795" w:rsidRDefault="00D12CD5" w:rsidP="00D12CD5">
                        <w:pPr>
                          <w:pStyle w:val="BulletText1"/>
                          <w:rPr>
                            <w:color w:val="0070C0"/>
                          </w:rPr>
                        </w:pPr>
                        <w:r w:rsidRPr="004D6795">
                          <w:rPr>
                            <w:color w:val="0070C0"/>
                          </w:rPr>
                          <w:t>Scan or enter the unit number &lt;Tab&gt;</w:t>
                        </w:r>
                      </w:p>
                    </w:tc>
                  </w:tr>
                  <w:tr w:rsidR="004D6795" w:rsidRPr="004D6795" w:rsidTr="004D6795">
                    <w:tc>
                      <w:tcPr>
                        <w:tcW w:w="1906" w:type="dxa"/>
                        <w:shd w:val="clear" w:color="auto" w:fill="auto"/>
                      </w:tcPr>
                      <w:p w:rsidR="00D12CD5" w:rsidRPr="004D6795" w:rsidRDefault="00D12CD5" w:rsidP="00D12CD5">
                        <w:pPr>
                          <w:pStyle w:val="TableText"/>
                          <w:rPr>
                            <w:color w:val="0070C0"/>
                          </w:rPr>
                        </w:pPr>
                        <w:r w:rsidRPr="004D6795">
                          <w:rPr>
                            <w:color w:val="0070C0"/>
                          </w:rPr>
                          <w:t>Component</w:t>
                        </w:r>
                      </w:p>
                    </w:tc>
                    <w:tc>
                      <w:tcPr>
                        <w:tcW w:w="4351" w:type="dxa"/>
                        <w:shd w:val="clear" w:color="auto" w:fill="auto"/>
                      </w:tcPr>
                      <w:p w:rsidR="00D12CD5" w:rsidRPr="004D6795" w:rsidRDefault="00D12CD5" w:rsidP="00D12CD5">
                        <w:pPr>
                          <w:pStyle w:val="BulletText1"/>
                          <w:rPr>
                            <w:color w:val="0070C0"/>
                          </w:rPr>
                        </w:pPr>
                        <w:r w:rsidRPr="004D6795">
                          <w:rPr>
                            <w:color w:val="0070C0"/>
                          </w:rPr>
                          <w:t>Scan the component code &lt;Tab&gt;</w:t>
                        </w:r>
                      </w:p>
                    </w:tc>
                  </w:tr>
                  <w:tr w:rsidR="004D6795" w:rsidRPr="004D6795" w:rsidTr="004D6795">
                    <w:tc>
                      <w:tcPr>
                        <w:tcW w:w="1906" w:type="dxa"/>
                        <w:shd w:val="clear" w:color="auto" w:fill="auto"/>
                      </w:tcPr>
                      <w:p w:rsidR="00D12CD5" w:rsidRPr="004D6795" w:rsidRDefault="00D57D40" w:rsidP="00D12CD5">
                        <w:pPr>
                          <w:pStyle w:val="TableText"/>
                          <w:rPr>
                            <w:color w:val="0070C0"/>
                          </w:rPr>
                        </w:pPr>
                        <w:r w:rsidRPr="004D6795">
                          <w:rPr>
                            <w:color w:val="0070C0"/>
                          </w:rPr>
                          <w:t>Unit Data</w:t>
                        </w:r>
                      </w:p>
                    </w:tc>
                    <w:tc>
                      <w:tcPr>
                        <w:tcW w:w="4351" w:type="dxa"/>
                        <w:shd w:val="clear" w:color="auto" w:fill="auto"/>
                      </w:tcPr>
                      <w:p w:rsidR="00D57D40" w:rsidRPr="004D6795" w:rsidRDefault="00D57D40" w:rsidP="00D57D40">
                        <w:pPr>
                          <w:pStyle w:val="BulletText1"/>
                          <w:numPr>
                            <w:ilvl w:val="0"/>
                            <w:numId w:val="0"/>
                          </w:numPr>
                          <w:ind w:left="173" w:hanging="173"/>
                          <w:rPr>
                            <w:color w:val="0070C0"/>
                          </w:rPr>
                        </w:pPr>
                        <w:r w:rsidRPr="004D6795">
                          <w:rPr>
                            <w:color w:val="0070C0"/>
                          </w:rPr>
                          <w:t xml:space="preserve">Follow the table below: </w:t>
                        </w:r>
                      </w:p>
                      <w:p w:rsidR="00D57D40" w:rsidRPr="004D6795" w:rsidRDefault="00D57D40" w:rsidP="00D57D40">
                        <w:pPr>
                          <w:pStyle w:val="TableText"/>
                          <w:rPr>
                            <w:color w:val="0070C0"/>
                          </w:rPr>
                        </w:pPr>
                      </w:p>
                      <w:tbl>
                        <w:tblPr>
                          <w:tblStyle w:val="TableGrid"/>
                          <w:tblW w:w="40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4"/>
                          <w:gridCol w:w="2260"/>
                        </w:tblGrid>
                        <w:tr w:rsidR="004D6795" w:rsidRPr="004D6795" w:rsidTr="004D6795">
                          <w:tc>
                            <w:tcPr>
                              <w:tcW w:w="1764" w:type="dxa"/>
                              <w:shd w:val="clear" w:color="auto" w:fill="auto"/>
                            </w:tcPr>
                            <w:p w:rsidR="00D57D40" w:rsidRPr="004D6795" w:rsidRDefault="00D57D40" w:rsidP="00D57D40">
                              <w:pPr>
                                <w:pStyle w:val="TableHeaderText"/>
                                <w:jc w:val="left"/>
                                <w:rPr>
                                  <w:color w:val="0070C0"/>
                                </w:rPr>
                              </w:pPr>
                              <w:r w:rsidRPr="004D6795">
                                <w:rPr>
                                  <w:color w:val="0070C0"/>
                                </w:rPr>
                                <w:t>If…</w:t>
                              </w:r>
                            </w:p>
                          </w:tc>
                          <w:tc>
                            <w:tcPr>
                              <w:tcW w:w="2260" w:type="dxa"/>
                              <w:shd w:val="clear" w:color="auto" w:fill="auto"/>
                            </w:tcPr>
                            <w:p w:rsidR="00D57D40" w:rsidRPr="004D6795" w:rsidRDefault="00D57D40" w:rsidP="00D57D40">
                              <w:pPr>
                                <w:pStyle w:val="TableHeaderText"/>
                                <w:jc w:val="left"/>
                                <w:rPr>
                                  <w:color w:val="0070C0"/>
                                </w:rPr>
                              </w:pPr>
                              <w:r w:rsidRPr="004D6795">
                                <w:rPr>
                                  <w:color w:val="0070C0"/>
                                </w:rPr>
                                <w:t>Unit Data will…</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Adult (200 ml)</w:t>
                              </w:r>
                            </w:p>
                          </w:tc>
                          <w:tc>
                            <w:tcPr>
                              <w:tcW w:w="2260" w:type="dxa"/>
                              <w:shd w:val="clear" w:color="auto" w:fill="auto"/>
                            </w:tcPr>
                            <w:p w:rsidR="00D57D40" w:rsidRPr="004D6795" w:rsidRDefault="00D57D40" w:rsidP="00D57D40">
                              <w:pPr>
                                <w:pStyle w:val="BulletText1"/>
                                <w:numPr>
                                  <w:ilvl w:val="0"/>
                                  <w:numId w:val="0"/>
                                </w:numPr>
                                <w:ind w:left="173" w:hanging="173"/>
                                <w:rPr>
                                  <w:color w:val="0070C0"/>
                                </w:rPr>
                              </w:pPr>
                              <w:r w:rsidRPr="004D6795">
                                <w:rPr>
                                  <w:color w:val="0070C0"/>
                                </w:rPr>
                                <w:t>Auto Populate.</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Jumbo (400 ml)</w:t>
                              </w:r>
                            </w:p>
                          </w:tc>
                          <w:tc>
                            <w:tcPr>
                              <w:tcW w:w="2260" w:type="dxa"/>
                              <w:shd w:val="clear" w:color="auto" w:fill="auto"/>
                            </w:tcPr>
                            <w:p w:rsidR="00D57D40" w:rsidRPr="004D6795" w:rsidRDefault="00D57D40" w:rsidP="00D57D40">
                              <w:pPr>
                                <w:pStyle w:val="BulletText1"/>
                                <w:numPr>
                                  <w:ilvl w:val="0"/>
                                  <w:numId w:val="0"/>
                                </w:numPr>
                                <w:ind w:left="173" w:hanging="173"/>
                                <w:rPr>
                                  <w:color w:val="0070C0"/>
                                </w:rPr>
                              </w:pPr>
                              <w:r w:rsidRPr="004D6795">
                                <w:rPr>
                                  <w:color w:val="0070C0"/>
                                </w:rPr>
                                <w:t>Auto Populate.</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 xml:space="preserve">Pediatric </w:t>
                              </w:r>
                            </w:p>
                          </w:tc>
                          <w:tc>
                            <w:tcPr>
                              <w:tcW w:w="2260" w:type="dxa"/>
                              <w:shd w:val="clear" w:color="auto" w:fill="auto"/>
                            </w:tcPr>
                            <w:p w:rsidR="00D57D40" w:rsidRPr="004D6795" w:rsidRDefault="00D57D40" w:rsidP="00D57D40">
                              <w:pPr>
                                <w:pStyle w:val="BulletText1"/>
                                <w:numPr>
                                  <w:ilvl w:val="0"/>
                                  <w:numId w:val="0"/>
                                </w:numPr>
                                <w:rPr>
                                  <w:color w:val="0070C0"/>
                                </w:rPr>
                              </w:pPr>
                              <w:r w:rsidRPr="004D6795">
                                <w:rPr>
                                  <w:color w:val="0070C0"/>
                                </w:rPr>
                                <w:t>Auto Populate.</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Single Cryo</w:t>
                              </w:r>
                            </w:p>
                          </w:tc>
                          <w:tc>
                            <w:tcPr>
                              <w:tcW w:w="2260" w:type="dxa"/>
                              <w:shd w:val="clear" w:color="auto" w:fill="auto"/>
                            </w:tcPr>
                            <w:p w:rsidR="00D57D40" w:rsidRPr="004D6795" w:rsidRDefault="00D57D40" w:rsidP="00D57D40">
                              <w:pPr>
                                <w:pStyle w:val="BulletText1"/>
                                <w:numPr>
                                  <w:ilvl w:val="0"/>
                                  <w:numId w:val="0"/>
                                </w:numPr>
                                <w:ind w:left="173" w:hanging="173"/>
                                <w:rPr>
                                  <w:color w:val="0070C0"/>
                                </w:rPr>
                              </w:pPr>
                              <w:r w:rsidRPr="004D6795">
                                <w:rPr>
                                  <w:color w:val="0070C0"/>
                                </w:rPr>
                                <w:t>Auto Populate.</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Pooled Cryo</w:t>
                              </w:r>
                            </w:p>
                          </w:tc>
                          <w:tc>
                            <w:tcPr>
                              <w:tcW w:w="2260" w:type="dxa"/>
                              <w:shd w:val="clear" w:color="auto" w:fill="auto"/>
                            </w:tcPr>
                            <w:p w:rsidR="00D57D40" w:rsidRPr="004D6795" w:rsidRDefault="00D57D40" w:rsidP="00D57D40">
                              <w:pPr>
                                <w:pStyle w:val="BulletText1"/>
                                <w:numPr>
                                  <w:ilvl w:val="0"/>
                                  <w:numId w:val="0"/>
                                </w:numPr>
                                <w:ind w:left="173" w:hanging="173"/>
                                <w:rPr>
                                  <w:color w:val="0070C0"/>
                                </w:rPr>
                              </w:pPr>
                              <w:r w:rsidRPr="004D6795">
                                <w:rPr>
                                  <w:color w:val="0070C0"/>
                                </w:rPr>
                                <w:t>Auto Populate.</w:t>
                              </w:r>
                            </w:p>
                          </w:tc>
                        </w:tr>
                        <w:tr w:rsidR="004D6795" w:rsidRPr="004D6795" w:rsidTr="004D6795">
                          <w:tc>
                            <w:tcPr>
                              <w:tcW w:w="1764" w:type="dxa"/>
                              <w:shd w:val="clear" w:color="auto" w:fill="auto"/>
                            </w:tcPr>
                            <w:p w:rsidR="00D57D40" w:rsidRPr="004D6795" w:rsidRDefault="00D57D40" w:rsidP="00D57D40">
                              <w:pPr>
                                <w:pStyle w:val="EmbeddedText"/>
                                <w:rPr>
                                  <w:color w:val="0070C0"/>
                                </w:rPr>
                              </w:pPr>
                              <w:r w:rsidRPr="004D6795">
                                <w:rPr>
                                  <w:color w:val="0070C0"/>
                                </w:rPr>
                                <w:t>FFP24</w:t>
                              </w:r>
                            </w:p>
                          </w:tc>
                          <w:tc>
                            <w:tcPr>
                              <w:tcW w:w="2260" w:type="dxa"/>
                              <w:shd w:val="clear" w:color="auto" w:fill="auto"/>
                            </w:tcPr>
                            <w:p w:rsidR="00D57D40" w:rsidRPr="004D6795" w:rsidRDefault="00D57D40" w:rsidP="00D57D40">
                              <w:pPr>
                                <w:pStyle w:val="BulletText1"/>
                                <w:rPr>
                                  <w:color w:val="0070C0"/>
                                </w:rPr>
                              </w:pPr>
                              <w:r w:rsidRPr="004D6795">
                                <w:rPr>
                                  <w:color w:val="0070C0"/>
                                </w:rPr>
                                <w:t xml:space="preserve">Enter the appropriate thawed component code. </w:t>
                              </w:r>
                            </w:p>
                          </w:tc>
                        </w:tr>
                      </w:tbl>
                      <w:p w:rsidR="00D12CD5" w:rsidRPr="004D6795" w:rsidRDefault="00D57D40" w:rsidP="00D57D40">
                        <w:pPr>
                          <w:pStyle w:val="BulletText1"/>
                          <w:numPr>
                            <w:ilvl w:val="0"/>
                            <w:numId w:val="0"/>
                          </w:numPr>
                          <w:ind w:left="173"/>
                          <w:rPr>
                            <w:color w:val="0070C0"/>
                          </w:rPr>
                        </w:pPr>
                        <w:r w:rsidRPr="004D6795">
                          <w:rPr>
                            <w:color w:val="0070C0"/>
                          </w:rPr>
                          <w:t xml:space="preserve"> </w:t>
                        </w:r>
                      </w:p>
                    </w:tc>
                  </w:tr>
                </w:tbl>
                <w:p w:rsidR="00E70F97" w:rsidRPr="004D6795" w:rsidRDefault="00E70F97" w:rsidP="00E70F97">
                  <w:pPr>
                    <w:pStyle w:val="TableText"/>
                    <w:rPr>
                      <w:color w:val="0070C0"/>
                    </w:rPr>
                  </w:pPr>
                  <w:r w:rsidRPr="004D6795">
                    <w:rPr>
                      <w:color w:val="0070C0"/>
                    </w:rPr>
                    <w:t xml:space="preserve"> </w:t>
                  </w:r>
                </w:p>
              </w:tc>
            </w:tr>
          </w:tbl>
          <w:p w:rsidR="00E70F97" w:rsidRPr="004D6795" w:rsidRDefault="00E70F97" w:rsidP="00E70F97">
            <w:pPr>
              <w:pStyle w:val="BlockText"/>
              <w:rPr>
                <w:color w:val="0070C0"/>
              </w:rPr>
            </w:pPr>
            <w:r w:rsidRPr="004D6795">
              <w:rPr>
                <w:color w:val="0070C0"/>
              </w:rPr>
              <w:t xml:space="preserve"> </w:t>
            </w:r>
          </w:p>
          <w:p w:rsidR="00E70F97" w:rsidRPr="004D6795" w:rsidRDefault="00E70F97" w:rsidP="00E70F97">
            <w:pPr>
              <w:pStyle w:val="BlockText"/>
              <w:rPr>
                <w:color w:val="0070C0"/>
              </w:rPr>
            </w:pPr>
          </w:p>
        </w:tc>
      </w:tr>
    </w:tbl>
    <w:p w:rsidR="00E70F97" w:rsidRDefault="00E70F97" w:rsidP="00E70F97">
      <w:pPr>
        <w:pStyle w:val="ContinuedOnNextPa"/>
      </w:pPr>
      <w:r>
        <w:lastRenderedPageBreak/>
        <w:t>Continued on next page</w:t>
      </w:r>
    </w:p>
    <w:p w:rsidR="00E70F97" w:rsidRDefault="00E70F97" w:rsidP="00E70F97">
      <w:pPr>
        <w:pStyle w:val="MapTitleContinued"/>
        <w:rPr>
          <w:b w:val="0"/>
          <w:sz w:val="24"/>
        </w:rPr>
      </w:pPr>
      <w:r w:rsidRPr="00E70F97">
        <w:br w:type="page"/>
      </w:r>
    </w:p>
    <w:tbl>
      <w:tblPr>
        <w:tblW w:w="0" w:type="auto"/>
        <w:tblLayout w:type="fixed"/>
        <w:tblLook w:val="0000" w:firstRow="0" w:lastRow="0" w:firstColumn="0" w:lastColumn="0" w:noHBand="0" w:noVBand="0"/>
      </w:tblPr>
      <w:tblGrid>
        <w:gridCol w:w="1728"/>
        <w:gridCol w:w="7740"/>
      </w:tblGrid>
      <w:tr w:rsidR="004E1AEE" w:rsidRPr="00AC614A" w:rsidTr="00582891">
        <w:trPr>
          <w:trHeight w:val="4032"/>
        </w:trPr>
        <w:tc>
          <w:tcPr>
            <w:tcW w:w="1728" w:type="dxa"/>
            <w:shd w:val="clear" w:color="auto" w:fill="auto"/>
          </w:tcPr>
          <w:p w:rsidR="004E1AEE" w:rsidRPr="004E1AEE" w:rsidRDefault="004E1AEE" w:rsidP="00582891">
            <w:pPr>
              <w:pStyle w:val="Heading5"/>
              <w:rPr>
                <w:color w:val="0070C0"/>
              </w:rPr>
            </w:pPr>
            <w:r w:rsidRPr="004E1AEE">
              <w:rPr>
                <w:color w:val="0070C0"/>
              </w:rPr>
              <w:t>Frozen Component Prep Codes</w:t>
            </w:r>
          </w:p>
        </w:tc>
        <w:tc>
          <w:tcPr>
            <w:tcW w:w="7740" w:type="dxa"/>
            <w:shd w:val="clear" w:color="auto" w:fill="auto"/>
          </w:tcPr>
          <w:p w:rsidR="004E1AEE" w:rsidRPr="004E1AEE" w:rsidRDefault="004E1AEE" w:rsidP="00582891">
            <w:pPr>
              <w:pStyle w:val="BlockText"/>
              <w:rPr>
                <w:color w:val="0070C0"/>
              </w:rPr>
            </w:pPr>
            <w:r w:rsidRPr="004E1AEE">
              <w:rPr>
                <w:color w:val="0070C0"/>
              </w:rPr>
              <w:t>Use the following frozen component prep codes.</w:t>
            </w:r>
          </w:p>
          <w:p w:rsidR="004E1AEE" w:rsidRPr="004E1AEE" w:rsidRDefault="004E1AEE" w:rsidP="00582891">
            <w:pPr>
              <w:pStyle w:val="BlockText"/>
              <w:rPr>
                <w:color w:val="0070C0"/>
              </w:rPr>
            </w:pPr>
          </w:p>
          <w:p w:rsidR="004E1AEE" w:rsidRPr="004E1AEE" w:rsidRDefault="004E1AEE" w:rsidP="00582891">
            <w:pPr>
              <w:pStyle w:val="BlockText"/>
              <w:rPr>
                <w:color w:val="0070C0"/>
              </w:rPr>
            </w:pPr>
          </w:p>
          <w:tbl>
            <w:tblPr>
              <w:tblW w:w="15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3750"/>
              <w:gridCol w:w="3750"/>
              <w:gridCol w:w="3750"/>
            </w:tblGrid>
            <w:tr w:rsidR="006F3842" w:rsidRPr="004E1AEE" w:rsidTr="006F3842">
              <w:trPr>
                <w:trHeight w:val="180"/>
              </w:trPr>
              <w:tc>
                <w:tcPr>
                  <w:tcW w:w="1250" w:type="pct"/>
                </w:tcPr>
                <w:p w:rsidR="006F3842" w:rsidRPr="006F3842" w:rsidRDefault="006F3842" w:rsidP="006F3842">
                  <w:pPr>
                    <w:pStyle w:val="TableHeaderText"/>
                    <w:jc w:val="left"/>
                    <w:rPr>
                      <w:color w:val="0070C0"/>
                    </w:rPr>
                  </w:pPr>
                  <w:r w:rsidRPr="006F3842">
                    <w:rPr>
                      <w:color w:val="0070C0"/>
                    </w:rPr>
                    <w:t>Component Preparation Description</w:t>
                  </w:r>
                </w:p>
              </w:tc>
              <w:tc>
                <w:tcPr>
                  <w:tcW w:w="1250" w:type="pct"/>
                </w:tcPr>
                <w:p w:rsidR="006F3842" w:rsidRPr="006F3842" w:rsidRDefault="006F3842" w:rsidP="006F3842">
                  <w:pPr>
                    <w:pStyle w:val="TableHeaderText"/>
                    <w:jc w:val="left"/>
                    <w:rPr>
                      <w:color w:val="0070C0"/>
                    </w:rPr>
                  </w:pPr>
                  <w:r w:rsidRPr="006F3842">
                    <w:rPr>
                      <w:color w:val="0070C0"/>
                    </w:rPr>
                    <w:t>Component Prep Function Code</w:t>
                  </w:r>
                </w:p>
              </w:tc>
              <w:tc>
                <w:tcPr>
                  <w:tcW w:w="1250" w:type="pct"/>
                  <w:shd w:val="clear" w:color="auto" w:fill="auto"/>
                </w:tcPr>
                <w:p w:rsidR="006F3842" w:rsidRPr="004E1AEE" w:rsidRDefault="006F3842" w:rsidP="006F3842">
                  <w:pPr>
                    <w:pStyle w:val="TableHeaderText"/>
                    <w:jc w:val="left"/>
                    <w:rPr>
                      <w:color w:val="0070C0"/>
                    </w:rPr>
                  </w:pPr>
                  <w:r w:rsidRPr="004E1AEE">
                    <w:rPr>
                      <w:color w:val="0070C0"/>
                    </w:rPr>
                    <w:t>Component Preparation Description</w:t>
                  </w:r>
                </w:p>
              </w:tc>
              <w:tc>
                <w:tcPr>
                  <w:tcW w:w="1250" w:type="pct"/>
                  <w:shd w:val="clear" w:color="auto" w:fill="auto"/>
                </w:tcPr>
                <w:p w:rsidR="006F3842" w:rsidRPr="004E1AEE" w:rsidRDefault="006F3842" w:rsidP="006F3842">
                  <w:pPr>
                    <w:pStyle w:val="TableHeaderText"/>
                    <w:jc w:val="left"/>
                    <w:rPr>
                      <w:color w:val="0070C0"/>
                    </w:rPr>
                  </w:pPr>
                  <w:r w:rsidRPr="004E1AEE">
                    <w:rPr>
                      <w:color w:val="0070C0"/>
                    </w:rPr>
                    <w:t>Component Prep Function Code</w:t>
                  </w:r>
                </w:p>
              </w:tc>
            </w:tr>
            <w:tr w:rsidR="006F3842" w:rsidRPr="004E1AEE" w:rsidTr="006F3842">
              <w:trPr>
                <w:trHeight w:val="180"/>
              </w:trPr>
              <w:tc>
                <w:tcPr>
                  <w:tcW w:w="1250" w:type="pct"/>
                </w:tcPr>
                <w:p w:rsidR="006F3842" w:rsidRPr="006F3842" w:rsidRDefault="006F3842" w:rsidP="006F3842">
                  <w:pPr>
                    <w:pStyle w:val="TableText"/>
                    <w:rPr>
                      <w:color w:val="0070C0"/>
                    </w:rPr>
                  </w:pPr>
                  <w:r w:rsidRPr="006F3842">
                    <w:rPr>
                      <w:color w:val="0070C0"/>
                    </w:rPr>
                    <w:t>Thawing Infant FFP</w:t>
                  </w:r>
                </w:p>
              </w:tc>
              <w:tc>
                <w:tcPr>
                  <w:tcW w:w="1250" w:type="pct"/>
                </w:tcPr>
                <w:p w:rsidR="006F3842" w:rsidRPr="006F3842" w:rsidRDefault="006F3842" w:rsidP="006F3842">
                  <w:pPr>
                    <w:rPr>
                      <w:color w:val="0070C0"/>
                    </w:rPr>
                  </w:pPr>
                  <w:r w:rsidRPr="006F3842">
                    <w:rPr>
                      <w:color w:val="0070C0"/>
                    </w:rPr>
                    <w:t>STHFPI</w:t>
                  </w:r>
                </w:p>
              </w:tc>
              <w:tc>
                <w:tcPr>
                  <w:tcW w:w="1250" w:type="pct"/>
                  <w:shd w:val="clear" w:color="auto" w:fill="auto"/>
                </w:tcPr>
                <w:p w:rsidR="006F3842" w:rsidRPr="004E1AEE" w:rsidRDefault="006F3842" w:rsidP="006F3842">
                  <w:pPr>
                    <w:pStyle w:val="TableText"/>
                    <w:rPr>
                      <w:color w:val="0070C0"/>
                    </w:rPr>
                  </w:pPr>
                  <w:r w:rsidRPr="004E1AEE">
                    <w:rPr>
                      <w:color w:val="0070C0"/>
                    </w:rPr>
                    <w:t>Thawing Adult FFP</w:t>
                  </w:r>
                </w:p>
              </w:tc>
              <w:tc>
                <w:tcPr>
                  <w:tcW w:w="1250" w:type="pct"/>
                  <w:shd w:val="clear" w:color="auto" w:fill="auto"/>
                </w:tcPr>
                <w:p w:rsidR="006F3842" w:rsidRPr="004E1AEE" w:rsidRDefault="006F3842" w:rsidP="006F3842">
                  <w:pPr>
                    <w:rPr>
                      <w:color w:val="0070C0"/>
                    </w:rPr>
                  </w:pPr>
                  <w:r w:rsidRPr="004E1AEE">
                    <w:rPr>
                      <w:color w:val="0070C0"/>
                    </w:rPr>
                    <w:t>STHFP</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Adult FFP</w:t>
                  </w:r>
                </w:p>
              </w:tc>
              <w:tc>
                <w:tcPr>
                  <w:tcW w:w="1250" w:type="pct"/>
                </w:tcPr>
                <w:p w:rsidR="006F3842" w:rsidRPr="006F3842" w:rsidRDefault="006F3842" w:rsidP="006F3842">
                  <w:pPr>
                    <w:rPr>
                      <w:color w:val="0070C0"/>
                    </w:rPr>
                  </w:pPr>
                  <w:r w:rsidRPr="006F3842">
                    <w:rPr>
                      <w:color w:val="0070C0"/>
                    </w:rPr>
                    <w:t>STHFP</w:t>
                  </w:r>
                </w:p>
              </w:tc>
              <w:tc>
                <w:tcPr>
                  <w:tcW w:w="1250" w:type="pct"/>
                  <w:shd w:val="clear" w:color="auto" w:fill="auto"/>
                </w:tcPr>
                <w:p w:rsidR="006F3842" w:rsidRPr="004E1AEE" w:rsidRDefault="006F3842" w:rsidP="006F3842">
                  <w:pPr>
                    <w:rPr>
                      <w:color w:val="0070C0"/>
                    </w:rPr>
                  </w:pPr>
                  <w:r w:rsidRPr="004E1AEE">
                    <w:rPr>
                      <w:color w:val="0070C0"/>
                    </w:rPr>
                    <w:t>Thawing Jumbo  FFP</w:t>
                  </w:r>
                </w:p>
              </w:tc>
              <w:tc>
                <w:tcPr>
                  <w:tcW w:w="1250" w:type="pct"/>
                  <w:shd w:val="clear" w:color="auto" w:fill="auto"/>
                </w:tcPr>
                <w:p w:rsidR="006F3842" w:rsidRPr="004E1AEE" w:rsidRDefault="006F3842" w:rsidP="006F3842">
                  <w:pPr>
                    <w:rPr>
                      <w:color w:val="0070C0"/>
                    </w:rPr>
                  </w:pPr>
                  <w:r w:rsidRPr="004E1AEE">
                    <w:rPr>
                      <w:color w:val="0070C0"/>
                    </w:rPr>
                    <w:t>STHJP</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Jumbo  FFP</w:t>
                  </w:r>
                </w:p>
              </w:tc>
              <w:tc>
                <w:tcPr>
                  <w:tcW w:w="1250" w:type="pct"/>
                </w:tcPr>
                <w:p w:rsidR="006F3842" w:rsidRPr="006F3842" w:rsidRDefault="006F3842" w:rsidP="006F3842">
                  <w:pPr>
                    <w:rPr>
                      <w:color w:val="0070C0"/>
                    </w:rPr>
                  </w:pPr>
                  <w:r w:rsidRPr="006F3842">
                    <w:rPr>
                      <w:color w:val="0070C0"/>
                    </w:rPr>
                    <w:t>STHJP</w:t>
                  </w:r>
                </w:p>
              </w:tc>
              <w:tc>
                <w:tcPr>
                  <w:tcW w:w="1250" w:type="pct"/>
                  <w:shd w:val="clear" w:color="auto" w:fill="auto"/>
                </w:tcPr>
                <w:p w:rsidR="006F3842" w:rsidRPr="004E1AEE" w:rsidRDefault="006F3842" w:rsidP="006F3842">
                  <w:pPr>
                    <w:rPr>
                      <w:color w:val="0070C0"/>
                    </w:rPr>
                  </w:pPr>
                  <w:r w:rsidRPr="004E1AEE">
                    <w:rPr>
                      <w:color w:val="0070C0"/>
                    </w:rPr>
                    <w:t>Thawing 5 Day Adult</w:t>
                  </w:r>
                </w:p>
              </w:tc>
              <w:tc>
                <w:tcPr>
                  <w:tcW w:w="1250" w:type="pct"/>
                  <w:shd w:val="clear" w:color="auto" w:fill="auto"/>
                </w:tcPr>
                <w:p w:rsidR="006F3842" w:rsidRPr="004E1AEE" w:rsidRDefault="006F3842" w:rsidP="006F3842">
                  <w:pPr>
                    <w:rPr>
                      <w:color w:val="0070C0"/>
                    </w:rPr>
                  </w:pPr>
                  <w:r w:rsidRPr="004E1AEE">
                    <w:rPr>
                      <w:color w:val="0070C0"/>
                    </w:rPr>
                    <w:t>STHFP5</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5 Day Adult</w:t>
                  </w:r>
                </w:p>
              </w:tc>
              <w:tc>
                <w:tcPr>
                  <w:tcW w:w="1250" w:type="pct"/>
                </w:tcPr>
                <w:p w:rsidR="006F3842" w:rsidRPr="006F3842" w:rsidRDefault="006F3842" w:rsidP="006F3842">
                  <w:pPr>
                    <w:rPr>
                      <w:color w:val="0070C0"/>
                    </w:rPr>
                  </w:pPr>
                  <w:r w:rsidRPr="006F3842">
                    <w:rPr>
                      <w:color w:val="0070C0"/>
                    </w:rPr>
                    <w:t>STHFP5</w:t>
                  </w:r>
                </w:p>
              </w:tc>
              <w:tc>
                <w:tcPr>
                  <w:tcW w:w="1250" w:type="pct"/>
                  <w:shd w:val="clear" w:color="auto" w:fill="auto"/>
                </w:tcPr>
                <w:p w:rsidR="006F3842" w:rsidRPr="004E1AEE" w:rsidRDefault="006F3842" w:rsidP="006F3842">
                  <w:pPr>
                    <w:rPr>
                      <w:color w:val="0070C0"/>
                    </w:rPr>
                  </w:pPr>
                  <w:r w:rsidRPr="004E1AEE">
                    <w:rPr>
                      <w:color w:val="0070C0"/>
                    </w:rPr>
                    <w:t>Thawing 5 Day Jumbo</w:t>
                  </w:r>
                </w:p>
              </w:tc>
              <w:tc>
                <w:tcPr>
                  <w:tcW w:w="1250" w:type="pct"/>
                  <w:shd w:val="clear" w:color="auto" w:fill="auto"/>
                </w:tcPr>
                <w:p w:rsidR="006F3842" w:rsidRPr="004E1AEE" w:rsidRDefault="006F3842" w:rsidP="006F3842">
                  <w:pPr>
                    <w:rPr>
                      <w:color w:val="0070C0"/>
                    </w:rPr>
                  </w:pPr>
                  <w:r w:rsidRPr="004E1AEE">
                    <w:rPr>
                      <w:color w:val="0070C0"/>
                    </w:rPr>
                    <w:t>STHJP5</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5 Day Jumbo</w:t>
                  </w:r>
                </w:p>
              </w:tc>
              <w:tc>
                <w:tcPr>
                  <w:tcW w:w="1250" w:type="pct"/>
                </w:tcPr>
                <w:p w:rsidR="006F3842" w:rsidRPr="006F3842" w:rsidRDefault="006F3842" w:rsidP="006F3842">
                  <w:pPr>
                    <w:rPr>
                      <w:color w:val="0070C0"/>
                    </w:rPr>
                  </w:pPr>
                  <w:r w:rsidRPr="006F3842">
                    <w:rPr>
                      <w:color w:val="0070C0"/>
                    </w:rPr>
                    <w:t>STHJP5</w:t>
                  </w:r>
                </w:p>
              </w:tc>
              <w:tc>
                <w:tcPr>
                  <w:tcW w:w="1250" w:type="pct"/>
                  <w:shd w:val="clear" w:color="auto" w:fill="auto"/>
                </w:tcPr>
                <w:p w:rsidR="006F3842" w:rsidRPr="004E1AEE" w:rsidRDefault="006F3842" w:rsidP="006F3842">
                  <w:pPr>
                    <w:rPr>
                      <w:color w:val="0070C0"/>
                    </w:rPr>
                  </w:pPr>
                  <w:r w:rsidRPr="004E1AEE">
                    <w:rPr>
                      <w:color w:val="0070C0"/>
                    </w:rPr>
                    <w:t>Thawing FFP24</w:t>
                  </w:r>
                </w:p>
              </w:tc>
              <w:tc>
                <w:tcPr>
                  <w:tcW w:w="1250" w:type="pct"/>
                  <w:shd w:val="clear" w:color="auto" w:fill="auto"/>
                </w:tcPr>
                <w:p w:rsidR="006F3842" w:rsidRPr="004E1AEE" w:rsidRDefault="006F3842" w:rsidP="006F3842">
                  <w:pPr>
                    <w:rPr>
                      <w:color w:val="0070C0"/>
                    </w:rPr>
                  </w:pPr>
                  <w:r w:rsidRPr="004E1AEE">
                    <w:rPr>
                      <w:color w:val="0070C0"/>
                    </w:rPr>
                    <w:t>STF24</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Cryo Reduced Plasma</w:t>
                  </w:r>
                </w:p>
              </w:tc>
              <w:tc>
                <w:tcPr>
                  <w:tcW w:w="1250" w:type="pct"/>
                </w:tcPr>
                <w:p w:rsidR="006F3842" w:rsidRPr="006F3842" w:rsidRDefault="006F3842" w:rsidP="006F3842">
                  <w:pPr>
                    <w:rPr>
                      <w:color w:val="0070C0"/>
                    </w:rPr>
                  </w:pPr>
                  <w:r w:rsidRPr="006F3842">
                    <w:rPr>
                      <w:color w:val="0070C0"/>
                    </w:rPr>
                    <w:t>STHCFP</w:t>
                  </w:r>
                </w:p>
              </w:tc>
              <w:tc>
                <w:tcPr>
                  <w:tcW w:w="1250" w:type="pct"/>
                  <w:shd w:val="clear" w:color="auto" w:fill="auto"/>
                </w:tcPr>
                <w:p w:rsidR="006F3842" w:rsidRPr="004E1AEE" w:rsidRDefault="006F3842" w:rsidP="006F3842">
                  <w:pPr>
                    <w:rPr>
                      <w:color w:val="0070C0"/>
                    </w:rPr>
                  </w:pPr>
                  <w:r w:rsidRPr="004E1AEE">
                    <w:rPr>
                      <w:color w:val="0070C0"/>
                    </w:rPr>
                    <w:t>Thawing 5 Day FFP24</w:t>
                  </w:r>
                </w:p>
              </w:tc>
              <w:tc>
                <w:tcPr>
                  <w:tcW w:w="1250" w:type="pct"/>
                  <w:shd w:val="clear" w:color="auto" w:fill="auto"/>
                </w:tcPr>
                <w:p w:rsidR="006F3842" w:rsidRPr="004E1AEE" w:rsidRDefault="006F3842" w:rsidP="006F3842">
                  <w:pPr>
                    <w:rPr>
                      <w:color w:val="0070C0"/>
                    </w:rPr>
                  </w:pPr>
                  <w:r w:rsidRPr="004E1AEE">
                    <w:rPr>
                      <w:color w:val="0070C0"/>
                    </w:rPr>
                    <w:t>STF245</w:t>
                  </w:r>
                </w:p>
              </w:tc>
            </w:tr>
            <w:tr w:rsidR="006F3842" w:rsidRPr="006F3842" w:rsidTr="006F3842">
              <w:trPr>
                <w:trHeight w:val="180"/>
              </w:trPr>
              <w:tc>
                <w:tcPr>
                  <w:tcW w:w="1250" w:type="pct"/>
                  <w:tcBorders>
                    <w:top w:val="single" w:sz="6" w:space="0" w:color="auto"/>
                    <w:left w:val="single" w:sz="6" w:space="0" w:color="auto"/>
                    <w:bottom w:val="single" w:sz="6" w:space="0" w:color="auto"/>
                    <w:right w:val="single" w:sz="6" w:space="0" w:color="auto"/>
                  </w:tcBorders>
                </w:tcPr>
                <w:p w:rsidR="006F3842" w:rsidRPr="006F3842" w:rsidRDefault="006F3842" w:rsidP="006F3842">
                  <w:pPr>
                    <w:rPr>
                      <w:color w:val="0070C0"/>
                    </w:rPr>
                  </w:pPr>
                  <w:r w:rsidRPr="006F3842">
                    <w:rPr>
                      <w:color w:val="0070C0"/>
                    </w:rPr>
                    <w:t>Thawing FFP24</w:t>
                  </w:r>
                </w:p>
              </w:tc>
              <w:tc>
                <w:tcPr>
                  <w:tcW w:w="1250" w:type="pct"/>
                  <w:tcBorders>
                    <w:top w:val="single" w:sz="6" w:space="0" w:color="auto"/>
                    <w:left w:val="single" w:sz="6" w:space="0" w:color="auto"/>
                    <w:bottom w:val="single" w:sz="6" w:space="0" w:color="auto"/>
                    <w:right w:val="single" w:sz="6" w:space="0" w:color="auto"/>
                  </w:tcBorders>
                </w:tcPr>
                <w:p w:rsidR="006F3842" w:rsidRPr="006F3842" w:rsidRDefault="006F3842" w:rsidP="006F3842">
                  <w:pPr>
                    <w:rPr>
                      <w:color w:val="0070C0"/>
                    </w:rPr>
                  </w:pPr>
                  <w:r w:rsidRPr="006F3842">
                    <w:rPr>
                      <w:color w:val="0070C0"/>
                    </w:rPr>
                    <w:t>STF24</w:t>
                  </w:r>
                </w:p>
              </w:tc>
              <w:tc>
                <w:tcPr>
                  <w:tcW w:w="1250" w:type="pct"/>
                  <w:tcBorders>
                    <w:top w:val="single" w:sz="6" w:space="0" w:color="auto"/>
                    <w:left w:val="single" w:sz="6" w:space="0" w:color="auto"/>
                    <w:bottom w:val="single" w:sz="6" w:space="0" w:color="auto"/>
                    <w:right w:val="single" w:sz="6" w:space="0" w:color="auto"/>
                  </w:tcBorders>
                  <w:shd w:val="clear" w:color="auto" w:fill="auto"/>
                </w:tcPr>
                <w:p w:rsidR="006F3842" w:rsidRPr="006F3842" w:rsidRDefault="006F3842" w:rsidP="006F3842">
                  <w:pPr>
                    <w:rPr>
                      <w:color w:val="0070C0"/>
                    </w:rPr>
                  </w:pPr>
                  <w:r w:rsidRPr="006F3842">
                    <w:rPr>
                      <w:color w:val="0070C0"/>
                    </w:rPr>
                    <w:t>Thawing Cryo Reduced Plasma</w:t>
                  </w:r>
                </w:p>
              </w:tc>
              <w:tc>
                <w:tcPr>
                  <w:tcW w:w="1250" w:type="pct"/>
                  <w:tcBorders>
                    <w:top w:val="single" w:sz="6" w:space="0" w:color="auto"/>
                    <w:left w:val="single" w:sz="6" w:space="0" w:color="auto"/>
                    <w:bottom w:val="single" w:sz="6" w:space="0" w:color="auto"/>
                    <w:right w:val="single" w:sz="6" w:space="0" w:color="auto"/>
                  </w:tcBorders>
                  <w:shd w:val="clear" w:color="auto" w:fill="auto"/>
                </w:tcPr>
                <w:p w:rsidR="006F3842" w:rsidRPr="006F3842" w:rsidRDefault="006F3842" w:rsidP="006F3842">
                  <w:pPr>
                    <w:rPr>
                      <w:color w:val="0070C0"/>
                    </w:rPr>
                  </w:pPr>
                  <w:r w:rsidRPr="006F3842">
                    <w:rPr>
                      <w:color w:val="0070C0"/>
                    </w:rPr>
                    <w:t>STHCFP</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5 Day FFP24</w:t>
                  </w:r>
                </w:p>
              </w:tc>
              <w:tc>
                <w:tcPr>
                  <w:tcW w:w="1250" w:type="pct"/>
                </w:tcPr>
                <w:p w:rsidR="006F3842" w:rsidRPr="006F3842" w:rsidRDefault="006F3842" w:rsidP="006F3842">
                  <w:pPr>
                    <w:rPr>
                      <w:color w:val="0070C0"/>
                    </w:rPr>
                  </w:pPr>
                  <w:r w:rsidRPr="006F3842">
                    <w:rPr>
                      <w:color w:val="0070C0"/>
                    </w:rPr>
                    <w:t>STF245</w:t>
                  </w:r>
                </w:p>
              </w:tc>
              <w:tc>
                <w:tcPr>
                  <w:tcW w:w="1250" w:type="pct"/>
                  <w:shd w:val="clear" w:color="auto" w:fill="auto"/>
                </w:tcPr>
                <w:p w:rsidR="006F3842" w:rsidRPr="004E1AEE" w:rsidRDefault="006F3842" w:rsidP="006F3842">
                  <w:pPr>
                    <w:rPr>
                      <w:color w:val="0070C0"/>
                    </w:rPr>
                  </w:pPr>
                  <w:r w:rsidRPr="004E1AEE">
                    <w:rPr>
                      <w:color w:val="0070C0"/>
                    </w:rPr>
                    <w:t>Thawing Single Cryo</w:t>
                  </w:r>
                </w:p>
              </w:tc>
              <w:tc>
                <w:tcPr>
                  <w:tcW w:w="1250" w:type="pct"/>
                  <w:shd w:val="clear" w:color="auto" w:fill="auto"/>
                </w:tcPr>
                <w:p w:rsidR="006F3842" w:rsidRPr="004E1AEE" w:rsidRDefault="006F3842" w:rsidP="006F3842">
                  <w:pPr>
                    <w:rPr>
                      <w:color w:val="0070C0"/>
                    </w:rPr>
                  </w:pPr>
                  <w:r w:rsidRPr="004E1AEE">
                    <w:rPr>
                      <w:color w:val="0070C0"/>
                    </w:rPr>
                    <w:t>STHCR</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Single Cryo</w:t>
                  </w:r>
                </w:p>
              </w:tc>
              <w:tc>
                <w:tcPr>
                  <w:tcW w:w="1250" w:type="pct"/>
                </w:tcPr>
                <w:p w:rsidR="006F3842" w:rsidRPr="006F3842" w:rsidRDefault="006F3842" w:rsidP="006F3842">
                  <w:pPr>
                    <w:rPr>
                      <w:color w:val="0070C0"/>
                    </w:rPr>
                  </w:pPr>
                  <w:r w:rsidRPr="006F3842">
                    <w:rPr>
                      <w:color w:val="0070C0"/>
                    </w:rPr>
                    <w:t>STHCR</w:t>
                  </w:r>
                </w:p>
              </w:tc>
              <w:tc>
                <w:tcPr>
                  <w:tcW w:w="1250" w:type="pct"/>
                  <w:shd w:val="clear" w:color="auto" w:fill="auto"/>
                </w:tcPr>
                <w:p w:rsidR="006F3842" w:rsidRPr="004E1AEE" w:rsidRDefault="006F3842" w:rsidP="006F3842">
                  <w:pPr>
                    <w:rPr>
                      <w:color w:val="0070C0"/>
                    </w:rPr>
                  </w:pPr>
                  <w:r w:rsidRPr="004E1AEE">
                    <w:rPr>
                      <w:color w:val="0070C0"/>
                    </w:rPr>
                    <w:t>Thawing Pooled Cryo</w:t>
                  </w:r>
                </w:p>
              </w:tc>
              <w:tc>
                <w:tcPr>
                  <w:tcW w:w="1250" w:type="pct"/>
                  <w:shd w:val="clear" w:color="auto" w:fill="auto"/>
                </w:tcPr>
                <w:p w:rsidR="006F3842" w:rsidRPr="004E1AEE" w:rsidRDefault="006F3842" w:rsidP="006F3842">
                  <w:pPr>
                    <w:rPr>
                      <w:color w:val="0070C0"/>
                    </w:rPr>
                  </w:pPr>
                  <w:r w:rsidRPr="004E1AEE">
                    <w:rPr>
                      <w:color w:val="0070C0"/>
                    </w:rPr>
                    <w:t>STHCP</w:t>
                  </w:r>
                </w:p>
              </w:tc>
            </w:tr>
            <w:tr w:rsidR="006F3842" w:rsidRPr="004E1AEE" w:rsidTr="006F3842">
              <w:trPr>
                <w:trHeight w:val="180"/>
              </w:trPr>
              <w:tc>
                <w:tcPr>
                  <w:tcW w:w="1250" w:type="pct"/>
                </w:tcPr>
                <w:p w:rsidR="006F3842" w:rsidRPr="006F3842" w:rsidRDefault="006F3842" w:rsidP="006F3842">
                  <w:pPr>
                    <w:rPr>
                      <w:color w:val="0070C0"/>
                    </w:rPr>
                  </w:pPr>
                  <w:r w:rsidRPr="006F3842">
                    <w:rPr>
                      <w:color w:val="0070C0"/>
                    </w:rPr>
                    <w:t>Thawing Pooled Cryo</w:t>
                  </w:r>
                </w:p>
              </w:tc>
              <w:tc>
                <w:tcPr>
                  <w:tcW w:w="1250" w:type="pct"/>
                </w:tcPr>
                <w:p w:rsidR="006F3842" w:rsidRPr="006F3842" w:rsidRDefault="006F3842" w:rsidP="006F3842">
                  <w:pPr>
                    <w:rPr>
                      <w:color w:val="0070C0"/>
                    </w:rPr>
                  </w:pPr>
                  <w:r w:rsidRPr="006F3842">
                    <w:rPr>
                      <w:color w:val="0070C0"/>
                    </w:rPr>
                    <w:t>STHCP</w:t>
                  </w:r>
                </w:p>
              </w:tc>
              <w:tc>
                <w:tcPr>
                  <w:tcW w:w="1250" w:type="pct"/>
                  <w:shd w:val="clear" w:color="auto" w:fill="auto"/>
                </w:tcPr>
                <w:p w:rsidR="006F3842" w:rsidRPr="004E1AEE" w:rsidRDefault="006F3842" w:rsidP="006F3842">
                  <w:pPr>
                    <w:rPr>
                      <w:color w:val="0070C0"/>
                    </w:rPr>
                  </w:pPr>
                </w:p>
              </w:tc>
              <w:tc>
                <w:tcPr>
                  <w:tcW w:w="1250" w:type="pct"/>
                  <w:shd w:val="clear" w:color="auto" w:fill="auto"/>
                </w:tcPr>
                <w:p w:rsidR="006F3842" w:rsidRPr="004E1AEE" w:rsidRDefault="006F3842" w:rsidP="006F3842">
                  <w:pPr>
                    <w:rPr>
                      <w:color w:val="0070C0"/>
                    </w:rPr>
                  </w:pPr>
                </w:p>
              </w:tc>
            </w:tr>
          </w:tbl>
          <w:p w:rsidR="004E1AEE" w:rsidRPr="004E1AEE" w:rsidRDefault="004E1AEE" w:rsidP="00582891">
            <w:pPr>
              <w:pStyle w:val="BlockText"/>
              <w:rPr>
                <w:color w:val="0070C0"/>
              </w:rPr>
            </w:pPr>
            <w:r w:rsidRPr="004E1AEE">
              <w:rPr>
                <w:color w:val="0070C0"/>
              </w:rPr>
              <w:t xml:space="preserve"> </w:t>
            </w:r>
          </w:p>
        </w:tc>
      </w:tr>
      <w:tr w:rsidR="00B65477" w:rsidTr="004E1AEE">
        <w:trPr>
          <w:cantSplit/>
          <w:trHeight w:val="240"/>
        </w:trPr>
        <w:tc>
          <w:tcPr>
            <w:tcW w:w="1728" w:type="dxa"/>
          </w:tcPr>
          <w:p w:rsidR="00E70F97" w:rsidRDefault="00E70F97">
            <w:pPr>
              <w:pStyle w:val="Heading5"/>
            </w:pPr>
          </w:p>
          <w:p w:rsidR="00B65477" w:rsidRDefault="00B65477">
            <w:pPr>
              <w:pStyle w:val="Heading5"/>
            </w:pPr>
          </w:p>
        </w:tc>
        <w:tc>
          <w:tcPr>
            <w:tcW w:w="7740" w:type="dxa"/>
          </w:tcPr>
          <w:p w:rsidR="004E1AEE" w:rsidRPr="004E1AEE" w:rsidRDefault="004E1AEE" w:rsidP="004E1AEE">
            <w:pPr>
              <w:pStyle w:val="BlockText"/>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4E1AEE" w:rsidTr="004E1AEE">
              <w:trPr>
                <w:trHeight w:val="144"/>
              </w:trPr>
              <w:tc>
                <w:tcPr>
                  <w:tcW w:w="675" w:type="pct"/>
                  <w:shd w:val="clear" w:color="auto" w:fill="auto"/>
                </w:tcPr>
                <w:p w:rsidR="004E1AEE" w:rsidRPr="00582891" w:rsidRDefault="004E1AEE" w:rsidP="004E1AEE">
                  <w:pPr>
                    <w:pStyle w:val="TableHeaderText"/>
                    <w:rPr>
                      <w:color w:val="0070C0"/>
                    </w:rPr>
                  </w:pPr>
                  <w:r w:rsidRPr="00582891">
                    <w:rPr>
                      <w:color w:val="0070C0"/>
                    </w:rPr>
                    <w:t>Step</w:t>
                  </w:r>
                </w:p>
              </w:tc>
              <w:tc>
                <w:tcPr>
                  <w:tcW w:w="4325" w:type="pct"/>
                  <w:shd w:val="clear" w:color="auto" w:fill="auto"/>
                </w:tcPr>
                <w:p w:rsidR="004E1AEE" w:rsidRPr="00582891" w:rsidRDefault="004E1AEE" w:rsidP="004E1AEE">
                  <w:pPr>
                    <w:pStyle w:val="TableHeaderText"/>
                    <w:rPr>
                      <w:color w:val="0070C0"/>
                    </w:rPr>
                  </w:pPr>
                  <w:r w:rsidRPr="00582891">
                    <w:rPr>
                      <w:color w:val="0070C0"/>
                    </w:rPr>
                    <w:t>Action</w:t>
                  </w:r>
                </w:p>
              </w:tc>
            </w:tr>
            <w:tr w:rsidR="004E1AEE" w:rsidTr="004E1AEE">
              <w:trPr>
                <w:trHeight w:val="144"/>
              </w:trPr>
              <w:tc>
                <w:tcPr>
                  <w:tcW w:w="675" w:type="pct"/>
                  <w:shd w:val="clear" w:color="auto" w:fill="auto"/>
                </w:tcPr>
                <w:p w:rsidR="004E1AEE" w:rsidRPr="00582891" w:rsidRDefault="004E1AEE" w:rsidP="004E1AEE">
                  <w:pPr>
                    <w:pStyle w:val="TableText"/>
                    <w:jc w:val="center"/>
                    <w:rPr>
                      <w:color w:val="0070C0"/>
                    </w:rPr>
                  </w:pPr>
                  <w:r w:rsidRPr="00582891">
                    <w:rPr>
                      <w:color w:val="0070C0"/>
                    </w:rPr>
                    <w:t>2.</w:t>
                  </w:r>
                </w:p>
              </w:tc>
              <w:tc>
                <w:tcPr>
                  <w:tcW w:w="4325" w:type="pct"/>
                  <w:shd w:val="clear" w:color="auto" w:fill="auto"/>
                </w:tcPr>
                <w:p w:rsidR="004E1AEE" w:rsidRPr="00582891" w:rsidRDefault="004E1AEE" w:rsidP="004E1AEE">
                  <w:pPr>
                    <w:pStyle w:val="TableText"/>
                    <w:rPr>
                      <w:color w:val="0070C0"/>
                    </w:rPr>
                  </w:pPr>
                  <w:r w:rsidRPr="00582891">
                    <w:rPr>
                      <w:color w:val="0070C0"/>
                    </w:rPr>
                    <w:t>In the “Task 1” section verify the input and output product code correlates Refer to “FFP Input Output code and Cryo Input Output code” table in this SOP..</w:t>
                  </w:r>
                </w:p>
                <w:p w:rsidR="004E1AEE" w:rsidRPr="00582891" w:rsidRDefault="004E1AEE" w:rsidP="004E1AEE">
                  <w:pPr>
                    <w:pStyle w:val="TableText"/>
                    <w:rPr>
                      <w:color w:val="0070C0"/>
                    </w:rPr>
                  </w:pPr>
                </w:p>
                <w:tbl>
                  <w:tblPr>
                    <w:tblStyle w:val="TableGrid"/>
                    <w:tblW w:w="1240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3510"/>
                    <w:gridCol w:w="3158"/>
                    <w:gridCol w:w="3129"/>
                  </w:tblGrid>
                  <w:tr w:rsidR="00582891" w:rsidRPr="00582891" w:rsidTr="00700745">
                    <w:tc>
                      <w:tcPr>
                        <w:tcW w:w="2610" w:type="dxa"/>
                      </w:tcPr>
                      <w:p w:rsidR="004E1AEE" w:rsidRPr="00582891" w:rsidRDefault="004E1AEE" w:rsidP="004E1AEE">
                        <w:pPr>
                          <w:pStyle w:val="TableHeaderText"/>
                          <w:jc w:val="left"/>
                          <w:rPr>
                            <w:color w:val="0070C0"/>
                          </w:rPr>
                        </w:pPr>
                        <w:r w:rsidRPr="00582891">
                          <w:rPr>
                            <w:color w:val="0070C0"/>
                          </w:rPr>
                          <w:t>If ...</w:t>
                        </w:r>
                      </w:p>
                    </w:tc>
                    <w:tc>
                      <w:tcPr>
                        <w:tcW w:w="3510" w:type="dxa"/>
                      </w:tcPr>
                      <w:p w:rsidR="004E1AEE" w:rsidRPr="00582891" w:rsidRDefault="004E1AEE" w:rsidP="004E1AEE">
                        <w:pPr>
                          <w:pStyle w:val="TableHeaderText"/>
                          <w:jc w:val="left"/>
                          <w:rPr>
                            <w:color w:val="0070C0"/>
                          </w:rPr>
                        </w:pPr>
                        <w:r w:rsidRPr="00582891">
                          <w:rPr>
                            <w:color w:val="0070C0"/>
                          </w:rPr>
                          <w:t>Then ...</w:t>
                        </w:r>
                      </w:p>
                    </w:tc>
                    <w:tc>
                      <w:tcPr>
                        <w:tcW w:w="3158" w:type="dxa"/>
                        <w:shd w:val="clear" w:color="auto" w:fill="auto"/>
                      </w:tcPr>
                      <w:p w:rsidR="004E1AEE" w:rsidRPr="00582891" w:rsidRDefault="004E1AEE" w:rsidP="004E1AEE">
                        <w:pPr>
                          <w:pStyle w:val="TableHeaderText"/>
                          <w:jc w:val="left"/>
                          <w:rPr>
                            <w:color w:val="0070C0"/>
                          </w:rPr>
                        </w:pPr>
                      </w:p>
                    </w:tc>
                    <w:tc>
                      <w:tcPr>
                        <w:tcW w:w="3129" w:type="dxa"/>
                        <w:shd w:val="clear" w:color="auto" w:fill="auto"/>
                      </w:tcPr>
                      <w:p w:rsidR="004E1AEE" w:rsidRPr="00582891" w:rsidRDefault="004E1AEE" w:rsidP="004E1AEE">
                        <w:pPr>
                          <w:pStyle w:val="TableHeaderText"/>
                          <w:jc w:val="left"/>
                          <w:rPr>
                            <w:color w:val="0070C0"/>
                          </w:rPr>
                        </w:pPr>
                      </w:p>
                    </w:tc>
                  </w:tr>
                  <w:tr w:rsidR="00582891" w:rsidRPr="00582891" w:rsidTr="00700745">
                    <w:tc>
                      <w:tcPr>
                        <w:tcW w:w="2610" w:type="dxa"/>
                      </w:tcPr>
                      <w:p w:rsidR="004E1AEE" w:rsidRPr="00582891" w:rsidRDefault="004E1AEE" w:rsidP="004E1AEE">
                        <w:pPr>
                          <w:pStyle w:val="EmbeddedText"/>
                          <w:rPr>
                            <w:color w:val="0070C0"/>
                          </w:rPr>
                        </w:pPr>
                        <w:r w:rsidRPr="00582891">
                          <w:rPr>
                            <w:color w:val="0070C0"/>
                          </w:rPr>
                          <w:t>Input and Output information is correct</w:t>
                        </w:r>
                      </w:p>
                    </w:tc>
                    <w:tc>
                      <w:tcPr>
                        <w:tcW w:w="3510" w:type="dxa"/>
                      </w:tcPr>
                      <w:p w:rsidR="004E1AEE" w:rsidRPr="00582891" w:rsidRDefault="004E1AEE" w:rsidP="004E1AEE">
                        <w:pPr>
                          <w:pStyle w:val="BulletText1"/>
                          <w:rPr>
                            <w:color w:val="0070C0"/>
                          </w:rPr>
                        </w:pPr>
                        <w:r w:rsidRPr="00582891">
                          <w:rPr>
                            <w:color w:val="0070C0"/>
                          </w:rPr>
                          <w:t>No action required</w:t>
                        </w:r>
                      </w:p>
                      <w:p w:rsidR="004E1AEE" w:rsidRPr="00582891" w:rsidRDefault="004E1AEE" w:rsidP="004E1AEE">
                        <w:pPr>
                          <w:pStyle w:val="BulletText1"/>
                          <w:rPr>
                            <w:color w:val="0070C0"/>
                          </w:rPr>
                        </w:pPr>
                        <w:r w:rsidRPr="00582891">
                          <w:rPr>
                            <w:color w:val="0070C0"/>
                          </w:rPr>
                          <w:t>Proceed to Step 3</w:t>
                        </w:r>
                      </w:p>
                    </w:tc>
                    <w:tc>
                      <w:tcPr>
                        <w:tcW w:w="3158" w:type="dxa"/>
                        <w:shd w:val="clear" w:color="auto" w:fill="auto"/>
                      </w:tcPr>
                      <w:p w:rsidR="004E1AEE" w:rsidRPr="00582891" w:rsidRDefault="004E1AEE" w:rsidP="004E1AEE">
                        <w:pPr>
                          <w:pStyle w:val="EmbeddedText"/>
                          <w:rPr>
                            <w:color w:val="0070C0"/>
                          </w:rPr>
                        </w:pPr>
                      </w:p>
                    </w:tc>
                    <w:tc>
                      <w:tcPr>
                        <w:tcW w:w="3129" w:type="dxa"/>
                        <w:shd w:val="clear" w:color="auto" w:fill="auto"/>
                      </w:tcPr>
                      <w:p w:rsidR="004E1AEE" w:rsidRPr="00582891" w:rsidRDefault="004E1AEE" w:rsidP="004E1AEE">
                        <w:pPr>
                          <w:pStyle w:val="EmbeddedText"/>
                          <w:rPr>
                            <w:color w:val="0070C0"/>
                          </w:rPr>
                        </w:pPr>
                      </w:p>
                    </w:tc>
                  </w:tr>
                  <w:tr w:rsidR="00582891" w:rsidRPr="00582891" w:rsidTr="00700745">
                    <w:tc>
                      <w:tcPr>
                        <w:tcW w:w="2610" w:type="dxa"/>
                      </w:tcPr>
                      <w:p w:rsidR="004E1AEE" w:rsidRPr="00582891" w:rsidRDefault="004E1AEE" w:rsidP="004E1AEE">
                        <w:pPr>
                          <w:pStyle w:val="EmbeddedText"/>
                          <w:rPr>
                            <w:color w:val="0070C0"/>
                          </w:rPr>
                        </w:pPr>
                        <w:r w:rsidRPr="00582891">
                          <w:rPr>
                            <w:color w:val="0070C0"/>
                          </w:rPr>
                          <w:t>Output information is incorrect and wrong component Prep Function was entered</w:t>
                        </w:r>
                      </w:p>
                    </w:tc>
                    <w:tc>
                      <w:tcPr>
                        <w:tcW w:w="3510" w:type="dxa"/>
                      </w:tcPr>
                      <w:p w:rsidR="004E1AEE" w:rsidRPr="00582891" w:rsidRDefault="004E1AEE" w:rsidP="004E1AEE">
                        <w:pPr>
                          <w:pStyle w:val="TableText"/>
                          <w:rPr>
                            <w:color w:val="0070C0"/>
                          </w:rPr>
                        </w:pPr>
                        <w:r w:rsidRPr="00582891">
                          <w:rPr>
                            <w:color w:val="0070C0"/>
                          </w:rPr>
                          <w:t>Exit out of BCP and start again from Step 1.</w:t>
                        </w:r>
                      </w:p>
                      <w:p w:rsidR="004E1AEE" w:rsidRPr="00582891" w:rsidRDefault="004E1AEE" w:rsidP="004E1AEE">
                        <w:pPr>
                          <w:pStyle w:val="EmbeddedText"/>
                          <w:rPr>
                            <w:color w:val="0070C0"/>
                          </w:rPr>
                        </w:pPr>
                        <w:r w:rsidRPr="00582891">
                          <w:rPr>
                            <w:color w:val="0070C0"/>
                          </w:rPr>
                          <w:t xml:space="preserve"> </w:t>
                        </w:r>
                      </w:p>
                    </w:tc>
                    <w:tc>
                      <w:tcPr>
                        <w:tcW w:w="3158" w:type="dxa"/>
                        <w:shd w:val="clear" w:color="auto" w:fill="auto"/>
                      </w:tcPr>
                      <w:p w:rsidR="004E1AEE" w:rsidRPr="00582891" w:rsidRDefault="004E1AEE" w:rsidP="004E1AEE">
                        <w:pPr>
                          <w:pStyle w:val="EmbeddedText"/>
                          <w:rPr>
                            <w:color w:val="0070C0"/>
                          </w:rPr>
                        </w:pPr>
                      </w:p>
                    </w:tc>
                    <w:tc>
                      <w:tcPr>
                        <w:tcW w:w="3129" w:type="dxa"/>
                        <w:shd w:val="clear" w:color="auto" w:fill="auto"/>
                      </w:tcPr>
                      <w:p w:rsidR="004E1AEE" w:rsidRPr="00582891" w:rsidRDefault="004E1AEE" w:rsidP="004E1AEE">
                        <w:pPr>
                          <w:pStyle w:val="EmbeddedText"/>
                          <w:rPr>
                            <w:color w:val="0070C0"/>
                          </w:rPr>
                        </w:pPr>
                      </w:p>
                    </w:tc>
                  </w:tr>
                  <w:tr w:rsidR="00582891" w:rsidRPr="00582891" w:rsidTr="00700745">
                    <w:tc>
                      <w:tcPr>
                        <w:tcW w:w="2610" w:type="dxa"/>
                      </w:tcPr>
                      <w:p w:rsidR="004E1AEE" w:rsidRPr="00582891" w:rsidRDefault="004E1AEE" w:rsidP="004E1AEE">
                        <w:pPr>
                          <w:pStyle w:val="EmbeddedText"/>
                          <w:rPr>
                            <w:color w:val="0070C0"/>
                          </w:rPr>
                        </w:pPr>
                        <w:r w:rsidRPr="00582891">
                          <w:rPr>
                            <w:color w:val="0070C0"/>
                          </w:rPr>
                          <w:t xml:space="preserve">Output information is incorrect and wrong output component code was used. </w:t>
                        </w:r>
                      </w:p>
                    </w:tc>
                    <w:tc>
                      <w:tcPr>
                        <w:tcW w:w="3510" w:type="dxa"/>
                      </w:tcPr>
                      <w:p w:rsidR="004E1AEE" w:rsidRPr="00582891" w:rsidRDefault="004E1AEE" w:rsidP="004E1AEE">
                        <w:pPr>
                          <w:pStyle w:val="BulletText1"/>
                          <w:rPr>
                            <w:color w:val="0070C0"/>
                          </w:rPr>
                        </w:pPr>
                        <w:r w:rsidRPr="00582891">
                          <w:rPr>
                            <w:color w:val="0070C0"/>
                          </w:rPr>
                          <w:t>Enter the correct component code.</w:t>
                        </w:r>
                      </w:p>
                      <w:p w:rsidR="004E1AEE" w:rsidRPr="00582891" w:rsidRDefault="004E1AEE" w:rsidP="004E1AEE">
                        <w:pPr>
                          <w:pStyle w:val="BulletText1"/>
                          <w:rPr>
                            <w:color w:val="0070C0"/>
                          </w:rPr>
                        </w:pPr>
                        <w:r w:rsidRPr="00582891">
                          <w:rPr>
                            <w:color w:val="0070C0"/>
                          </w:rPr>
                          <w:t>Verify Input and Output information is correct.</w:t>
                        </w:r>
                      </w:p>
                      <w:p w:rsidR="004E1AEE" w:rsidRPr="00582891" w:rsidRDefault="004E1AEE" w:rsidP="004E1AEE">
                        <w:pPr>
                          <w:pStyle w:val="BulletText1"/>
                          <w:rPr>
                            <w:color w:val="0070C0"/>
                          </w:rPr>
                        </w:pPr>
                        <w:r w:rsidRPr="00582891">
                          <w:rPr>
                            <w:color w:val="0070C0"/>
                          </w:rPr>
                          <w:t xml:space="preserve">Proceed to Step 3 </w:t>
                        </w:r>
                      </w:p>
                    </w:tc>
                    <w:tc>
                      <w:tcPr>
                        <w:tcW w:w="3158" w:type="dxa"/>
                        <w:shd w:val="clear" w:color="auto" w:fill="auto"/>
                      </w:tcPr>
                      <w:p w:rsidR="004E1AEE" w:rsidRPr="00582891" w:rsidRDefault="004E1AEE" w:rsidP="004E1AEE">
                        <w:pPr>
                          <w:pStyle w:val="EmbeddedText"/>
                          <w:rPr>
                            <w:color w:val="0070C0"/>
                          </w:rPr>
                        </w:pPr>
                      </w:p>
                    </w:tc>
                    <w:tc>
                      <w:tcPr>
                        <w:tcW w:w="3129" w:type="dxa"/>
                        <w:shd w:val="clear" w:color="auto" w:fill="auto"/>
                      </w:tcPr>
                      <w:p w:rsidR="004E1AEE" w:rsidRPr="00582891" w:rsidRDefault="004E1AEE" w:rsidP="004E1AEE">
                        <w:pPr>
                          <w:pStyle w:val="EmbeddedText"/>
                          <w:rPr>
                            <w:color w:val="0070C0"/>
                          </w:rPr>
                        </w:pPr>
                      </w:p>
                    </w:tc>
                  </w:tr>
                  <w:tr w:rsidR="00AC195C" w:rsidRPr="00582891" w:rsidTr="008F4CA9">
                    <w:tc>
                      <w:tcPr>
                        <w:tcW w:w="2610" w:type="dxa"/>
                      </w:tcPr>
                      <w:p w:rsidR="00AC195C" w:rsidRPr="00582891" w:rsidRDefault="00AC195C" w:rsidP="00AC195C">
                        <w:pPr>
                          <w:pStyle w:val="EmbeddedText"/>
                          <w:rPr>
                            <w:color w:val="0070C0"/>
                          </w:rPr>
                        </w:pPr>
                        <w:bookmarkStart w:id="0" w:name="_GoBack" w:colFirst="1" w:colLast="1"/>
                        <w:r w:rsidRPr="00582891">
                          <w:rPr>
                            <w:color w:val="0070C0"/>
                          </w:rPr>
                          <w:t>Output information is incorrect and no issue can be determined</w:t>
                        </w:r>
                      </w:p>
                    </w:tc>
                    <w:tc>
                      <w:tcPr>
                        <w:tcW w:w="3510" w:type="dxa"/>
                        <w:tcBorders>
                          <w:top w:val="single" w:sz="6" w:space="0" w:color="auto"/>
                          <w:left w:val="single" w:sz="6" w:space="0" w:color="auto"/>
                          <w:bottom w:val="single" w:sz="6" w:space="0" w:color="auto"/>
                          <w:right w:val="single" w:sz="6" w:space="0" w:color="auto"/>
                        </w:tcBorders>
                      </w:tcPr>
                      <w:p w:rsidR="00AC195C" w:rsidRPr="00AC195C" w:rsidRDefault="00AC195C" w:rsidP="00AC195C">
                        <w:pPr>
                          <w:pStyle w:val="BulletText1"/>
                          <w:numPr>
                            <w:ilvl w:val="0"/>
                            <w:numId w:val="16"/>
                          </w:numPr>
                          <w:rPr>
                            <w:color w:val="0070C0"/>
                          </w:rPr>
                        </w:pPr>
                        <w:r w:rsidRPr="00AC195C">
                          <w:rPr>
                            <w:color w:val="0070C0"/>
                          </w:rPr>
                          <w:t>Notify your Supervisor/designee for approval to issue the product.</w:t>
                        </w:r>
                      </w:p>
                    </w:tc>
                    <w:tc>
                      <w:tcPr>
                        <w:tcW w:w="3158" w:type="dxa"/>
                        <w:shd w:val="clear" w:color="auto" w:fill="auto"/>
                      </w:tcPr>
                      <w:p w:rsidR="00AC195C" w:rsidRPr="00582891" w:rsidRDefault="00AC195C" w:rsidP="00AC195C">
                        <w:pPr>
                          <w:pStyle w:val="EmbeddedText"/>
                          <w:rPr>
                            <w:color w:val="0070C0"/>
                          </w:rPr>
                        </w:pPr>
                      </w:p>
                    </w:tc>
                    <w:tc>
                      <w:tcPr>
                        <w:tcW w:w="3129" w:type="dxa"/>
                        <w:shd w:val="clear" w:color="auto" w:fill="auto"/>
                      </w:tcPr>
                      <w:p w:rsidR="00AC195C" w:rsidRPr="00582891" w:rsidRDefault="00AC195C" w:rsidP="00AC195C">
                        <w:pPr>
                          <w:pStyle w:val="EmbeddedText"/>
                          <w:rPr>
                            <w:color w:val="0070C0"/>
                          </w:rPr>
                        </w:pPr>
                      </w:p>
                    </w:tc>
                  </w:tr>
                </w:tbl>
                <w:bookmarkEnd w:id="0"/>
                <w:p w:rsidR="004E1AEE" w:rsidRPr="00582891" w:rsidRDefault="004E1AEE" w:rsidP="004E1AEE">
                  <w:pPr>
                    <w:pStyle w:val="TableText"/>
                    <w:rPr>
                      <w:color w:val="0070C0"/>
                    </w:rPr>
                  </w:pPr>
                  <w:r w:rsidRPr="00582891">
                    <w:rPr>
                      <w:color w:val="0070C0"/>
                    </w:rPr>
                    <w:t xml:space="preserve"> </w:t>
                  </w:r>
                </w:p>
              </w:tc>
            </w:tr>
            <w:tr w:rsidR="00582891" w:rsidTr="004E1AEE">
              <w:trPr>
                <w:trHeight w:val="144"/>
              </w:trPr>
              <w:tc>
                <w:tcPr>
                  <w:tcW w:w="675" w:type="pct"/>
                  <w:shd w:val="clear" w:color="auto" w:fill="auto"/>
                </w:tcPr>
                <w:p w:rsidR="00582891" w:rsidRPr="00861D01" w:rsidRDefault="00582891" w:rsidP="00582891">
                  <w:pPr>
                    <w:pStyle w:val="TableText"/>
                    <w:jc w:val="center"/>
                    <w:rPr>
                      <w:color w:val="0070C0"/>
                    </w:rPr>
                  </w:pPr>
                  <w:r w:rsidRPr="00861D01">
                    <w:rPr>
                      <w:color w:val="0070C0"/>
                    </w:rPr>
                    <w:t>3</w:t>
                  </w:r>
                </w:p>
              </w:tc>
              <w:tc>
                <w:tcPr>
                  <w:tcW w:w="4325" w:type="pct"/>
                  <w:shd w:val="clear" w:color="auto" w:fill="auto"/>
                </w:tcPr>
                <w:p w:rsidR="00582891" w:rsidRPr="00861D01" w:rsidRDefault="00582891" w:rsidP="00582891">
                  <w:pPr>
                    <w:pStyle w:val="TableText"/>
                    <w:rPr>
                      <w:color w:val="0070C0"/>
                    </w:rPr>
                  </w:pPr>
                  <w:r w:rsidRPr="00861D01">
                    <w:rPr>
                      <w:color w:val="0070C0"/>
                    </w:rPr>
                    <w:t>Perform steps 1-2 for additional units that require the same prep code.</w:t>
                  </w:r>
                </w:p>
                <w:p w:rsidR="00582891" w:rsidRPr="00861D01" w:rsidRDefault="00582891" w:rsidP="00582891">
                  <w:pPr>
                    <w:pStyle w:val="TableText"/>
                    <w:rPr>
                      <w:color w:val="0070C0"/>
                    </w:rPr>
                  </w:pPr>
                  <w:r w:rsidRPr="00861D01">
                    <w:rPr>
                      <w:color w:val="0070C0"/>
                    </w:rPr>
                    <w:t>Note: If no additional units to prep proceed to next step.</w:t>
                  </w:r>
                </w:p>
              </w:tc>
            </w:tr>
            <w:tr w:rsidR="00582891" w:rsidTr="004E1AEE">
              <w:trPr>
                <w:trHeight w:val="144"/>
              </w:trPr>
              <w:tc>
                <w:tcPr>
                  <w:tcW w:w="675" w:type="pct"/>
                  <w:shd w:val="clear" w:color="auto" w:fill="auto"/>
                </w:tcPr>
                <w:p w:rsidR="00582891" w:rsidRPr="00861D01" w:rsidRDefault="00582891" w:rsidP="00582891">
                  <w:pPr>
                    <w:pStyle w:val="TableText"/>
                    <w:jc w:val="center"/>
                    <w:rPr>
                      <w:color w:val="0070C0"/>
                    </w:rPr>
                  </w:pPr>
                  <w:r w:rsidRPr="00861D01">
                    <w:rPr>
                      <w:color w:val="0070C0"/>
                    </w:rPr>
                    <w:t>4</w:t>
                  </w:r>
                </w:p>
              </w:tc>
              <w:tc>
                <w:tcPr>
                  <w:tcW w:w="4325" w:type="pct"/>
                  <w:shd w:val="clear" w:color="auto" w:fill="auto"/>
                </w:tcPr>
                <w:p w:rsidR="00582891" w:rsidRPr="00861D01" w:rsidRDefault="00582891" w:rsidP="00582891">
                  <w:pPr>
                    <w:pStyle w:val="TableText"/>
                    <w:rPr>
                      <w:color w:val="0070C0"/>
                    </w:rPr>
                  </w:pPr>
                  <w:r w:rsidRPr="00861D01">
                    <w:rPr>
                      <w:color w:val="0070C0"/>
                    </w:rPr>
                    <w:t>Click &lt;Save&gt; or Alt “S”.</w:t>
                  </w:r>
                </w:p>
              </w:tc>
            </w:tr>
          </w:tbl>
          <w:p w:rsidR="00B65477" w:rsidRDefault="004E1AEE">
            <w:pPr>
              <w:pStyle w:val="BlockText"/>
            </w:pPr>
            <w:r>
              <w:t xml:space="preserve"> </w:t>
            </w:r>
          </w:p>
        </w:tc>
      </w:tr>
    </w:tbl>
    <w:p w:rsidR="003658B9" w:rsidRDefault="003658B9" w:rsidP="00B65477"/>
    <w:p w:rsidR="00582891" w:rsidRDefault="00582891" w:rsidP="00B65477"/>
    <w:p w:rsidR="00582891" w:rsidRDefault="00582891" w:rsidP="00B65477"/>
    <w:p w:rsidR="00582891" w:rsidRDefault="00582891" w:rsidP="00B65477"/>
    <w:tbl>
      <w:tblPr>
        <w:tblW w:w="7470" w:type="dxa"/>
        <w:tblInd w:w="1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6750"/>
      </w:tblGrid>
      <w:tr w:rsidR="00D36438" w:rsidRPr="00D36438" w:rsidTr="00D36438">
        <w:trPr>
          <w:trHeight w:val="144"/>
        </w:trPr>
        <w:tc>
          <w:tcPr>
            <w:tcW w:w="482" w:type="pct"/>
            <w:shd w:val="clear" w:color="auto" w:fill="auto"/>
          </w:tcPr>
          <w:p w:rsidR="00D36438" w:rsidRPr="00D36438" w:rsidRDefault="00D36438" w:rsidP="00D36438">
            <w:pPr>
              <w:jc w:val="center"/>
              <w:rPr>
                <w:b/>
                <w:color w:val="0070C0"/>
                <w:szCs w:val="20"/>
              </w:rPr>
            </w:pPr>
            <w:r w:rsidRPr="00D36438">
              <w:rPr>
                <w:b/>
                <w:color w:val="0070C0"/>
                <w:szCs w:val="20"/>
              </w:rPr>
              <w:t>Step</w:t>
            </w:r>
          </w:p>
        </w:tc>
        <w:tc>
          <w:tcPr>
            <w:tcW w:w="4518" w:type="pct"/>
            <w:shd w:val="clear" w:color="auto" w:fill="auto"/>
          </w:tcPr>
          <w:p w:rsidR="00D36438" w:rsidRPr="00D36438" w:rsidRDefault="00D36438" w:rsidP="00D36438">
            <w:pPr>
              <w:jc w:val="center"/>
              <w:rPr>
                <w:b/>
                <w:color w:val="0070C0"/>
                <w:szCs w:val="20"/>
              </w:rPr>
            </w:pPr>
            <w:r w:rsidRPr="00D36438">
              <w:rPr>
                <w:b/>
                <w:color w:val="0070C0"/>
                <w:szCs w:val="20"/>
              </w:rPr>
              <w:t>Action</w:t>
            </w:r>
          </w:p>
        </w:tc>
      </w:tr>
      <w:tr w:rsidR="00D36438" w:rsidRPr="00D36438" w:rsidTr="00D36438">
        <w:trPr>
          <w:trHeight w:val="3468"/>
        </w:trPr>
        <w:tc>
          <w:tcPr>
            <w:tcW w:w="482" w:type="pct"/>
            <w:shd w:val="clear" w:color="auto" w:fill="auto"/>
          </w:tcPr>
          <w:p w:rsidR="00D36438" w:rsidRPr="00D36438" w:rsidRDefault="00D36438" w:rsidP="00D36438">
            <w:pPr>
              <w:jc w:val="center"/>
              <w:rPr>
                <w:color w:val="0070C0"/>
                <w:szCs w:val="20"/>
              </w:rPr>
            </w:pPr>
            <w:r w:rsidRPr="00D36438">
              <w:rPr>
                <w:color w:val="0070C0"/>
                <w:szCs w:val="20"/>
              </w:rPr>
              <w:t>5</w:t>
            </w:r>
          </w:p>
        </w:tc>
        <w:tc>
          <w:tcPr>
            <w:tcW w:w="4518" w:type="pct"/>
            <w:shd w:val="clear" w:color="auto" w:fill="auto"/>
          </w:tcPr>
          <w:p w:rsidR="00D36438" w:rsidRPr="00D36438" w:rsidRDefault="00D36438" w:rsidP="00D36438">
            <w:pPr>
              <w:rPr>
                <w:color w:val="0070C0"/>
                <w:szCs w:val="20"/>
              </w:rPr>
            </w:pPr>
            <w:r w:rsidRPr="00D36438">
              <w:rPr>
                <w:color w:val="0070C0"/>
                <w:szCs w:val="20"/>
              </w:rPr>
              <w:t>Perform the following at the “Preview Output/New Units” prompt.</w:t>
            </w:r>
          </w:p>
          <w:p w:rsidR="00D36438" w:rsidRPr="00D36438" w:rsidRDefault="00D36438" w:rsidP="00D36438">
            <w:pPr>
              <w:rPr>
                <w:color w:val="0070C0"/>
                <w:szCs w:val="20"/>
              </w:rPr>
            </w:pPr>
          </w:p>
          <w:tbl>
            <w:tblPr>
              <w:tblW w:w="6210"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790"/>
              <w:gridCol w:w="3420"/>
            </w:tblGrid>
            <w:tr w:rsidR="00D36438" w:rsidRPr="00D36438" w:rsidTr="00D36438">
              <w:tc>
                <w:tcPr>
                  <w:tcW w:w="2790" w:type="dxa"/>
                  <w:shd w:val="clear" w:color="auto" w:fill="auto"/>
                </w:tcPr>
                <w:p w:rsidR="00D36438" w:rsidRPr="00D36438" w:rsidRDefault="00D36438" w:rsidP="00D36438">
                  <w:pPr>
                    <w:rPr>
                      <w:b/>
                      <w:color w:val="0070C0"/>
                      <w:szCs w:val="20"/>
                    </w:rPr>
                  </w:pPr>
                  <w:r w:rsidRPr="00D36438">
                    <w:rPr>
                      <w:b/>
                      <w:color w:val="0070C0"/>
                      <w:szCs w:val="20"/>
                    </w:rPr>
                    <w:t>If…</w:t>
                  </w:r>
                </w:p>
              </w:tc>
              <w:tc>
                <w:tcPr>
                  <w:tcW w:w="3420" w:type="dxa"/>
                  <w:shd w:val="clear" w:color="auto" w:fill="auto"/>
                </w:tcPr>
                <w:p w:rsidR="00D36438" w:rsidRPr="00D36438" w:rsidRDefault="00D36438" w:rsidP="00D36438">
                  <w:pPr>
                    <w:rPr>
                      <w:b/>
                      <w:color w:val="0070C0"/>
                      <w:szCs w:val="20"/>
                    </w:rPr>
                  </w:pPr>
                  <w:r w:rsidRPr="00D36438">
                    <w:rPr>
                      <w:b/>
                      <w:color w:val="0070C0"/>
                      <w:szCs w:val="20"/>
                    </w:rPr>
                    <w:t>Then enter…</w:t>
                  </w:r>
                </w:p>
              </w:tc>
            </w:tr>
            <w:tr w:rsidR="00D36438" w:rsidRPr="00D36438" w:rsidTr="00D36438">
              <w:tc>
                <w:tcPr>
                  <w:tcW w:w="2790" w:type="dxa"/>
                  <w:shd w:val="clear" w:color="auto" w:fill="auto"/>
                </w:tcPr>
                <w:p w:rsidR="00D36438" w:rsidRPr="00D36438" w:rsidRDefault="00D36438" w:rsidP="00D36438">
                  <w:pPr>
                    <w:rPr>
                      <w:color w:val="0070C0"/>
                      <w:szCs w:val="20"/>
                    </w:rPr>
                  </w:pPr>
                  <w:r w:rsidRPr="00D36438">
                    <w:rPr>
                      <w:color w:val="0070C0"/>
                      <w:szCs w:val="20"/>
                    </w:rPr>
                    <w:t>Information is to be saved as displayed</w:t>
                  </w:r>
                </w:p>
              </w:tc>
              <w:tc>
                <w:tcPr>
                  <w:tcW w:w="3420" w:type="dxa"/>
                  <w:shd w:val="clear" w:color="auto" w:fill="auto"/>
                </w:tcPr>
                <w:p w:rsidR="00D36438" w:rsidRPr="00D36438" w:rsidRDefault="00D36438" w:rsidP="00D36438">
                  <w:pPr>
                    <w:tabs>
                      <w:tab w:val="num" w:pos="173"/>
                    </w:tabs>
                    <w:ind w:left="173" w:hanging="173"/>
                    <w:rPr>
                      <w:color w:val="0070C0"/>
                      <w:szCs w:val="20"/>
                    </w:rPr>
                  </w:pPr>
                  <w:r w:rsidRPr="00D36438">
                    <w:rPr>
                      <w:color w:val="0070C0"/>
                      <w:szCs w:val="20"/>
                    </w:rPr>
                    <w:t>Click “Finish”</w:t>
                  </w:r>
                </w:p>
                <w:p w:rsidR="00D36438" w:rsidRPr="00D36438" w:rsidRDefault="00D36438" w:rsidP="00D36438">
                  <w:pPr>
                    <w:tabs>
                      <w:tab w:val="num" w:pos="173"/>
                    </w:tabs>
                    <w:ind w:left="173" w:hanging="173"/>
                    <w:rPr>
                      <w:color w:val="0070C0"/>
                      <w:szCs w:val="20"/>
                    </w:rPr>
                  </w:pPr>
                  <w:r w:rsidRPr="00D36438">
                    <w:rPr>
                      <w:color w:val="0070C0"/>
                      <w:szCs w:val="20"/>
                    </w:rPr>
                    <w:t>Proceed to Step 6</w:t>
                  </w:r>
                </w:p>
              </w:tc>
            </w:tr>
            <w:tr w:rsidR="00D36438" w:rsidRPr="00D36438" w:rsidTr="00D36438">
              <w:tc>
                <w:tcPr>
                  <w:tcW w:w="2790" w:type="dxa"/>
                  <w:tcBorders>
                    <w:bottom w:val="single" w:sz="4" w:space="0" w:color="auto"/>
                  </w:tcBorders>
                  <w:shd w:val="clear" w:color="auto" w:fill="auto"/>
                </w:tcPr>
                <w:p w:rsidR="00D36438" w:rsidRPr="00D36438" w:rsidRDefault="00D36438" w:rsidP="00D36438">
                  <w:pPr>
                    <w:rPr>
                      <w:color w:val="0070C0"/>
                      <w:szCs w:val="20"/>
                    </w:rPr>
                  </w:pPr>
                  <w:r w:rsidRPr="00D36438">
                    <w:rPr>
                      <w:color w:val="0070C0"/>
                      <w:szCs w:val="20"/>
                    </w:rPr>
                    <w:t>Information needs to be corrected</w:t>
                  </w:r>
                </w:p>
              </w:tc>
              <w:tc>
                <w:tcPr>
                  <w:tcW w:w="3420" w:type="dxa"/>
                  <w:tcBorders>
                    <w:bottom w:val="single" w:sz="4" w:space="0" w:color="auto"/>
                  </w:tcBorders>
                  <w:shd w:val="clear" w:color="auto" w:fill="auto"/>
                </w:tcPr>
                <w:p w:rsidR="00D36438" w:rsidRPr="00D36438" w:rsidRDefault="00D36438" w:rsidP="00D36438">
                  <w:pPr>
                    <w:tabs>
                      <w:tab w:val="num" w:pos="173"/>
                    </w:tabs>
                    <w:ind w:left="173" w:hanging="173"/>
                    <w:rPr>
                      <w:color w:val="0070C0"/>
                      <w:szCs w:val="20"/>
                    </w:rPr>
                  </w:pPr>
                  <w:r w:rsidRPr="00D36438">
                    <w:rPr>
                      <w:color w:val="0070C0"/>
                      <w:szCs w:val="20"/>
                    </w:rPr>
                    <w:t>Click “Cancel”</w:t>
                  </w:r>
                </w:p>
                <w:p w:rsidR="00D36438" w:rsidRPr="00D36438" w:rsidRDefault="00D36438" w:rsidP="00D36438">
                  <w:pPr>
                    <w:tabs>
                      <w:tab w:val="num" w:pos="173"/>
                    </w:tabs>
                    <w:ind w:left="173" w:hanging="173"/>
                    <w:rPr>
                      <w:color w:val="0070C0"/>
                      <w:szCs w:val="20"/>
                    </w:rPr>
                  </w:pPr>
                  <w:r w:rsidRPr="00D36438">
                    <w:rPr>
                      <w:color w:val="0070C0"/>
                      <w:szCs w:val="20"/>
                    </w:rPr>
                    <w:t>Correct any errors; return to Step 2 and proceed as instructed</w:t>
                  </w:r>
                </w:p>
                <w:p w:rsidR="00D36438" w:rsidRPr="00D36438" w:rsidRDefault="00D36438" w:rsidP="00D36438">
                  <w:pPr>
                    <w:tabs>
                      <w:tab w:val="num" w:pos="173"/>
                    </w:tabs>
                    <w:ind w:left="173" w:hanging="173"/>
                    <w:rPr>
                      <w:color w:val="0070C0"/>
                      <w:szCs w:val="20"/>
                    </w:rPr>
                  </w:pPr>
                  <w:r w:rsidRPr="00D36438">
                    <w:rPr>
                      <w:color w:val="0070C0"/>
                      <w:szCs w:val="20"/>
                    </w:rPr>
                    <w:t>Click Exit if you need to discard all data</w:t>
                  </w:r>
                </w:p>
              </w:tc>
            </w:tr>
            <w:tr w:rsidR="00D36438" w:rsidRPr="00D36438" w:rsidTr="00D36438">
              <w:tc>
                <w:tcPr>
                  <w:tcW w:w="2790" w:type="dxa"/>
                  <w:tcBorders>
                    <w:top w:val="single" w:sz="4" w:space="0" w:color="auto"/>
                    <w:left w:val="nil"/>
                    <w:bottom w:val="nil"/>
                    <w:right w:val="nil"/>
                  </w:tcBorders>
                  <w:shd w:val="clear" w:color="auto" w:fill="auto"/>
                </w:tcPr>
                <w:p w:rsidR="00D36438" w:rsidRPr="00D36438" w:rsidRDefault="00D36438" w:rsidP="00D36438">
                  <w:pPr>
                    <w:rPr>
                      <w:color w:val="0070C0"/>
                      <w:szCs w:val="20"/>
                    </w:rPr>
                  </w:pPr>
                </w:p>
              </w:tc>
              <w:tc>
                <w:tcPr>
                  <w:tcW w:w="3420" w:type="dxa"/>
                  <w:tcBorders>
                    <w:top w:val="single" w:sz="4" w:space="0" w:color="auto"/>
                    <w:left w:val="nil"/>
                    <w:bottom w:val="nil"/>
                    <w:right w:val="nil"/>
                  </w:tcBorders>
                  <w:shd w:val="clear" w:color="auto" w:fill="auto"/>
                </w:tcPr>
                <w:p w:rsidR="00D36438" w:rsidRPr="00D36438" w:rsidRDefault="00D36438" w:rsidP="00D36438">
                  <w:pPr>
                    <w:ind w:left="173"/>
                    <w:rPr>
                      <w:color w:val="0070C0"/>
                      <w:szCs w:val="20"/>
                    </w:rPr>
                  </w:pPr>
                </w:p>
              </w:tc>
            </w:tr>
          </w:tbl>
          <w:p w:rsidR="00D36438" w:rsidRPr="00D36438" w:rsidRDefault="00D36438" w:rsidP="00D36438">
            <w:pPr>
              <w:rPr>
                <w:color w:val="0070C0"/>
                <w:szCs w:val="20"/>
              </w:rPr>
            </w:pPr>
          </w:p>
        </w:tc>
      </w:tr>
      <w:tr w:rsidR="00D36438" w:rsidRPr="00D36438" w:rsidTr="00D36438">
        <w:trPr>
          <w:trHeight w:val="144"/>
        </w:trPr>
        <w:tc>
          <w:tcPr>
            <w:tcW w:w="482" w:type="pct"/>
            <w:shd w:val="clear" w:color="auto" w:fill="auto"/>
          </w:tcPr>
          <w:p w:rsidR="00D36438" w:rsidRPr="00D36438" w:rsidRDefault="00861D01" w:rsidP="00D36438">
            <w:pPr>
              <w:jc w:val="center"/>
              <w:rPr>
                <w:color w:val="0070C0"/>
                <w:szCs w:val="20"/>
              </w:rPr>
            </w:pPr>
            <w:r>
              <w:rPr>
                <w:color w:val="0070C0"/>
                <w:szCs w:val="20"/>
              </w:rPr>
              <w:t>6</w:t>
            </w:r>
          </w:p>
        </w:tc>
        <w:tc>
          <w:tcPr>
            <w:tcW w:w="4518" w:type="pct"/>
            <w:shd w:val="clear" w:color="auto" w:fill="auto"/>
          </w:tcPr>
          <w:p w:rsidR="00D36438" w:rsidRDefault="00D36438" w:rsidP="00D36438">
            <w:pPr>
              <w:rPr>
                <w:color w:val="0070C0"/>
                <w:szCs w:val="20"/>
              </w:rPr>
            </w:pPr>
            <w:r>
              <w:rPr>
                <w:color w:val="0070C0"/>
                <w:szCs w:val="20"/>
              </w:rPr>
              <w:t>If multiple products were thawed at the same time, did they all have the same E code?</w:t>
            </w:r>
          </w:p>
          <w:p w:rsidR="00D36438" w:rsidRDefault="00D36438" w:rsidP="00D36438">
            <w:pPr>
              <w:pStyle w:val="TableText"/>
            </w:pPr>
          </w:p>
          <w:tbl>
            <w:tblPr>
              <w:tblStyle w:val="TableGrid"/>
              <w:tblW w:w="0" w:type="auto"/>
              <w:tblInd w:w="3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25"/>
              <w:gridCol w:w="3195"/>
            </w:tblGrid>
            <w:tr w:rsidR="00D36438" w:rsidTr="00D36438">
              <w:tc>
                <w:tcPr>
                  <w:tcW w:w="2925" w:type="dxa"/>
                  <w:shd w:val="clear" w:color="auto" w:fill="auto"/>
                </w:tcPr>
                <w:p w:rsidR="00D36438" w:rsidRPr="00861D01" w:rsidRDefault="00D36438" w:rsidP="00D36438">
                  <w:pPr>
                    <w:pStyle w:val="TableHeaderText"/>
                    <w:jc w:val="left"/>
                    <w:rPr>
                      <w:color w:val="0070C0"/>
                    </w:rPr>
                  </w:pPr>
                  <w:r w:rsidRPr="00861D01">
                    <w:rPr>
                      <w:color w:val="0070C0"/>
                    </w:rPr>
                    <w:t>If:</w:t>
                  </w:r>
                </w:p>
              </w:tc>
              <w:tc>
                <w:tcPr>
                  <w:tcW w:w="3195" w:type="dxa"/>
                  <w:shd w:val="clear" w:color="auto" w:fill="auto"/>
                </w:tcPr>
                <w:p w:rsidR="00D36438" w:rsidRPr="00861D01" w:rsidRDefault="00D36438" w:rsidP="00D36438">
                  <w:pPr>
                    <w:pStyle w:val="TableHeaderText"/>
                    <w:jc w:val="left"/>
                    <w:rPr>
                      <w:color w:val="0070C0"/>
                    </w:rPr>
                  </w:pPr>
                  <w:r w:rsidRPr="00861D01">
                    <w:rPr>
                      <w:color w:val="0070C0"/>
                    </w:rPr>
                    <w:t>Then:</w:t>
                  </w:r>
                </w:p>
              </w:tc>
            </w:tr>
            <w:tr w:rsidR="00D36438" w:rsidTr="00D36438">
              <w:tc>
                <w:tcPr>
                  <w:tcW w:w="2925" w:type="dxa"/>
                  <w:shd w:val="clear" w:color="auto" w:fill="auto"/>
                </w:tcPr>
                <w:p w:rsidR="00D36438" w:rsidRPr="00861D01" w:rsidRDefault="00D36438" w:rsidP="00D36438">
                  <w:pPr>
                    <w:pStyle w:val="EmbeddedText"/>
                    <w:rPr>
                      <w:color w:val="0070C0"/>
                    </w:rPr>
                  </w:pPr>
                  <w:r w:rsidRPr="00861D01">
                    <w:rPr>
                      <w:color w:val="0070C0"/>
                    </w:rPr>
                    <w:t>No</w:t>
                  </w:r>
                </w:p>
              </w:tc>
              <w:tc>
                <w:tcPr>
                  <w:tcW w:w="3195" w:type="dxa"/>
                  <w:shd w:val="clear" w:color="auto" w:fill="auto"/>
                </w:tcPr>
                <w:p w:rsidR="00D36438" w:rsidRPr="00861D01" w:rsidRDefault="00D36438" w:rsidP="00D36438">
                  <w:pPr>
                    <w:pStyle w:val="EmbeddedText"/>
                    <w:rPr>
                      <w:color w:val="0070C0"/>
                    </w:rPr>
                  </w:pPr>
                  <w:r w:rsidRPr="00861D01">
                    <w:rPr>
                      <w:color w:val="0070C0"/>
                    </w:rPr>
                    <w:t>Proceed to next step</w:t>
                  </w:r>
                </w:p>
              </w:tc>
            </w:tr>
            <w:tr w:rsidR="00D36438" w:rsidTr="00D36438">
              <w:tc>
                <w:tcPr>
                  <w:tcW w:w="2925" w:type="dxa"/>
                  <w:shd w:val="clear" w:color="auto" w:fill="auto"/>
                </w:tcPr>
                <w:p w:rsidR="00D36438" w:rsidRPr="00861D01" w:rsidRDefault="00D36438" w:rsidP="00D36438">
                  <w:pPr>
                    <w:pStyle w:val="EmbeddedText"/>
                    <w:rPr>
                      <w:color w:val="0070C0"/>
                    </w:rPr>
                  </w:pPr>
                  <w:r w:rsidRPr="00861D01">
                    <w:rPr>
                      <w:color w:val="0070C0"/>
                    </w:rPr>
                    <w:t>Yes</w:t>
                  </w:r>
                </w:p>
              </w:tc>
              <w:tc>
                <w:tcPr>
                  <w:tcW w:w="3195" w:type="dxa"/>
                  <w:shd w:val="clear" w:color="auto" w:fill="auto"/>
                </w:tcPr>
                <w:p w:rsidR="00D36438" w:rsidRPr="00861D01" w:rsidRDefault="00D36438" w:rsidP="00861D01">
                  <w:pPr>
                    <w:pStyle w:val="EmbeddedText"/>
                    <w:rPr>
                      <w:color w:val="0070C0"/>
                    </w:rPr>
                  </w:pPr>
                  <w:r w:rsidRPr="00861D01">
                    <w:rPr>
                      <w:color w:val="0070C0"/>
                    </w:rPr>
                    <w:t xml:space="preserve">Use the E code </w:t>
                  </w:r>
                  <w:r w:rsidR="00861D01" w:rsidRPr="00861D01">
                    <w:rPr>
                      <w:color w:val="0070C0"/>
                    </w:rPr>
                    <w:t>from</w:t>
                  </w:r>
                  <w:r w:rsidRPr="00861D01">
                    <w:rPr>
                      <w:color w:val="0070C0"/>
                    </w:rPr>
                    <w:t xml:space="preserve"> the original product </w:t>
                  </w:r>
                  <w:r w:rsidR="00861D01" w:rsidRPr="00861D01">
                    <w:rPr>
                      <w:color w:val="0070C0"/>
                    </w:rPr>
                    <w:t xml:space="preserve">to locate the E code for the Thawed product </w:t>
                  </w:r>
                  <w:r w:rsidRPr="00861D01">
                    <w:rPr>
                      <w:color w:val="0070C0"/>
                    </w:rPr>
                    <w:t xml:space="preserve">in the </w:t>
                  </w:r>
                  <w:r w:rsidR="00861D01" w:rsidRPr="00861D01">
                    <w:rPr>
                      <w:color w:val="0070C0"/>
                    </w:rPr>
                    <w:t>“</w:t>
                  </w:r>
                  <w:r w:rsidRPr="00861D01">
                    <w:rPr>
                      <w:color w:val="0070C0"/>
                    </w:rPr>
                    <w:t>FFP and</w:t>
                  </w:r>
                  <w:r w:rsidR="00861D01" w:rsidRPr="00861D01">
                    <w:rPr>
                      <w:color w:val="0070C0"/>
                    </w:rPr>
                    <w:t xml:space="preserve"> </w:t>
                  </w:r>
                  <w:r w:rsidRPr="00861D01">
                    <w:rPr>
                      <w:color w:val="0070C0"/>
                    </w:rPr>
                    <w:t xml:space="preserve">Thawed Plasma Code  </w:t>
                  </w:r>
                  <w:r w:rsidR="00861D01" w:rsidRPr="00861D01">
                    <w:rPr>
                      <w:color w:val="0070C0"/>
                    </w:rPr>
                    <w:t xml:space="preserve">Labeling Table” </w:t>
                  </w:r>
                  <w:r w:rsidRPr="00861D01">
                    <w:rPr>
                      <w:color w:val="0070C0"/>
                    </w:rPr>
                    <w:t xml:space="preserve">or </w:t>
                  </w:r>
                  <w:r w:rsidR="00861D01" w:rsidRPr="00861D01">
                    <w:rPr>
                      <w:color w:val="0070C0"/>
                    </w:rPr>
                    <w:t>“</w:t>
                  </w:r>
                  <w:r w:rsidRPr="00861D01">
                    <w:rPr>
                      <w:color w:val="0070C0"/>
                    </w:rPr>
                    <w:t>Cryo Code Labeling Table</w:t>
                  </w:r>
                  <w:r w:rsidR="00861D01" w:rsidRPr="00861D01">
                    <w:rPr>
                      <w:color w:val="0070C0"/>
                    </w:rPr>
                    <w:t>”</w:t>
                  </w:r>
                  <w:r w:rsidRPr="00861D01">
                    <w:rPr>
                      <w:color w:val="0070C0"/>
                    </w:rPr>
                    <w:t xml:space="preserve"> below</w:t>
                  </w:r>
                </w:p>
              </w:tc>
            </w:tr>
          </w:tbl>
          <w:p w:rsidR="00D36438" w:rsidRPr="00D36438" w:rsidRDefault="00D36438" w:rsidP="00D36438">
            <w:pPr>
              <w:rPr>
                <w:color w:val="0070C0"/>
                <w:szCs w:val="20"/>
              </w:rPr>
            </w:pPr>
            <w:r>
              <w:rPr>
                <w:color w:val="0070C0"/>
                <w:szCs w:val="20"/>
              </w:rPr>
              <w:t xml:space="preserve"> </w:t>
            </w:r>
          </w:p>
        </w:tc>
      </w:tr>
      <w:tr w:rsidR="00861D01" w:rsidRPr="00D36438" w:rsidTr="00D36438">
        <w:trPr>
          <w:trHeight w:val="144"/>
        </w:trPr>
        <w:tc>
          <w:tcPr>
            <w:tcW w:w="482" w:type="pct"/>
            <w:shd w:val="clear" w:color="auto" w:fill="auto"/>
          </w:tcPr>
          <w:p w:rsidR="00861D01" w:rsidRDefault="00861D01" w:rsidP="00D36438">
            <w:pPr>
              <w:jc w:val="center"/>
              <w:rPr>
                <w:color w:val="0070C0"/>
                <w:szCs w:val="20"/>
              </w:rPr>
            </w:pPr>
            <w:r>
              <w:rPr>
                <w:color w:val="0070C0"/>
                <w:szCs w:val="20"/>
              </w:rPr>
              <w:t>7</w:t>
            </w:r>
          </w:p>
        </w:tc>
        <w:tc>
          <w:tcPr>
            <w:tcW w:w="4518" w:type="pct"/>
            <w:shd w:val="clear" w:color="auto" w:fill="auto"/>
          </w:tcPr>
          <w:p w:rsidR="00861D01" w:rsidRPr="00D36438" w:rsidRDefault="00861D01" w:rsidP="00861D01">
            <w:pPr>
              <w:rPr>
                <w:color w:val="0070C0"/>
                <w:szCs w:val="20"/>
              </w:rPr>
            </w:pPr>
            <w:r>
              <w:rPr>
                <w:color w:val="0070C0"/>
                <w:szCs w:val="20"/>
              </w:rPr>
              <w:t>Initial the ISBT Thawed Component Label.</w:t>
            </w:r>
          </w:p>
        </w:tc>
      </w:tr>
      <w:tr w:rsidR="00D36438" w:rsidRPr="00D36438" w:rsidTr="00D36438">
        <w:trPr>
          <w:trHeight w:val="144"/>
        </w:trPr>
        <w:tc>
          <w:tcPr>
            <w:tcW w:w="482" w:type="pct"/>
            <w:shd w:val="clear" w:color="auto" w:fill="auto"/>
          </w:tcPr>
          <w:p w:rsidR="00D36438" w:rsidRPr="00D36438" w:rsidRDefault="00861D01" w:rsidP="00D36438">
            <w:pPr>
              <w:jc w:val="center"/>
              <w:rPr>
                <w:color w:val="0070C0"/>
                <w:szCs w:val="20"/>
              </w:rPr>
            </w:pPr>
            <w:r>
              <w:rPr>
                <w:color w:val="0070C0"/>
                <w:szCs w:val="20"/>
              </w:rPr>
              <w:t>8</w:t>
            </w:r>
          </w:p>
        </w:tc>
        <w:tc>
          <w:tcPr>
            <w:tcW w:w="4518" w:type="pct"/>
            <w:shd w:val="clear" w:color="auto" w:fill="auto"/>
          </w:tcPr>
          <w:p w:rsidR="00D36438" w:rsidRPr="00D36438" w:rsidRDefault="00D36438" w:rsidP="00861D01">
            <w:pPr>
              <w:rPr>
                <w:color w:val="0070C0"/>
                <w:szCs w:val="20"/>
              </w:rPr>
            </w:pPr>
            <w:r w:rsidRPr="00D36438">
              <w:rPr>
                <w:color w:val="0070C0"/>
                <w:szCs w:val="20"/>
              </w:rPr>
              <w:t xml:space="preserve">Place the corresponding ISBT Thawed </w:t>
            </w:r>
            <w:r w:rsidR="00861D01">
              <w:rPr>
                <w:color w:val="0070C0"/>
                <w:szCs w:val="20"/>
              </w:rPr>
              <w:t>c</w:t>
            </w:r>
            <w:r w:rsidRPr="00D36438">
              <w:rPr>
                <w:color w:val="0070C0"/>
                <w:szCs w:val="20"/>
              </w:rPr>
              <w:t xml:space="preserve">omponent label directly over the original </w:t>
            </w:r>
            <w:r w:rsidR="00861D01">
              <w:rPr>
                <w:color w:val="0070C0"/>
                <w:szCs w:val="20"/>
              </w:rPr>
              <w:t>component code</w:t>
            </w:r>
            <w:r w:rsidRPr="00D36438">
              <w:rPr>
                <w:color w:val="0070C0"/>
                <w:szCs w:val="20"/>
              </w:rPr>
              <w:t xml:space="preserve"> and expiration date in lower quadrant of unit label.</w:t>
            </w:r>
          </w:p>
        </w:tc>
      </w:tr>
    </w:tbl>
    <w:p w:rsidR="00D3471E" w:rsidRPr="00700745" w:rsidRDefault="00700745" w:rsidP="00D3471E">
      <w:pPr>
        <w:pStyle w:val="BlockLine"/>
        <w:rPr>
          <w:i/>
          <w:sz w:val="22"/>
          <w:szCs w:val="22"/>
        </w:rPr>
      </w:pPr>
      <w:r>
        <w:tab/>
      </w:r>
      <w:r>
        <w:tab/>
      </w:r>
      <w:r>
        <w:tab/>
      </w:r>
      <w:r>
        <w:tab/>
      </w:r>
      <w:r>
        <w:tab/>
      </w:r>
      <w:r>
        <w:tab/>
      </w:r>
      <w:r w:rsidRPr="00700745">
        <w:rPr>
          <w:i/>
          <w:sz w:val="22"/>
          <w:szCs w:val="22"/>
        </w:rPr>
        <w:t>Continued on next page</w:t>
      </w:r>
    </w:p>
    <w:tbl>
      <w:tblPr>
        <w:tblW w:w="0" w:type="auto"/>
        <w:tblLayout w:type="fixed"/>
        <w:tblLook w:val="0000" w:firstRow="0" w:lastRow="0" w:firstColumn="0" w:lastColumn="0" w:noHBand="0" w:noVBand="0"/>
      </w:tblPr>
      <w:tblGrid>
        <w:gridCol w:w="1728"/>
        <w:gridCol w:w="7740"/>
      </w:tblGrid>
      <w:tr w:rsidR="00D3471E">
        <w:trPr>
          <w:cantSplit/>
        </w:trPr>
        <w:tc>
          <w:tcPr>
            <w:tcW w:w="1728" w:type="dxa"/>
          </w:tcPr>
          <w:p w:rsidR="00D3471E" w:rsidRDefault="00D3471E">
            <w:pPr>
              <w:pStyle w:val="Heading5"/>
            </w:pPr>
          </w:p>
        </w:tc>
        <w:tc>
          <w:tcPr>
            <w:tcW w:w="7740" w:type="dxa"/>
          </w:tcPr>
          <w:p w:rsidR="00D3471E" w:rsidRDefault="00D3471E">
            <w:pPr>
              <w:pStyle w:val="BlockText"/>
            </w:pPr>
          </w:p>
        </w:tc>
      </w:tr>
    </w:tbl>
    <w:p w:rsidR="00700745" w:rsidRDefault="00700745">
      <w:r>
        <w:rPr>
          <w:b/>
        </w:rPr>
        <w:br w:type="page"/>
      </w:r>
    </w:p>
    <w:tbl>
      <w:tblPr>
        <w:tblW w:w="0" w:type="auto"/>
        <w:tblLayout w:type="fixed"/>
        <w:tblLook w:val="0000" w:firstRow="0" w:lastRow="0" w:firstColumn="0" w:lastColumn="0" w:noHBand="0" w:noVBand="0"/>
      </w:tblPr>
      <w:tblGrid>
        <w:gridCol w:w="1728"/>
        <w:gridCol w:w="7740"/>
      </w:tblGrid>
      <w:tr w:rsidR="00700745" w:rsidRPr="00700745" w:rsidTr="00700745">
        <w:tc>
          <w:tcPr>
            <w:tcW w:w="1728" w:type="dxa"/>
            <w:shd w:val="clear" w:color="auto" w:fill="auto"/>
          </w:tcPr>
          <w:p w:rsidR="00700745" w:rsidRPr="00700745" w:rsidRDefault="00700745" w:rsidP="00700745">
            <w:pPr>
              <w:pStyle w:val="Heading5"/>
              <w:rPr>
                <w:color w:val="0070C0"/>
              </w:rPr>
            </w:pPr>
          </w:p>
        </w:tc>
        <w:tc>
          <w:tcPr>
            <w:tcW w:w="7740" w:type="dxa"/>
            <w:shd w:val="clear" w:color="auto" w:fill="auto"/>
          </w:tcPr>
          <w:p w:rsidR="00700745" w:rsidRPr="00700745" w:rsidRDefault="00700745" w:rsidP="00700745">
            <w:pPr>
              <w:pStyle w:val="BlockText"/>
              <w:rPr>
                <w:color w:val="0070C0"/>
              </w:rPr>
            </w:pPr>
          </w:p>
        </w:tc>
      </w:tr>
    </w:tbl>
    <w:p w:rsidR="00700745" w:rsidRPr="005048C2" w:rsidRDefault="00700745" w:rsidP="005048C2">
      <w:pPr>
        <w:pStyle w:val="BlockLine"/>
      </w:pPr>
    </w:p>
    <w:tbl>
      <w:tblPr>
        <w:tblW w:w="0" w:type="auto"/>
        <w:tblLayout w:type="fixed"/>
        <w:tblLook w:val="0000" w:firstRow="0" w:lastRow="0" w:firstColumn="0" w:lastColumn="0" w:noHBand="0" w:noVBand="0"/>
      </w:tblPr>
      <w:tblGrid>
        <w:gridCol w:w="1728"/>
        <w:gridCol w:w="7740"/>
      </w:tblGrid>
      <w:tr w:rsidR="005048C2" w:rsidRPr="005048C2" w:rsidTr="005048C2">
        <w:tc>
          <w:tcPr>
            <w:tcW w:w="1728" w:type="dxa"/>
            <w:shd w:val="clear" w:color="auto" w:fill="auto"/>
          </w:tcPr>
          <w:p w:rsidR="005048C2" w:rsidRPr="005048C2" w:rsidRDefault="005048C2" w:rsidP="005048C2">
            <w:pPr>
              <w:pStyle w:val="ContinuedBlockLabel"/>
              <w:rPr>
                <w:color w:val="0070C0"/>
              </w:rPr>
            </w:pPr>
            <w:r w:rsidRPr="005048C2">
              <w:rPr>
                <w:color w:val="0070C0"/>
              </w:rPr>
              <w:t>Downtime Labeling</w:t>
            </w:r>
          </w:p>
        </w:tc>
        <w:tc>
          <w:tcPr>
            <w:tcW w:w="7740" w:type="dxa"/>
            <w:shd w:val="clear" w:color="auto" w:fill="auto"/>
          </w:tcPr>
          <w:p w:rsidR="005048C2" w:rsidRPr="005048C2" w:rsidRDefault="005048C2" w:rsidP="005048C2">
            <w:pPr>
              <w:pStyle w:val="BlockText"/>
              <w:rPr>
                <w:color w:val="0070C0"/>
              </w:rPr>
            </w:pPr>
            <w:r w:rsidRPr="005048C2">
              <w:rPr>
                <w:color w:val="0070C0"/>
              </w:rPr>
              <w:t>Complete the following steps when the ISBT label printer is not operational.</w:t>
            </w:r>
          </w:p>
          <w:p w:rsidR="005048C2" w:rsidRPr="005048C2" w:rsidRDefault="005048C2" w:rsidP="005048C2">
            <w:pPr>
              <w:pStyle w:val="BlockText"/>
              <w:rPr>
                <w:color w:val="0070C0"/>
              </w:rPr>
            </w:pPr>
          </w:p>
          <w:p w:rsidR="005048C2" w:rsidRPr="005048C2" w:rsidRDefault="005048C2" w:rsidP="005048C2">
            <w:pPr>
              <w:pStyle w:val="BlockText"/>
              <w:rPr>
                <w:color w:val="0070C0"/>
              </w:rPr>
            </w:pPr>
          </w:p>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5048C2" w:rsidRPr="005048C2" w:rsidTr="005048C2">
              <w:trPr>
                <w:trHeight w:val="144"/>
              </w:trPr>
              <w:tc>
                <w:tcPr>
                  <w:tcW w:w="675" w:type="pct"/>
                  <w:shd w:val="clear" w:color="auto" w:fill="auto"/>
                </w:tcPr>
                <w:p w:rsidR="005048C2" w:rsidRPr="005048C2" w:rsidRDefault="005048C2" w:rsidP="005048C2">
                  <w:pPr>
                    <w:pStyle w:val="TableHeaderText"/>
                    <w:rPr>
                      <w:color w:val="0070C0"/>
                    </w:rPr>
                  </w:pPr>
                  <w:r w:rsidRPr="005048C2">
                    <w:rPr>
                      <w:color w:val="0070C0"/>
                    </w:rPr>
                    <w:t>Step</w:t>
                  </w:r>
                </w:p>
              </w:tc>
              <w:tc>
                <w:tcPr>
                  <w:tcW w:w="4325" w:type="pct"/>
                  <w:shd w:val="clear" w:color="auto" w:fill="auto"/>
                </w:tcPr>
                <w:p w:rsidR="005048C2" w:rsidRPr="005048C2" w:rsidRDefault="005048C2" w:rsidP="005048C2">
                  <w:pPr>
                    <w:pStyle w:val="TableHeaderText"/>
                    <w:rPr>
                      <w:color w:val="0070C0"/>
                    </w:rPr>
                  </w:pPr>
                  <w:r w:rsidRPr="005048C2">
                    <w:rPr>
                      <w:color w:val="0070C0"/>
                    </w:rPr>
                    <w:t>Action</w:t>
                  </w:r>
                </w:p>
              </w:tc>
            </w:tr>
            <w:tr w:rsidR="005048C2" w:rsidRPr="005048C2" w:rsidTr="005048C2">
              <w:trPr>
                <w:trHeight w:val="144"/>
              </w:trPr>
              <w:tc>
                <w:tcPr>
                  <w:tcW w:w="675" w:type="pct"/>
                  <w:shd w:val="clear" w:color="auto" w:fill="auto"/>
                </w:tcPr>
                <w:p w:rsidR="005048C2" w:rsidRPr="005048C2" w:rsidRDefault="005048C2" w:rsidP="005048C2">
                  <w:pPr>
                    <w:pStyle w:val="TableText"/>
                    <w:jc w:val="center"/>
                    <w:rPr>
                      <w:color w:val="0070C0"/>
                    </w:rPr>
                  </w:pPr>
                  <w:r w:rsidRPr="005048C2">
                    <w:rPr>
                      <w:color w:val="0070C0"/>
                    </w:rPr>
                    <w:t>1</w:t>
                  </w:r>
                </w:p>
              </w:tc>
              <w:tc>
                <w:tcPr>
                  <w:tcW w:w="4325" w:type="pct"/>
                  <w:shd w:val="clear" w:color="auto" w:fill="auto"/>
                </w:tcPr>
                <w:p w:rsidR="005048C2" w:rsidRPr="005048C2" w:rsidRDefault="005048C2" w:rsidP="005048C2">
                  <w:pPr>
                    <w:pStyle w:val="TableText"/>
                    <w:rPr>
                      <w:color w:val="0070C0"/>
                    </w:rPr>
                  </w:pPr>
                  <w:r w:rsidRPr="005048C2">
                    <w:rPr>
                      <w:color w:val="0070C0"/>
                    </w:rPr>
                    <w:t>Pull the following labels</w:t>
                  </w:r>
                </w:p>
                <w:p w:rsidR="005048C2" w:rsidRPr="005048C2" w:rsidRDefault="005048C2" w:rsidP="005048C2">
                  <w:pPr>
                    <w:pStyle w:val="BulletText1"/>
                    <w:rPr>
                      <w:color w:val="0070C0"/>
                    </w:rPr>
                  </w:pPr>
                  <w:r w:rsidRPr="005048C2">
                    <w:rPr>
                      <w:color w:val="0070C0"/>
                    </w:rPr>
                    <w:t>Product Code</w:t>
                  </w:r>
                </w:p>
                <w:p w:rsidR="005048C2" w:rsidRPr="005048C2" w:rsidRDefault="005048C2" w:rsidP="005048C2">
                  <w:pPr>
                    <w:pStyle w:val="BulletText1"/>
                    <w:rPr>
                      <w:color w:val="0070C0"/>
                    </w:rPr>
                  </w:pPr>
                  <w:r w:rsidRPr="005048C2">
                    <w:rPr>
                      <w:color w:val="0070C0"/>
                    </w:rPr>
                    <w:t>Thawed</w:t>
                  </w:r>
                </w:p>
                <w:p w:rsidR="005048C2" w:rsidRPr="005048C2" w:rsidRDefault="005048C2" w:rsidP="005048C2">
                  <w:pPr>
                    <w:pStyle w:val="BulletText1"/>
                    <w:rPr>
                      <w:color w:val="0070C0"/>
                    </w:rPr>
                  </w:pPr>
                  <w:r w:rsidRPr="005048C2">
                    <w:rPr>
                      <w:color w:val="0070C0"/>
                    </w:rPr>
                    <w:t xml:space="preserve">Revised Expiration </w:t>
                  </w:r>
                </w:p>
              </w:tc>
            </w:tr>
            <w:tr w:rsidR="005048C2" w:rsidRPr="005048C2" w:rsidTr="005048C2">
              <w:trPr>
                <w:trHeight w:val="5781"/>
              </w:trPr>
              <w:tc>
                <w:tcPr>
                  <w:tcW w:w="675" w:type="pct"/>
                  <w:shd w:val="clear" w:color="auto" w:fill="auto"/>
                </w:tcPr>
                <w:p w:rsidR="005048C2" w:rsidRPr="005048C2" w:rsidRDefault="005048C2" w:rsidP="005048C2">
                  <w:pPr>
                    <w:pStyle w:val="TableText"/>
                    <w:jc w:val="center"/>
                    <w:rPr>
                      <w:color w:val="0070C0"/>
                    </w:rPr>
                  </w:pPr>
                  <w:r w:rsidRPr="005048C2">
                    <w:rPr>
                      <w:color w:val="0070C0"/>
                    </w:rPr>
                    <w:t>2</w:t>
                  </w:r>
                </w:p>
              </w:tc>
              <w:tc>
                <w:tcPr>
                  <w:tcW w:w="4325" w:type="pct"/>
                  <w:shd w:val="clear" w:color="auto" w:fill="auto"/>
                </w:tcPr>
                <w:p w:rsidR="005048C2" w:rsidRPr="005048C2" w:rsidRDefault="005048C2" w:rsidP="005048C2">
                  <w:pPr>
                    <w:pStyle w:val="TableText"/>
                    <w:rPr>
                      <w:color w:val="0070C0"/>
                    </w:rPr>
                  </w:pPr>
                  <w:r w:rsidRPr="005048C2">
                    <w:rPr>
                      <w:color w:val="0070C0"/>
                    </w:rPr>
                    <w:t>Pull the “Plasma and Cryo Downtime Form” and complete the following columns.</w:t>
                  </w:r>
                </w:p>
                <w:p w:rsidR="005048C2" w:rsidRPr="005048C2" w:rsidRDefault="005048C2" w:rsidP="005048C2">
                  <w:pPr>
                    <w:pStyle w:val="TableText"/>
                    <w:rPr>
                      <w:color w:val="0070C0"/>
                    </w:rPr>
                  </w:pPr>
                </w:p>
                <w:tbl>
                  <w:tblPr>
                    <w:tblW w:w="6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6"/>
                    <w:gridCol w:w="4714"/>
                  </w:tblGrid>
                  <w:tr w:rsidR="005048C2" w:rsidRPr="005048C2" w:rsidTr="005048C2">
                    <w:trPr>
                      <w:trHeight w:val="180"/>
                    </w:trPr>
                    <w:tc>
                      <w:tcPr>
                        <w:tcW w:w="1235" w:type="pct"/>
                        <w:shd w:val="clear" w:color="auto" w:fill="auto"/>
                      </w:tcPr>
                      <w:p w:rsidR="005048C2" w:rsidRPr="005048C2" w:rsidRDefault="005048C2" w:rsidP="005048C2">
                        <w:pPr>
                          <w:pStyle w:val="TableHeaderText"/>
                          <w:jc w:val="left"/>
                          <w:rPr>
                            <w:color w:val="0070C0"/>
                          </w:rPr>
                        </w:pPr>
                        <w:r w:rsidRPr="005048C2">
                          <w:rPr>
                            <w:color w:val="0070C0"/>
                          </w:rPr>
                          <w:t>Column</w:t>
                        </w:r>
                      </w:p>
                    </w:tc>
                    <w:tc>
                      <w:tcPr>
                        <w:tcW w:w="3765" w:type="pct"/>
                        <w:shd w:val="clear" w:color="auto" w:fill="auto"/>
                      </w:tcPr>
                      <w:p w:rsidR="005048C2" w:rsidRPr="005048C2" w:rsidRDefault="005048C2" w:rsidP="005048C2">
                        <w:pPr>
                          <w:pStyle w:val="TableHeaderText"/>
                          <w:jc w:val="left"/>
                          <w:rPr>
                            <w:color w:val="0070C0"/>
                          </w:rPr>
                        </w:pPr>
                        <w:r w:rsidRPr="005048C2">
                          <w:rPr>
                            <w:color w:val="0070C0"/>
                          </w:rPr>
                          <w:t>Action</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Date</w:t>
                        </w:r>
                      </w:p>
                    </w:tc>
                    <w:tc>
                      <w:tcPr>
                        <w:tcW w:w="3765" w:type="pct"/>
                        <w:shd w:val="clear" w:color="auto" w:fill="auto"/>
                      </w:tcPr>
                      <w:p w:rsidR="005048C2" w:rsidRPr="005048C2" w:rsidRDefault="005048C2" w:rsidP="005048C2">
                        <w:pPr>
                          <w:pStyle w:val="EmbeddedText"/>
                          <w:rPr>
                            <w:color w:val="0070C0"/>
                          </w:rPr>
                        </w:pPr>
                        <w:r w:rsidRPr="005048C2">
                          <w:rPr>
                            <w:color w:val="0070C0"/>
                          </w:rPr>
                          <w:t>Date unit is thawed.</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Unit Number</w:t>
                        </w:r>
                      </w:p>
                    </w:tc>
                    <w:tc>
                      <w:tcPr>
                        <w:tcW w:w="3765" w:type="pct"/>
                        <w:shd w:val="clear" w:color="auto" w:fill="auto"/>
                      </w:tcPr>
                      <w:p w:rsidR="005048C2" w:rsidRPr="005048C2" w:rsidRDefault="005048C2" w:rsidP="005048C2">
                        <w:pPr>
                          <w:pStyle w:val="EmbeddedText"/>
                          <w:rPr>
                            <w:color w:val="0070C0"/>
                          </w:rPr>
                        </w:pPr>
                        <w:r w:rsidRPr="005048C2">
                          <w:rPr>
                            <w:color w:val="0070C0"/>
                          </w:rPr>
                          <w:t>Place a unit number sticker or write in unit number.</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Input Component Code</w:t>
                        </w:r>
                      </w:p>
                    </w:tc>
                    <w:tc>
                      <w:tcPr>
                        <w:tcW w:w="3765" w:type="pct"/>
                        <w:shd w:val="clear" w:color="auto" w:fill="auto"/>
                      </w:tcPr>
                      <w:p w:rsidR="005048C2" w:rsidRPr="005048C2" w:rsidRDefault="005048C2" w:rsidP="005048C2">
                        <w:pPr>
                          <w:pStyle w:val="EmbeddedText"/>
                          <w:rPr>
                            <w:color w:val="0070C0"/>
                          </w:rPr>
                        </w:pPr>
                        <w:r w:rsidRPr="005048C2">
                          <w:rPr>
                            <w:color w:val="0070C0"/>
                          </w:rPr>
                          <w:t>Enter E code that is on the unit.</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Output Component Code</w:t>
                        </w:r>
                      </w:p>
                    </w:tc>
                    <w:tc>
                      <w:tcPr>
                        <w:tcW w:w="3765" w:type="pct"/>
                        <w:shd w:val="clear" w:color="auto" w:fill="auto"/>
                      </w:tcPr>
                      <w:p w:rsidR="005048C2" w:rsidRPr="005048C2" w:rsidRDefault="005048C2" w:rsidP="005048C2">
                        <w:pPr>
                          <w:pStyle w:val="EmbeddedText"/>
                          <w:rPr>
                            <w:color w:val="0070C0"/>
                          </w:rPr>
                        </w:pPr>
                        <w:r w:rsidRPr="005048C2">
                          <w:rPr>
                            <w:color w:val="0070C0"/>
                          </w:rPr>
                          <w:t xml:space="preserve">Enter corresponding Output ISBT Code (see “FFP and Thawed Plasma Code Labeling Table and/or Cryo Code Labeling Table”) </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New Expiration Date</w:t>
                        </w:r>
                      </w:p>
                    </w:tc>
                    <w:tc>
                      <w:tcPr>
                        <w:tcW w:w="3765" w:type="pct"/>
                        <w:shd w:val="clear" w:color="auto" w:fill="auto"/>
                      </w:tcPr>
                      <w:p w:rsidR="005048C2" w:rsidRPr="005048C2" w:rsidRDefault="005048C2" w:rsidP="005048C2">
                        <w:pPr>
                          <w:pStyle w:val="EmbeddedText"/>
                          <w:rPr>
                            <w:color w:val="0070C0"/>
                          </w:rPr>
                        </w:pPr>
                        <w:r w:rsidRPr="005048C2">
                          <w:rPr>
                            <w:color w:val="0070C0"/>
                          </w:rPr>
                          <w:t xml:space="preserve">Enter new expiration date for the thawed product. </w:t>
                        </w:r>
                      </w:p>
                      <w:p w:rsidR="005048C2" w:rsidRPr="005048C2" w:rsidRDefault="005048C2" w:rsidP="005048C2">
                        <w:pPr>
                          <w:pStyle w:val="BulletText1"/>
                          <w:rPr>
                            <w:color w:val="0070C0"/>
                          </w:rPr>
                        </w:pPr>
                        <w:r w:rsidRPr="005048C2">
                          <w:rPr>
                            <w:color w:val="0070C0"/>
                          </w:rPr>
                          <w:t>6 hours from thaw time for Cryo</w:t>
                        </w:r>
                      </w:p>
                      <w:p w:rsidR="005048C2" w:rsidRPr="005048C2" w:rsidRDefault="005048C2" w:rsidP="005048C2">
                        <w:pPr>
                          <w:pStyle w:val="BulletText1"/>
                          <w:rPr>
                            <w:color w:val="0070C0"/>
                          </w:rPr>
                        </w:pPr>
                        <w:r w:rsidRPr="005048C2">
                          <w:rPr>
                            <w:color w:val="0070C0"/>
                          </w:rPr>
                          <w:t xml:space="preserve">24 hours from thaw time for 24 thawed FFP </w:t>
                        </w:r>
                      </w:p>
                      <w:p w:rsidR="005048C2" w:rsidRPr="005048C2" w:rsidRDefault="005048C2" w:rsidP="005048C2">
                        <w:pPr>
                          <w:pStyle w:val="BulletText1"/>
                          <w:rPr>
                            <w:color w:val="0070C0"/>
                          </w:rPr>
                        </w:pPr>
                        <w:r w:rsidRPr="005048C2">
                          <w:rPr>
                            <w:color w:val="0070C0"/>
                          </w:rPr>
                          <w:t>5 days from thaw date for 5 day plasma</w:t>
                        </w:r>
                      </w:p>
                    </w:tc>
                  </w:tr>
                  <w:tr w:rsidR="005048C2" w:rsidRPr="005048C2" w:rsidTr="005048C2">
                    <w:trPr>
                      <w:trHeight w:val="180"/>
                    </w:trPr>
                    <w:tc>
                      <w:tcPr>
                        <w:tcW w:w="1235" w:type="pct"/>
                        <w:shd w:val="clear" w:color="auto" w:fill="auto"/>
                      </w:tcPr>
                      <w:p w:rsidR="005048C2" w:rsidRPr="005048C2" w:rsidRDefault="005048C2" w:rsidP="005048C2">
                        <w:pPr>
                          <w:pStyle w:val="EmbeddedText"/>
                          <w:rPr>
                            <w:color w:val="0070C0"/>
                          </w:rPr>
                        </w:pPr>
                        <w:r w:rsidRPr="005048C2">
                          <w:rPr>
                            <w:color w:val="0070C0"/>
                          </w:rPr>
                          <w:t xml:space="preserve">Prepared by </w:t>
                        </w:r>
                      </w:p>
                    </w:tc>
                    <w:tc>
                      <w:tcPr>
                        <w:tcW w:w="3765" w:type="pct"/>
                        <w:shd w:val="clear" w:color="auto" w:fill="auto"/>
                      </w:tcPr>
                      <w:p w:rsidR="005048C2" w:rsidRPr="005048C2" w:rsidRDefault="005048C2" w:rsidP="005048C2">
                        <w:pPr>
                          <w:pStyle w:val="EmbeddedText"/>
                          <w:rPr>
                            <w:color w:val="0070C0"/>
                          </w:rPr>
                        </w:pPr>
                        <w:r w:rsidRPr="005048C2">
                          <w:rPr>
                            <w:color w:val="0070C0"/>
                          </w:rPr>
                          <w:t>Tech code or Initial of person completing labeling process.</w:t>
                        </w:r>
                      </w:p>
                    </w:tc>
                  </w:tr>
                </w:tbl>
                <w:p w:rsidR="005048C2" w:rsidRPr="005048C2" w:rsidRDefault="005048C2" w:rsidP="005048C2">
                  <w:pPr>
                    <w:pStyle w:val="TableText"/>
                    <w:rPr>
                      <w:color w:val="0070C0"/>
                    </w:rPr>
                  </w:pPr>
                </w:p>
              </w:tc>
            </w:tr>
            <w:tr w:rsidR="005048C2" w:rsidRPr="005048C2" w:rsidTr="005048C2">
              <w:trPr>
                <w:trHeight w:val="144"/>
              </w:trPr>
              <w:tc>
                <w:tcPr>
                  <w:tcW w:w="675" w:type="pct"/>
                  <w:shd w:val="clear" w:color="auto" w:fill="auto"/>
                </w:tcPr>
                <w:p w:rsidR="005048C2" w:rsidRPr="005048C2" w:rsidRDefault="005048C2" w:rsidP="005048C2">
                  <w:pPr>
                    <w:pStyle w:val="TableText"/>
                    <w:jc w:val="center"/>
                    <w:rPr>
                      <w:color w:val="0070C0"/>
                    </w:rPr>
                  </w:pPr>
                  <w:r w:rsidRPr="005048C2">
                    <w:rPr>
                      <w:color w:val="0070C0"/>
                    </w:rPr>
                    <w:t>3</w:t>
                  </w:r>
                </w:p>
              </w:tc>
              <w:tc>
                <w:tcPr>
                  <w:tcW w:w="4325" w:type="pct"/>
                  <w:shd w:val="clear" w:color="auto" w:fill="auto"/>
                </w:tcPr>
                <w:p w:rsidR="005048C2" w:rsidRPr="005048C2" w:rsidRDefault="005048C2" w:rsidP="005048C2">
                  <w:pPr>
                    <w:pStyle w:val="TableText"/>
                    <w:rPr>
                      <w:color w:val="0070C0"/>
                    </w:rPr>
                  </w:pPr>
                  <w:r w:rsidRPr="005048C2">
                    <w:rPr>
                      <w:color w:val="0070C0"/>
                    </w:rPr>
                    <w:t>Write the new output ISBT E code on the Product Code Label. Partially attach the label to the unit so that both product codes can be viewed.</w:t>
                  </w:r>
                </w:p>
              </w:tc>
            </w:tr>
            <w:tr w:rsidR="005048C2" w:rsidRPr="005048C2" w:rsidTr="005048C2">
              <w:trPr>
                <w:trHeight w:val="144"/>
              </w:trPr>
              <w:tc>
                <w:tcPr>
                  <w:tcW w:w="675" w:type="pct"/>
                  <w:shd w:val="clear" w:color="auto" w:fill="auto"/>
                </w:tcPr>
                <w:p w:rsidR="005048C2" w:rsidRPr="005048C2" w:rsidRDefault="005048C2" w:rsidP="005048C2">
                  <w:pPr>
                    <w:pStyle w:val="TableText"/>
                    <w:jc w:val="center"/>
                    <w:rPr>
                      <w:color w:val="0070C0"/>
                    </w:rPr>
                  </w:pPr>
                  <w:r w:rsidRPr="005048C2">
                    <w:rPr>
                      <w:color w:val="0070C0"/>
                    </w:rPr>
                    <w:t>4</w:t>
                  </w:r>
                </w:p>
              </w:tc>
              <w:tc>
                <w:tcPr>
                  <w:tcW w:w="4325" w:type="pct"/>
                  <w:shd w:val="clear" w:color="auto" w:fill="auto"/>
                </w:tcPr>
                <w:p w:rsidR="005048C2" w:rsidRPr="005048C2" w:rsidRDefault="005048C2" w:rsidP="005048C2">
                  <w:pPr>
                    <w:rPr>
                      <w:color w:val="0070C0"/>
                    </w:rPr>
                  </w:pPr>
                  <w:r w:rsidRPr="005048C2">
                    <w:rPr>
                      <w:color w:val="0070C0"/>
                    </w:rPr>
                    <w:t xml:space="preserve">Place the Thawed label underneath the product description. </w:t>
                  </w:r>
                </w:p>
              </w:tc>
            </w:tr>
            <w:tr w:rsidR="005048C2" w:rsidRPr="005048C2" w:rsidTr="005048C2">
              <w:trPr>
                <w:trHeight w:val="144"/>
              </w:trPr>
              <w:tc>
                <w:tcPr>
                  <w:tcW w:w="675" w:type="pct"/>
                  <w:shd w:val="clear" w:color="auto" w:fill="auto"/>
                </w:tcPr>
                <w:p w:rsidR="005048C2" w:rsidRPr="005048C2" w:rsidRDefault="005048C2" w:rsidP="005048C2">
                  <w:pPr>
                    <w:pStyle w:val="TableText"/>
                    <w:jc w:val="center"/>
                    <w:rPr>
                      <w:color w:val="0070C0"/>
                    </w:rPr>
                  </w:pPr>
                  <w:r w:rsidRPr="005048C2">
                    <w:rPr>
                      <w:color w:val="0070C0"/>
                    </w:rPr>
                    <w:t>5</w:t>
                  </w:r>
                </w:p>
              </w:tc>
              <w:tc>
                <w:tcPr>
                  <w:tcW w:w="4325" w:type="pct"/>
                  <w:shd w:val="clear" w:color="auto" w:fill="auto"/>
                </w:tcPr>
                <w:p w:rsidR="005048C2" w:rsidRPr="005048C2" w:rsidRDefault="005048C2" w:rsidP="005048C2">
                  <w:pPr>
                    <w:rPr>
                      <w:color w:val="0070C0"/>
                    </w:rPr>
                  </w:pPr>
                  <w:r w:rsidRPr="005048C2">
                    <w:rPr>
                      <w:color w:val="0070C0"/>
                    </w:rPr>
                    <w:t xml:space="preserve">Complete the Revised Expiration label and place directly over the existing Expiration Date. </w:t>
                  </w:r>
                </w:p>
              </w:tc>
            </w:tr>
            <w:tr w:rsidR="005048C2" w:rsidRPr="005048C2" w:rsidTr="005048C2">
              <w:trPr>
                <w:trHeight w:val="144"/>
              </w:trPr>
              <w:tc>
                <w:tcPr>
                  <w:tcW w:w="675" w:type="pct"/>
                  <w:shd w:val="clear" w:color="auto" w:fill="auto"/>
                </w:tcPr>
                <w:p w:rsidR="005048C2" w:rsidRPr="005048C2" w:rsidRDefault="005048C2" w:rsidP="005048C2">
                  <w:pPr>
                    <w:pStyle w:val="TableText"/>
                    <w:jc w:val="center"/>
                    <w:rPr>
                      <w:color w:val="0070C0"/>
                    </w:rPr>
                  </w:pPr>
                  <w:r w:rsidRPr="005048C2">
                    <w:rPr>
                      <w:color w:val="0070C0"/>
                    </w:rPr>
                    <w:t>6</w:t>
                  </w:r>
                </w:p>
              </w:tc>
              <w:tc>
                <w:tcPr>
                  <w:tcW w:w="4325" w:type="pct"/>
                  <w:shd w:val="clear" w:color="auto" w:fill="auto"/>
                </w:tcPr>
                <w:p w:rsidR="005048C2" w:rsidRPr="005048C2" w:rsidRDefault="005048C2" w:rsidP="005048C2">
                  <w:pPr>
                    <w:pStyle w:val="TableText"/>
                    <w:rPr>
                      <w:color w:val="0070C0"/>
                    </w:rPr>
                  </w:pPr>
                  <w:r w:rsidRPr="005048C2">
                    <w:rPr>
                      <w:color w:val="0070C0"/>
                    </w:rPr>
                    <w:t>Have a CLS review the “Plasma and Cryo Downtime Form” to ensure output ISBT E code and Expiration date are correct. If they are acceptable the CLS will document their Tech code in the “Labeled/Unit Acceptability column of the “Plasma and Cryo Downtime Form”</w:t>
                  </w:r>
                </w:p>
              </w:tc>
            </w:tr>
          </w:tbl>
          <w:p w:rsidR="005048C2" w:rsidRPr="005048C2" w:rsidRDefault="005048C2" w:rsidP="005048C2">
            <w:pPr>
              <w:pStyle w:val="BlockText"/>
              <w:rPr>
                <w:color w:val="0070C0"/>
              </w:rPr>
            </w:pPr>
          </w:p>
        </w:tc>
      </w:tr>
    </w:tbl>
    <w:p w:rsidR="005048C2" w:rsidRPr="005048C2" w:rsidRDefault="005048C2" w:rsidP="005048C2">
      <w:pPr>
        <w:pStyle w:val="BlockLine"/>
      </w:pPr>
    </w:p>
    <w:tbl>
      <w:tblPr>
        <w:tblW w:w="0" w:type="auto"/>
        <w:tblLayout w:type="fixed"/>
        <w:tblLook w:val="0000" w:firstRow="0" w:lastRow="0" w:firstColumn="0" w:lastColumn="0" w:noHBand="0" w:noVBand="0"/>
      </w:tblPr>
      <w:tblGrid>
        <w:gridCol w:w="1728"/>
        <w:gridCol w:w="7740"/>
      </w:tblGrid>
      <w:tr w:rsidR="005048C2" w:rsidRPr="005048C2" w:rsidTr="005048C2">
        <w:tc>
          <w:tcPr>
            <w:tcW w:w="1728" w:type="dxa"/>
            <w:shd w:val="clear" w:color="auto" w:fill="auto"/>
          </w:tcPr>
          <w:p w:rsidR="005048C2" w:rsidRPr="005048C2" w:rsidRDefault="005048C2" w:rsidP="005048C2">
            <w:pPr>
              <w:pStyle w:val="Heading5"/>
            </w:pPr>
          </w:p>
        </w:tc>
        <w:tc>
          <w:tcPr>
            <w:tcW w:w="7740" w:type="dxa"/>
            <w:shd w:val="clear" w:color="auto" w:fill="auto"/>
          </w:tcPr>
          <w:p w:rsidR="005048C2" w:rsidRPr="005048C2" w:rsidRDefault="005048C2" w:rsidP="005048C2">
            <w:pPr>
              <w:pStyle w:val="BlockText"/>
            </w:pPr>
          </w:p>
        </w:tc>
      </w:tr>
      <w:tr w:rsidR="005048C2" w:rsidRPr="006F3842" w:rsidTr="005048C2">
        <w:trPr>
          <w:trHeight w:val="240"/>
        </w:trPr>
        <w:tc>
          <w:tcPr>
            <w:tcW w:w="1728" w:type="dxa"/>
            <w:shd w:val="clear" w:color="auto" w:fill="auto"/>
          </w:tcPr>
          <w:p w:rsidR="005048C2" w:rsidRPr="006F3842" w:rsidRDefault="005048C2" w:rsidP="005048C2">
            <w:pPr>
              <w:pStyle w:val="Heading5"/>
              <w:rPr>
                <w:color w:val="0070C0"/>
              </w:rPr>
            </w:pPr>
            <w:r w:rsidRPr="006F3842">
              <w:rPr>
                <w:color w:val="0070C0"/>
              </w:rPr>
              <w:t>FFP and Thawed Plasma Code Labeling Table</w:t>
            </w:r>
          </w:p>
        </w:tc>
        <w:tc>
          <w:tcPr>
            <w:tcW w:w="7740" w:type="dxa"/>
            <w:shd w:val="clear" w:color="auto" w:fill="auto"/>
          </w:tcPr>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0"/>
              <w:gridCol w:w="1500"/>
              <w:gridCol w:w="1500"/>
              <w:gridCol w:w="1500"/>
              <w:gridCol w:w="1500"/>
            </w:tblGrid>
            <w:tr w:rsidR="005048C2" w:rsidRPr="006F3842" w:rsidTr="005048C2">
              <w:trPr>
                <w:trHeight w:val="180"/>
              </w:trPr>
              <w:tc>
                <w:tcPr>
                  <w:tcW w:w="1000" w:type="pct"/>
                  <w:shd w:val="clear" w:color="auto" w:fill="auto"/>
                </w:tcPr>
                <w:p w:rsidR="005048C2" w:rsidRPr="006F3842" w:rsidRDefault="005048C2" w:rsidP="005048C2">
                  <w:pPr>
                    <w:pStyle w:val="TableHeaderText"/>
                    <w:rPr>
                      <w:color w:val="0070C0"/>
                      <w:szCs w:val="24"/>
                    </w:rPr>
                  </w:pPr>
                  <w:r w:rsidRPr="006F3842">
                    <w:rPr>
                      <w:color w:val="0070C0"/>
                      <w:szCs w:val="24"/>
                    </w:rPr>
                    <w:t>Original ISBT Code</w:t>
                  </w:r>
                </w:p>
              </w:tc>
              <w:tc>
                <w:tcPr>
                  <w:tcW w:w="1000" w:type="pct"/>
                  <w:shd w:val="clear" w:color="auto" w:fill="auto"/>
                </w:tcPr>
                <w:p w:rsidR="005048C2" w:rsidRPr="006F3842" w:rsidRDefault="005048C2" w:rsidP="005048C2">
                  <w:pPr>
                    <w:pStyle w:val="TableHeaderText"/>
                    <w:rPr>
                      <w:color w:val="0070C0"/>
                      <w:szCs w:val="24"/>
                    </w:rPr>
                  </w:pPr>
                  <w:r w:rsidRPr="006F3842">
                    <w:rPr>
                      <w:color w:val="0070C0"/>
                      <w:szCs w:val="24"/>
                    </w:rPr>
                    <w:t>24 Hour Thawed Output ISBT  Code</w:t>
                  </w:r>
                </w:p>
              </w:tc>
              <w:tc>
                <w:tcPr>
                  <w:tcW w:w="1000" w:type="pct"/>
                  <w:shd w:val="clear" w:color="auto" w:fill="auto"/>
                </w:tcPr>
                <w:p w:rsidR="005048C2" w:rsidRPr="006F3842" w:rsidRDefault="005048C2" w:rsidP="005048C2">
                  <w:pPr>
                    <w:pStyle w:val="TableHeaderText"/>
                    <w:rPr>
                      <w:color w:val="0070C0"/>
                      <w:szCs w:val="24"/>
                    </w:rPr>
                  </w:pPr>
                  <w:r w:rsidRPr="006F3842">
                    <w:rPr>
                      <w:color w:val="0070C0"/>
                      <w:szCs w:val="24"/>
                    </w:rPr>
                    <w:t>24 Hour Thawed SQ Code</w:t>
                  </w:r>
                </w:p>
              </w:tc>
              <w:tc>
                <w:tcPr>
                  <w:tcW w:w="1000" w:type="pct"/>
                  <w:shd w:val="clear" w:color="auto" w:fill="auto"/>
                </w:tcPr>
                <w:p w:rsidR="005048C2" w:rsidRPr="006F3842" w:rsidRDefault="005048C2" w:rsidP="005048C2">
                  <w:pPr>
                    <w:pStyle w:val="TableHeaderText"/>
                    <w:rPr>
                      <w:color w:val="0070C0"/>
                      <w:szCs w:val="24"/>
                    </w:rPr>
                  </w:pPr>
                  <w:r w:rsidRPr="006F3842">
                    <w:rPr>
                      <w:color w:val="0070C0"/>
                      <w:szCs w:val="24"/>
                    </w:rPr>
                    <w:t>5 Day Plasma Thawed ISBT Code</w:t>
                  </w:r>
                </w:p>
              </w:tc>
              <w:tc>
                <w:tcPr>
                  <w:tcW w:w="1000" w:type="pct"/>
                  <w:shd w:val="clear" w:color="auto" w:fill="auto"/>
                </w:tcPr>
                <w:p w:rsidR="005048C2" w:rsidRPr="006F3842" w:rsidRDefault="005048C2" w:rsidP="005048C2">
                  <w:pPr>
                    <w:pStyle w:val="TableHeaderText"/>
                    <w:rPr>
                      <w:color w:val="0070C0"/>
                      <w:szCs w:val="24"/>
                    </w:rPr>
                  </w:pPr>
                  <w:r w:rsidRPr="006F3842">
                    <w:rPr>
                      <w:color w:val="0070C0"/>
                      <w:szCs w:val="24"/>
                    </w:rPr>
                    <w:t>5 Day Plasma Thawed SQ Code</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E0701</w:t>
                  </w:r>
                </w:p>
              </w:tc>
              <w:tc>
                <w:tcPr>
                  <w:tcW w:w="1000" w:type="pct"/>
                  <w:shd w:val="clear" w:color="auto" w:fill="auto"/>
                </w:tcPr>
                <w:p w:rsidR="005048C2" w:rsidRPr="006F3842" w:rsidRDefault="005048C2" w:rsidP="005048C2">
                  <w:pPr>
                    <w:rPr>
                      <w:color w:val="0070C0"/>
                    </w:rPr>
                  </w:pPr>
                  <w:r w:rsidRPr="006F3842">
                    <w:rPr>
                      <w:color w:val="0070C0"/>
                    </w:rPr>
                    <w:t>E0773</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E2684</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E0707</w:t>
                  </w:r>
                </w:p>
              </w:tc>
              <w:tc>
                <w:tcPr>
                  <w:tcW w:w="1000" w:type="pct"/>
                  <w:shd w:val="clear" w:color="auto" w:fill="auto"/>
                </w:tcPr>
                <w:p w:rsidR="005048C2" w:rsidRPr="006F3842" w:rsidRDefault="005048C2" w:rsidP="005048C2">
                  <w:pPr>
                    <w:rPr>
                      <w:color w:val="0070C0"/>
                    </w:rPr>
                  </w:pPr>
                  <w:r w:rsidRPr="006F3842">
                    <w:rPr>
                      <w:color w:val="0070C0"/>
                    </w:rPr>
                    <w:t>E0785</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E2702</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E0713</w:t>
                  </w:r>
                </w:p>
              </w:tc>
              <w:tc>
                <w:tcPr>
                  <w:tcW w:w="1000" w:type="pct"/>
                  <w:shd w:val="clear" w:color="auto" w:fill="auto"/>
                </w:tcPr>
                <w:p w:rsidR="005048C2" w:rsidRPr="006F3842" w:rsidRDefault="005048C2" w:rsidP="005048C2">
                  <w:pPr>
                    <w:rPr>
                      <w:color w:val="0070C0"/>
                    </w:rPr>
                  </w:pPr>
                  <w:r w:rsidRPr="006F3842">
                    <w:rPr>
                      <w:color w:val="0070C0"/>
                    </w:rPr>
                    <w:t>E0797</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E2720</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E0898V00</w:t>
                  </w:r>
                </w:p>
              </w:tc>
              <w:tc>
                <w:tcPr>
                  <w:tcW w:w="1000" w:type="pct"/>
                  <w:shd w:val="clear" w:color="auto" w:fill="auto"/>
                </w:tcPr>
                <w:p w:rsidR="005048C2" w:rsidRPr="006F3842" w:rsidRDefault="005048C2" w:rsidP="005048C2">
                  <w:pPr>
                    <w:rPr>
                      <w:color w:val="0070C0"/>
                    </w:rPr>
                  </w:pPr>
                  <w:r w:rsidRPr="006F3842">
                    <w:rPr>
                      <w:color w:val="0070C0"/>
                    </w:rPr>
                    <w:t>E1310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E2021</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E0900V00</w:t>
                  </w:r>
                </w:p>
              </w:tc>
              <w:tc>
                <w:tcPr>
                  <w:tcW w:w="1000" w:type="pct"/>
                  <w:shd w:val="clear" w:color="auto" w:fill="auto"/>
                </w:tcPr>
                <w:p w:rsidR="005048C2" w:rsidRPr="006F3842" w:rsidRDefault="005048C2" w:rsidP="005048C2">
                  <w:pPr>
                    <w:rPr>
                      <w:color w:val="0070C0"/>
                    </w:rPr>
                  </w:pPr>
                  <w:r w:rsidRPr="006F3842">
                    <w:rPr>
                      <w:color w:val="0070C0"/>
                    </w:rPr>
                    <w:t>E1314</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E2266</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E4142</w:t>
                  </w:r>
                </w:p>
              </w:tc>
              <w:tc>
                <w:tcPr>
                  <w:tcW w:w="1000" w:type="pct"/>
                  <w:shd w:val="clear" w:color="auto" w:fill="auto"/>
                </w:tcPr>
                <w:p w:rsidR="005048C2" w:rsidRPr="006F3842" w:rsidRDefault="005048C2" w:rsidP="005048C2">
                  <w:pPr>
                    <w:rPr>
                      <w:color w:val="0070C0"/>
                    </w:rPr>
                  </w:pPr>
                  <w:r w:rsidRPr="006F3842">
                    <w:rPr>
                      <w:color w:val="0070C0"/>
                    </w:rPr>
                    <w:t>E5893</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E5642</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E2553</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E2700</w:t>
                  </w:r>
                </w:p>
              </w:tc>
              <w:tc>
                <w:tcPr>
                  <w:tcW w:w="1000" w:type="pct"/>
                  <w:shd w:val="clear" w:color="auto" w:fill="auto"/>
                </w:tcPr>
                <w:p w:rsidR="005048C2" w:rsidRPr="006F3842" w:rsidRDefault="005048C2" w:rsidP="005048C2">
                  <w:pPr>
                    <w:rPr>
                      <w:color w:val="0070C0"/>
                    </w:rPr>
                  </w:pPr>
                  <w:r w:rsidRPr="006F3842">
                    <w:rPr>
                      <w:color w:val="0070C0"/>
                    </w:rPr>
                    <w:t>CPTHW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E2585</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E2713</w:t>
                  </w:r>
                </w:p>
              </w:tc>
              <w:tc>
                <w:tcPr>
                  <w:tcW w:w="1000" w:type="pct"/>
                  <w:shd w:val="clear" w:color="auto" w:fill="auto"/>
                </w:tcPr>
                <w:p w:rsidR="005048C2" w:rsidRPr="006F3842" w:rsidRDefault="005048C2" w:rsidP="005048C2">
                  <w:pPr>
                    <w:rPr>
                      <w:color w:val="0070C0"/>
                    </w:rPr>
                  </w:pPr>
                  <w:r w:rsidRPr="006F3842">
                    <w:rPr>
                      <w:color w:val="0070C0"/>
                    </w:rPr>
                    <w:t>CPTHW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E2617</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E2736</w:t>
                  </w:r>
                </w:p>
              </w:tc>
              <w:tc>
                <w:tcPr>
                  <w:tcW w:w="1000" w:type="pct"/>
                  <w:shd w:val="clear" w:color="auto" w:fill="auto"/>
                </w:tcPr>
                <w:p w:rsidR="005048C2" w:rsidRPr="006F3842" w:rsidRDefault="005048C2" w:rsidP="005048C2">
                  <w:pPr>
                    <w:rPr>
                      <w:color w:val="0070C0"/>
                    </w:rPr>
                  </w:pPr>
                  <w:r w:rsidRPr="006F3842">
                    <w:rPr>
                      <w:color w:val="0070C0"/>
                    </w:rPr>
                    <w:t>CPTHW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E0869</w:t>
                  </w:r>
                </w:p>
              </w:tc>
              <w:tc>
                <w:tcPr>
                  <w:tcW w:w="1000" w:type="pct"/>
                  <w:shd w:val="clear" w:color="auto" w:fill="auto"/>
                </w:tcPr>
                <w:p w:rsidR="005048C2" w:rsidRPr="006F3842" w:rsidRDefault="005048C2" w:rsidP="005048C2">
                  <w:pPr>
                    <w:rPr>
                      <w:color w:val="0070C0"/>
                    </w:rPr>
                  </w:pPr>
                  <w:r w:rsidRPr="006F3842">
                    <w:rPr>
                      <w:color w:val="0070C0"/>
                    </w:rPr>
                    <w:t>E1237</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E2272</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E0869VA0</w:t>
                  </w:r>
                </w:p>
              </w:tc>
              <w:tc>
                <w:tcPr>
                  <w:tcW w:w="1000" w:type="pct"/>
                  <w:shd w:val="clear" w:color="auto" w:fill="auto"/>
                </w:tcPr>
                <w:p w:rsidR="005048C2" w:rsidRPr="006F3842" w:rsidRDefault="005048C2" w:rsidP="005048C2">
                  <w:pPr>
                    <w:rPr>
                      <w:color w:val="0070C0"/>
                    </w:rPr>
                  </w:pPr>
                  <w:r w:rsidRPr="006F3842">
                    <w:rPr>
                      <w:color w:val="0070C0"/>
                    </w:rPr>
                    <w:t>E1237</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E2272</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E0869VB0</w:t>
                  </w:r>
                </w:p>
              </w:tc>
              <w:tc>
                <w:tcPr>
                  <w:tcW w:w="1000" w:type="pct"/>
                  <w:shd w:val="clear" w:color="auto" w:fill="auto"/>
                </w:tcPr>
                <w:p w:rsidR="005048C2" w:rsidRPr="006F3842" w:rsidRDefault="005048C2" w:rsidP="005048C2">
                  <w:pPr>
                    <w:rPr>
                      <w:color w:val="0070C0"/>
                    </w:rPr>
                  </w:pPr>
                  <w:r w:rsidRPr="006F3842">
                    <w:rPr>
                      <w:color w:val="0070C0"/>
                    </w:rPr>
                    <w:t>E1237</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E2272</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E0869V00</w:t>
                  </w:r>
                </w:p>
              </w:tc>
              <w:tc>
                <w:tcPr>
                  <w:tcW w:w="1000" w:type="pct"/>
                  <w:shd w:val="clear" w:color="auto" w:fill="auto"/>
                </w:tcPr>
                <w:p w:rsidR="005048C2" w:rsidRPr="006F3842" w:rsidRDefault="005048C2" w:rsidP="005048C2">
                  <w:pPr>
                    <w:rPr>
                      <w:color w:val="0070C0"/>
                    </w:rPr>
                  </w:pPr>
                  <w:r w:rsidRPr="006F3842">
                    <w:rPr>
                      <w:color w:val="0070C0"/>
                    </w:rPr>
                    <w:t>E1318</w:t>
                  </w:r>
                </w:p>
              </w:tc>
              <w:tc>
                <w:tcPr>
                  <w:tcW w:w="1000" w:type="pct"/>
                  <w:shd w:val="clear" w:color="auto" w:fill="auto"/>
                </w:tcPr>
                <w:p w:rsidR="005048C2" w:rsidRPr="006F3842" w:rsidRDefault="005048C2" w:rsidP="005048C2">
                  <w:pPr>
                    <w:rPr>
                      <w:color w:val="0070C0"/>
                    </w:rPr>
                  </w:pPr>
                  <w:r w:rsidRPr="006F3842">
                    <w:rPr>
                      <w:color w:val="0070C0"/>
                    </w:rPr>
                    <w:t>FPJT</w:t>
                  </w:r>
                </w:p>
              </w:tc>
              <w:tc>
                <w:tcPr>
                  <w:tcW w:w="1000" w:type="pct"/>
                  <w:shd w:val="clear" w:color="auto" w:fill="auto"/>
                </w:tcPr>
                <w:p w:rsidR="005048C2" w:rsidRPr="006F3842" w:rsidRDefault="005048C2" w:rsidP="005048C2">
                  <w:pPr>
                    <w:rPr>
                      <w:color w:val="0070C0"/>
                    </w:rPr>
                  </w:pPr>
                  <w:r w:rsidRPr="006F3842">
                    <w:rPr>
                      <w:color w:val="0070C0"/>
                    </w:rPr>
                    <w:t>E2284</w:t>
                  </w:r>
                </w:p>
              </w:tc>
              <w:tc>
                <w:tcPr>
                  <w:tcW w:w="1000" w:type="pct"/>
                  <w:shd w:val="clear" w:color="auto" w:fill="auto"/>
                </w:tcPr>
                <w:p w:rsidR="005048C2" w:rsidRPr="006F3842" w:rsidRDefault="005048C2" w:rsidP="005048C2">
                  <w:pPr>
                    <w:rPr>
                      <w:color w:val="0070C0"/>
                    </w:rPr>
                  </w:pPr>
                  <w:r w:rsidRPr="006F3842">
                    <w:rPr>
                      <w:color w:val="0070C0"/>
                    </w:rPr>
                    <w:t>JPTHW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E0902V00</w:t>
                  </w:r>
                </w:p>
              </w:tc>
              <w:tc>
                <w:tcPr>
                  <w:tcW w:w="1000" w:type="pct"/>
                  <w:shd w:val="clear" w:color="auto" w:fill="auto"/>
                </w:tcPr>
                <w:p w:rsidR="005048C2" w:rsidRPr="006F3842" w:rsidRDefault="005048C2" w:rsidP="005048C2">
                  <w:pPr>
                    <w:rPr>
                      <w:color w:val="0070C0"/>
                    </w:rPr>
                  </w:pPr>
                  <w:r w:rsidRPr="006F3842">
                    <w:rPr>
                      <w:color w:val="0070C0"/>
                    </w:rPr>
                    <w:t>E1318</w:t>
                  </w:r>
                </w:p>
              </w:tc>
              <w:tc>
                <w:tcPr>
                  <w:tcW w:w="1000" w:type="pct"/>
                  <w:shd w:val="clear" w:color="auto" w:fill="auto"/>
                </w:tcPr>
                <w:p w:rsidR="005048C2" w:rsidRPr="006F3842" w:rsidRDefault="005048C2" w:rsidP="005048C2">
                  <w:pPr>
                    <w:rPr>
                      <w:color w:val="0070C0"/>
                    </w:rPr>
                  </w:pPr>
                  <w:r w:rsidRPr="006F3842">
                    <w:rPr>
                      <w:color w:val="0070C0"/>
                    </w:rPr>
                    <w:t>FPJT</w:t>
                  </w:r>
                </w:p>
              </w:tc>
              <w:tc>
                <w:tcPr>
                  <w:tcW w:w="1000" w:type="pct"/>
                  <w:shd w:val="clear" w:color="auto" w:fill="auto"/>
                </w:tcPr>
                <w:p w:rsidR="005048C2" w:rsidRPr="006F3842" w:rsidRDefault="005048C2" w:rsidP="005048C2">
                  <w:pPr>
                    <w:rPr>
                      <w:color w:val="0070C0"/>
                    </w:rPr>
                  </w:pPr>
                  <w:r w:rsidRPr="006F3842">
                    <w:rPr>
                      <w:color w:val="0070C0"/>
                    </w:rPr>
                    <w:t>E2284</w:t>
                  </w:r>
                </w:p>
              </w:tc>
              <w:tc>
                <w:tcPr>
                  <w:tcW w:w="1000" w:type="pct"/>
                  <w:shd w:val="clear" w:color="auto" w:fill="auto"/>
                </w:tcPr>
                <w:p w:rsidR="005048C2" w:rsidRPr="006F3842" w:rsidRDefault="005048C2" w:rsidP="005048C2">
                  <w:pPr>
                    <w:rPr>
                      <w:color w:val="0070C0"/>
                    </w:rPr>
                  </w:pPr>
                  <w:r w:rsidRPr="006F3842">
                    <w:rPr>
                      <w:color w:val="0070C0"/>
                    </w:rPr>
                    <w:t>JPTHW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E0904VA0</w:t>
                  </w:r>
                </w:p>
              </w:tc>
              <w:tc>
                <w:tcPr>
                  <w:tcW w:w="1000" w:type="pct"/>
                  <w:shd w:val="clear" w:color="auto" w:fill="auto"/>
                </w:tcPr>
                <w:p w:rsidR="005048C2" w:rsidRPr="006F3842" w:rsidRDefault="005048C2" w:rsidP="005048C2">
                  <w:pPr>
                    <w:rPr>
                      <w:color w:val="0070C0"/>
                    </w:rPr>
                  </w:pPr>
                  <w:r w:rsidRPr="006F3842">
                    <w:rPr>
                      <w:color w:val="0070C0"/>
                    </w:rPr>
                    <w:t>E1318</w:t>
                  </w:r>
                </w:p>
              </w:tc>
              <w:tc>
                <w:tcPr>
                  <w:tcW w:w="1000" w:type="pct"/>
                  <w:shd w:val="clear" w:color="auto" w:fill="auto"/>
                </w:tcPr>
                <w:p w:rsidR="005048C2" w:rsidRPr="006F3842" w:rsidRDefault="005048C2" w:rsidP="005048C2">
                  <w:pPr>
                    <w:rPr>
                      <w:color w:val="0070C0"/>
                    </w:rPr>
                  </w:pPr>
                  <w:r w:rsidRPr="006F3842">
                    <w:rPr>
                      <w:color w:val="0070C0"/>
                    </w:rPr>
                    <w:t>FPJT</w:t>
                  </w:r>
                </w:p>
              </w:tc>
              <w:tc>
                <w:tcPr>
                  <w:tcW w:w="1000" w:type="pct"/>
                  <w:shd w:val="clear" w:color="auto" w:fill="auto"/>
                </w:tcPr>
                <w:p w:rsidR="005048C2" w:rsidRPr="006F3842" w:rsidRDefault="005048C2" w:rsidP="005048C2">
                  <w:pPr>
                    <w:rPr>
                      <w:color w:val="0070C0"/>
                    </w:rPr>
                  </w:pPr>
                  <w:r w:rsidRPr="006F3842">
                    <w:rPr>
                      <w:color w:val="0070C0"/>
                    </w:rPr>
                    <w:t>E2284</w:t>
                  </w:r>
                </w:p>
              </w:tc>
              <w:tc>
                <w:tcPr>
                  <w:tcW w:w="1000" w:type="pct"/>
                  <w:shd w:val="clear" w:color="auto" w:fill="auto"/>
                </w:tcPr>
                <w:p w:rsidR="005048C2" w:rsidRPr="006F3842" w:rsidRDefault="005048C2" w:rsidP="005048C2">
                  <w:pPr>
                    <w:rPr>
                      <w:color w:val="0070C0"/>
                    </w:rPr>
                  </w:pPr>
                  <w:r w:rsidRPr="006F3842">
                    <w:rPr>
                      <w:color w:val="0070C0"/>
                    </w:rPr>
                    <w:t>JPTHW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E0904VB0</w:t>
                  </w:r>
                </w:p>
              </w:tc>
              <w:tc>
                <w:tcPr>
                  <w:tcW w:w="1000" w:type="pct"/>
                  <w:shd w:val="clear" w:color="auto" w:fill="auto"/>
                </w:tcPr>
                <w:p w:rsidR="005048C2" w:rsidRPr="006F3842" w:rsidRDefault="005048C2" w:rsidP="005048C2">
                  <w:pPr>
                    <w:rPr>
                      <w:color w:val="0070C0"/>
                    </w:rPr>
                  </w:pPr>
                  <w:r w:rsidRPr="006F3842">
                    <w:rPr>
                      <w:color w:val="0070C0"/>
                    </w:rPr>
                    <w:t>E1318</w:t>
                  </w:r>
                </w:p>
              </w:tc>
              <w:tc>
                <w:tcPr>
                  <w:tcW w:w="1000" w:type="pct"/>
                  <w:shd w:val="clear" w:color="auto" w:fill="auto"/>
                </w:tcPr>
                <w:p w:rsidR="005048C2" w:rsidRPr="006F3842" w:rsidRDefault="005048C2" w:rsidP="005048C2">
                  <w:pPr>
                    <w:rPr>
                      <w:color w:val="0070C0"/>
                    </w:rPr>
                  </w:pPr>
                  <w:r w:rsidRPr="006F3842">
                    <w:rPr>
                      <w:color w:val="0070C0"/>
                    </w:rPr>
                    <w:t>FPJT</w:t>
                  </w:r>
                </w:p>
              </w:tc>
              <w:tc>
                <w:tcPr>
                  <w:tcW w:w="1000" w:type="pct"/>
                  <w:shd w:val="clear" w:color="auto" w:fill="auto"/>
                </w:tcPr>
                <w:p w:rsidR="005048C2" w:rsidRPr="006F3842" w:rsidRDefault="005048C2" w:rsidP="005048C2">
                  <w:pPr>
                    <w:rPr>
                      <w:color w:val="0070C0"/>
                    </w:rPr>
                  </w:pPr>
                  <w:r w:rsidRPr="006F3842">
                    <w:rPr>
                      <w:color w:val="0070C0"/>
                    </w:rPr>
                    <w:t>E2284</w:t>
                  </w:r>
                </w:p>
              </w:tc>
              <w:tc>
                <w:tcPr>
                  <w:tcW w:w="1000" w:type="pct"/>
                  <w:shd w:val="clear" w:color="auto" w:fill="auto"/>
                </w:tcPr>
                <w:p w:rsidR="005048C2" w:rsidRPr="006F3842" w:rsidRDefault="005048C2" w:rsidP="005048C2">
                  <w:pPr>
                    <w:rPr>
                      <w:color w:val="0070C0"/>
                    </w:rPr>
                  </w:pPr>
                  <w:r w:rsidRPr="006F3842">
                    <w:rPr>
                      <w:color w:val="0070C0"/>
                    </w:rPr>
                    <w:t>JPTHW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E0904V00</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E0904VA0</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E0904VAa</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E0904VAb</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E0904VB0</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E0904VBa</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E0904VBb</w:t>
                  </w:r>
                </w:p>
              </w:tc>
              <w:tc>
                <w:tcPr>
                  <w:tcW w:w="1000" w:type="pct"/>
                  <w:shd w:val="clear" w:color="auto" w:fill="auto"/>
                </w:tcPr>
                <w:p w:rsidR="005048C2" w:rsidRPr="006F3842" w:rsidRDefault="005048C2" w:rsidP="005048C2">
                  <w:pPr>
                    <w:rPr>
                      <w:color w:val="0070C0"/>
                    </w:rPr>
                  </w:pPr>
                  <w:r w:rsidRPr="006F3842">
                    <w:rPr>
                      <w:color w:val="0070C0"/>
                    </w:rPr>
                    <w:t>E1320</w:t>
                  </w:r>
                </w:p>
              </w:tc>
              <w:tc>
                <w:tcPr>
                  <w:tcW w:w="1000" w:type="pct"/>
                  <w:shd w:val="clear" w:color="auto" w:fill="auto"/>
                </w:tcPr>
                <w:p w:rsidR="005048C2" w:rsidRPr="006F3842" w:rsidRDefault="005048C2" w:rsidP="005048C2">
                  <w:pPr>
                    <w:rPr>
                      <w:color w:val="0070C0"/>
                    </w:rPr>
                  </w:pPr>
                  <w:r w:rsidRPr="006F3842">
                    <w:rPr>
                      <w:color w:val="0070C0"/>
                    </w:rPr>
                    <w:t>FFPT</w:t>
                  </w:r>
                </w:p>
              </w:tc>
              <w:tc>
                <w:tcPr>
                  <w:tcW w:w="1000" w:type="pct"/>
                  <w:shd w:val="clear" w:color="auto" w:fill="auto"/>
                </w:tcPr>
                <w:p w:rsidR="005048C2" w:rsidRPr="006F3842" w:rsidRDefault="005048C2" w:rsidP="005048C2">
                  <w:pPr>
                    <w:rPr>
                      <w:color w:val="0070C0"/>
                    </w:rPr>
                  </w:pPr>
                  <w:r w:rsidRPr="006F3842">
                    <w:rPr>
                      <w:color w:val="0070C0"/>
                    </w:rPr>
                    <w:t>E2278</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E2619</w:t>
                  </w:r>
                </w:p>
              </w:tc>
              <w:tc>
                <w:tcPr>
                  <w:tcW w:w="1000" w:type="pct"/>
                  <w:shd w:val="clear" w:color="auto" w:fill="auto"/>
                </w:tcPr>
                <w:p w:rsidR="005048C2" w:rsidRPr="006F3842" w:rsidRDefault="005048C2" w:rsidP="005048C2">
                  <w:pPr>
                    <w:rPr>
                      <w:color w:val="0070C0"/>
                    </w:rPr>
                  </w:pPr>
                  <w:r w:rsidRPr="006F3842">
                    <w:rPr>
                      <w:color w:val="0070C0"/>
                    </w:rPr>
                    <w:t>E2737</w:t>
                  </w:r>
                </w:p>
              </w:tc>
              <w:tc>
                <w:tcPr>
                  <w:tcW w:w="1000" w:type="pct"/>
                  <w:shd w:val="clear" w:color="auto" w:fill="auto"/>
                </w:tcPr>
                <w:p w:rsidR="005048C2" w:rsidRPr="006F3842" w:rsidRDefault="005048C2" w:rsidP="005048C2">
                  <w:pPr>
                    <w:rPr>
                      <w:color w:val="0070C0"/>
                    </w:rPr>
                  </w:pPr>
                  <w:r w:rsidRPr="006F3842">
                    <w:rPr>
                      <w:color w:val="0070C0"/>
                    </w:rPr>
                    <w:t>FP24T</w:t>
                  </w:r>
                </w:p>
              </w:tc>
              <w:tc>
                <w:tcPr>
                  <w:tcW w:w="1000" w:type="pct"/>
                  <w:shd w:val="clear" w:color="auto" w:fill="auto"/>
                </w:tcPr>
                <w:p w:rsidR="005048C2" w:rsidRPr="006F3842" w:rsidRDefault="005048C2" w:rsidP="005048C2">
                  <w:pPr>
                    <w:rPr>
                      <w:color w:val="0070C0"/>
                    </w:rPr>
                  </w:pPr>
                  <w:r w:rsidRPr="006F3842">
                    <w:rPr>
                      <w:color w:val="0070C0"/>
                    </w:rPr>
                    <w:t>E7317</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E2555</w:t>
                  </w:r>
                </w:p>
              </w:tc>
              <w:tc>
                <w:tcPr>
                  <w:tcW w:w="1000" w:type="pct"/>
                  <w:shd w:val="clear" w:color="auto" w:fill="auto"/>
                </w:tcPr>
                <w:p w:rsidR="005048C2" w:rsidRPr="006F3842" w:rsidRDefault="005048C2" w:rsidP="005048C2">
                  <w:pPr>
                    <w:rPr>
                      <w:color w:val="0070C0"/>
                    </w:rPr>
                  </w:pPr>
                  <w:r w:rsidRPr="006F3842">
                    <w:rPr>
                      <w:color w:val="0070C0"/>
                    </w:rPr>
                    <w:t>E7292</w:t>
                  </w:r>
                </w:p>
              </w:tc>
              <w:tc>
                <w:tcPr>
                  <w:tcW w:w="1000" w:type="pct"/>
                  <w:shd w:val="clear" w:color="auto" w:fill="auto"/>
                </w:tcPr>
                <w:p w:rsidR="005048C2" w:rsidRPr="006F3842" w:rsidRDefault="005048C2" w:rsidP="005048C2">
                  <w:pPr>
                    <w:rPr>
                      <w:color w:val="0070C0"/>
                    </w:rPr>
                  </w:pPr>
                  <w:r w:rsidRPr="006F3842">
                    <w:rPr>
                      <w:color w:val="0070C0"/>
                    </w:rPr>
                    <w:t>FP24T</w:t>
                  </w:r>
                </w:p>
              </w:tc>
              <w:tc>
                <w:tcPr>
                  <w:tcW w:w="1000" w:type="pct"/>
                  <w:shd w:val="clear" w:color="auto" w:fill="auto"/>
                </w:tcPr>
                <w:p w:rsidR="005048C2" w:rsidRPr="006F3842" w:rsidRDefault="005048C2" w:rsidP="005048C2">
                  <w:pPr>
                    <w:rPr>
                      <w:color w:val="0070C0"/>
                    </w:rPr>
                  </w:pPr>
                  <w:r w:rsidRPr="006F3842">
                    <w:rPr>
                      <w:color w:val="0070C0"/>
                    </w:rPr>
                    <w:t>E2701</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E7644</w:t>
                  </w:r>
                </w:p>
              </w:tc>
              <w:tc>
                <w:tcPr>
                  <w:tcW w:w="1000" w:type="pct"/>
                  <w:shd w:val="clear" w:color="auto" w:fill="auto"/>
                </w:tcPr>
                <w:p w:rsidR="005048C2" w:rsidRPr="006F3842" w:rsidRDefault="005048C2" w:rsidP="005048C2">
                  <w:pPr>
                    <w:rPr>
                      <w:color w:val="0070C0"/>
                    </w:rPr>
                  </w:pPr>
                  <w:r w:rsidRPr="006F3842">
                    <w:rPr>
                      <w:color w:val="0070C0"/>
                    </w:rPr>
                    <w:t>E7731</w:t>
                  </w:r>
                </w:p>
              </w:tc>
              <w:tc>
                <w:tcPr>
                  <w:tcW w:w="1000" w:type="pct"/>
                  <w:shd w:val="clear" w:color="auto" w:fill="auto"/>
                </w:tcPr>
                <w:p w:rsidR="005048C2" w:rsidRPr="006F3842" w:rsidRDefault="005048C2" w:rsidP="005048C2">
                  <w:pPr>
                    <w:rPr>
                      <w:color w:val="0070C0"/>
                    </w:rPr>
                  </w:pPr>
                  <w:r w:rsidRPr="006F3842">
                    <w:rPr>
                      <w:color w:val="0070C0"/>
                    </w:rPr>
                    <w:t>FP24T</w:t>
                  </w:r>
                </w:p>
              </w:tc>
              <w:tc>
                <w:tcPr>
                  <w:tcW w:w="1000" w:type="pct"/>
                  <w:shd w:val="clear" w:color="auto" w:fill="auto"/>
                </w:tcPr>
                <w:p w:rsidR="005048C2" w:rsidRPr="006F3842" w:rsidRDefault="005048C2" w:rsidP="005048C2">
                  <w:pPr>
                    <w:rPr>
                      <w:color w:val="0070C0"/>
                    </w:rPr>
                  </w:pPr>
                  <w:r w:rsidRPr="006F3842">
                    <w:rPr>
                      <w:color w:val="0070C0"/>
                    </w:rPr>
                    <w:t>E2121</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E7646</w:t>
                  </w:r>
                </w:p>
              </w:tc>
              <w:tc>
                <w:tcPr>
                  <w:tcW w:w="1000" w:type="pct"/>
                  <w:shd w:val="clear" w:color="auto" w:fill="auto"/>
                </w:tcPr>
                <w:p w:rsidR="005048C2" w:rsidRPr="006F3842" w:rsidRDefault="005048C2" w:rsidP="005048C2">
                  <w:pPr>
                    <w:rPr>
                      <w:color w:val="0070C0"/>
                    </w:rPr>
                  </w:pPr>
                  <w:r w:rsidRPr="006F3842">
                    <w:rPr>
                      <w:color w:val="0070C0"/>
                    </w:rPr>
                    <w:t>E7750</w:t>
                  </w:r>
                </w:p>
              </w:tc>
              <w:tc>
                <w:tcPr>
                  <w:tcW w:w="1000" w:type="pct"/>
                  <w:shd w:val="clear" w:color="auto" w:fill="auto"/>
                </w:tcPr>
                <w:p w:rsidR="005048C2" w:rsidRPr="006F3842" w:rsidRDefault="005048C2" w:rsidP="005048C2">
                  <w:pPr>
                    <w:rPr>
                      <w:color w:val="0070C0"/>
                    </w:rPr>
                  </w:pPr>
                  <w:r w:rsidRPr="006F3842">
                    <w:rPr>
                      <w:color w:val="0070C0"/>
                    </w:rPr>
                    <w:t>FP241T</w:t>
                  </w:r>
                </w:p>
              </w:tc>
              <w:tc>
                <w:tcPr>
                  <w:tcW w:w="1000" w:type="pct"/>
                  <w:shd w:val="clear" w:color="auto" w:fill="auto"/>
                </w:tcPr>
                <w:p w:rsidR="005048C2" w:rsidRPr="006F3842" w:rsidRDefault="005048C2" w:rsidP="005048C2">
                  <w:pPr>
                    <w:rPr>
                      <w:color w:val="0070C0"/>
                    </w:rPr>
                  </w:pPr>
                  <w:r w:rsidRPr="006F3842">
                    <w:rPr>
                      <w:color w:val="0070C0"/>
                    </w:rPr>
                    <w:t>E5548</w:t>
                  </w:r>
                </w:p>
              </w:tc>
              <w:tc>
                <w:tcPr>
                  <w:tcW w:w="1000" w:type="pct"/>
                  <w:shd w:val="clear" w:color="auto" w:fill="auto"/>
                </w:tcPr>
                <w:p w:rsidR="005048C2" w:rsidRPr="006F3842" w:rsidRDefault="005048C2" w:rsidP="005048C2">
                  <w:pPr>
                    <w:rPr>
                      <w:color w:val="0070C0"/>
                    </w:rPr>
                  </w:pPr>
                  <w:r w:rsidRPr="006F3842">
                    <w:rPr>
                      <w:color w:val="0070C0"/>
                    </w:rPr>
                    <w:t>PTHW1</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E7648</w:t>
                  </w:r>
                </w:p>
              </w:tc>
              <w:tc>
                <w:tcPr>
                  <w:tcW w:w="1000" w:type="pct"/>
                  <w:shd w:val="clear" w:color="auto" w:fill="auto"/>
                </w:tcPr>
                <w:p w:rsidR="005048C2" w:rsidRPr="006F3842" w:rsidRDefault="005048C2" w:rsidP="005048C2">
                  <w:pPr>
                    <w:rPr>
                      <w:color w:val="0070C0"/>
                    </w:rPr>
                  </w:pPr>
                  <w:r w:rsidRPr="006F3842">
                    <w:rPr>
                      <w:color w:val="0070C0"/>
                    </w:rPr>
                    <w:t>E7751</w:t>
                  </w:r>
                </w:p>
              </w:tc>
              <w:tc>
                <w:tcPr>
                  <w:tcW w:w="1000" w:type="pct"/>
                  <w:shd w:val="clear" w:color="auto" w:fill="auto"/>
                </w:tcPr>
                <w:p w:rsidR="005048C2" w:rsidRPr="006F3842" w:rsidRDefault="005048C2" w:rsidP="005048C2">
                  <w:pPr>
                    <w:rPr>
                      <w:color w:val="0070C0"/>
                    </w:rPr>
                  </w:pPr>
                  <w:r w:rsidRPr="006F3842">
                    <w:rPr>
                      <w:color w:val="0070C0"/>
                    </w:rPr>
                    <w:t>FP242T</w:t>
                  </w:r>
                </w:p>
              </w:tc>
              <w:tc>
                <w:tcPr>
                  <w:tcW w:w="1000" w:type="pct"/>
                  <w:shd w:val="clear" w:color="auto" w:fill="auto"/>
                </w:tcPr>
                <w:p w:rsidR="005048C2" w:rsidRPr="006F3842" w:rsidRDefault="005048C2" w:rsidP="005048C2">
                  <w:pPr>
                    <w:rPr>
                      <w:color w:val="0070C0"/>
                    </w:rPr>
                  </w:pPr>
                  <w:r w:rsidRPr="006F3842">
                    <w:rPr>
                      <w:color w:val="0070C0"/>
                    </w:rPr>
                    <w:t>E5549</w:t>
                  </w:r>
                </w:p>
              </w:tc>
              <w:tc>
                <w:tcPr>
                  <w:tcW w:w="1000" w:type="pct"/>
                  <w:shd w:val="clear" w:color="auto" w:fill="auto"/>
                </w:tcPr>
                <w:p w:rsidR="005048C2" w:rsidRPr="006F3842" w:rsidRDefault="005048C2" w:rsidP="005048C2">
                  <w:pPr>
                    <w:rPr>
                      <w:color w:val="0070C0"/>
                    </w:rPr>
                  </w:pPr>
                  <w:r w:rsidRPr="006F3842">
                    <w:rPr>
                      <w:color w:val="0070C0"/>
                    </w:rPr>
                    <w:t>PTHW2</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E7650</w:t>
                  </w:r>
                </w:p>
              </w:tc>
              <w:tc>
                <w:tcPr>
                  <w:tcW w:w="1000" w:type="pct"/>
                  <w:shd w:val="clear" w:color="auto" w:fill="auto"/>
                </w:tcPr>
                <w:p w:rsidR="005048C2" w:rsidRPr="006F3842" w:rsidRDefault="005048C2" w:rsidP="005048C2">
                  <w:pPr>
                    <w:rPr>
                      <w:color w:val="0070C0"/>
                    </w:rPr>
                  </w:pPr>
                  <w:r w:rsidRPr="006F3842">
                    <w:rPr>
                      <w:color w:val="0070C0"/>
                    </w:rPr>
                    <w:t>E7752</w:t>
                  </w:r>
                </w:p>
              </w:tc>
              <w:tc>
                <w:tcPr>
                  <w:tcW w:w="1000" w:type="pct"/>
                  <w:shd w:val="clear" w:color="auto" w:fill="auto"/>
                </w:tcPr>
                <w:p w:rsidR="005048C2" w:rsidRPr="006F3842" w:rsidRDefault="005048C2" w:rsidP="005048C2">
                  <w:pPr>
                    <w:rPr>
                      <w:color w:val="0070C0"/>
                    </w:rPr>
                  </w:pPr>
                  <w:r w:rsidRPr="006F3842">
                    <w:rPr>
                      <w:color w:val="0070C0"/>
                    </w:rPr>
                    <w:t>FP243T</w:t>
                  </w:r>
                </w:p>
              </w:tc>
              <w:tc>
                <w:tcPr>
                  <w:tcW w:w="1000" w:type="pct"/>
                  <w:shd w:val="clear" w:color="auto" w:fill="auto"/>
                </w:tcPr>
                <w:p w:rsidR="005048C2" w:rsidRPr="006F3842" w:rsidRDefault="005048C2" w:rsidP="005048C2">
                  <w:pPr>
                    <w:rPr>
                      <w:color w:val="0070C0"/>
                    </w:rPr>
                  </w:pPr>
                  <w:r w:rsidRPr="006F3842">
                    <w:rPr>
                      <w:color w:val="0070C0"/>
                    </w:rPr>
                    <w:t>E5550</w:t>
                  </w:r>
                </w:p>
              </w:tc>
              <w:tc>
                <w:tcPr>
                  <w:tcW w:w="1000" w:type="pct"/>
                  <w:shd w:val="clear" w:color="auto" w:fill="auto"/>
                </w:tcPr>
                <w:p w:rsidR="005048C2" w:rsidRPr="006F3842" w:rsidRDefault="005048C2" w:rsidP="005048C2">
                  <w:pPr>
                    <w:rPr>
                      <w:color w:val="0070C0"/>
                    </w:rPr>
                  </w:pPr>
                  <w:r w:rsidRPr="006F3842">
                    <w:rPr>
                      <w:color w:val="0070C0"/>
                    </w:rPr>
                    <w:t>PTHW3</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E7607</w:t>
                  </w:r>
                </w:p>
              </w:tc>
              <w:tc>
                <w:tcPr>
                  <w:tcW w:w="1000" w:type="pct"/>
                  <w:shd w:val="clear" w:color="auto" w:fill="auto"/>
                </w:tcPr>
                <w:p w:rsidR="005048C2" w:rsidRPr="006F3842" w:rsidRDefault="005048C2" w:rsidP="005048C2">
                  <w:pPr>
                    <w:rPr>
                      <w:color w:val="0070C0"/>
                    </w:rPr>
                  </w:pPr>
                  <w:r w:rsidRPr="006F3842">
                    <w:rPr>
                      <w:color w:val="0070C0"/>
                    </w:rPr>
                    <w:t>E7753</w:t>
                  </w:r>
                </w:p>
              </w:tc>
              <w:tc>
                <w:tcPr>
                  <w:tcW w:w="1000" w:type="pct"/>
                  <w:shd w:val="clear" w:color="auto" w:fill="auto"/>
                </w:tcPr>
                <w:p w:rsidR="005048C2" w:rsidRPr="006F3842" w:rsidRDefault="005048C2" w:rsidP="005048C2">
                  <w:pPr>
                    <w:rPr>
                      <w:color w:val="0070C0"/>
                    </w:rPr>
                  </w:pPr>
                  <w:r w:rsidRPr="006F3842">
                    <w:rPr>
                      <w:color w:val="0070C0"/>
                    </w:rPr>
                    <w:t>FP244T</w:t>
                  </w:r>
                </w:p>
              </w:tc>
              <w:tc>
                <w:tcPr>
                  <w:tcW w:w="1000" w:type="pct"/>
                  <w:shd w:val="clear" w:color="auto" w:fill="auto"/>
                </w:tcPr>
                <w:p w:rsidR="005048C2" w:rsidRPr="006F3842" w:rsidRDefault="005048C2" w:rsidP="005048C2">
                  <w:pPr>
                    <w:rPr>
                      <w:color w:val="0070C0"/>
                    </w:rPr>
                  </w:pPr>
                  <w:r w:rsidRPr="006F3842">
                    <w:rPr>
                      <w:color w:val="0070C0"/>
                    </w:rPr>
                    <w:t>E2184</w:t>
                  </w:r>
                </w:p>
              </w:tc>
              <w:tc>
                <w:tcPr>
                  <w:tcW w:w="1000" w:type="pct"/>
                  <w:shd w:val="clear" w:color="auto" w:fill="auto"/>
                </w:tcPr>
                <w:p w:rsidR="005048C2" w:rsidRPr="006F3842" w:rsidRDefault="005048C2" w:rsidP="005048C2">
                  <w:pPr>
                    <w:rPr>
                      <w:color w:val="0070C0"/>
                    </w:rPr>
                  </w:pPr>
                  <w:r w:rsidRPr="006F3842">
                    <w:rPr>
                      <w:color w:val="0070C0"/>
                    </w:rPr>
                    <w:t>PTHW4</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E2587</w:t>
                  </w:r>
                </w:p>
              </w:tc>
              <w:tc>
                <w:tcPr>
                  <w:tcW w:w="1000" w:type="pct"/>
                  <w:shd w:val="clear" w:color="auto" w:fill="auto"/>
                </w:tcPr>
                <w:p w:rsidR="005048C2" w:rsidRPr="006F3842" w:rsidRDefault="005048C2" w:rsidP="005048C2">
                  <w:pPr>
                    <w:rPr>
                      <w:color w:val="0070C0"/>
                    </w:rPr>
                  </w:pPr>
                  <w:r w:rsidRPr="006F3842">
                    <w:rPr>
                      <w:color w:val="0070C0"/>
                    </w:rPr>
                    <w:t>E6623</w:t>
                  </w:r>
                </w:p>
              </w:tc>
              <w:tc>
                <w:tcPr>
                  <w:tcW w:w="1000" w:type="pct"/>
                  <w:shd w:val="clear" w:color="auto" w:fill="auto"/>
                </w:tcPr>
                <w:p w:rsidR="005048C2" w:rsidRPr="006F3842" w:rsidRDefault="005048C2" w:rsidP="005048C2">
                  <w:pPr>
                    <w:rPr>
                      <w:color w:val="0070C0"/>
                    </w:rPr>
                  </w:pPr>
                  <w:r w:rsidRPr="006F3842">
                    <w:rPr>
                      <w:color w:val="0070C0"/>
                    </w:rPr>
                    <w:t>FP24T</w:t>
                  </w:r>
                </w:p>
              </w:tc>
              <w:tc>
                <w:tcPr>
                  <w:tcW w:w="1000" w:type="pct"/>
                  <w:shd w:val="clear" w:color="auto" w:fill="auto"/>
                </w:tcPr>
                <w:p w:rsidR="005048C2" w:rsidRPr="006F3842" w:rsidRDefault="005048C2" w:rsidP="005048C2">
                  <w:pPr>
                    <w:rPr>
                      <w:color w:val="0070C0"/>
                    </w:rPr>
                  </w:pPr>
                  <w:r w:rsidRPr="006F3842">
                    <w:rPr>
                      <w:color w:val="0070C0"/>
                    </w:rPr>
                    <w:t>E2719</w:t>
                  </w:r>
                </w:p>
              </w:tc>
              <w:tc>
                <w:tcPr>
                  <w:tcW w:w="1000" w:type="pct"/>
                  <w:shd w:val="clear" w:color="auto" w:fill="auto"/>
                </w:tcPr>
                <w:p w:rsidR="005048C2" w:rsidRPr="006F3842" w:rsidRDefault="005048C2" w:rsidP="005048C2">
                  <w:pPr>
                    <w:rPr>
                      <w:color w:val="0070C0"/>
                    </w:rPr>
                  </w:pPr>
                  <w:r w:rsidRPr="006F3842">
                    <w:rPr>
                      <w:color w:val="0070C0"/>
                    </w:rPr>
                    <w:t>PTHW</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E0701VA0</w:t>
                  </w:r>
                </w:p>
              </w:tc>
              <w:tc>
                <w:tcPr>
                  <w:tcW w:w="1000" w:type="pct"/>
                  <w:shd w:val="clear" w:color="auto" w:fill="auto"/>
                </w:tcPr>
                <w:p w:rsidR="005048C2" w:rsidRPr="006F3842" w:rsidRDefault="005048C2" w:rsidP="005048C2">
                  <w:pPr>
                    <w:rPr>
                      <w:color w:val="0070C0"/>
                    </w:rPr>
                  </w:pPr>
                  <w:r w:rsidRPr="006F3842">
                    <w:rPr>
                      <w:color w:val="0070C0"/>
                    </w:rPr>
                    <w:t>E4845</w:t>
                  </w:r>
                </w:p>
              </w:tc>
              <w:tc>
                <w:tcPr>
                  <w:tcW w:w="1000" w:type="pct"/>
                  <w:shd w:val="clear" w:color="auto" w:fill="auto"/>
                </w:tcPr>
                <w:p w:rsidR="005048C2" w:rsidRPr="006F3842" w:rsidRDefault="005048C2" w:rsidP="005048C2">
                  <w:pPr>
                    <w:rPr>
                      <w:color w:val="0070C0"/>
                    </w:rPr>
                  </w:pPr>
                  <w:r w:rsidRPr="006F3842">
                    <w:rPr>
                      <w:color w:val="0070C0"/>
                    </w:rPr>
                    <w:t>FDT</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E0701VB0</w:t>
                  </w:r>
                </w:p>
              </w:tc>
              <w:tc>
                <w:tcPr>
                  <w:tcW w:w="1000" w:type="pct"/>
                  <w:shd w:val="clear" w:color="auto" w:fill="auto"/>
                </w:tcPr>
                <w:p w:rsidR="005048C2" w:rsidRPr="006F3842" w:rsidRDefault="005048C2" w:rsidP="005048C2">
                  <w:pPr>
                    <w:rPr>
                      <w:color w:val="0070C0"/>
                    </w:rPr>
                  </w:pPr>
                  <w:r w:rsidRPr="006F3842">
                    <w:rPr>
                      <w:color w:val="0070C0"/>
                    </w:rPr>
                    <w:t>E4845</w:t>
                  </w:r>
                </w:p>
              </w:tc>
              <w:tc>
                <w:tcPr>
                  <w:tcW w:w="1000" w:type="pct"/>
                  <w:shd w:val="clear" w:color="auto" w:fill="auto"/>
                </w:tcPr>
                <w:p w:rsidR="005048C2" w:rsidRPr="006F3842" w:rsidRDefault="005048C2" w:rsidP="005048C2">
                  <w:pPr>
                    <w:rPr>
                      <w:color w:val="0070C0"/>
                    </w:rPr>
                  </w:pPr>
                  <w:r w:rsidRPr="006F3842">
                    <w:rPr>
                      <w:color w:val="0070C0"/>
                    </w:rPr>
                    <w:t>FDT</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r>
            <w:tr w:rsidR="005048C2" w:rsidRPr="006F3842" w:rsidTr="005048C2">
              <w:trPr>
                <w:trHeight w:val="180"/>
              </w:trPr>
              <w:tc>
                <w:tcPr>
                  <w:tcW w:w="1000" w:type="pct"/>
                  <w:shd w:val="clear" w:color="auto" w:fill="auto"/>
                </w:tcPr>
                <w:p w:rsidR="005048C2" w:rsidRPr="006F3842" w:rsidRDefault="005048C2" w:rsidP="005048C2">
                  <w:pPr>
                    <w:rPr>
                      <w:color w:val="0070C0"/>
                    </w:rPr>
                  </w:pPr>
                  <w:r w:rsidRPr="006F3842">
                    <w:rPr>
                      <w:color w:val="0070C0"/>
                    </w:rPr>
                    <w:t>E0701VC0</w:t>
                  </w:r>
                </w:p>
              </w:tc>
              <w:tc>
                <w:tcPr>
                  <w:tcW w:w="1000" w:type="pct"/>
                  <w:shd w:val="clear" w:color="auto" w:fill="auto"/>
                </w:tcPr>
                <w:p w:rsidR="005048C2" w:rsidRPr="006F3842" w:rsidRDefault="005048C2" w:rsidP="005048C2">
                  <w:pPr>
                    <w:rPr>
                      <w:color w:val="0070C0"/>
                    </w:rPr>
                  </w:pPr>
                  <w:r w:rsidRPr="006F3842">
                    <w:rPr>
                      <w:color w:val="0070C0"/>
                    </w:rPr>
                    <w:t>E4845</w:t>
                  </w:r>
                </w:p>
              </w:tc>
              <w:tc>
                <w:tcPr>
                  <w:tcW w:w="1000" w:type="pct"/>
                  <w:shd w:val="clear" w:color="auto" w:fill="auto"/>
                </w:tcPr>
                <w:p w:rsidR="005048C2" w:rsidRPr="006F3842" w:rsidRDefault="005048C2" w:rsidP="005048C2">
                  <w:pPr>
                    <w:rPr>
                      <w:color w:val="0070C0"/>
                    </w:rPr>
                  </w:pPr>
                  <w:r w:rsidRPr="006F3842">
                    <w:rPr>
                      <w:color w:val="0070C0"/>
                    </w:rPr>
                    <w:t>FDT</w:t>
                  </w:r>
                </w:p>
              </w:tc>
              <w:tc>
                <w:tcPr>
                  <w:tcW w:w="1000" w:type="pct"/>
                  <w:shd w:val="clear" w:color="auto" w:fill="auto"/>
                </w:tcPr>
                <w:p w:rsidR="005048C2" w:rsidRPr="006F3842" w:rsidRDefault="005048C2" w:rsidP="005048C2">
                  <w:pPr>
                    <w:rPr>
                      <w:color w:val="0070C0"/>
                    </w:rPr>
                  </w:pPr>
                  <w:r w:rsidRPr="006F3842">
                    <w:rPr>
                      <w:color w:val="0070C0"/>
                    </w:rPr>
                    <w:t>N/A</w:t>
                  </w:r>
                </w:p>
              </w:tc>
              <w:tc>
                <w:tcPr>
                  <w:tcW w:w="1000" w:type="pct"/>
                  <w:shd w:val="clear" w:color="auto" w:fill="auto"/>
                </w:tcPr>
                <w:p w:rsidR="005048C2" w:rsidRPr="006F3842" w:rsidRDefault="005048C2" w:rsidP="005048C2">
                  <w:pPr>
                    <w:rPr>
                      <w:color w:val="0070C0"/>
                    </w:rPr>
                  </w:pPr>
                  <w:r w:rsidRPr="006F3842">
                    <w:rPr>
                      <w:color w:val="0070C0"/>
                    </w:rPr>
                    <w:t>N/A</w:t>
                  </w:r>
                </w:p>
              </w:tc>
            </w:tr>
          </w:tbl>
          <w:p w:rsidR="005048C2" w:rsidRPr="006F3842" w:rsidRDefault="005048C2" w:rsidP="005048C2">
            <w:pPr>
              <w:pStyle w:val="BlockText"/>
              <w:rPr>
                <w:color w:val="0070C0"/>
              </w:rPr>
            </w:pPr>
            <w:r w:rsidRPr="006F3842">
              <w:rPr>
                <w:color w:val="0070C0"/>
              </w:rPr>
              <w:t xml:space="preserve"> </w:t>
            </w:r>
          </w:p>
        </w:tc>
      </w:tr>
    </w:tbl>
    <w:p w:rsidR="00B707E7" w:rsidRDefault="00B707E7">
      <w:r>
        <w:rPr>
          <w:b/>
        </w:rPr>
        <w:br w:type="page"/>
      </w:r>
    </w:p>
    <w:tbl>
      <w:tblPr>
        <w:tblW w:w="0" w:type="auto"/>
        <w:tblLayout w:type="fixed"/>
        <w:tblLook w:val="0000" w:firstRow="0" w:lastRow="0" w:firstColumn="0" w:lastColumn="0" w:noHBand="0" w:noVBand="0"/>
      </w:tblPr>
      <w:tblGrid>
        <w:gridCol w:w="1728"/>
        <w:gridCol w:w="7740"/>
      </w:tblGrid>
      <w:tr w:rsidR="005048C2" w:rsidRPr="00700745" w:rsidTr="005048C2">
        <w:trPr>
          <w:trHeight w:val="240"/>
        </w:trPr>
        <w:tc>
          <w:tcPr>
            <w:tcW w:w="1728" w:type="dxa"/>
            <w:shd w:val="clear" w:color="auto" w:fill="auto"/>
          </w:tcPr>
          <w:p w:rsidR="005048C2" w:rsidRPr="00700745" w:rsidRDefault="005048C2" w:rsidP="005048C2">
            <w:pPr>
              <w:pStyle w:val="Heading5"/>
              <w:rPr>
                <w:color w:val="0070C0"/>
              </w:rPr>
            </w:pPr>
            <w:r w:rsidRPr="00700745">
              <w:rPr>
                <w:color w:val="0070C0"/>
              </w:rPr>
              <w:t>Cryo Code Labeling Table</w:t>
            </w:r>
          </w:p>
        </w:tc>
        <w:tc>
          <w:tcPr>
            <w:tcW w:w="7740" w:type="dxa"/>
            <w:shd w:val="clear" w:color="auto" w:fill="auto"/>
          </w:tcPr>
          <w:p w:rsidR="005048C2" w:rsidRPr="00700745" w:rsidRDefault="005048C2" w:rsidP="005048C2">
            <w:pPr>
              <w:pStyle w:val="BlockText"/>
              <w:rPr>
                <w:color w:val="0070C0"/>
              </w:rPr>
            </w:pPr>
          </w:p>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0"/>
              <w:gridCol w:w="2501"/>
              <w:gridCol w:w="2499"/>
            </w:tblGrid>
            <w:tr w:rsidR="005048C2" w:rsidRPr="00700745" w:rsidTr="005048C2">
              <w:trPr>
                <w:trHeight w:val="180"/>
              </w:trPr>
              <w:tc>
                <w:tcPr>
                  <w:tcW w:w="1667" w:type="pct"/>
                  <w:shd w:val="clear" w:color="auto" w:fill="auto"/>
                </w:tcPr>
                <w:p w:rsidR="005048C2" w:rsidRPr="00700745" w:rsidRDefault="005048C2" w:rsidP="005048C2">
                  <w:pPr>
                    <w:pStyle w:val="TableHeaderText"/>
                    <w:rPr>
                      <w:color w:val="0070C0"/>
                    </w:rPr>
                  </w:pPr>
                  <w:r w:rsidRPr="00700745">
                    <w:rPr>
                      <w:color w:val="0070C0"/>
                    </w:rPr>
                    <w:t>Orginal Cryo ISBT Code</w:t>
                  </w:r>
                </w:p>
              </w:tc>
              <w:tc>
                <w:tcPr>
                  <w:tcW w:w="1667" w:type="pct"/>
                  <w:shd w:val="clear" w:color="auto" w:fill="auto"/>
                </w:tcPr>
                <w:p w:rsidR="005048C2" w:rsidRPr="00700745" w:rsidRDefault="005048C2" w:rsidP="005048C2">
                  <w:pPr>
                    <w:pStyle w:val="TableHeaderText"/>
                    <w:rPr>
                      <w:color w:val="0070C0"/>
                    </w:rPr>
                  </w:pPr>
                  <w:r w:rsidRPr="00700745">
                    <w:rPr>
                      <w:color w:val="0070C0"/>
                    </w:rPr>
                    <w:t>Thawed Cryo ISBT code</w:t>
                  </w:r>
                </w:p>
              </w:tc>
              <w:tc>
                <w:tcPr>
                  <w:tcW w:w="1666" w:type="pct"/>
                  <w:shd w:val="clear" w:color="auto" w:fill="auto"/>
                </w:tcPr>
                <w:p w:rsidR="005048C2" w:rsidRPr="00700745" w:rsidRDefault="005048C2" w:rsidP="005048C2">
                  <w:pPr>
                    <w:pStyle w:val="TableHeaderText"/>
                    <w:rPr>
                      <w:color w:val="0070C0"/>
                    </w:rPr>
                  </w:pPr>
                  <w:r w:rsidRPr="00700745">
                    <w:rPr>
                      <w:color w:val="0070C0"/>
                    </w:rPr>
                    <w:t>Thawed Cryo SQ code</w:t>
                  </w:r>
                </w:p>
              </w:tc>
            </w:tr>
            <w:tr w:rsidR="005048C2" w:rsidRPr="00700745" w:rsidTr="005048C2">
              <w:trPr>
                <w:trHeight w:val="180"/>
              </w:trPr>
              <w:tc>
                <w:tcPr>
                  <w:tcW w:w="1667" w:type="pct"/>
                  <w:shd w:val="clear" w:color="auto" w:fill="auto"/>
                </w:tcPr>
                <w:p w:rsidR="005048C2" w:rsidRPr="00700745" w:rsidRDefault="005048C2" w:rsidP="005048C2">
                  <w:pPr>
                    <w:rPr>
                      <w:color w:val="0070C0"/>
                    </w:rPr>
                  </w:pPr>
                  <w:r w:rsidRPr="00700745">
                    <w:rPr>
                      <w:color w:val="0070C0"/>
                    </w:rPr>
                    <w:t>E5165V00</w:t>
                  </w:r>
                </w:p>
              </w:tc>
              <w:tc>
                <w:tcPr>
                  <w:tcW w:w="1667" w:type="pct"/>
                  <w:shd w:val="clear" w:color="auto" w:fill="auto"/>
                </w:tcPr>
                <w:p w:rsidR="005048C2" w:rsidRPr="00700745" w:rsidRDefault="005048C2" w:rsidP="005048C2">
                  <w:pPr>
                    <w:rPr>
                      <w:color w:val="0070C0"/>
                    </w:rPr>
                  </w:pPr>
                  <w:r w:rsidRPr="00700745">
                    <w:rPr>
                      <w:color w:val="0070C0"/>
                    </w:rPr>
                    <w:t>E3581V00</w:t>
                  </w:r>
                </w:p>
              </w:tc>
              <w:tc>
                <w:tcPr>
                  <w:tcW w:w="1666" w:type="pct"/>
                  <w:shd w:val="clear" w:color="auto" w:fill="auto"/>
                </w:tcPr>
                <w:p w:rsidR="005048C2" w:rsidRPr="00700745" w:rsidRDefault="005048C2" w:rsidP="005048C2">
                  <w:pPr>
                    <w:rPr>
                      <w:color w:val="0070C0"/>
                    </w:rPr>
                  </w:pPr>
                  <w:r w:rsidRPr="00700745">
                    <w:rPr>
                      <w:color w:val="0070C0"/>
                    </w:rPr>
                    <w:t>CRT</w:t>
                  </w:r>
                </w:p>
              </w:tc>
            </w:tr>
            <w:tr w:rsidR="005048C2" w:rsidRPr="00700745" w:rsidTr="005048C2">
              <w:trPr>
                <w:trHeight w:val="180"/>
              </w:trPr>
              <w:tc>
                <w:tcPr>
                  <w:tcW w:w="1667" w:type="pct"/>
                  <w:shd w:val="clear" w:color="auto" w:fill="auto"/>
                </w:tcPr>
                <w:p w:rsidR="005048C2" w:rsidRPr="00700745" w:rsidRDefault="005048C2" w:rsidP="005048C2">
                  <w:pPr>
                    <w:rPr>
                      <w:color w:val="0070C0"/>
                    </w:rPr>
                  </w:pPr>
                  <w:r w:rsidRPr="00700745">
                    <w:rPr>
                      <w:color w:val="0070C0"/>
                    </w:rPr>
                    <w:t>E3573V00</w:t>
                  </w:r>
                </w:p>
              </w:tc>
              <w:tc>
                <w:tcPr>
                  <w:tcW w:w="1667" w:type="pct"/>
                  <w:shd w:val="clear" w:color="auto" w:fill="auto"/>
                </w:tcPr>
                <w:p w:rsidR="005048C2" w:rsidRPr="00700745" w:rsidRDefault="005048C2" w:rsidP="005048C2">
                  <w:pPr>
                    <w:rPr>
                      <w:color w:val="0070C0"/>
                    </w:rPr>
                  </w:pPr>
                  <w:r w:rsidRPr="00700745">
                    <w:rPr>
                      <w:color w:val="0070C0"/>
                    </w:rPr>
                    <w:t>E3581V00</w:t>
                  </w:r>
                </w:p>
              </w:tc>
              <w:tc>
                <w:tcPr>
                  <w:tcW w:w="1666" w:type="pct"/>
                  <w:shd w:val="clear" w:color="auto" w:fill="auto"/>
                </w:tcPr>
                <w:p w:rsidR="005048C2" w:rsidRPr="00700745" w:rsidRDefault="005048C2" w:rsidP="005048C2">
                  <w:pPr>
                    <w:rPr>
                      <w:color w:val="0070C0"/>
                    </w:rPr>
                  </w:pPr>
                  <w:r w:rsidRPr="00700745">
                    <w:rPr>
                      <w:color w:val="0070C0"/>
                    </w:rPr>
                    <w:t>CRT</w:t>
                  </w:r>
                </w:p>
              </w:tc>
            </w:tr>
            <w:tr w:rsidR="005048C2" w:rsidRPr="00700745" w:rsidTr="005048C2">
              <w:trPr>
                <w:trHeight w:val="180"/>
              </w:trPr>
              <w:tc>
                <w:tcPr>
                  <w:tcW w:w="1667" w:type="pct"/>
                  <w:shd w:val="clear" w:color="auto" w:fill="auto"/>
                </w:tcPr>
                <w:p w:rsidR="005048C2" w:rsidRPr="00700745" w:rsidRDefault="005048C2" w:rsidP="005048C2">
                  <w:pPr>
                    <w:rPr>
                      <w:color w:val="0070C0"/>
                    </w:rPr>
                  </w:pPr>
                  <w:r w:rsidRPr="00700745">
                    <w:rPr>
                      <w:color w:val="0070C0"/>
                    </w:rPr>
                    <w:t>E3587V00</w:t>
                  </w:r>
                </w:p>
              </w:tc>
              <w:tc>
                <w:tcPr>
                  <w:tcW w:w="1667" w:type="pct"/>
                  <w:shd w:val="clear" w:color="auto" w:fill="auto"/>
                </w:tcPr>
                <w:p w:rsidR="005048C2" w:rsidRPr="00700745" w:rsidRDefault="005048C2" w:rsidP="005048C2">
                  <w:pPr>
                    <w:rPr>
                      <w:color w:val="0070C0"/>
                    </w:rPr>
                  </w:pPr>
                  <w:r w:rsidRPr="00700745">
                    <w:rPr>
                      <w:color w:val="0070C0"/>
                    </w:rPr>
                    <w:t>E3591V00</w:t>
                  </w:r>
                </w:p>
              </w:tc>
              <w:tc>
                <w:tcPr>
                  <w:tcW w:w="1666" w:type="pct"/>
                  <w:shd w:val="clear" w:color="auto" w:fill="auto"/>
                </w:tcPr>
                <w:p w:rsidR="005048C2" w:rsidRPr="00700745" w:rsidRDefault="005048C2" w:rsidP="005048C2">
                  <w:pPr>
                    <w:rPr>
                      <w:color w:val="0070C0"/>
                    </w:rPr>
                  </w:pPr>
                  <w:r w:rsidRPr="00700745">
                    <w:rPr>
                      <w:color w:val="0070C0"/>
                    </w:rPr>
                    <w:t>CPT</w:t>
                  </w:r>
                </w:p>
              </w:tc>
            </w:tr>
          </w:tbl>
          <w:p w:rsidR="005048C2" w:rsidRPr="00700745" w:rsidRDefault="005048C2" w:rsidP="005048C2">
            <w:pPr>
              <w:pStyle w:val="BlockText"/>
              <w:rPr>
                <w:color w:val="0070C0"/>
              </w:rPr>
            </w:pPr>
            <w:r w:rsidRPr="00700745">
              <w:rPr>
                <w:color w:val="0070C0"/>
              </w:rPr>
              <w:t xml:space="preserve"> </w:t>
            </w:r>
          </w:p>
        </w:tc>
      </w:tr>
    </w:tbl>
    <w:p w:rsidR="00700745" w:rsidRPr="005048C2" w:rsidRDefault="00700745" w:rsidP="005048C2">
      <w:pPr>
        <w:pStyle w:val="BlockLine"/>
      </w:pPr>
    </w:p>
    <w:tbl>
      <w:tblPr>
        <w:tblW w:w="0" w:type="auto"/>
        <w:tblLayout w:type="fixed"/>
        <w:tblLook w:val="0000" w:firstRow="0" w:lastRow="0" w:firstColumn="0" w:lastColumn="0" w:noHBand="0" w:noVBand="0"/>
      </w:tblPr>
      <w:tblGrid>
        <w:gridCol w:w="1728"/>
        <w:gridCol w:w="7740"/>
      </w:tblGrid>
      <w:tr w:rsidR="005048C2" w:rsidRPr="005048C2" w:rsidTr="005048C2">
        <w:trPr>
          <w:trHeight w:val="153"/>
        </w:trPr>
        <w:tc>
          <w:tcPr>
            <w:tcW w:w="1728" w:type="dxa"/>
            <w:shd w:val="clear" w:color="auto" w:fill="auto"/>
          </w:tcPr>
          <w:p w:rsidR="005048C2" w:rsidRPr="005048C2" w:rsidRDefault="005048C2" w:rsidP="005048C2">
            <w:pPr>
              <w:pStyle w:val="Heading5"/>
            </w:pPr>
            <w:r>
              <w:t>References</w:t>
            </w:r>
          </w:p>
        </w:tc>
        <w:tc>
          <w:tcPr>
            <w:tcW w:w="7740" w:type="dxa"/>
            <w:shd w:val="clear" w:color="auto" w:fill="auto"/>
          </w:tcPr>
          <w:p w:rsidR="005048C2" w:rsidRPr="005048C2" w:rsidRDefault="005048C2" w:rsidP="005048C2">
            <w:pPr>
              <w:pStyle w:val="BlockText"/>
            </w:pPr>
            <w:r>
              <w:t>Helmer Plasma Thawing System Manual Models DH4, SH8 Version L</w:t>
            </w:r>
          </w:p>
        </w:tc>
      </w:tr>
    </w:tbl>
    <w:p w:rsidR="005048C2" w:rsidRPr="005048C2" w:rsidRDefault="005048C2" w:rsidP="005048C2">
      <w:pPr>
        <w:pStyle w:val="BlockLine"/>
      </w:pPr>
    </w:p>
    <w:tbl>
      <w:tblPr>
        <w:tblW w:w="0" w:type="auto"/>
        <w:tblLayout w:type="fixed"/>
        <w:tblLook w:val="0000" w:firstRow="0" w:lastRow="0" w:firstColumn="0" w:lastColumn="0" w:noHBand="0" w:noVBand="0"/>
      </w:tblPr>
      <w:tblGrid>
        <w:gridCol w:w="1728"/>
        <w:gridCol w:w="7740"/>
      </w:tblGrid>
      <w:tr w:rsidR="009951B5">
        <w:trPr>
          <w:cantSplit/>
        </w:trPr>
        <w:tc>
          <w:tcPr>
            <w:tcW w:w="1728" w:type="dxa"/>
          </w:tcPr>
          <w:p w:rsidR="009951B5" w:rsidRDefault="009951B5">
            <w:pPr>
              <w:pStyle w:val="Heading5"/>
            </w:pPr>
            <w:r>
              <w:t>Related Documents</w:t>
            </w:r>
          </w:p>
        </w:tc>
        <w:tc>
          <w:tcPr>
            <w:tcW w:w="7740" w:type="dxa"/>
          </w:tcPr>
          <w:p w:rsidR="009951B5" w:rsidRDefault="009951B5" w:rsidP="009951B5">
            <w:pPr>
              <w:pStyle w:val="BulletText1"/>
            </w:pPr>
            <w:r>
              <w:t xml:space="preserve">Selecting Blood </w:t>
            </w:r>
            <w:r w:rsidR="00A007CC">
              <w:t xml:space="preserve">and </w:t>
            </w:r>
            <w:r>
              <w:t>Components for Transfusion</w:t>
            </w:r>
          </w:p>
          <w:p w:rsidR="009951B5" w:rsidRDefault="009951B5" w:rsidP="009951B5">
            <w:pPr>
              <w:pStyle w:val="BulletText1"/>
            </w:pPr>
            <w:r>
              <w:t>Allocation Branching to Component Preparation</w:t>
            </w:r>
          </w:p>
          <w:p w:rsidR="00F946FC" w:rsidRDefault="00F946FC" w:rsidP="009951B5">
            <w:pPr>
              <w:pStyle w:val="BulletText1"/>
            </w:pPr>
            <w:r>
              <w:t>Blood Status Update</w:t>
            </w:r>
          </w:p>
        </w:tc>
      </w:tr>
    </w:tbl>
    <w:p w:rsidR="000853D5" w:rsidRPr="000853D5" w:rsidRDefault="00A007CC" w:rsidP="00A007CC">
      <w:pPr>
        <w:pStyle w:val="BlockLine"/>
      </w:pPr>
      <w:r>
        <w:t xml:space="preserve"> </w:t>
      </w:r>
    </w:p>
    <w:sectPr w:rsidR="000853D5" w:rsidRPr="000853D5" w:rsidSect="003658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C2" w:rsidRDefault="005048C2">
      <w:r>
        <w:separator/>
      </w:r>
    </w:p>
  </w:endnote>
  <w:endnote w:type="continuationSeparator" w:id="0">
    <w:p w:rsidR="005048C2" w:rsidRDefault="0050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C2" w:rsidRDefault="005048C2">
    <w:pPr>
      <w:pStyle w:val="Footer"/>
      <w:framePr w:wrap="around" w:vAnchor="text" w:hAnchor="margin" w:xAlign="right" w:y="1"/>
    </w:pPr>
    <w:r>
      <w:fldChar w:fldCharType="begin"/>
    </w:r>
    <w:r>
      <w:instrText xml:space="preserve">PAGE  </w:instrText>
    </w:r>
    <w:r>
      <w:fldChar w:fldCharType="end"/>
    </w:r>
  </w:p>
  <w:p w:rsidR="005048C2" w:rsidRDefault="005048C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C2" w:rsidRPr="009F0C00" w:rsidRDefault="005048C2">
    <w:pPr>
      <w:pStyle w:val="Footer"/>
      <w:rPr>
        <w:rStyle w:val="PageNumber"/>
        <w:sz w:val="18"/>
        <w:szCs w:val="18"/>
      </w:rPr>
    </w:pPr>
    <w:r w:rsidRPr="009F0C00">
      <w:rPr>
        <w:sz w:val="18"/>
        <w:szCs w:val="18"/>
      </w:rPr>
      <w:t>TS.</w:t>
    </w:r>
    <w:r>
      <w:rPr>
        <w:sz w:val="18"/>
        <w:szCs w:val="18"/>
      </w:rPr>
      <w:t>NON</w:t>
    </w:r>
    <w:r w:rsidRPr="009F0C00">
      <w:rPr>
        <w:sz w:val="18"/>
        <w:szCs w:val="18"/>
      </w:rPr>
      <w:t xml:space="preserve"> 11.10</w:t>
    </w:r>
    <w:r>
      <w:rPr>
        <w:sz w:val="18"/>
        <w:szCs w:val="18"/>
      </w:rPr>
      <w:t xml:space="preserve"> -0-</w:t>
    </w:r>
    <w:r w:rsidRPr="009F0C00">
      <w:rPr>
        <w:sz w:val="18"/>
        <w:szCs w:val="18"/>
      </w:rPr>
      <w:t xml:space="preserve"> RV.0</w:t>
    </w:r>
    <w:r>
      <w:rPr>
        <w:sz w:val="18"/>
        <w:szCs w:val="18"/>
      </w:rPr>
      <w:t>9</w:t>
    </w:r>
    <w:r w:rsidRPr="009F0C00">
      <w:rPr>
        <w:sz w:val="18"/>
        <w:szCs w:val="18"/>
      </w:rPr>
      <w:tab/>
    </w:r>
    <w:r w:rsidRPr="009F0C00">
      <w:rPr>
        <w:sz w:val="18"/>
        <w:szCs w:val="18"/>
      </w:rPr>
      <w:tab/>
    </w:r>
    <w:r w:rsidRPr="009F0C00">
      <w:rPr>
        <w:rStyle w:val="PageNumber"/>
        <w:sz w:val="18"/>
        <w:szCs w:val="18"/>
      </w:rPr>
      <w:fldChar w:fldCharType="begin"/>
    </w:r>
    <w:r w:rsidRPr="009F0C00">
      <w:rPr>
        <w:rStyle w:val="PageNumber"/>
        <w:sz w:val="18"/>
        <w:szCs w:val="18"/>
      </w:rPr>
      <w:instrText xml:space="preserve"> PAGE </w:instrText>
    </w:r>
    <w:r w:rsidRPr="009F0C00">
      <w:rPr>
        <w:rStyle w:val="PageNumber"/>
        <w:sz w:val="18"/>
        <w:szCs w:val="18"/>
      </w:rPr>
      <w:fldChar w:fldCharType="separate"/>
    </w:r>
    <w:r w:rsidR="00AC195C">
      <w:rPr>
        <w:rStyle w:val="PageNumber"/>
        <w:noProof/>
        <w:sz w:val="18"/>
        <w:szCs w:val="18"/>
      </w:rPr>
      <w:t>7</w:t>
    </w:r>
    <w:r w:rsidRPr="009F0C00">
      <w:rPr>
        <w:rStyle w:val="PageNumber"/>
        <w:sz w:val="18"/>
        <w:szCs w:val="18"/>
      </w:rPr>
      <w:fldChar w:fldCharType="end"/>
    </w:r>
    <w:r w:rsidRPr="009F0C00">
      <w:rPr>
        <w:rStyle w:val="PageNumber"/>
        <w:sz w:val="18"/>
        <w:szCs w:val="18"/>
      </w:rPr>
      <w:t xml:space="preserve"> of </w:t>
    </w:r>
    <w:r w:rsidRPr="009F0C00">
      <w:rPr>
        <w:rStyle w:val="PageNumber"/>
        <w:sz w:val="18"/>
        <w:szCs w:val="18"/>
      </w:rPr>
      <w:fldChar w:fldCharType="begin"/>
    </w:r>
    <w:r w:rsidRPr="009F0C00">
      <w:rPr>
        <w:rStyle w:val="PageNumber"/>
        <w:sz w:val="18"/>
        <w:szCs w:val="18"/>
      </w:rPr>
      <w:instrText xml:space="preserve"> NUMPAGES </w:instrText>
    </w:r>
    <w:r w:rsidRPr="009F0C00">
      <w:rPr>
        <w:rStyle w:val="PageNumber"/>
        <w:sz w:val="18"/>
        <w:szCs w:val="18"/>
      </w:rPr>
      <w:fldChar w:fldCharType="separate"/>
    </w:r>
    <w:r w:rsidR="00AC195C">
      <w:rPr>
        <w:rStyle w:val="PageNumber"/>
        <w:noProof/>
        <w:sz w:val="18"/>
        <w:szCs w:val="18"/>
      </w:rPr>
      <w:t>13</w:t>
    </w:r>
    <w:r w:rsidRPr="009F0C00">
      <w:rPr>
        <w:rStyle w:val="PageNumber"/>
        <w:sz w:val="18"/>
        <w:szCs w:val="18"/>
      </w:rPr>
      <w:fldChar w:fldCharType="end"/>
    </w:r>
  </w:p>
  <w:p w:rsidR="005048C2" w:rsidRPr="009F0C00" w:rsidRDefault="005048C2">
    <w:pPr>
      <w:pStyle w:val="Footer"/>
      <w:rPr>
        <w:sz w:val="18"/>
        <w:szCs w:val="18"/>
      </w:rPr>
    </w:pPr>
    <w:r w:rsidRPr="009F0C00">
      <w:rPr>
        <w:rStyle w:val="PageNumber"/>
        <w:sz w:val="18"/>
        <w:szCs w:val="18"/>
      </w:rPr>
      <w:t>J:/Blood Bank/Procedures/</w:t>
    </w:r>
    <w:r w:rsidR="00A014D2">
      <w:rPr>
        <w:rStyle w:val="PageNumber"/>
        <w:sz w:val="18"/>
        <w:szCs w:val="18"/>
      </w:rPr>
      <w:t>Thawing Frozen Plasma and Cryoprecipitate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D2" w:rsidRDefault="00A01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C2" w:rsidRDefault="005048C2">
      <w:r>
        <w:separator/>
      </w:r>
    </w:p>
  </w:footnote>
  <w:footnote w:type="continuationSeparator" w:id="0">
    <w:p w:rsidR="005048C2" w:rsidRDefault="0050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C2" w:rsidRDefault="005048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8C2" w:rsidRDefault="00504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8C2" w:rsidRPr="00312760" w:rsidRDefault="005048C2" w:rsidP="0055645D">
    <w:pPr>
      <w:pStyle w:val="Header"/>
      <w:tabs>
        <w:tab w:val="clear" w:pos="4320"/>
        <w:tab w:val="clear" w:pos="8640"/>
        <w:tab w:val="center" w:pos="4680"/>
        <w:tab w:val="right" w:pos="9360"/>
      </w:tabs>
    </w:pPr>
    <w:smartTag w:uri="urn:schemas-microsoft-com:office:smarttags" w:element="place">
      <w:smartTag w:uri="urn:schemas-microsoft-com:office:smarttags" w:element="PlaceName">
        <w:r w:rsidRPr="00312760">
          <w:t>Sutter</w:t>
        </w:r>
      </w:smartTag>
      <w:r w:rsidRPr="00312760">
        <w:t xml:space="preserve"> </w:t>
      </w:r>
      <w:smartTag w:uri="urn:schemas-microsoft-com:office:smarttags" w:element="PlaceName">
        <w:r w:rsidRPr="00312760">
          <w:t>Roseville</w:t>
        </w:r>
      </w:smartTag>
      <w:r w:rsidRPr="00312760">
        <w:t xml:space="preserve"> </w:t>
      </w:r>
      <w:smartTag w:uri="urn:schemas-microsoft-com:office:smarttags" w:element="PlaceName">
        <w:r w:rsidRPr="00312760">
          <w:t>Medical</w:t>
        </w:r>
      </w:smartTag>
      <w:r w:rsidRPr="00312760">
        <w:t xml:space="preserve"> </w:t>
      </w:r>
      <w:smartTag w:uri="urn:schemas-microsoft-com:office:smarttags" w:element="PlaceType">
        <w:r w:rsidRPr="00312760">
          <w:t>Center</w:t>
        </w:r>
      </w:smartTag>
    </w:smartTag>
  </w:p>
  <w:p w:rsidR="005048C2" w:rsidRDefault="005048C2" w:rsidP="0055645D">
    <w:pPr>
      <w:pStyle w:val="Header"/>
      <w:tabs>
        <w:tab w:val="clear" w:pos="4320"/>
        <w:tab w:val="clear" w:pos="8640"/>
        <w:tab w:val="center" w:pos="4680"/>
        <w:tab w:val="right" w:pos="9360"/>
      </w:tabs>
    </w:pPr>
    <w:r w:rsidRPr="00312760">
      <w:rPr>
        <w:i/>
      </w:rPr>
      <w:t>Laboratory Services</w:t>
    </w:r>
    <w:r>
      <w:tab/>
    </w:r>
    <w:r>
      <w:tab/>
    </w:r>
    <w:r w:rsidRPr="00312760">
      <w:t>Effective Date:</w:t>
    </w:r>
    <w:r>
      <w:t xml:space="preserve"> 2/11/2019</w:t>
    </w:r>
  </w:p>
  <w:p w:rsidR="005048C2" w:rsidRPr="00312760" w:rsidRDefault="005048C2" w:rsidP="0055645D">
    <w:pPr>
      <w:pStyle w:val="Header"/>
      <w:tabs>
        <w:tab w:val="clear" w:pos="4320"/>
        <w:tab w:val="clear" w:pos="8640"/>
        <w:tab w:val="center" w:pos="4680"/>
        <w:tab w:val="right" w:pos="9360"/>
      </w:tabs>
    </w:pPr>
    <w:r w:rsidRPr="0031276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D2" w:rsidRDefault="00A01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3"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24253B"/>
    <w:multiLevelType w:val="hybridMultilevel"/>
    <w:tmpl w:val="F4C4B0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C5A4A"/>
    <w:multiLevelType w:val="hybridMultilevel"/>
    <w:tmpl w:val="7B3644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17EBC"/>
    <w:multiLevelType w:val="hybridMultilevel"/>
    <w:tmpl w:val="7620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95682"/>
    <w:multiLevelType w:val="hybridMultilevel"/>
    <w:tmpl w:val="E6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E5D9E"/>
    <w:multiLevelType w:val="hybridMultilevel"/>
    <w:tmpl w:val="5BFC27AE"/>
    <w:lvl w:ilvl="0" w:tplc="91EA3A26">
      <w:start w:val="1"/>
      <w:numFmt w:val="bullet"/>
      <w:lvlText w:val=""/>
      <w:lvlJc w:val="left"/>
      <w:pPr>
        <w:tabs>
          <w:tab w:val="num" w:pos="720"/>
        </w:tabs>
        <w:ind w:left="720" w:hanging="360"/>
      </w:pPr>
      <w:rPr>
        <w:rFonts w:ascii="Symbol" w:hAnsi="Symbol" w:hint="default"/>
      </w:rPr>
    </w:lvl>
    <w:lvl w:ilvl="1" w:tplc="3664FCDA" w:tentative="1">
      <w:start w:val="1"/>
      <w:numFmt w:val="bullet"/>
      <w:lvlText w:val="o"/>
      <w:lvlJc w:val="left"/>
      <w:pPr>
        <w:tabs>
          <w:tab w:val="num" w:pos="1440"/>
        </w:tabs>
        <w:ind w:left="1440" w:hanging="360"/>
      </w:pPr>
      <w:rPr>
        <w:rFonts w:ascii="Courier New" w:hAnsi="Courier New" w:cs="Courier New" w:hint="default"/>
      </w:rPr>
    </w:lvl>
    <w:lvl w:ilvl="2" w:tplc="037C235A" w:tentative="1">
      <w:start w:val="1"/>
      <w:numFmt w:val="bullet"/>
      <w:lvlText w:val=""/>
      <w:lvlJc w:val="left"/>
      <w:pPr>
        <w:tabs>
          <w:tab w:val="num" w:pos="2160"/>
        </w:tabs>
        <w:ind w:left="2160" w:hanging="360"/>
      </w:pPr>
      <w:rPr>
        <w:rFonts w:ascii="Wingdings" w:hAnsi="Wingdings" w:hint="default"/>
      </w:rPr>
    </w:lvl>
    <w:lvl w:ilvl="3" w:tplc="8598A136" w:tentative="1">
      <w:start w:val="1"/>
      <w:numFmt w:val="bullet"/>
      <w:lvlText w:val=""/>
      <w:lvlJc w:val="left"/>
      <w:pPr>
        <w:tabs>
          <w:tab w:val="num" w:pos="2880"/>
        </w:tabs>
        <w:ind w:left="2880" w:hanging="360"/>
      </w:pPr>
      <w:rPr>
        <w:rFonts w:ascii="Symbol" w:hAnsi="Symbol" w:hint="default"/>
      </w:rPr>
    </w:lvl>
    <w:lvl w:ilvl="4" w:tplc="4720FCF8" w:tentative="1">
      <w:start w:val="1"/>
      <w:numFmt w:val="bullet"/>
      <w:lvlText w:val="o"/>
      <w:lvlJc w:val="left"/>
      <w:pPr>
        <w:tabs>
          <w:tab w:val="num" w:pos="3600"/>
        </w:tabs>
        <w:ind w:left="3600" w:hanging="360"/>
      </w:pPr>
      <w:rPr>
        <w:rFonts w:ascii="Courier New" w:hAnsi="Courier New" w:cs="Courier New" w:hint="default"/>
      </w:rPr>
    </w:lvl>
    <w:lvl w:ilvl="5" w:tplc="616C0858" w:tentative="1">
      <w:start w:val="1"/>
      <w:numFmt w:val="bullet"/>
      <w:lvlText w:val=""/>
      <w:lvlJc w:val="left"/>
      <w:pPr>
        <w:tabs>
          <w:tab w:val="num" w:pos="4320"/>
        </w:tabs>
        <w:ind w:left="4320" w:hanging="360"/>
      </w:pPr>
      <w:rPr>
        <w:rFonts w:ascii="Wingdings" w:hAnsi="Wingdings" w:hint="default"/>
      </w:rPr>
    </w:lvl>
    <w:lvl w:ilvl="6" w:tplc="61EAC4F8" w:tentative="1">
      <w:start w:val="1"/>
      <w:numFmt w:val="bullet"/>
      <w:lvlText w:val=""/>
      <w:lvlJc w:val="left"/>
      <w:pPr>
        <w:tabs>
          <w:tab w:val="num" w:pos="5040"/>
        </w:tabs>
        <w:ind w:left="5040" w:hanging="360"/>
      </w:pPr>
      <w:rPr>
        <w:rFonts w:ascii="Symbol" w:hAnsi="Symbol" w:hint="default"/>
      </w:rPr>
    </w:lvl>
    <w:lvl w:ilvl="7" w:tplc="1A80E074" w:tentative="1">
      <w:start w:val="1"/>
      <w:numFmt w:val="bullet"/>
      <w:lvlText w:val="o"/>
      <w:lvlJc w:val="left"/>
      <w:pPr>
        <w:tabs>
          <w:tab w:val="num" w:pos="5760"/>
        </w:tabs>
        <w:ind w:left="5760" w:hanging="360"/>
      </w:pPr>
      <w:rPr>
        <w:rFonts w:ascii="Courier New" w:hAnsi="Courier New" w:cs="Courier New" w:hint="default"/>
      </w:rPr>
    </w:lvl>
    <w:lvl w:ilvl="8" w:tplc="52D2A60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3"/>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2"/>
  </w:num>
  <w:num w:numId="8">
    <w:abstractNumId w:val="11"/>
  </w:num>
  <w:num w:numId="9">
    <w:abstractNumId w:val="5"/>
  </w:num>
  <w:num w:numId="10">
    <w:abstractNumId w:val="4"/>
  </w:num>
  <w:num w:numId="11">
    <w:abstractNumId w:val="6"/>
  </w:num>
  <w:num w:numId="12">
    <w:abstractNumId w:val="9"/>
  </w:num>
  <w:num w:numId="13">
    <w:abstractNumId w:val="8"/>
  </w:num>
  <w:num w:numId="14">
    <w:abstractNumId w:val="1"/>
  </w:num>
  <w:num w:numId="15">
    <w:abstractNumId w:val="10"/>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D5"/>
    <w:rsid w:val="00003441"/>
    <w:rsid w:val="00010234"/>
    <w:rsid w:val="000140CB"/>
    <w:rsid w:val="00031C15"/>
    <w:rsid w:val="000404F6"/>
    <w:rsid w:val="00061121"/>
    <w:rsid w:val="00062FDE"/>
    <w:rsid w:val="00064822"/>
    <w:rsid w:val="00073205"/>
    <w:rsid w:val="000853D5"/>
    <w:rsid w:val="000A3365"/>
    <w:rsid w:val="000C1AB9"/>
    <w:rsid w:val="000C2358"/>
    <w:rsid w:val="000C504D"/>
    <w:rsid w:val="000C564A"/>
    <w:rsid w:val="000C5B30"/>
    <w:rsid w:val="000C662C"/>
    <w:rsid w:val="000D4A07"/>
    <w:rsid w:val="000E3A06"/>
    <w:rsid w:val="000F2BB9"/>
    <w:rsid w:val="000F4744"/>
    <w:rsid w:val="00107E72"/>
    <w:rsid w:val="00117676"/>
    <w:rsid w:val="00145A60"/>
    <w:rsid w:val="00175E3E"/>
    <w:rsid w:val="00186798"/>
    <w:rsid w:val="001B7579"/>
    <w:rsid w:val="001C5E2B"/>
    <w:rsid w:val="001E4322"/>
    <w:rsid w:val="001F1A02"/>
    <w:rsid w:val="002039EB"/>
    <w:rsid w:val="00211735"/>
    <w:rsid w:val="00215063"/>
    <w:rsid w:val="00220DF4"/>
    <w:rsid w:val="00225B1D"/>
    <w:rsid w:val="00254670"/>
    <w:rsid w:val="00257968"/>
    <w:rsid w:val="00261A43"/>
    <w:rsid w:val="00274766"/>
    <w:rsid w:val="00284FDF"/>
    <w:rsid w:val="002B5E55"/>
    <w:rsid w:val="002C1730"/>
    <w:rsid w:val="002C24FF"/>
    <w:rsid w:val="002C3B3B"/>
    <w:rsid w:val="002C5F79"/>
    <w:rsid w:val="002D0F1B"/>
    <w:rsid w:val="002D3F13"/>
    <w:rsid w:val="002F033F"/>
    <w:rsid w:val="002F04A2"/>
    <w:rsid w:val="002F3909"/>
    <w:rsid w:val="00301E64"/>
    <w:rsid w:val="00301EDD"/>
    <w:rsid w:val="00302149"/>
    <w:rsid w:val="00312760"/>
    <w:rsid w:val="00313067"/>
    <w:rsid w:val="003156B6"/>
    <w:rsid w:val="003304ED"/>
    <w:rsid w:val="00334EA9"/>
    <w:rsid w:val="003428D1"/>
    <w:rsid w:val="003658B9"/>
    <w:rsid w:val="00365E12"/>
    <w:rsid w:val="00376C8A"/>
    <w:rsid w:val="0039249B"/>
    <w:rsid w:val="003B0BA7"/>
    <w:rsid w:val="003B4E50"/>
    <w:rsid w:val="003C55A0"/>
    <w:rsid w:val="003C75F2"/>
    <w:rsid w:val="003D316A"/>
    <w:rsid w:val="003D6BFB"/>
    <w:rsid w:val="003D721D"/>
    <w:rsid w:val="003E5143"/>
    <w:rsid w:val="003E651E"/>
    <w:rsid w:val="003E6BB9"/>
    <w:rsid w:val="0041186B"/>
    <w:rsid w:val="00426298"/>
    <w:rsid w:val="0046691D"/>
    <w:rsid w:val="004670EC"/>
    <w:rsid w:val="00472E3A"/>
    <w:rsid w:val="00482B4C"/>
    <w:rsid w:val="00491AA1"/>
    <w:rsid w:val="0049498D"/>
    <w:rsid w:val="004967C6"/>
    <w:rsid w:val="00496F82"/>
    <w:rsid w:val="004A7415"/>
    <w:rsid w:val="004B5BB5"/>
    <w:rsid w:val="004C1415"/>
    <w:rsid w:val="004C4D8D"/>
    <w:rsid w:val="004D3E5C"/>
    <w:rsid w:val="004D6795"/>
    <w:rsid w:val="004E01A7"/>
    <w:rsid w:val="004E1AEE"/>
    <w:rsid w:val="004E52D3"/>
    <w:rsid w:val="004F4FF4"/>
    <w:rsid w:val="005048C2"/>
    <w:rsid w:val="00531FC0"/>
    <w:rsid w:val="00555075"/>
    <w:rsid w:val="0055645D"/>
    <w:rsid w:val="005665FE"/>
    <w:rsid w:val="00582891"/>
    <w:rsid w:val="005951B2"/>
    <w:rsid w:val="005B32D1"/>
    <w:rsid w:val="005B4A3C"/>
    <w:rsid w:val="005B7150"/>
    <w:rsid w:val="005C0E80"/>
    <w:rsid w:val="005E2C6B"/>
    <w:rsid w:val="005F7039"/>
    <w:rsid w:val="005F7355"/>
    <w:rsid w:val="00600661"/>
    <w:rsid w:val="0064053B"/>
    <w:rsid w:val="00662BB1"/>
    <w:rsid w:val="006655DA"/>
    <w:rsid w:val="00671EC3"/>
    <w:rsid w:val="006A37CF"/>
    <w:rsid w:val="006E27E7"/>
    <w:rsid w:val="006F3842"/>
    <w:rsid w:val="00700745"/>
    <w:rsid w:val="0070249A"/>
    <w:rsid w:val="00717233"/>
    <w:rsid w:val="007174FB"/>
    <w:rsid w:val="00726742"/>
    <w:rsid w:val="0072720C"/>
    <w:rsid w:val="007366AE"/>
    <w:rsid w:val="00763A64"/>
    <w:rsid w:val="00782C29"/>
    <w:rsid w:val="00790AC1"/>
    <w:rsid w:val="007C589B"/>
    <w:rsid w:val="007D0B6E"/>
    <w:rsid w:val="007D2EA8"/>
    <w:rsid w:val="007D3CFC"/>
    <w:rsid w:val="007E0596"/>
    <w:rsid w:val="007E749F"/>
    <w:rsid w:val="007F14AF"/>
    <w:rsid w:val="007F7F0C"/>
    <w:rsid w:val="008022F0"/>
    <w:rsid w:val="00805B74"/>
    <w:rsid w:val="008121F7"/>
    <w:rsid w:val="008166AC"/>
    <w:rsid w:val="0083271D"/>
    <w:rsid w:val="00837758"/>
    <w:rsid w:val="008462A9"/>
    <w:rsid w:val="00852962"/>
    <w:rsid w:val="0085542D"/>
    <w:rsid w:val="00861D01"/>
    <w:rsid w:val="00861E66"/>
    <w:rsid w:val="008639EB"/>
    <w:rsid w:val="00864962"/>
    <w:rsid w:val="00880E15"/>
    <w:rsid w:val="00894DF8"/>
    <w:rsid w:val="008A36CA"/>
    <w:rsid w:val="008A5AE2"/>
    <w:rsid w:val="008E41D8"/>
    <w:rsid w:val="008E4DAA"/>
    <w:rsid w:val="008F1A93"/>
    <w:rsid w:val="008F690E"/>
    <w:rsid w:val="0092412A"/>
    <w:rsid w:val="00924661"/>
    <w:rsid w:val="009277E7"/>
    <w:rsid w:val="00930E00"/>
    <w:rsid w:val="0094531D"/>
    <w:rsid w:val="00956C1D"/>
    <w:rsid w:val="0098055C"/>
    <w:rsid w:val="00986A38"/>
    <w:rsid w:val="009951B5"/>
    <w:rsid w:val="00996416"/>
    <w:rsid w:val="009A1EE8"/>
    <w:rsid w:val="009D0E39"/>
    <w:rsid w:val="009E533C"/>
    <w:rsid w:val="009E6642"/>
    <w:rsid w:val="009F0C00"/>
    <w:rsid w:val="009F30D4"/>
    <w:rsid w:val="00A007CC"/>
    <w:rsid w:val="00A014D2"/>
    <w:rsid w:val="00A147E6"/>
    <w:rsid w:val="00A22520"/>
    <w:rsid w:val="00A3781E"/>
    <w:rsid w:val="00A607DF"/>
    <w:rsid w:val="00A610D3"/>
    <w:rsid w:val="00A61914"/>
    <w:rsid w:val="00A6331F"/>
    <w:rsid w:val="00A665C6"/>
    <w:rsid w:val="00A6673A"/>
    <w:rsid w:val="00A74630"/>
    <w:rsid w:val="00A86F3E"/>
    <w:rsid w:val="00AA2A66"/>
    <w:rsid w:val="00AB1012"/>
    <w:rsid w:val="00AB5FD1"/>
    <w:rsid w:val="00AC195C"/>
    <w:rsid w:val="00AD0E06"/>
    <w:rsid w:val="00AE1475"/>
    <w:rsid w:val="00AE46EF"/>
    <w:rsid w:val="00AF7542"/>
    <w:rsid w:val="00B01F2A"/>
    <w:rsid w:val="00B20F4F"/>
    <w:rsid w:val="00B45B36"/>
    <w:rsid w:val="00B52BE6"/>
    <w:rsid w:val="00B6145C"/>
    <w:rsid w:val="00B6287F"/>
    <w:rsid w:val="00B65477"/>
    <w:rsid w:val="00B66833"/>
    <w:rsid w:val="00B700FB"/>
    <w:rsid w:val="00B707E7"/>
    <w:rsid w:val="00B715FC"/>
    <w:rsid w:val="00B907DF"/>
    <w:rsid w:val="00BB280C"/>
    <w:rsid w:val="00BC27C6"/>
    <w:rsid w:val="00BC581A"/>
    <w:rsid w:val="00BD1701"/>
    <w:rsid w:val="00BE4056"/>
    <w:rsid w:val="00C1397D"/>
    <w:rsid w:val="00C13EFC"/>
    <w:rsid w:val="00C151C0"/>
    <w:rsid w:val="00C35153"/>
    <w:rsid w:val="00C36803"/>
    <w:rsid w:val="00C424E9"/>
    <w:rsid w:val="00C42BD2"/>
    <w:rsid w:val="00C437E6"/>
    <w:rsid w:val="00C53CB5"/>
    <w:rsid w:val="00C573DC"/>
    <w:rsid w:val="00C62B30"/>
    <w:rsid w:val="00C71060"/>
    <w:rsid w:val="00C719C6"/>
    <w:rsid w:val="00C840C8"/>
    <w:rsid w:val="00C9285D"/>
    <w:rsid w:val="00CB26D0"/>
    <w:rsid w:val="00CD5E42"/>
    <w:rsid w:val="00CF3A0F"/>
    <w:rsid w:val="00CF57C6"/>
    <w:rsid w:val="00D03CC2"/>
    <w:rsid w:val="00D044BB"/>
    <w:rsid w:val="00D12CD5"/>
    <w:rsid w:val="00D27AC4"/>
    <w:rsid w:val="00D3471E"/>
    <w:rsid w:val="00D36438"/>
    <w:rsid w:val="00D44A63"/>
    <w:rsid w:val="00D45F58"/>
    <w:rsid w:val="00D55F47"/>
    <w:rsid w:val="00D57D40"/>
    <w:rsid w:val="00D66FB8"/>
    <w:rsid w:val="00D73C4F"/>
    <w:rsid w:val="00D802D0"/>
    <w:rsid w:val="00D86F9C"/>
    <w:rsid w:val="00DA77CC"/>
    <w:rsid w:val="00DB1D26"/>
    <w:rsid w:val="00DB27F9"/>
    <w:rsid w:val="00DE1F04"/>
    <w:rsid w:val="00DE369C"/>
    <w:rsid w:val="00DF69FC"/>
    <w:rsid w:val="00E00D71"/>
    <w:rsid w:val="00E05BB0"/>
    <w:rsid w:val="00E14EDD"/>
    <w:rsid w:val="00E302CB"/>
    <w:rsid w:val="00E346DE"/>
    <w:rsid w:val="00E375C8"/>
    <w:rsid w:val="00E666E1"/>
    <w:rsid w:val="00E70ED3"/>
    <w:rsid w:val="00E70F97"/>
    <w:rsid w:val="00E719B1"/>
    <w:rsid w:val="00E93B5E"/>
    <w:rsid w:val="00E957E1"/>
    <w:rsid w:val="00EB42A7"/>
    <w:rsid w:val="00EE54B9"/>
    <w:rsid w:val="00EF76C3"/>
    <w:rsid w:val="00EF7C1C"/>
    <w:rsid w:val="00F00D4C"/>
    <w:rsid w:val="00F04F8B"/>
    <w:rsid w:val="00F052AF"/>
    <w:rsid w:val="00F0578D"/>
    <w:rsid w:val="00F12D58"/>
    <w:rsid w:val="00F25CEB"/>
    <w:rsid w:val="00F34674"/>
    <w:rsid w:val="00F4017F"/>
    <w:rsid w:val="00F716C4"/>
    <w:rsid w:val="00F7232B"/>
    <w:rsid w:val="00F74476"/>
    <w:rsid w:val="00F93773"/>
    <w:rsid w:val="00F946FC"/>
    <w:rsid w:val="00F94DC9"/>
    <w:rsid w:val="00FA3ABC"/>
    <w:rsid w:val="00FC6292"/>
    <w:rsid w:val="00FD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5:docId w15:val="{09938774-F546-4EF5-A7A8-2604ADE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16"/>
    <w:rPr>
      <w:color w:val="000000"/>
      <w:sz w:val="24"/>
      <w:szCs w:val="24"/>
    </w:rPr>
  </w:style>
  <w:style w:type="paragraph" w:styleId="Heading1">
    <w:name w:val="heading 1"/>
    <w:aliases w:val="Part,Part Title"/>
    <w:basedOn w:val="Normal"/>
    <w:next w:val="Heading4"/>
    <w:qFormat/>
    <w:rsid w:val="00996416"/>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996416"/>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996416"/>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996416"/>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96416"/>
    <w:pPr>
      <w:outlineLvl w:val="4"/>
    </w:pPr>
    <w:rPr>
      <w:b/>
      <w:sz w:val="22"/>
      <w:szCs w:val="20"/>
    </w:rPr>
  </w:style>
  <w:style w:type="paragraph" w:styleId="Heading6">
    <w:name w:val="heading 6"/>
    <w:aliases w:val="Sub Label"/>
    <w:basedOn w:val="Heading5"/>
    <w:next w:val="BlockText"/>
    <w:qFormat/>
    <w:rsid w:val="00996416"/>
    <w:pPr>
      <w:spacing w:before="240" w:after="60"/>
      <w:outlineLvl w:val="5"/>
    </w:pPr>
    <w:rPr>
      <w:i/>
    </w:rPr>
  </w:style>
  <w:style w:type="paragraph" w:styleId="Heading7">
    <w:name w:val="heading 7"/>
    <w:basedOn w:val="Normal"/>
    <w:next w:val="Normal"/>
    <w:qFormat/>
    <w:rsid w:val="003D316A"/>
    <w:pPr>
      <w:spacing w:before="240" w:after="60"/>
      <w:outlineLvl w:val="6"/>
    </w:pPr>
    <w:rPr>
      <w:rFonts w:ascii="Arial" w:hAnsi="Arial"/>
      <w:sz w:val="20"/>
    </w:rPr>
  </w:style>
  <w:style w:type="paragraph" w:styleId="Heading8">
    <w:name w:val="heading 8"/>
    <w:basedOn w:val="Normal"/>
    <w:next w:val="Normal"/>
    <w:qFormat/>
    <w:rsid w:val="003D316A"/>
    <w:pPr>
      <w:spacing w:before="240" w:after="60"/>
      <w:outlineLvl w:val="7"/>
    </w:pPr>
    <w:rPr>
      <w:rFonts w:ascii="Arial" w:hAnsi="Arial"/>
      <w:i/>
      <w:sz w:val="20"/>
    </w:rPr>
  </w:style>
  <w:style w:type="paragraph" w:styleId="Heading9">
    <w:name w:val="heading 9"/>
    <w:basedOn w:val="Normal"/>
    <w:next w:val="Normal"/>
    <w:qFormat/>
    <w:rsid w:val="003D316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16A"/>
    <w:pPr>
      <w:tabs>
        <w:tab w:val="center" w:pos="4320"/>
        <w:tab w:val="right" w:pos="8640"/>
      </w:tabs>
    </w:pPr>
  </w:style>
  <w:style w:type="paragraph" w:styleId="MacroText">
    <w:name w:val="macro"/>
    <w:semiHidden/>
    <w:rsid w:val="003D316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996416"/>
    <w:pPr>
      <w:pBdr>
        <w:top w:val="single" w:sz="6" w:space="1" w:color="auto"/>
        <w:between w:val="single" w:sz="6" w:space="1" w:color="auto"/>
      </w:pBdr>
      <w:spacing w:before="240"/>
      <w:ind w:left="1728"/>
    </w:pPr>
    <w:rPr>
      <w:szCs w:val="20"/>
    </w:rPr>
  </w:style>
  <w:style w:type="paragraph" w:styleId="BlockText">
    <w:name w:val="Block Text"/>
    <w:basedOn w:val="Normal"/>
    <w:rsid w:val="00996416"/>
  </w:style>
  <w:style w:type="paragraph" w:customStyle="1" w:styleId="BulletText1">
    <w:name w:val="Bullet Text 1"/>
    <w:basedOn w:val="Normal"/>
    <w:rsid w:val="00996416"/>
    <w:pPr>
      <w:numPr>
        <w:numId w:val="13"/>
      </w:numPr>
    </w:pPr>
    <w:rPr>
      <w:szCs w:val="20"/>
    </w:rPr>
  </w:style>
  <w:style w:type="paragraph" w:customStyle="1" w:styleId="BulletText2">
    <w:name w:val="Bullet Text 2"/>
    <w:basedOn w:val="Normal"/>
    <w:rsid w:val="00996416"/>
    <w:pPr>
      <w:numPr>
        <w:numId w:val="14"/>
      </w:numPr>
    </w:pPr>
    <w:rPr>
      <w:szCs w:val="20"/>
    </w:rPr>
  </w:style>
  <w:style w:type="paragraph" w:customStyle="1" w:styleId="ContinuedOnNextPa">
    <w:name w:val="Continued On Next Pa"/>
    <w:basedOn w:val="Normal"/>
    <w:next w:val="Normal"/>
    <w:rsid w:val="00996416"/>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96416"/>
    <w:pPr>
      <w:spacing w:after="240"/>
    </w:pPr>
    <w:rPr>
      <w:b/>
      <w:sz w:val="22"/>
      <w:szCs w:val="20"/>
    </w:rPr>
  </w:style>
  <w:style w:type="paragraph" w:customStyle="1" w:styleId="MapTitleContinued">
    <w:name w:val="Map Title. Continued"/>
    <w:basedOn w:val="Normal"/>
    <w:next w:val="Normal"/>
    <w:rsid w:val="00996416"/>
    <w:pPr>
      <w:spacing w:after="240"/>
    </w:pPr>
    <w:rPr>
      <w:rFonts w:ascii="Arial" w:hAnsi="Arial" w:cs="Arial"/>
      <w:b/>
      <w:sz w:val="32"/>
      <w:szCs w:val="20"/>
    </w:rPr>
  </w:style>
  <w:style w:type="paragraph" w:customStyle="1" w:styleId="MemoLine">
    <w:name w:val="Memo Line"/>
    <w:basedOn w:val="BlockLine"/>
    <w:next w:val="Normal"/>
    <w:rsid w:val="00996416"/>
    <w:pPr>
      <w:ind w:left="0"/>
    </w:pPr>
  </w:style>
  <w:style w:type="paragraph" w:styleId="Footer">
    <w:name w:val="footer"/>
    <w:basedOn w:val="Normal"/>
    <w:rsid w:val="003D316A"/>
    <w:pPr>
      <w:tabs>
        <w:tab w:val="center" w:pos="4320"/>
        <w:tab w:val="right" w:pos="8640"/>
      </w:tabs>
    </w:pPr>
  </w:style>
  <w:style w:type="character" w:styleId="PageNumber">
    <w:name w:val="page number"/>
    <w:basedOn w:val="DefaultParagraphFont"/>
    <w:rsid w:val="003D316A"/>
  </w:style>
  <w:style w:type="paragraph" w:customStyle="1" w:styleId="TableText">
    <w:name w:val="Table Text"/>
    <w:basedOn w:val="Normal"/>
    <w:rsid w:val="00996416"/>
    <w:rPr>
      <w:szCs w:val="20"/>
    </w:rPr>
  </w:style>
  <w:style w:type="paragraph" w:customStyle="1" w:styleId="NoteText">
    <w:name w:val="Note Text"/>
    <w:basedOn w:val="Normal"/>
    <w:rsid w:val="00996416"/>
    <w:rPr>
      <w:szCs w:val="20"/>
    </w:rPr>
  </w:style>
  <w:style w:type="paragraph" w:customStyle="1" w:styleId="TableHeaderText">
    <w:name w:val="Table Header Text"/>
    <w:basedOn w:val="Normal"/>
    <w:rsid w:val="00996416"/>
    <w:pPr>
      <w:jc w:val="center"/>
    </w:pPr>
    <w:rPr>
      <w:b/>
      <w:szCs w:val="20"/>
    </w:rPr>
  </w:style>
  <w:style w:type="paragraph" w:customStyle="1" w:styleId="EmbeddedText">
    <w:name w:val="Embedded Text"/>
    <w:basedOn w:val="Normal"/>
    <w:rsid w:val="00996416"/>
    <w:rPr>
      <w:szCs w:val="20"/>
    </w:rPr>
  </w:style>
  <w:style w:type="paragraph" w:styleId="TOC1">
    <w:name w:val="toc 1"/>
    <w:basedOn w:val="Normal"/>
    <w:next w:val="Normal"/>
    <w:autoRedefine/>
    <w:semiHidden/>
    <w:rsid w:val="003D316A"/>
  </w:style>
  <w:style w:type="paragraph" w:styleId="TOC2">
    <w:name w:val="toc 2"/>
    <w:basedOn w:val="Normal"/>
    <w:next w:val="Normal"/>
    <w:autoRedefine/>
    <w:semiHidden/>
    <w:rsid w:val="003D316A"/>
    <w:pPr>
      <w:ind w:left="240"/>
    </w:pPr>
  </w:style>
  <w:style w:type="paragraph" w:styleId="TOC3">
    <w:name w:val="toc 3"/>
    <w:basedOn w:val="Normal"/>
    <w:next w:val="Normal"/>
    <w:autoRedefine/>
    <w:semiHidden/>
    <w:rsid w:val="003D316A"/>
    <w:pPr>
      <w:ind w:left="480"/>
    </w:pPr>
  </w:style>
  <w:style w:type="paragraph" w:styleId="TOC4">
    <w:name w:val="toc 4"/>
    <w:basedOn w:val="Normal"/>
    <w:next w:val="Normal"/>
    <w:autoRedefine/>
    <w:semiHidden/>
    <w:rsid w:val="003D316A"/>
    <w:pPr>
      <w:ind w:left="720"/>
    </w:pPr>
  </w:style>
  <w:style w:type="paragraph" w:styleId="TOC5">
    <w:name w:val="toc 5"/>
    <w:basedOn w:val="Normal"/>
    <w:next w:val="Normal"/>
    <w:autoRedefine/>
    <w:semiHidden/>
    <w:rsid w:val="003D316A"/>
    <w:pPr>
      <w:ind w:left="960"/>
    </w:pPr>
  </w:style>
  <w:style w:type="paragraph" w:styleId="TOC6">
    <w:name w:val="toc 6"/>
    <w:basedOn w:val="Normal"/>
    <w:next w:val="Normal"/>
    <w:autoRedefine/>
    <w:semiHidden/>
    <w:rsid w:val="003D316A"/>
    <w:pPr>
      <w:ind w:left="1200"/>
    </w:pPr>
  </w:style>
  <w:style w:type="paragraph" w:styleId="TOC7">
    <w:name w:val="toc 7"/>
    <w:basedOn w:val="Normal"/>
    <w:next w:val="Normal"/>
    <w:autoRedefine/>
    <w:semiHidden/>
    <w:rsid w:val="003D316A"/>
    <w:pPr>
      <w:ind w:left="1440"/>
    </w:pPr>
  </w:style>
  <w:style w:type="paragraph" w:styleId="TOC8">
    <w:name w:val="toc 8"/>
    <w:basedOn w:val="Normal"/>
    <w:next w:val="Normal"/>
    <w:autoRedefine/>
    <w:semiHidden/>
    <w:rsid w:val="003D316A"/>
    <w:pPr>
      <w:ind w:left="1680"/>
    </w:pPr>
  </w:style>
  <w:style w:type="paragraph" w:styleId="TOC9">
    <w:name w:val="toc 9"/>
    <w:basedOn w:val="Normal"/>
    <w:next w:val="Normal"/>
    <w:autoRedefine/>
    <w:semiHidden/>
    <w:rsid w:val="003D316A"/>
    <w:pPr>
      <w:ind w:left="1920"/>
    </w:pPr>
  </w:style>
  <w:style w:type="paragraph" w:styleId="BalloonText">
    <w:name w:val="Balloon Text"/>
    <w:basedOn w:val="Normal"/>
    <w:semiHidden/>
    <w:rsid w:val="00F716C4"/>
    <w:rPr>
      <w:rFonts w:ascii="Tahoma" w:hAnsi="Tahoma" w:cs="Tahoma"/>
      <w:sz w:val="16"/>
      <w:szCs w:val="16"/>
    </w:rPr>
  </w:style>
  <w:style w:type="paragraph" w:styleId="Caption">
    <w:name w:val="caption"/>
    <w:basedOn w:val="Normal"/>
    <w:next w:val="Normal"/>
    <w:qFormat/>
    <w:rsid w:val="002C5F79"/>
    <w:pPr>
      <w:spacing w:before="120" w:after="120"/>
    </w:pPr>
    <w:rPr>
      <w:b/>
    </w:rPr>
  </w:style>
  <w:style w:type="table" w:styleId="TableGrid">
    <w:name w:val="Table Grid"/>
    <w:basedOn w:val="TableNormal"/>
    <w:rsid w:val="000A3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996416"/>
    <w:pPr>
      <w:numPr>
        <w:numId w:val="15"/>
      </w:numPr>
    </w:pPr>
  </w:style>
  <w:style w:type="paragraph" w:customStyle="1" w:styleId="ContinuedBlockLabel">
    <w:name w:val="Continued Block Label"/>
    <w:basedOn w:val="Normal"/>
    <w:next w:val="Normal"/>
    <w:rsid w:val="00996416"/>
    <w:pPr>
      <w:spacing w:after="240"/>
    </w:pPr>
    <w:rPr>
      <w:b/>
      <w:sz w:val="22"/>
      <w:szCs w:val="20"/>
    </w:rPr>
  </w:style>
  <w:style w:type="character" w:styleId="HTMLAcronym">
    <w:name w:val="HTML Acronym"/>
    <w:basedOn w:val="DefaultParagraphFont"/>
    <w:rsid w:val="00996416"/>
  </w:style>
  <w:style w:type="paragraph" w:customStyle="1" w:styleId="IMTOC">
    <w:name w:val="IMTOC"/>
    <w:rsid w:val="00996416"/>
    <w:rPr>
      <w:sz w:val="24"/>
    </w:rPr>
  </w:style>
  <w:style w:type="paragraph" w:customStyle="1" w:styleId="PublicationTitle">
    <w:name w:val="Publication Title"/>
    <w:basedOn w:val="Normal"/>
    <w:next w:val="Heading4"/>
    <w:rsid w:val="00996416"/>
    <w:pPr>
      <w:spacing w:after="240"/>
      <w:jc w:val="center"/>
    </w:pPr>
    <w:rPr>
      <w:rFonts w:ascii="Arial" w:hAnsi="Arial" w:cs="Arial"/>
      <w:b/>
      <w:sz w:val="32"/>
      <w:szCs w:val="20"/>
    </w:rPr>
  </w:style>
  <w:style w:type="paragraph" w:customStyle="1" w:styleId="TOCTitle">
    <w:name w:val="TOC Title"/>
    <w:basedOn w:val="Normal"/>
    <w:rsid w:val="00996416"/>
    <w:pPr>
      <w:widowControl w:val="0"/>
    </w:pPr>
    <w:rPr>
      <w:rFonts w:ascii="Arial" w:hAnsi="Arial" w:cs="Arial"/>
      <w:b/>
      <w:sz w:val="32"/>
      <w:szCs w:val="20"/>
    </w:rPr>
  </w:style>
  <w:style w:type="paragraph" w:customStyle="1" w:styleId="TOCItem">
    <w:name w:val="TOCItem"/>
    <w:basedOn w:val="Normal"/>
    <w:rsid w:val="00996416"/>
    <w:pPr>
      <w:tabs>
        <w:tab w:val="left" w:leader="dot" w:pos="7061"/>
        <w:tab w:val="right" w:pos="7524"/>
      </w:tabs>
      <w:spacing w:before="60" w:after="60"/>
      <w:ind w:right="465"/>
    </w:pPr>
    <w:rPr>
      <w:szCs w:val="20"/>
    </w:rPr>
  </w:style>
  <w:style w:type="paragraph" w:customStyle="1" w:styleId="TOCStem">
    <w:name w:val="TOCStem"/>
    <w:basedOn w:val="Normal"/>
    <w:rsid w:val="00996416"/>
    <w:rPr>
      <w:szCs w:val="20"/>
    </w:rPr>
  </w:style>
  <w:style w:type="character" w:customStyle="1" w:styleId="Heading5Char">
    <w:name w:val="Heading 5 Char"/>
    <w:aliases w:val="Block Label Char"/>
    <w:link w:val="Heading5"/>
    <w:rsid w:val="00FD6B2A"/>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20994">
      <w:bodyDiv w:val="1"/>
      <w:marLeft w:val="0"/>
      <w:marRight w:val="0"/>
      <w:marTop w:val="0"/>
      <w:marBottom w:val="0"/>
      <w:divBdr>
        <w:top w:val="none" w:sz="0" w:space="0" w:color="auto"/>
        <w:left w:val="none" w:sz="0" w:space="0" w:color="auto"/>
        <w:bottom w:val="none" w:sz="0" w:space="0" w:color="auto"/>
        <w:right w:val="none" w:sz="0" w:space="0" w:color="auto"/>
      </w:divBdr>
    </w:div>
    <w:div w:id="1546408074">
      <w:bodyDiv w:val="1"/>
      <w:marLeft w:val="0"/>
      <w:marRight w:val="0"/>
      <w:marTop w:val="0"/>
      <w:marBottom w:val="0"/>
      <w:divBdr>
        <w:top w:val="none" w:sz="0" w:space="0" w:color="auto"/>
        <w:left w:val="none" w:sz="0" w:space="0" w:color="auto"/>
        <w:bottom w:val="none" w:sz="0" w:space="0" w:color="auto"/>
        <w:right w:val="none" w:sz="0" w:space="0" w:color="auto"/>
      </w:divBdr>
    </w:div>
    <w:div w:id="17219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E43200-DD52-4EB6-86C6-6377C62E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13</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FFP</vt:lpstr>
    </vt:vector>
  </TitlesOfParts>
  <Company>Sutter Health</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FFP</dc:title>
  <dc:subject/>
  <dc:creator>steelm</dc:creator>
  <cp:keywords/>
  <dc:description/>
  <cp:lastModifiedBy>Wittkop, Irene</cp:lastModifiedBy>
  <cp:revision>2</cp:revision>
  <cp:lastPrinted>2019-01-23T20:19:00Z</cp:lastPrinted>
  <dcterms:created xsi:type="dcterms:W3CDTF">2019-01-23T21:06:00Z</dcterms:created>
  <dcterms:modified xsi:type="dcterms:W3CDTF">2019-01-23T21:06:00Z</dcterms:modified>
</cp:coreProperties>
</file>