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EC9" w:rsidRDefault="00F47C23" w:rsidP="00F47C23">
      <w:pPr>
        <w:jc w:val="center"/>
      </w:pPr>
      <w:r>
        <w:t>SMC Lab Meeting</w:t>
      </w:r>
    </w:p>
    <w:p w:rsidR="00F47C23" w:rsidRDefault="00F47C23" w:rsidP="00F47C23">
      <w:pPr>
        <w:jc w:val="center"/>
      </w:pPr>
      <w:r>
        <w:t>11/5/13</w:t>
      </w:r>
    </w:p>
    <w:p w:rsidR="00F47C23" w:rsidRDefault="00F47C23" w:rsidP="00F47C23">
      <w:r>
        <w:t xml:space="preserve">Attendants: Donna, Tracy, </w:t>
      </w:r>
      <w:proofErr w:type="spellStart"/>
      <w:r>
        <w:t>MaryJane</w:t>
      </w:r>
      <w:proofErr w:type="spellEnd"/>
      <w:r>
        <w:t xml:space="preserve">, Tina, Rich and </w:t>
      </w:r>
      <w:proofErr w:type="spellStart"/>
      <w:r>
        <w:t>Sarra</w:t>
      </w:r>
      <w:proofErr w:type="spellEnd"/>
    </w:p>
    <w:p w:rsidR="00F47C23" w:rsidRDefault="00F47C23" w:rsidP="00F47C23"/>
    <w:p w:rsidR="00F47C23" w:rsidRDefault="00F47C23" w:rsidP="00F47C23">
      <w:pPr>
        <w:pStyle w:val="ListParagraph"/>
        <w:numPr>
          <w:ilvl w:val="0"/>
          <w:numId w:val="1"/>
        </w:numPr>
      </w:pPr>
      <w:r>
        <w:t xml:space="preserve">Satellite samples: discussed bench separation of samples. The reason is to have consistency among phlebotomists in draw stations and the front end on Park </w:t>
      </w:r>
      <w:proofErr w:type="spellStart"/>
      <w:r>
        <w:t>st.</w:t>
      </w:r>
      <w:proofErr w:type="spellEnd"/>
    </w:p>
    <w:p w:rsidR="00F47C23" w:rsidRDefault="00F47C23" w:rsidP="00F47C23">
      <w:pPr>
        <w:pStyle w:val="ListParagraph"/>
        <w:numPr>
          <w:ilvl w:val="0"/>
          <w:numId w:val="1"/>
        </w:numPr>
      </w:pPr>
      <w:r>
        <w:t>All samples should be collected /received at the draw stations except at SMC draw station. Keep track of what draw stations do not receive the sample.</w:t>
      </w:r>
    </w:p>
    <w:p w:rsidR="00F47C23" w:rsidRDefault="00F47C23" w:rsidP="00F47C23">
      <w:pPr>
        <w:pStyle w:val="ListParagraph"/>
        <w:numPr>
          <w:ilvl w:val="0"/>
          <w:numId w:val="1"/>
        </w:numPr>
        <w:rPr>
          <w:b/>
        </w:rPr>
      </w:pPr>
      <w:r>
        <w:t>QC by shift…</w:t>
      </w:r>
      <w:r w:rsidRPr="00F47C23">
        <w:rPr>
          <w:b/>
        </w:rPr>
        <w:t>evening shift</w:t>
      </w:r>
      <w:r>
        <w:t xml:space="preserve"> just do evening shift unless you are slow and all your work is complete and you want to help the third shift. </w:t>
      </w:r>
      <w:r w:rsidRPr="00F47C23">
        <w:rPr>
          <w:b/>
        </w:rPr>
        <w:t>Night shift</w:t>
      </w:r>
      <w:r>
        <w:rPr>
          <w:b/>
        </w:rPr>
        <w:t xml:space="preserve"> do night shift QC, instrument maintenance, reconstitute day shift QC and run day shift QC. </w:t>
      </w:r>
    </w:p>
    <w:p w:rsidR="00F47C23" w:rsidRPr="0020220F" w:rsidRDefault="0020220F" w:rsidP="00F47C23">
      <w:pPr>
        <w:pStyle w:val="ListParagraph"/>
        <w:numPr>
          <w:ilvl w:val="0"/>
          <w:numId w:val="1"/>
        </w:numPr>
        <w:rPr>
          <w:b/>
        </w:rPr>
      </w:pPr>
      <w:r>
        <w:t>Document critical calls with LIP, and using both the first and last name per policy.</w:t>
      </w:r>
    </w:p>
    <w:p w:rsidR="0020220F" w:rsidRPr="0020220F" w:rsidRDefault="0020220F" w:rsidP="00F47C23">
      <w:pPr>
        <w:pStyle w:val="ListParagraph"/>
        <w:numPr>
          <w:ilvl w:val="0"/>
          <w:numId w:val="1"/>
        </w:numPr>
        <w:rPr>
          <w:b/>
        </w:rPr>
      </w:pPr>
      <w:r>
        <w:t>Document Maintenance!!!</w:t>
      </w:r>
    </w:p>
    <w:p w:rsidR="0020220F" w:rsidRPr="0020220F" w:rsidRDefault="0020220F" w:rsidP="00F47C23">
      <w:pPr>
        <w:pStyle w:val="ListParagraph"/>
        <w:numPr>
          <w:ilvl w:val="0"/>
          <w:numId w:val="1"/>
        </w:numPr>
        <w:rPr>
          <w:b/>
        </w:rPr>
      </w:pPr>
      <w:r>
        <w:t>We will continue filling in Sharon’s shift the way we are currently handling it until further notice.</w:t>
      </w:r>
    </w:p>
    <w:p w:rsidR="0020220F" w:rsidRPr="0020220F" w:rsidRDefault="0020220F" w:rsidP="00F47C23">
      <w:pPr>
        <w:pStyle w:val="ListParagraph"/>
        <w:numPr>
          <w:ilvl w:val="0"/>
          <w:numId w:val="1"/>
        </w:numPr>
        <w:rPr>
          <w:b/>
        </w:rPr>
      </w:pPr>
      <w:r>
        <w:t xml:space="preserve">We discussed saving extra racks for Chemistry. We are going to keep track of how many add </w:t>
      </w:r>
      <w:proofErr w:type="spellStart"/>
      <w:r>
        <w:t>ons</w:t>
      </w:r>
      <w:proofErr w:type="spellEnd"/>
      <w:r>
        <w:t xml:space="preserve"> we are unable to fulfill because the sample has been thrown out. We will then readdress the saving of racks.</w:t>
      </w:r>
    </w:p>
    <w:p w:rsidR="0020220F" w:rsidRPr="007D119B" w:rsidRDefault="0020220F" w:rsidP="00F47C23">
      <w:pPr>
        <w:pStyle w:val="ListParagraph"/>
        <w:numPr>
          <w:ilvl w:val="0"/>
          <w:numId w:val="1"/>
        </w:numPr>
        <w:rPr>
          <w:b/>
        </w:rPr>
      </w:pPr>
      <w:r>
        <w:t xml:space="preserve">Comp Ops would like us to delete the </w:t>
      </w:r>
      <w:proofErr w:type="spellStart"/>
      <w:r>
        <w:t>loadlists</w:t>
      </w:r>
      <w:proofErr w:type="spellEnd"/>
      <w:r>
        <w:t xml:space="preserve"> for the </w:t>
      </w:r>
      <w:proofErr w:type="spellStart"/>
      <w:r>
        <w:t>Integras</w:t>
      </w:r>
      <w:proofErr w:type="spellEnd"/>
      <w:r w:rsidR="007D119B">
        <w:t>. Donna will follow up with verification of this.</w:t>
      </w:r>
    </w:p>
    <w:p w:rsidR="007D119B" w:rsidRPr="007D119B" w:rsidRDefault="007D119B" w:rsidP="00F47C23">
      <w:pPr>
        <w:pStyle w:val="ListParagraph"/>
        <w:numPr>
          <w:ilvl w:val="0"/>
          <w:numId w:val="1"/>
        </w:numPr>
        <w:rPr>
          <w:b/>
        </w:rPr>
      </w:pPr>
      <w:r>
        <w:t xml:space="preserve">Discrepancy with D Dimer kits and Mono spots kits. Supplies, QC versus use. </w:t>
      </w:r>
    </w:p>
    <w:p w:rsidR="007D119B" w:rsidRPr="007D119B" w:rsidRDefault="007D119B" w:rsidP="00F47C23">
      <w:pPr>
        <w:pStyle w:val="ListParagraph"/>
        <w:numPr>
          <w:ilvl w:val="0"/>
          <w:numId w:val="1"/>
        </w:numPr>
        <w:rPr>
          <w:b/>
        </w:rPr>
      </w:pPr>
      <w:r>
        <w:t>Questions about Epic</w:t>
      </w:r>
      <w:bookmarkStart w:id="0" w:name="_GoBack"/>
      <w:bookmarkEnd w:id="0"/>
      <w:r>
        <w:t xml:space="preserve"> and are we registering the patients correctly. Donna hasn’t gotten any complaints from billing but she will follow up.</w:t>
      </w:r>
    </w:p>
    <w:p w:rsidR="007D119B" w:rsidRDefault="007D119B" w:rsidP="007D119B">
      <w:pPr>
        <w:rPr>
          <w:b/>
        </w:rPr>
      </w:pPr>
    </w:p>
    <w:p w:rsidR="007D119B" w:rsidRDefault="007D119B" w:rsidP="007D119B">
      <w:pPr>
        <w:rPr>
          <w:b/>
        </w:rPr>
      </w:pPr>
    </w:p>
    <w:p w:rsidR="007D119B" w:rsidRDefault="007D119B" w:rsidP="007D119B">
      <w:pPr>
        <w:rPr>
          <w:b/>
        </w:rPr>
      </w:pPr>
    </w:p>
    <w:p w:rsidR="007D119B" w:rsidRDefault="007D119B" w:rsidP="007D119B">
      <w:pPr>
        <w:rPr>
          <w:b/>
        </w:rPr>
      </w:pPr>
    </w:p>
    <w:p w:rsidR="007D119B" w:rsidRPr="007D119B" w:rsidRDefault="007D119B" w:rsidP="007D119B">
      <w:pPr>
        <w:rPr>
          <w:b/>
        </w:rPr>
      </w:pPr>
      <w:r>
        <w:rPr>
          <w:b/>
        </w:rPr>
        <w:t>.</w:t>
      </w:r>
    </w:p>
    <w:sectPr w:rsidR="007D119B" w:rsidRPr="007D1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6EDA"/>
    <w:multiLevelType w:val="hybridMultilevel"/>
    <w:tmpl w:val="EE28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23"/>
    <w:rsid w:val="0020220F"/>
    <w:rsid w:val="00650EC9"/>
    <w:rsid w:val="007D119B"/>
    <w:rsid w:val="00F4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Scarano, Donna</dc:creator>
  <cp:keywords/>
  <dc:description/>
  <cp:lastModifiedBy>Scarano, Donna</cp:lastModifiedBy>
  <cp:revision>1</cp:revision>
  <dcterms:created xsi:type="dcterms:W3CDTF">2013-11-06T13:30:00Z</dcterms:created>
  <dcterms:modified xsi:type="dcterms:W3CDTF">2013-11-06T14:38:00Z</dcterms:modified>
</cp:coreProperties>
</file>