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10" w:rsidRPr="00687110" w:rsidRDefault="00687110" w:rsidP="00687110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Helvetica" w:eastAsia="Times New Roman" w:hAnsi="Helvetica" w:cs="Helvetica"/>
          <w:vanish/>
          <w:color w:val="AC7231"/>
          <w:sz w:val="21"/>
          <w:szCs w:val="21"/>
        </w:rPr>
      </w:pPr>
      <w:r w:rsidRPr="00687110">
        <w:rPr>
          <w:rFonts w:ascii="Helvetica" w:eastAsia="Times New Roman" w:hAnsi="Helvetica" w:cs="Helvetica"/>
          <w:b/>
          <w:bCs/>
          <w:vanish/>
          <w:color w:val="AC7231"/>
          <w:sz w:val="21"/>
          <w:szCs w:val="21"/>
        </w:rPr>
        <w:t>Removing question excerpt is a premium feature</w:t>
      </w:r>
    </w:p>
    <w:p w:rsidR="00687110" w:rsidRPr="00687110" w:rsidRDefault="00687110" w:rsidP="00687110">
      <w:pPr>
        <w:shd w:val="clear" w:color="auto" w:fill="F8F8F8"/>
        <w:spacing w:line="240" w:lineRule="auto"/>
        <w:jc w:val="center"/>
        <w:rPr>
          <w:rFonts w:ascii="Helvetica" w:eastAsia="Times New Roman" w:hAnsi="Helvetica" w:cs="Helvetica"/>
          <w:vanish/>
          <w:color w:val="444444"/>
          <w:sz w:val="27"/>
          <w:szCs w:val="27"/>
        </w:rPr>
      </w:pPr>
      <w:r w:rsidRPr="00687110">
        <w:rPr>
          <w:rFonts w:ascii="Helvetica" w:eastAsia="Times New Roman" w:hAnsi="Helvetica" w:cs="Helvetica"/>
          <w:b/>
          <w:bCs/>
          <w:vanish/>
          <w:color w:val="444444"/>
          <w:sz w:val="27"/>
          <w:szCs w:val="27"/>
        </w:rPr>
        <w:t>Upgrade and get a lot more done!</w:t>
      </w:r>
    </w:p>
    <w:p w:rsidR="00687110" w:rsidRPr="00687110" w:rsidRDefault="001B5603" w:rsidP="00687110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vanish/>
          <w:color w:val="FFFFFF"/>
          <w:sz w:val="24"/>
          <w:szCs w:val="24"/>
        </w:rPr>
      </w:pPr>
      <w:hyperlink r:id="rId6" w:tgtFrame="_top" w:history="1">
        <w:r w:rsidR="00687110" w:rsidRPr="00687110">
          <w:rPr>
            <w:rFonts w:ascii="Helvetica" w:eastAsia="Times New Roman" w:hAnsi="Helvetica" w:cs="Helvetica"/>
            <w:vanish/>
            <w:color w:val="3B5998"/>
            <w:sz w:val="24"/>
            <w:szCs w:val="24"/>
          </w:rPr>
          <w:t>Upgrade</w:t>
        </w:r>
      </w:hyperlink>
      <w:r w:rsidR="00687110" w:rsidRPr="00687110">
        <w:rPr>
          <w:rFonts w:ascii="Helvetica" w:eastAsia="Times New Roman" w:hAnsi="Helvetica" w:cs="Helvetica"/>
          <w:vanish/>
          <w:color w:val="FFFFFF"/>
          <w:sz w:val="24"/>
          <w:szCs w:val="24"/>
        </w:rPr>
        <w:t xml:space="preserve"> </w:t>
      </w: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129"/>
      </w:tblGrid>
      <w:tr w:rsidR="00C22337" w:rsidRPr="00687110" w:rsidTr="00687110">
        <w:trPr>
          <w:tblCellSpacing w:w="0" w:type="dxa"/>
        </w:trPr>
        <w:tc>
          <w:tcPr>
            <w:tcW w:w="0" w:type="auto"/>
            <w:hideMark/>
          </w:tcPr>
          <w:p w:rsidR="00687110" w:rsidRPr="00C22337" w:rsidRDefault="00687110" w:rsidP="00687110">
            <w:pPr>
              <w:spacing w:before="120" w:after="0" w:line="240" w:lineRule="auto"/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  <w:p w:rsidR="00C22337" w:rsidRPr="00687110" w:rsidRDefault="00C22337" w:rsidP="00687110">
            <w:pPr>
              <w:spacing w:before="120"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687110">
            <w:pPr>
              <w:spacing w:before="120"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</w:p>
          <w:p w:rsidR="00C22337" w:rsidRPr="00C22337" w:rsidRDefault="00C22337" w:rsidP="00687110">
            <w:pPr>
              <w:spacing w:before="120" w:after="0" w:line="240" w:lineRule="auto"/>
              <w:rPr>
                <w:rFonts w:ascii="Helvetica" w:eastAsia="Times New Roman" w:hAnsi="Helvetica" w:cs="Helvetica"/>
                <w:color w:val="FF0000"/>
                <w:sz w:val="28"/>
                <w:szCs w:val="28"/>
              </w:rPr>
            </w:pPr>
            <w:proofErr w:type="spellStart"/>
            <w:r w:rsidRPr="00C22337">
              <w:rPr>
                <w:rFonts w:ascii="Helvetica" w:eastAsia="Times New Roman" w:hAnsi="Helvetica" w:cs="Helvetica"/>
                <w:color w:val="FF0000"/>
                <w:sz w:val="28"/>
                <w:szCs w:val="28"/>
              </w:rPr>
              <w:t>Coag</w:t>
            </w:r>
            <w:proofErr w:type="spellEnd"/>
            <w:r w:rsidRPr="00C22337">
              <w:rPr>
                <w:rFonts w:ascii="Helvetica" w:eastAsia="Times New Roman" w:hAnsi="Helvetica" w:cs="Helvetica"/>
                <w:color w:val="FF0000"/>
                <w:sz w:val="28"/>
                <w:szCs w:val="28"/>
              </w:rPr>
              <w:t xml:space="preserve"> Competency</w:t>
            </w:r>
          </w:p>
          <w:p w:rsidR="00C22337" w:rsidRPr="00C22337" w:rsidRDefault="00C22337" w:rsidP="00687110">
            <w:pPr>
              <w:spacing w:before="120"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</w:p>
          <w:p w:rsidR="00687110" w:rsidRPr="00C22337" w:rsidRDefault="00C22337" w:rsidP="00C22337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Polycythemia</w:t>
            </w:r>
            <w:r w:rsidR="00687110" w:rsidRPr="00C22337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 xml:space="preserve"> patients (</w:t>
            </w:r>
            <w:proofErr w:type="spellStart"/>
            <w:r w:rsidR="00687110" w:rsidRPr="00C22337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hct</w:t>
            </w:r>
            <w:proofErr w:type="spellEnd"/>
            <w:r w:rsidR="00687110" w:rsidRPr="00C22337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 xml:space="preserve"> &gt;55%) may have</w:t>
            </w:r>
            <w:r w:rsidRPr="00C22337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 falsely</w:t>
            </w:r>
            <w:r w:rsidR="00687110" w:rsidRPr="00C22337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 xml:space="preserve"> prolonged values for PT and PTT (as well as other Calcium dependent clotting tests). If you have such a patient, the anticoagulant used in the collection of the specimen must be adjusted accordingly. </w:t>
            </w:r>
          </w:p>
        </w:tc>
      </w:tr>
      <w:tr w:rsidR="00687110" w:rsidRPr="00687110" w:rsidTr="00687110">
        <w:trPr>
          <w:tblCellSpacing w:w="0" w:type="dxa"/>
        </w:trPr>
        <w:tc>
          <w:tcPr>
            <w:tcW w:w="0" w:type="auto"/>
          </w:tcPr>
          <w:p w:rsidR="00687110" w:rsidRPr="00687110" w:rsidRDefault="00687110" w:rsidP="00687110">
            <w:pPr>
              <w:spacing w:before="120" w:after="0" w:line="240" w:lineRule="auto"/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87110" w:rsidRPr="00687110" w:rsidRDefault="00687110" w:rsidP="00687110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</w:p>
        </w:tc>
      </w:tr>
      <w:tr w:rsidR="00687110" w:rsidRPr="00687110" w:rsidTr="00687110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687110" w:rsidRPr="00687110" w:rsidRDefault="00687110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877"/>
      </w:tblGrid>
      <w:tr w:rsidR="00687110" w:rsidRPr="00687110" w:rsidTr="00687110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True </w:t>
            </w:r>
          </w:p>
        </w:tc>
      </w:tr>
    </w:tbl>
    <w:p w:rsidR="00687110" w:rsidRPr="00687110" w:rsidRDefault="00687110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955"/>
      </w:tblGrid>
      <w:tr w:rsidR="00687110" w:rsidRPr="00687110" w:rsidTr="00687110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False </w:t>
            </w:r>
          </w:p>
        </w:tc>
      </w:tr>
    </w:tbl>
    <w:p w:rsidR="00687110" w:rsidRPr="00687110" w:rsidRDefault="00687110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7215"/>
      </w:tblGrid>
      <w:tr w:rsidR="00687110" w:rsidRPr="00687110" w:rsidTr="00687110">
        <w:trPr>
          <w:tblCellSpacing w:w="0" w:type="dxa"/>
        </w:trPr>
        <w:tc>
          <w:tcPr>
            <w:tcW w:w="0" w:type="auto"/>
            <w:hideMark/>
          </w:tcPr>
          <w:p w:rsidR="00687110" w:rsidRPr="00687110" w:rsidRDefault="00687110" w:rsidP="00687110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2. 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The </w:t>
            </w:r>
            <w:proofErr w:type="spellStart"/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prothrombin</w:t>
            </w:r>
            <w:proofErr w:type="spellEnd"/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time test (PT) is a global screening test for: (check all that apply) </w:t>
            </w:r>
          </w:p>
        </w:tc>
      </w:tr>
      <w:tr w:rsidR="00687110" w:rsidRPr="00687110" w:rsidTr="00687110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687110" w:rsidRPr="00687110" w:rsidRDefault="00687110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5857"/>
      </w:tblGrid>
      <w:tr w:rsidR="00687110" w:rsidRPr="00687110" w:rsidTr="00687110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Detection of deficiencies of the extrinsic coagulation pathway </w:t>
            </w:r>
          </w:p>
        </w:tc>
      </w:tr>
    </w:tbl>
    <w:p w:rsidR="00687110" w:rsidRPr="00687110" w:rsidRDefault="00687110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578"/>
      </w:tblGrid>
      <w:tr w:rsidR="00687110" w:rsidRPr="00687110" w:rsidTr="00687110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Monitor heparin therapy </w:t>
            </w:r>
          </w:p>
        </w:tc>
      </w:tr>
    </w:tbl>
    <w:p w:rsidR="00687110" w:rsidRPr="00687110" w:rsidRDefault="00687110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5879"/>
      </w:tblGrid>
      <w:tr w:rsidR="00687110" w:rsidRPr="00687110" w:rsidTr="00687110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Helpful in testing for liver disease and/or Vitamin K deficiency </w:t>
            </w:r>
          </w:p>
        </w:tc>
      </w:tr>
    </w:tbl>
    <w:p w:rsidR="00687110" w:rsidRPr="00687110" w:rsidRDefault="00687110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5024"/>
      </w:tblGrid>
      <w:tr w:rsidR="00687110" w:rsidRPr="00687110" w:rsidTr="00687110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Monitor oral anticoagulation therapy with </w:t>
            </w:r>
            <w:r w:rsidR="00C22337"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Coumadin</w:t>
            </w: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</w:t>
            </w:r>
          </w:p>
        </w:tc>
      </w:tr>
    </w:tbl>
    <w:p w:rsidR="00687110" w:rsidRPr="00687110" w:rsidRDefault="00687110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6435"/>
      </w:tblGrid>
      <w:tr w:rsidR="00687110" w:rsidRPr="00687110" w:rsidTr="00687110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Test used to monitor the response transfusion with Red Blood Cells </w:t>
            </w:r>
          </w:p>
        </w:tc>
      </w:tr>
    </w:tbl>
    <w:p w:rsidR="00687110" w:rsidRPr="00687110" w:rsidRDefault="00687110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8912"/>
      </w:tblGrid>
      <w:tr w:rsidR="00687110" w:rsidRPr="00687110" w:rsidTr="00687110">
        <w:trPr>
          <w:tblCellSpacing w:w="0" w:type="dxa"/>
        </w:trPr>
        <w:tc>
          <w:tcPr>
            <w:tcW w:w="0" w:type="auto"/>
            <w:hideMark/>
          </w:tcPr>
          <w:p w:rsidR="00687110" w:rsidRPr="00687110" w:rsidRDefault="00687110" w:rsidP="00687110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3. 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Results of </w:t>
            </w:r>
            <w:r w:rsidR="00C22337"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patients</w:t>
            </w: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on oral anticoagulation should be reported as an INR. The INR is: (select all that apply) </w:t>
            </w:r>
          </w:p>
        </w:tc>
      </w:tr>
      <w:tr w:rsidR="00687110" w:rsidRPr="00687110" w:rsidTr="00687110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687110" w:rsidRPr="00687110" w:rsidRDefault="00687110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9160"/>
      </w:tblGrid>
      <w:tr w:rsidR="00687110" w:rsidRPr="00687110" w:rsidTr="00687110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Calculated from the lot specific and instrument specific ISI of the reagent and the mean of the normal reference interval. </w:t>
            </w:r>
          </w:p>
        </w:tc>
      </w:tr>
    </w:tbl>
    <w:p w:rsidR="00687110" w:rsidRPr="00687110" w:rsidRDefault="00687110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298"/>
      </w:tblGrid>
      <w:tr w:rsidR="00687110" w:rsidRPr="00687110" w:rsidTr="00687110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"International Normalized Ratio" </w:t>
            </w:r>
          </w:p>
        </w:tc>
      </w:tr>
    </w:tbl>
    <w:p w:rsidR="00687110" w:rsidRPr="00687110" w:rsidRDefault="00687110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589"/>
      </w:tblGrid>
      <w:tr w:rsidR="00687110" w:rsidRPr="00687110" w:rsidTr="00687110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Not really that important </w:t>
            </w:r>
          </w:p>
        </w:tc>
      </w:tr>
    </w:tbl>
    <w:p w:rsidR="00687110" w:rsidRPr="00687110" w:rsidRDefault="00687110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597"/>
      </w:tblGrid>
      <w:tr w:rsidR="00687110" w:rsidRPr="00687110" w:rsidTr="00687110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"Interesting Name Rule" </w:t>
            </w:r>
          </w:p>
        </w:tc>
      </w:tr>
    </w:tbl>
    <w:p w:rsidR="00687110" w:rsidRPr="00687110" w:rsidRDefault="00687110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8912"/>
      </w:tblGrid>
      <w:tr w:rsidR="00687110" w:rsidRPr="00687110" w:rsidTr="00687110">
        <w:trPr>
          <w:tblCellSpacing w:w="0" w:type="dxa"/>
        </w:trPr>
        <w:tc>
          <w:tcPr>
            <w:tcW w:w="0" w:type="auto"/>
            <w:hideMark/>
          </w:tcPr>
          <w:p w:rsidR="00687110" w:rsidRPr="00687110" w:rsidRDefault="00687110" w:rsidP="00687110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4. 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The activated </w:t>
            </w:r>
            <w:r w:rsidR="00C22337"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partial</w:t>
            </w: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thromboplastin</w:t>
            </w:r>
            <w:proofErr w:type="spellEnd"/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time (</w:t>
            </w:r>
            <w:proofErr w:type="spellStart"/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aPTT</w:t>
            </w:r>
            <w:proofErr w:type="spellEnd"/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) is a screening procedure used to: (select all that apply) </w:t>
            </w:r>
          </w:p>
        </w:tc>
      </w:tr>
      <w:tr w:rsidR="00687110" w:rsidRPr="00687110" w:rsidTr="00687110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687110" w:rsidRPr="00687110" w:rsidRDefault="00687110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7314"/>
      </w:tblGrid>
      <w:tr w:rsidR="00687110" w:rsidRPr="00687110" w:rsidTr="00687110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Detect deficiencies in coagulation factors of the intrinsic coagulation pathway. </w:t>
            </w:r>
          </w:p>
        </w:tc>
      </w:tr>
    </w:tbl>
    <w:p w:rsidR="00687110" w:rsidRPr="00687110" w:rsidRDefault="00687110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6046"/>
      </w:tblGrid>
      <w:tr w:rsidR="00687110" w:rsidRPr="00687110" w:rsidTr="00687110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Detect severe deficiencies of fibrinogen and factors II, V and X. </w:t>
            </w:r>
          </w:p>
        </w:tc>
      </w:tr>
    </w:tbl>
    <w:p w:rsidR="00687110" w:rsidRPr="00687110" w:rsidRDefault="00687110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5024"/>
      </w:tblGrid>
      <w:tr w:rsidR="00687110" w:rsidRPr="00687110" w:rsidTr="00687110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Monitor oral anticoagulation therapy with </w:t>
            </w:r>
            <w:r w:rsidR="00C22337"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Coumadin</w:t>
            </w: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</w:t>
            </w:r>
          </w:p>
        </w:tc>
      </w:tr>
    </w:tbl>
    <w:p w:rsidR="00687110" w:rsidRPr="00687110" w:rsidRDefault="00687110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801"/>
      </w:tblGrid>
      <w:tr w:rsidR="00687110" w:rsidRPr="00687110" w:rsidTr="00687110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Monitor and regulate heparin therapy. </w:t>
            </w:r>
          </w:p>
        </w:tc>
      </w:tr>
    </w:tbl>
    <w:p w:rsidR="00687110" w:rsidRPr="00687110" w:rsidRDefault="00687110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8912"/>
      </w:tblGrid>
      <w:tr w:rsidR="00687110" w:rsidRPr="00687110" w:rsidTr="00687110">
        <w:trPr>
          <w:tblCellSpacing w:w="0" w:type="dxa"/>
        </w:trPr>
        <w:tc>
          <w:tcPr>
            <w:tcW w:w="0" w:type="auto"/>
            <w:hideMark/>
          </w:tcPr>
          <w:p w:rsidR="00687110" w:rsidRPr="00687110" w:rsidRDefault="00687110" w:rsidP="00687110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5. 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Unexpected abnormal </w:t>
            </w:r>
            <w:proofErr w:type="spellStart"/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aPTT</w:t>
            </w:r>
            <w:proofErr w:type="spellEnd"/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results should be followed by additional coagulation studies to determine the cause of abnormal results. </w:t>
            </w:r>
          </w:p>
        </w:tc>
      </w:tr>
      <w:tr w:rsidR="00687110" w:rsidRPr="00687110" w:rsidTr="00687110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687110" w:rsidRPr="00687110" w:rsidRDefault="00687110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877"/>
      </w:tblGrid>
      <w:tr w:rsidR="00687110" w:rsidRPr="00687110" w:rsidTr="00687110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True </w:t>
            </w:r>
          </w:p>
        </w:tc>
      </w:tr>
    </w:tbl>
    <w:p w:rsidR="00687110" w:rsidRPr="00687110" w:rsidRDefault="00687110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955"/>
      </w:tblGrid>
      <w:tr w:rsidR="00687110" w:rsidRPr="00687110" w:rsidTr="00687110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False </w:t>
            </w:r>
          </w:p>
        </w:tc>
      </w:tr>
    </w:tbl>
    <w:p w:rsidR="00687110" w:rsidRPr="00687110" w:rsidRDefault="00687110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8912"/>
      </w:tblGrid>
      <w:tr w:rsidR="00687110" w:rsidRPr="00687110" w:rsidTr="00687110">
        <w:trPr>
          <w:tblCellSpacing w:w="0" w:type="dxa"/>
        </w:trPr>
        <w:tc>
          <w:tcPr>
            <w:tcW w:w="0" w:type="auto"/>
            <w:hideMark/>
          </w:tcPr>
          <w:p w:rsidR="00687110" w:rsidRPr="00687110" w:rsidRDefault="00687110" w:rsidP="00687110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6. 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To ensure continued and optimal operating conditions, the </w:t>
            </w:r>
            <w:proofErr w:type="spellStart"/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Sysmex</w:t>
            </w:r>
            <w:proofErr w:type="spellEnd"/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CA-560 has required </w:t>
            </w:r>
            <w:proofErr w:type="spellStart"/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maitenance</w:t>
            </w:r>
            <w:proofErr w:type="spellEnd"/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procedures. Match the following procedures with their proper frequencies. </w:t>
            </w:r>
          </w:p>
        </w:tc>
      </w:tr>
      <w:tr w:rsidR="00687110" w:rsidRPr="00687110" w:rsidTr="00687110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687110" w:rsidRPr="00687110" w:rsidRDefault="00687110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444444"/>
          <w:sz w:val="20"/>
          <w:szCs w:val="20"/>
        </w:rPr>
      </w:pPr>
      <w:r w:rsidRPr="00687110">
        <w:rPr>
          <w:rFonts w:ascii="Helvetica" w:eastAsia="Times New Roman" w:hAnsi="Helvetica" w:cs="Helvetica"/>
          <w:color w:val="444444"/>
          <w:sz w:val="20"/>
          <w:szCs w:val="20"/>
        </w:rPr>
        <w:t xml:space="preserve">A. Quarterly </w:t>
      </w:r>
    </w:p>
    <w:p w:rsidR="00687110" w:rsidRPr="00687110" w:rsidRDefault="00687110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444444"/>
          <w:sz w:val="20"/>
          <w:szCs w:val="20"/>
        </w:rPr>
      </w:pPr>
      <w:r w:rsidRPr="00687110">
        <w:rPr>
          <w:rFonts w:ascii="Helvetica" w:eastAsia="Times New Roman" w:hAnsi="Helvetica" w:cs="Helvetica"/>
          <w:b/>
          <w:bCs/>
          <w:color w:val="444444"/>
          <w:sz w:val="20"/>
          <w:szCs w:val="20"/>
        </w:rPr>
        <w:t>A.</w:t>
      </w:r>
      <w:r w:rsidRPr="00687110">
        <w:rPr>
          <w:rFonts w:ascii="Helvetica" w:eastAsia="Times New Roman" w:hAnsi="Helvetica" w:cs="Helvetica"/>
          <w:color w:val="444444"/>
          <w:sz w:val="20"/>
          <w:szCs w:val="20"/>
        </w:rPr>
        <w:t xml:space="preserve"> </w:t>
      </w:r>
      <w:r w:rsidRPr="00687110">
        <w:rPr>
          <w:rFonts w:ascii="Helvetica" w:eastAsia="Times New Roman" w:hAnsi="Helvetica" w:cs="Helvetica"/>
          <w:color w:val="444444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1in;height:18pt" o:ole="">
            <v:imagedata r:id="rId7" o:title=""/>
          </v:shape>
          <w:control r:id="rId8" w:name="DefaultOcxName" w:shapeid="_x0000_i1054"/>
        </w:object>
      </w:r>
      <w:r w:rsidRPr="00687110">
        <w:rPr>
          <w:rFonts w:ascii="Helvetica" w:eastAsia="Times New Roman" w:hAnsi="Helvetica" w:cs="Helvetica"/>
          <w:color w:val="444444"/>
          <w:sz w:val="20"/>
          <w:szCs w:val="20"/>
        </w:rPr>
        <w:object w:dxaOrig="225" w:dyaOrig="225">
          <v:shape id="_x0000_i1057" type="#_x0000_t75" style="width:159pt;height:18pt" o:ole="">
            <v:imagedata r:id="rId9" o:title=""/>
          </v:shape>
          <w:control r:id="rId10" w:name="DefaultOcxName1" w:shapeid="_x0000_i1057"/>
        </w:object>
      </w:r>
    </w:p>
    <w:p w:rsidR="00687110" w:rsidRPr="00687110" w:rsidRDefault="00687110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444444"/>
          <w:sz w:val="20"/>
          <w:szCs w:val="20"/>
        </w:rPr>
      </w:pPr>
      <w:r w:rsidRPr="00687110">
        <w:rPr>
          <w:rFonts w:ascii="Helvetica" w:eastAsia="Times New Roman" w:hAnsi="Helvetica" w:cs="Helvetica"/>
          <w:color w:val="444444"/>
          <w:sz w:val="20"/>
          <w:szCs w:val="20"/>
        </w:rPr>
        <w:t xml:space="preserve">B. As needed </w:t>
      </w:r>
    </w:p>
    <w:p w:rsidR="00687110" w:rsidRPr="00687110" w:rsidRDefault="00687110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444444"/>
          <w:sz w:val="20"/>
          <w:szCs w:val="20"/>
        </w:rPr>
      </w:pPr>
      <w:r w:rsidRPr="00687110">
        <w:rPr>
          <w:rFonts w:ascii="Helvetica" w:eastAsia="Times New Roman" w:hAnsi="Helvetica" w:cs="Helvetica"/>
          <w:b/>
          <w:bCs/>
          <w:color w:val="444444"/>
          <w:sz w:val="20"/>
          <w:szCs w:val="20"/>
        </w:rPr>
        <w:t>B.</w:t>
      </w:r>
      <w:r w:rsidRPr="00687110">
        <w:rPr>
          <w:rFonts w:ascii="Helvetica" w:eastAsia="Times New Roman" w:hAnsi="Helvetica" w:cs="Helvetica"/>
          <w:color w:val="444444"/>
          <w:sz w:val="20"/>
          <w:szCs w:val="20"/>
        </w:rPr>
        <w:t xml:space="preserve"> </w:t>
      </w:r>
      <w:r w:rsidRPr="00687110">
        <w:rPr>
          <w:rFonts w:ascii="Helvetica" w:eastAsia="Times New Roman" w:hAnsi="Helvetica" w:cs="Helvetica"/>
          <w:color w:val="444444"/>
          <w:sz w:val="20"/>
          <w:szCs w:val="20"/>
        </w:rPr>
        <w:object w:dxaOrig="225" w:dyaOrig="225">
          <v:shape id="_x0000_i1060" type="#_x0000_t75" style="width:1in;height:18pt" o:ole="">
            <v:imagedata r:id="rId11" o:title=""/>
          </v:shape>
          <w:control r:id="rId12" w:name="DefaultOcxName2" w:shapeid="_x0000_i1060"/>
        </w:object>
      </w:r>
      <w:r w:rsidRPr="00687110">
        <w:rPr>
          <w:rFonts w:ascii="Helvetica" w:eastAsia="Times New Roman" w:hAnsi="Helvetica" w:cs="Helvetica"/>
          <w:color w:val="444444"/>
          <w:sz w:val="20"/>
          <w:szCs w:val="20"/>
        </w:rPr>
        <w:object w:dxaOrig="225" w:dyaOrig="225">
          <v:shape id="_x0000_i1063" type="#_x0000_t75" style="width:159pt;height:18pt" o:ole="">
            <v:imagedata r:id="rId13" o:title=""/>
          </v:shape>
          <w:control r:id="rId14" w:name="DefaultOcxName3" w:shapeid="_x0000_i1063"/>
        </w:object>
      </w:r>
    </w:p>
    <w:p w:rsidR="00687110" w:rsidRPr="00687110" w:rsidRDefault="00687110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444444"/>
          <w:sz w:val="20"/>
          <w:szCs w:val="20"/>
        </w:rPr>
      </w:pPr>
      <w:r w:rsidRPr="00687110">
        <w:rPr>
          <w:rFonts w:ascii="Helvetica" w:eastAsia="Times New Roman" w:hAnsi="Helvetica" w:cs="Helvetica"/>
          <w:color w:val="444444"/>
          <w:sz w:val="20"/>
          <w:szCs w:val="20"/>
        </w:rPr>
        <w:t xml:space="preserve">C. Yearly </w:t>
      </w:r>
    </w:p>
    <w:p w:rsidR="00687110" w:rsidRPr="00687110" w:rsidRDefault="00687110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444444"/>
          <w:sz w:val="20"/>
          <w:szCs w:val="20"/>
        </w:rPr>
      </w:pPr>
      <w:r w:rsidRPr="00687110">
        <w:rPr>
          <w:rFonts w:ascii="Helvetica" w:eastAsia="Times New Roman" w:hAnsi="Helvetica" w:cs="Helvetica"/>
          <w:b/>
          <w:bCs/>
          <w:color w:val="444444"/>
          <w:sz w:val="20"/>
          <w:szCs w:val="20"/>
        </w:rPr>
        <w:t>C.</w:t>
      </w:r>
      <w:r w:rsidRPr="00687110">
        <w:rPr>
          <w:rFonts w:ascii="Helvetica" w:eastAsia="Times New Roman" w:hAnsi="Helvetica" w:cs="Helvetica"/>
          <w:color w:val="444444"/>
          <w:sz w:val="20"/>
          <w:szCs w:val="20"/>
        </w:rPr>
        <w:t xml:space="preserve"> </w:t>
      </w:r>
      <w:r w:rsidRPr="00687110">
        <w:rPr>
          <w:rFonts w:ascii="Helvetica" w:eastAsia="Times New Roman" w:hAnsi="Helvetica" w:cs="Helvetica"/>
          <w:color w:val="444444"/>
          <w:sz w:val="20"/>
          <w:szCs w:val="20"/>
        </w:rPr>
        <w:object w:dxaOrig="225" w:dyaOrig="225">
          <v:shape id="_x0000_i1066" type="#_x0000_t75" style="width:1in;height:18pt" o:ole="">
            <v:imagedata r:id="rId15" o:title=""/>
          </v:shape>
          <w:control r:id="rId16" w:name="DefaultOcxName4" w:shapeid="_x0000_i1066"/>
        </w:object>
      </w:r>
      <w:r w:rsidRPr="00687110">
        <w:rPr>
          <w:rFonts w:ascii="Helvetica" w:eastAsia="Times New Roman" w:hAnsi="Helvetica" w:cs="Helvetica"/>
          <w:color w:val="444444"/>
          <w:sz w:val="20"/>
          <w:szCs w:val="20"/>
        </w:rPr>
        <w:object w:dxaOrig="225" w:dyaOrig="225">
          <v:shape id="_x0000_i1069" type="#_x0000_t75" style="width:159pt;height:18pt" o:ole="">
            <v:imagedata r:id="rId17" o:title=""/>
          </v:shape>
          <w:control r:id="rId18" w:name="DefaultOcxName5" w:shapeid="_x0000_i1069"/>
        </w:object>
      </w:r>
    </w:p>
    <w:p w:rsidR="00687110" w:rsidRPr="00687110" w:rsidRDefault="00687110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444444"/>
          <w:sz w:val="20"/>
          <w:szCs w:val="20"/>
        </w:rPr>
      </w:pPr>
      <w:r w:rsidRPr="00687110">
        <w:rPr>
          <w:rFonts w:ascii="Helvetica" w:eastAsia="Times New Roman" w:hAnsi="Helvetica" w:cs="Helvetica"/>
          <w:color w:val="444444"/>
          <w:sz w:val="20"/>
          <w:szCs w:val="20"/>
        </w:rPr>
        <w:t xml:space="preserve">D. Weekly </w:t>
      </w:r>
    </w:p>
    <w:p w:rsidR="00687110" w:rsidRDefault="00687110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444444"/>
          <w:sz w:val="20"/>
          <w:szCs w:val="20"/>
        </w:rPr>
      </w:pPr>
      <w:r w:rsidRPr="00687110">
        <w:rPr>
          <w:rFonts w:ascii="Helvetica" w:eastAsia="Times New Roman" w:hAnsi="Helvetica" w:cs="Helvetica"/>
          <w:b/>
          <w:bCs/>
          <w:color w:val="444444"/>
          <w:sz w:val="20"/>
          <w:szCs w:val="20"/>
        </w:rPr>
        <w:t>D.</w:t>
      </w:r>
      <w:r w:rsidRPr="00687110">
        <w:rPr>
          <w:rFonts w:ascii="Helvetica" w:eastAsia="Times New Roman" w:hAnsi="Helvetica" w:cs="Helvetica"/>
          <w:color w:val="444444"/>
          <w:sz w:val="20"/>
          <w:szCs w:val="20"/>
        </w:rPr>
        <w:t xml:space="preserve"> </w:t>
      </w:r>
      <w:r w:rsidRPr="00687110">
        <w:rPr>
          <w:rFonts w:ascii="Helvetica" w:eastAsia="Times New Roman" w:hAnsi="Helvetica" w:cs="Helvetica"/>
          <w:color w:val="444444"/>
          <w:sz w:val="20"/>
          <w:szCs w:val="20"/>
        </w:rPr>
        <w:object w:dxaOrig="225" w:dyaOrig="225">
          <v:shape id="_x0000_i1072" type="#_x0000_t75" style="width:1in;height:18pt" o:ole="">
            <v:imagedata r:id="rId19" o:title=""/>
          </v:shape>
          <w:control r:id="rId20" w:name="DefaultOcxName6" w:shapeid="_x0000_i1072"/>
        </w:object>
      </w:r>
      <w:r w:rsidRPr="00687110">
        <w:rPr>
          <w:rFonts w:ascii="Helvetica" w:eastAsia="Times New Roman" w:hAnsi="Helvetica" w:cs="Helvetica"/>
          <w:color w:val="444444"/>
          <w:sz w:val="20"/>
          <w:szCs w:val="20"/>
        </w:rPr>
        <w:object w:dxaOrig="225" w:dyaOrig="225">
          <v:shape id="_x0000_i1075" type="#_x0000_t75" style="width:159pt;height:18pt" o:ole="">
            <v:imagedata r:id="rId21" o:title=""/>
          </v:shape>
          <w:control r:id="rId22" w:name="DefaultOcxName7" w:shapeid="_x0000_i1075"/>
        </w:object>
      </w:r>
    </w:p>
    <w:p w:rsidR="00C22337" w:rsidRDefault="00C22337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444444"/>
          <w:sz w:val="20"/>
          <w:szCs w:val="20"/>
        </w:rPr>
      </w:pPr>
    </w:p>
    <w:p w:rsidR="00C22337" w:rsidRDefault="00C22337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444444"/>
          <w:sz w:val="20"/>
          <w:szCs w:val="20"/>
        </w:rPr>
      </w:pPr>
    </w:p>
    <w:p w:rsidR="00C22337" w:rsidRPr="00687110" w:rsidRDefault="00C22337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8912"/>
      </w:tblGrid>
      <w:tr w:rsidR="00687110" w:rsidRPr="00687110" w:rsidTr="00687110">
        <w:trPr>
          <w:tblCellSpacing w:w="0" w:type="dxa"/>
        </w:trPr>
        <w:tc>
          <w:tcPr>
            <w:tcW w:w="0" w:type="auto"/>
            <w:hideMark/>
          </w:tcPr>
          <w:p w:rsidR="00687110" w:rsidRPr="00687110" w:rsidRDefault="00687110" w:rsidP="00687110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lastRenderedPageBreak/>
              <w:t xml:space="preserve">7. 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A reagent lot roll over must be performed with each new lot of reagents to ensure that the INR calculation is adjusted appropriately for new ISI values. </w:t>
            </w:r>
          </w:p>
        </w:tc>
      </w:tr>
      <w:tr w:rsidR="00687110" w:rsidRPr="00687110" w:rsidTr="00687110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687110" w:rsidRPr="00687110" w:rsidRDefault="00687110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877"/>
      </w:tblGrid>
      <w:tr w:rsidR="00687110" w:rsidRPr="00687110" w:rsidTr="00687110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True </w:t>
            </w:r>
          </w:p>
        </w:tc>
      </w:tr>
    </w:tbl>
    <w:p w:rsidR="00687110" w:rsidRPr="00687110" w:rsidRDefault="00687110" w:rsidP="00687110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955"/>
        <w:gridCol w:w="4102"/>
        <w:gridCol w:w="4102"/>
      </w:tblGrid>
      <w:tr w:rsidR="00687110" w:rsidRPr="00687110" w:rsidTr="00C22337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7110" w:rsidRPr="00687110" w:rsidRDefault="00687110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False </w:t>
            </w:r>
          </w:p>
        </w:tc>
      </w:tr>
      <w:tr w:rsidR="00C22337" w:rsidRPr="00687110" w:rsidTr="00C22337">
        <w:trPr>
          <w:gridAfter w:val="1"/>
          <w:tblCellSpacing w:w="0" w:type="dxa"/>
        </w:trPr>
        <w:tc>
          <w:tcPr>
            <w:tcW w:w="0" w:type="auto"/>
            <w:vAlign w:val="center"/>
          </w:tcPr>
          <w:p w:rsidR="00C22337" w:rsidRDefault="00C22337" w:rsidP="0068711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</w:pPr>
          </w:p>
          <w:p w:rsidR="00C22337" w:rsidRPr="00687110" w:rsidRDefault="00C22337" w:rsidP="0068711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22337" w:rsidRPr="00687110" w:rsidRDefault="00C22337" w:rsidP="006871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</w:p>
        </w:tc>
      </w:tr>
      <w:tr w:rsidR="00C22337" w:rsidRPr="00C22337" w:rsidTr="00C22337">
        <w:tblPrEx>
          <w:tblCellMar>
            <w:lef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2. 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22337" w:rsidRPr="00C22337" w:rsidRDefault="00C22337" w:rsidP="00C22337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Which clotting factor is released from damaged tissue, and initiates a chain of clotting events? </w:t>
            </w:r>
          </w:p>
        </w:tc>
      </w:tr>
      <w:tr w:rsidR="00C22337" w:rsidRPr="00C22337" w:rsidTr="00C22337">
        <w:tblPrEx>
          <w:tblCellMar>
            <w:left w:w="0" w:type="dxa"/>
          </w:tblCellMar>
        </w:tblPrEx>
        <w:trPr>
          <w:gridBefore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555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proofErr w:type="spellStart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Prothrombin</w:t>
            </w:r>
            <w:proofErr w:type="spellEnd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310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Thrombin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966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Fibrin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377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Tissue </w:t>
            </w:r>
            <w:proofErr w:type="spellStart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Thrombolastin</w:t>
            </w:r>
            <w:proofErr w:type="spellEnd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3335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3. 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What are the ingredients in APTT test 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389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Plasma + phospholipid + calcium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578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Plasma + </w:t>
            </w:r>
            <w:proofErr w:type="spellStart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thromboplastin</w:t>
            </w:r>
            <w:proofErr w:type="spellEnd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+ calcium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4023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Plasma + phospholipid + </w:t>
            </w:r>
            <w:proofErr w:type="spellStart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thromboplastin</w:t>
            </w:r>
            <w:proofErr w:type="spellEnd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044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Plasma + thrombin + calcium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4191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4. 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>Which test evaluates the extrinsic pathway?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254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PT (INR)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977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APTT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710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TT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677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Bleeding time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5467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5. 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>Which of the following is true regarding the bleeding time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033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It is a commonly ordered test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4145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It is a highly reliable and reproducible test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567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It evaluates platelet function in vivo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590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It evaluates the coagulation system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4914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6. 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Which laboratory tests may aid in the diagnosis of DIC?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356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a. Coagulation profile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432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b. D-Dimer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955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c. Bleeding Time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932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a &amp; b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921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a &amp; c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6076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7. 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00" w:beforeAutospacing="1" w:after="100" w:afterAutospacing="1" w:line="300" w:lineRule="atLeast"/>
              <w:ind w:left="720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Georgia" w:eastAsia="Times New Roman" w:hAnsi="Georgia" w:cs="Helvetica"/>
                <w:color w:val="000000"/>
                <w:sz w:val="18"/>
                <w:szCs w:val="18"/>
              </w:rPr>
              <w:t>Which of the following involved in the final phase of blood clotting?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077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Formation of fibrin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711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Formation of </w:t>
            </w:r>
            <w:proofErr w:type="spellStart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prothrombin</w:t>
            </w:r>
            <w:proofErr w:type="spellEnd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534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Activation of blood clotting factor X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5448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8. 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What is the tube use for sample collection for coagulation test 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222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3.8% sodium citrate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999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EDTA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222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3.2% sodium citrate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854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SST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5614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9. 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Test of fibrinolysis and the mechanisms that control hemostasis 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677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Bleeding time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133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Coagulation profile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210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D-Dimer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3413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10. 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Specimen for coagulation test stability  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244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lastRenderedPageBreak/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48 hours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244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10 hours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133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6 hours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133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4 hours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5570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11. 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Detection principles for coagulation method (</w:t>
            </w:r>
            <w:proofErr w:type="spellStart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Sysmex</w:t>
            </w:r>
            <w:proofErr w:type="spellEnd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CA 1500) 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678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Optical detection method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078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Percentage detection method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334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Scattered light detection method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622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All the above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2624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12. 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Match the below for CS 2100i 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444444"/>
          <w:sz w:val="20"/>
          <w:szCs w:val="20"/>
        </w:rPr>
      </w:pPr>
      <w:r w:rsidRPr="00C22337">
        <w:rPr>
          <w:rFonts w:ascii="Helvetica" w:eastAsia="Times New Roman" w:hAnsi="Helvetica" w:cs="Helvetica"/>
          <w:color w:val="444444"/>
          <w:sz w:val="20"/>
          <w:szCs w:val="20"/>
        </w:rPr>
        <w:t xml:space="preserve">A. Optical detection method </w:t>
      </w:r>
    </w:p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444444"/>
          <w:sz w:val="20"/>
          <w:szCs w:val="20"/>
        </w:rPr>
      </w:pPr>
      <w:r w:rsidRPr="00C22337">
        <w:rPr>
          <w:rFonts w:ascii="Helvetica" w:eastAsia="Times New Roman" w:hAnsi="Helvetica" w:cs="Helvetica"/>
          <w:b/>
          <w:bCs/>
          <w:color w:val="444444"/>
          <w:sz w:val="20"/>
          <w:szCs w:val="20"/>
        </w:rPr>
        <w:t>A.</w:t>
      </w:r>
      <w:r w:rsidRPr="00C22337">
        <w:rPr>
          <w:rFonts w:ascii="Helvetica" w:eastAsia="Times New Roman" w:hAnsi="Helvetica" w:cs="Helvetica"/>
          <w:color w:val="444444"/>
          <w:sz w:val="20"/>
          <w:szCs w:val="20"/>
        </w:rPr>
        <w:t xml:space="preserve"> </w:t>
      </w:r>
      <w:r w:rsidRPr="00C22337">
        <w:rPr>
          <w:rFonts w:ascii="Helvetica" w:eastAsia="Times New Roman" w:hAnsi="Helvetica" w:cs="Helvetica"/>
          <w:color w:val="444444"/>
          <w:sz w:val="20"/>
          <w:szCs w:val="20"/>
        </w:rPr>
        <w:object w:dxaOrig="225" w:dyaOrig="225">
          <v:shape id="_x0000_i1078" type="#_x0000_t75" style="width:1in;height:18pt" o:ole="">
            <v:imagedata r:id="rId23" o:title=""/>
          </v:shape>
          <w:control r:id="rId24" w:name="DefaultOcxName8" w:shapeid="_x0000_i1078"/>
        </w:object>
      </w:r>
      <w:r w:rsidRPr="00C22337">
        <w:rPr>
          <w:rFonts w:ascii="Helvetica" w:eastAsia="Times New Roman" w:hAnsi="Helvetica" w:cs="Helvetica"/>
          <w:color w:val="444444"/>
          <w:sz w:val="20"/>
          <w:szCs w:val="20"/>
        </w:rPr>
        <w:object w:dxaOrig="225" w:dyaOrig="225">
          <v:shape id="_x0000_i1081" type="#_x0000_t75" style="width:118.5pt;height:18pt" o:ole="">
            <v:imagedata r:id="rId25" o:title=""/>
          </v:shape>
          <w:control r:id="rId26" w:name="DefaultOcxName11" w:shapeid="_x0000_i1081"/>
        </w:object>
      </w:r>
    </w:p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444444"/>
          <w:sz w:val="20"/>
          <w:szCs w:val="20"/>
        </w:rPr>
      </w:pPr>
      <w:r w:rsidRPr="00C22337">
        <w:rPr>
          <w:rFonts w:ascii="Helvetica" w:eastAsia="Times New Roman" w:hAnsi="Helvetica" w:cs="Helvetica"/>
          <w:color w:val="444444"/>
          <w:sz w:val="20"/>
          <w:szCs w:val="20"/>
        </w:rPr>
        <w:t xml:space="preserve">B. Percentage detection method </w:t>
      </w:r>
    </w:p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444444"/>
          <w:sz w:val="20"/>
          <w:szCs w:val="20"/>
        </w:rPr>
      </w:pPr>
      <w:r w:rsidRPr="00C22337">
        <w:rPr>
          <w:rFonts w:ascii="Helvetica" w:eastAsia="Times New Roman" w:hAnsi="Helvetica" w:cs="Helvetica"/>
          <w:b/>
          <w:bCs/>
          <w:color w:val="444444"/>
          <w:sz w:val="20"/>
          <w:szCs w:val="20"/>
        </w:rPr>
        <w:t>B.</w:t>
      </w:r>
      <w:r w:rsidRPr="00C22337">
        <w:rPr>
          <w:rFonts w:ascii="Helvetica" w:eastAsia="Times New Roman" w:hAnsi="Helvetica" w:cs="Helvetica"/>
          <w:color w:val="444444"/>
          <w:sz w:val="20"/>
          <w:szCs w:val="20"/>
        </w:rPr>
        <w:t xml:space="preserve"> </w:t>
      </w:r>
      <w:r w:rsidRPr="00C22337">
        <w:rPr>
          <w:rFonts w:ascii="Helvetica" w:eastAsia="Times New Roman" w:hAnsi="Helvetica" w:cs="Helvetica"/>
          <w:color w:val="444444"/>
          <w:sz w:val="20"/>
          <w:szCs w:val="20"/>
        </w:rPr>
        <w:object w:dxaOrig="225" w:dyaOrig="225">
          <v:shape id="_x0000_i1084" type="#_x0000_t75" style="width:1in;height:18pt" o:ole="">
            <v:imagedata r:id="rId27" o:title=""/>
          </v:shape>
          <w:control r:id="rId28" w:name="DefaultOcxName21" w:shapeid="_x0000_i1084"/>
        </w:object>
      </w:r>
      <w:r w:rsidRPr="00C22337">
        <w:rPr>
          <w:rFonts w:ascii="Helvetica" w:eastAsia="Times New Roman" w:hAnsi="Helvetica" w:cs="Helvetica"/>
          <w:color w:val="444444"/>
          <w:sz w:val="20"/>
          <w:szCs w:val="20"/>
        </w:rPr>
        <w:object w:dxaOrig="225" w:dyaOrig="225">
          <v:shape id="_x0000_i1087" type="#_x0000_t75" style="width:118.5pt;height:18pt" o:ole="">
            <v:imagedata r:id="rId29" o:title=""/>
          </v:shape>
          <w:control r:id="rId30" w:name="DefaultOcxName31" w:shapeid="_x0000_i1087"/>
        </w:object>
      </w:r>
    </w:p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444444"/>
          <w:sz w:val="20"/>
          <w:szCs w:val="20"/>
        </w:rPr>
      </w:pPr>
      <w:r w:rsidRPr="00C22337">
        <w:rPr>
          <w:rFonts w:ascii="Helvetica" w:eastAsia="Times New Roman" w:hAnsi="Helvetica" w:cs="Helvetica"/>
          <w:color w:val="444444"/>
          <w:sz w:val="20"/>
          <w:szCs w:val="20"/>
        </w:rPr>
        <w:t xml:space="preserve">C. Light source </w:t>
      </w:r>
    </w:p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444444"/>
          <w:sz w:val="20"/>
          <w:szCs w:val="20"/>
        </w:rPr>
      </w:pPr>
      <w:r w:rsidRPr="00C22337">
        <w:rPr>
          <w:rFonts w:ascii="Helvetica" w:eastAsia="Times New Roman" w:hAnsi="Helvetica" w:cs="Helvetica"/>
          <w:b/>
          <w:bCs/>
          <w:color w:val="444444"/>
          <w:sz w:val="20"/>
          <w:szCs w:val="20"/>
        </w:rPr>
        <w:t>C.</w:t>
      </w:r>
      <w:r w:rsidRPr="00C22337">
        <w:rPr>
          <w:rFonts w:ascii="Helvetica" w:eastAsia="Times New Roman" w:hAnsi="Helvetica" w:cs="Helvetica"/>
          <w:color w:val="444444"/>
          <w:sz w:val="20"/>
          <w:szCs w:val="20"/>
        </w:rPr>
        <w:t xml:space="preserve"> </w:t>
      </w:r>
      <w:r w:rsidRPr="00C22337">
        <w:rPr>
          <w:rFonts w:ascii="Helvetica" w:eastAsia="Times New Roman" w:hAnsi="Helvetica" w:cs="Helvetica"/>
          <w:color w:val="444444"/>
          <w:sz w:val="20"/>
          <w:szCs w:val="20"/>
        </w:rPr>
        <w:object w:dxaOrig="225" w:dyaOrig="225">
          <v:shape id="_x0000_i1090" type="#_x0000_t75" style="width:1in;height:18pt" o:ole="">
            <v:imagedata r:id="rId31" o:title=""/>
          </v:shape>
          <w:control r:id="rId32" w:name="DefaultOcxName41" w:shapeid="_x0000_i1090"/>
        </w:object>
      </w:r>
      <w:r w:rsidRPr="00C22337">
        <w:rPr>
          <w:rFonts w:ascii="Helvetica" w:eastAsia="Times New Roman" w:hAnsi="Helvetica" w:cs="Helvetica"/>
          <w:color w:val="444444"/>
          <w:sz w:val="20"/>
          <w:szCs w:val="20"/>
        </w:rPr>
        <w:object w:dxaOrig="225" w:dyaOrig="225">
          <v:shape id="_x0000_i1093" type="#_x0000_t75" style="width:118.5pt;height:18pt" o:ole="">
            <v:imagedata r:id="rId33" o:title=""/>
          </v:shape>
          <w:control r:id="rId34" w:name="DefaultOcxName51" w:shapeid="_x0000_i1093"/>
        </w:object>
      </w: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8116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13. 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What is the storage and stability of </w:t>
            </w:r>
            <w:proofErr w:type="spellStart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Thromborel</w:t>
            </w:r>
            <w:proofErr w:type="spellEnd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S reagent after reconstitution in the analyzer 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133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8 hours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055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2 days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055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5 days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990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14. 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PT is </w:t>
            </w:r>
            <w:proofErr w:type="spellStart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primarly</w:t>
            </w:r>
            <w:proofErr w:type="spellEnd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uses for 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979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Monitoring of oral anticoagulant therapy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5190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Detect deficiencies in the intrinsic coagulation system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845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Monitoring heparin therapy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879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15. 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APTT reportable limit 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172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&gt;80 sec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283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&gt;180 sec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172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&gt;60 sec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7555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16. 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TT will be prolonged when functional fibrinogen levels &lt;80 mg/dl. TT is used to detect 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256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Presence of heparin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5813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proofErr w:type="spellStart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hypofibrinogenemia</w:t>
            </w:r>
            <w:proofErr w:type="spellEnd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, </w:t>
            </w:r>
            <w:proofErr w:type="spellStart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afibrinogenemia</w:t>
            </w:r>
            <w:proofErr w:type="spellEnd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and </w:t>
            </w:r>
            <w:proofErr w:type="spellStart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dysfibrinogenemia</w:t>
            </w:r>
            <w:proofErr w:type="spellEnd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4879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Presence of high fibrin degradation product (FDP)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622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All the above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4014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17. 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Fibrinogen concentration  clinical significance 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4067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To evaluate extrinsic coagulation system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5923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respond to infection and </w:t>
            </w:r>
            <w:proofErr w:type="spellStart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oter</w:t>
            </w:r>
            <w:proofErr w:type="spellEnd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short term inflammatory stressor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4012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To evaluate intrinsic coagulation system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567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to </w:t>
            </w:r>
            <w:proofErr w:type="spellStart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eavaluate</w:t>
            </w:r>
            <w:proofErr w:type="spellEnd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the fibrinolysis system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6381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18. 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Is there any special instruction for polycythemia or severe anemia cases 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877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True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955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False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2512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19. 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What is critical value for INR 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694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&gt;9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694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&gt;8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694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&gt;6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694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&gt;5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868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20. 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The QC is performed 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388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twice daily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522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replacement of reagent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4701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major repair, major maintenance and calibration </w:t>
            </w:r>
          </w:p>
        </w:tc>
      </w:tr>
    </w:tbl>
    <w:p w:rsidR="00C22337" w:rsidRPr="00C22337" w:rsidRDefault="00C22337" w:rsidP="00C22337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822"/>
      </w:tblGrid>
      <w:tr w:rsidR="00C22337" w:rsidRPr="00C22337" w:rsidTr="00C22337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C2233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all of the above </w:t>
            </w:r>
          </w:p>
        </w:tc>
      </w:tr>
    </w:tbl>
    <w:p w:rsidR="007B14C2" w:rsidRDefault="007B14C2"/>
    <w:sectPr w:rsidR="007B1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62960"/>
    <w:multiLevelType w:val="hybridMultilevel"/>
    <w:tmpl w:val="548E6240"/>
    <w:lvl w:ilvl="0" w:tplc="119E3AA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10"/>
    <w:rsid w:val="001B5603"/>
    <w:rsid w:val="00687110"/>
    <w:rsid w:val="007B14C2"/>
    <w:rsid w:val="00C2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70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369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9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  <w:divsChild>
                            <w:div w:id="3184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3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76672">
                              <w:marLeft w:val="0"/>
                              <w:marRight w:val="0"/>
                              <w:marTop w:val="7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3021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4" w:color="E9C362"/>
                                    <w:left w:val="single" w:sz="6" w:space="4" w:color="E9C362"/>
                                    <w:bottom w:val="single" w:sz="6" w:space="4" w:color="E9C362"/>
                                    <w:right w:val="single" w:sz="6" w:space="4" w:color="E9C362"/>
                                  </w:divBdr>
                                </w:div>
                                <w:div w:id="415712618">
                                  <w:marLeft w:val="0"/>
                                  <w:marRight w:val="0"/>
                                  <w:marTop w:val="1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688467">
                          <w:marLeft w:val="48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07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4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2159862">
                          <w:marLeft w:val="48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971213">
                          <w:marLeft w:val="48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1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1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63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860003">
                          <w:marLeft w:val="48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7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9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738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107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64896">
                          <w:marLeft w:val="48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1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5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55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558408">
                          <w:marLeft w:val="48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06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567308">
                          <w:marLeft w:val="48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3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0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hyperlink" Target="http://www.proprofs.com/quiz-school/signup/business/" TargetMode="Externa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877</Words>
  <Characters>5002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Argento, Erin</dc:creator>
  <cp:keywords/>
  <dc:description/>
  <cp:lastModifiedBy>Scarano, Donna</cp:lastModifiedBy>
  <cp:revision>2</cp:revision>
  <dcterms:created xsi:type="dcterms:W3CDTF">2013-09-11T14:05:00Z</dcterms:created>
  <dcterms:modified xsi:type="dcterms:W3CDTF">2013-09-11T14:05:00Z</dcterms:modified>
</cp:coreProperties>
</file>