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14" w:rsidRDefault="00513814">
      <w:bookmarkStart w:id="0" w:name="_GoBack"/>
      <w:bookmarkEnd w:id="0"/>
    </w:p>
    <w:p w:rsidR="00513814" w:rsidRDefault="00513814"/>
    <w:p w:rsidR="00513814" w:rsidRDefault="00513814"/>
    <w:p w:rsidR="00513814" w:rsidRDefault="00513814" w:rsidP="00513814">
      <w:pPr>
        <w:numPr>
          <w:ilvl w:val="0"/>
          <w:numId w:val="1"/>
        </w:numPr>
        <w:rPr>
          <w:sz w:val="28"/>
          <w:szCs w:val="28"/>
        </w:rPr>
      </w:pPr>
      <w:r w:rsidRPr="00756DD2">
        <w:rPr>
          <w:sz w:val="28"/>
          <w:szCs w:val="28"/>
        </w:rPr>
        <w:t>How much water do you use to reconstitute the D-dimer reagent and Quality Control vials? What pipettes should you use?</w:t>
      </w:r>
      <w:r w:rsidR="00551706" w:rsidRPr="00756DD2">
        <w:rPr>
          <w:sz w:val="28"/>
          <w:szCs w:val="28"/>
        </w:rPr>
        <w:t xml:space="preserve"> How long should you let the materials sit after reconstitution before using them?  </w:t>
      </w:r>
    </w:p>
    <w:p w:rsidR="00756DD2" w:rsidRDefault="00756DD2" w:rsidP="00756DD2">
      <w:pPr>
        <w:ind w:left="720"/>
        <w:rPr>
          <w:sz w:val="28"/>
          <w:szCs w:val="28"/>
        </w:rPr>
      </w:pPr>
    </w:p>
    <w:p w:rsidR="00756DD2" w:rsidRPr="00756DD2" w:rsidRDefault="00756DD2" w:rsidP="00756DD2">
      <w:pPr>
        <w:rPr>
          <w:sz w:val="28"/>
          <w:szCs w:val="28"/>
        </w:rPr>
      </w:pPr>
    </w:p>
    <w:p w:rsidR="00513814" w:rsidRPr="00756DD2" w:rsidRDefault="00513814" w:rsidP="00513814">
      <w:pPr>
        <w:rPr>
          <w:sz w:val="28"/>
          <w:szCs w:val="28"/>
        </w:rPr>
      </w:pPr>
    </w:p>
    <w:p w:rsidR="00513814" w:rsidRPr="00756DD2" w:rsidRDefault="00513814" w:rsidP="00513814">
      <w:pPr>
        <w:rPr>
          <w:sz w:val="28"/>
          <w:szCs w:val="28"/>
        </w:rPr>
      </w:pPr>
    </w:p>
    <w:p w:rsidR="00513814" w:rsidRDefault="00513814" w:rsidP="00513814">
      <w:pPr>
        <w:numPr>
          <w:ilvl w:val="0"/>
          <w:numId w:val="1"/>
        </w:numPr>
        <w:rPr>
          <w:sz w:val="28"/>
          <w:szCs w:val="28"/>
        </w:rPr>
      </w:pPr>
      <w:r w:rsidRPr="00756DD2">
        <w:rPr>
          <w:sz w:val="28"/>
          <w:szCs w:val="28"/>
        </w:rPr>
        <w:t>How often do you need to run the D- Dimer QC?</w:t>
      </w:r>
    </w:p>
    <w:p w:rsidR="00756DD2" w:rsidRPr="00756DD2" w:rsidRDefault="00756DD2" w:rsidP="00756DD2">
      <w:pPr>
        <w:ind w:left="720"/>
        <w:rPr>
          <w:sz w:val="28"/>
          <w:szCs w:val="28"/>
        </w:rPr>
      </w:pPr>
    </w:p>
    <w:p w:rsidR="00513814" w:rsidRPr="00756DD2" w:rsidRDefault="00513814" w:rsidP="00513814">
      <w:pPr>
        <w:rPr>
          <w:sz w:val="28"/>
          <w:szCs w:val="28"/>
        </w:rPr>
      </w:pPr>
    </w:p>
    <w:p w:rsidR="00513814" w:rsidRDefault="00513814" w:rsidP="00513814">
      <w:pPr>
        <w:numPr>
          <w:ilvl w:val="0"/>
          <w:numId w:val="1"/>
        </w:numPr>
        <w:rPr>
          <w:sz w:val="28"/>
          <w:szCs w:val="28"/>
        </w:rPr>
      </w:pPr>
      <w:r w:rsidRPr="00756DD2">
        <w:rPr>
          <w:sz w:val="28"/>
          <w:szCs w:val="28"/>
        </w:rPr>
        <w:t>How long is the D-dimer reagent good for after being put in use?</w:t>
      </w:r>
    </w:p>
    <w:p w:rsidR="00756DD2" w:rsidRPr="00756DD2" w:rsidRDefault="00756DD2" w:rsidP="00756DD2">
      <w:pPr>
        <w:ind w:left="720"/>
        <w:rPr>
          <w:sz w:val="28"/>
          <w:szCs w:val="28"/>
        </w:rPr>
      </w:pPr>
    </w:p>
    <w:p w:rsidR="00513814" w:rsidRPr="00756DD2" w:rsidRDefault="00513814" w:rsidP="00513814">
      <w:pPr>
        <w:pStyle w:val="ListParagraph"/>
        <w:rPr>
          <w:sz w:val="28"/>
          <w:szCs w:val="28"/>
        </w:rPr>
      </w:pPr>
    </w:p>
    <w:p w:rsidR="00513814" w:rsidRPr="00756DD2" w:rsidRDefault="00513814" w:rsidP="00513814">
      <w:pPr>
        <w:numPr>
          <w:ilvl w:val="0"/>
          <w:numId w:val="1"/>
        </w:numPr>
        <w:rPr>
          <w:sz w:val="28"/>
          <w:szCs w:val="28"/>
        </w:rPr>
      </w:pPr>
      <w:r w:rsidRPr="00756DD2">
        <w:rPr>
          <w:sz w:val="28"/>
          <w:szCs w:val="28"/>
        </w:rPr>
        <w:t>How long is the reconstituted QC good for?</w:t>
      </w:r>
    </w:p>
    <w:p w:rsidR="00513814" w:rsidRPr="00756DD2" w:rsidRDefault="00513814" w:rsidP="00513814">
      <w:pPr>
        <w:pStyle w:val="ListParagraph"/>
        <w:rPr>
          <w:sz w:val="28"/>
          <w:szCs w:val="28"/>
        </w:rPr>
      </w:pPr>
    </w:p>
    <w:p w:rsidR="00756DD2" w:rsidRDefault="00513814" w:rsidP="00513814">
      <w:pPr>
        <w:numPr>
          <w:ilvl w:val="0"/>
          <w:numId w:val="1"/>
        </w:numPr>
        <w:rPr>
          <w:sz w:val="28"/>
          <w:szCs w:val="28"/>
        </w:rPr>
      </w:pPr>
      <w:r w:rsidRPr="00756DD2">
        <w:rPr>
          <w:sz w:val="28"/>
          <w:szCs w:val="28"/>
        </w:rPr>
        <w:t>What is the proper sample type for a D-</w:t>
      </w:r>
      <w:proofErr w:type="gramStart"/>
      <w:r w:rsidRPr="00756DD2">
        <w:rPr>
          <w:sz w:val="28"/>
          <w:szCs w:val="28"/>
        </w:rPr>
        <w:t>dimer ?</w:t>
      </w:r>
      <w:proofErr w:type="gramEnd"/>
    </w:p>
    <w:p w:rsidR="00756DD2" w:rsidRDefault="00756DD2" w:rsidP="00756DD2">
      <w:pPr>
        <w:pStyle w:val="ListParagraph"/>
        <w:rPr>
          <w:sz w:val="28"/>
          <w:szCs w:val="28"/>
        </w:rPr>
      </w:pPr>
    </w:p>
    <w:p w:rsidR="00513814" w:rsidRPr="00756DD2" w:rsidRDefault="00513814" w:rsidP="00756DD2">
      <w:pPr>
        <w:ind w:left="720"/>
        <w:rPr>
          <w:sz w:val="28"/>
          <w:szCs w:val="28"/>
        </w:rPr>
      </w:pPr>
      <w:r w:rsidRPr="00756DD2">
        <w:rPr>
          <w:sz w:val="28"/>
          <w:szCs w:val="28"/>
        </w:rPr>
        <w:t xml:space="preserve"> </w:t>
      </w:r>
    </w:p>
    <w:p w:rsidR="00513814" w:rsidRPr="00756DD2" w:rsidRDefault="00513814" w:rsidP="00513814">
      <w:pPr>
        <w:pStyle w:val="ListParagraph"/>
        <w:rPr>
          <w:sz w:val="28"/>
          <w:szCs w:val="28"/>
        </w:rPr>
      </w:pPr>
    </w:p>
    <w:p w:rsidR="00513814" w:rsidRDefault="00513814" w:rsidP="00513814">
      <w:pPr>
        <w:numPr>
          <w:ilvl w:val="0"/>
          <w:numId w:val="1"/>
        </w:numPr>
        <w:rPr>
          <w:sz w:val="28"/>
          <w:szCs w:val="28"/>
        </w:rPr>
      </w:pPr>
      <w:r w:rsidRPr="00756DD2">
        <w:rPr>
          <w:sz w:val="28"/>
          <w:szCs w:val="28"/>
        </w:rPr>
        <w:t>What is the upper m</w:t>
      </w:r>
      <w:r w:rsidR="00756DD2">
        <w:rPr>
          <w:sz w:val="28"/>
          <w:szCs w:val="28"/>
        </w:rPr>
        <w:t>easurement range for a D-dimer?</w:t>
      </w:r>
    </w:p>
    <w:p w:rsidR="00756DD2" w:rsidRDefault="00756DD2" w:rsidP="00756DD2">
      <w:pPr>
        <w:ind w:left="720"/>
        <w:rPr>
          <w:sz w:val="28"/>
          <w:szCs w:val="28"/>
        </w:rPr>
      </w:pPr>
    </w:p>
    <w:p w:rsidR="00756DD2" w:rsidRPr="00756DD2" w:rsidRDefault="00756DD2" w:rsidP="00756DD2">
      <w:pPr>
        <w:ind w:left="720"/>
        <w:rPr>
          <w:sz w:val="28"/>
          <w:szCs w:val="28"/>
        </w:rPr>
      </w:pPr>
    </w:p>
    <w:p w:rsidR="00513814" w:rsidRPr="00756DD2" w:rsidRDefault="00513814" w:rsidP="00513814">
      <w:pPr>
        <w:pStyle w:val="ListParagraph"/>
        <w:rPr>
          <w:sz w:val="28"/>
          <w:szCs w:val="28"/>
        </w:rPr>
      </w:pPr>
    </w:p>
    <w:p w:rsidR="00513814" w:rsidRDefault="00513814" w:rsidP="00513814">
      <w:pPr>
        <w:numPr>
          <w:ilvl w:val="0"/>
          <w:numId w:val="1"/>
        </w:numPr>
        <w:rPr>
          <w:sz w:val="28"/>
          <w:szCs w:val="28"/>
        </w:rPr>
      </w:pPr>
      <w:r w:rsidRPr="00756DD2">
        <w:rPr>
          <w:sz w:val="28"/>
          <w:szCs w:val="28"/>
        </w:rPr>
        <w:t xml:space="preserve">Why is it important to keep the reagents refrigerated as </w:t>
      </w:r>
      <w:r w:rsidR="00551706" w:rsidRPr="00756DD2">
        <w:rPr>
          <w:sz w:val="28"/>
          <w:szCs w:val="28"/>
        </w:rPr>
        <w:t>much as possible? What is an indication that the reagents may have been left at room temperature too long?</w:t>
      </w:r>
    </w:p>
    <w:p w:rsidR="00756DD2" w:rsidRPr="00756DD2" w:rsidRDefault="00756DD2" w:rsidP="00756DD2">
      <w:pPr>
        <w:ind w:left="720"/>
        <w:rPr>
          <w:sz w:val="28"/>
          <w:szCs w:val="28"/>
        </w:rPr>
      </w:pPr>
    </w:p>
    <w:p w:rsidR="00551706" w:rsidRPr="00756DD2" w:rsidRDefault="00551706" w:rsidP="00551706">
      <w:pPr>
        <w:pStyle w:val="ListParagraph"/>
        <w:rPr>
          <w:sz w:val="28"/>
          <w:szCs w:val="28"/>
        </w:rPr>
      </w:pPr>
    </w:p>
    <w:p w:rsidR="00551706" w:rsidRPr="00756DD2" w:rsidRDefault="00551706" w:rsidP="00551706">
      <w:pPr>
        <w:numPr>
          <w:ilvl w:val="0"/>
          <w:numId w:val="1"/>
        </w:numPr>
        <w:rPr>
          <w:sz w:val="28"/>
          <w:szCs w:val="28"/>
        </w:rPr>
      </w:pPr>
      <w:r w:rsidRPr="00756DD2">
        <w:rPr>
          <w:sz w:val="28"/>
          <w:szCs w:val="28"/>
        </w:rPr>
        <w:t>Is it OK to mix the reagents from one reagent tray with a second reagent tray in order to use up all of the reagents?</w:t>
      </w:r>
    </w:p>
    <w:p w:rsidR="00551706" w:rsidRPr="00756DD2" w:rsidRDefault="00551706" w:rsidP="00551706">
      <w:pPr>
        <w:pStyle w:val="ListParagraph"/>
        <w:rPr>
          <w:sz w:val="28"/>
          <w:szCs w:val="28"/>
        </w:rPr>
      </w:pPr>
    </w:p>
    <w:p w:rsidR="00551706" w:rsidRDefault="00551706" w:rsidP="00551706">
      <w:pPr>
        <w:numPr>
          <w:ilvl w:val="0"/>
          <w:numId w:val="1"/>
        </w:numPr>
        <w:rPr>
          <w:sz w:val="28"/>
          <w:szCs w:val="28"/>
        </w:rPr>
      </w:pPr>
      <w:r w:rsidRPr="00756DD2">
        <w:rPr>
          <w:sz w:val="28"/>
          <w:szCs w:val="28"/>
        </w:rPr>
        <w:t>If you do not get a result when running a DDI, what should you do?</w:t>
      </w:r>
    </w:p>
    <w:p w:rsidR="00756DD2" w:rsidRDefault="00756DD2" w:rsidP="00756DD2">
      <w:pPr>
        <w:pStyle w:val="ListParagraph"/>
        <w:rPr>
          <w:sz w:val="28"/>
          <w:szCs w:val="28"/>
        </w:rPr>
      </w:pPr>
    </w:p>
    <w:p w:rsidR="00756DD2" w:rsidRPr="00756DD2" w:rsidRDefault="00756DD2" w:rsidP="00756DD2">
      <w:pPr>
        <w:ind w:left="720"/>
        <w:rPr>
          <w:sz w:val="28"/>
          <w:szCs w:val="28"/>
        </w:rPr>
      </w:pPr>
    </w:p>
    <w:p w:rsidR="00551706" w:rsidRPr="00756DD2" w:rsidRDefault="00551706" w:rsidP="00551706">
      <w:pPr>
        <w:pStyle w:val="ListParagraph"/>
        <w:rPr>
          <w:sz w:val="28"/>
          <w:szCs w:val="28"/>
        </w:rPr>
      </w:pPr>
    </w:p>
    <w:p w:rsidR="00551706" w:rsidRPr="00756DD2" w:rsidRDefault="00551706" w:rsidP="00551706">
      <w:pPr>
        <w:numPr>
          <w:ilvl w:val="0"/>
          <w:numId w:val="1"/>
        </w:numPr>
        <w:rPr>
          <w:sz w:val="28"/>
          <w:szCs w:val="28"/>
        </w:rPr>
      </w:pPr>
      <w:r w:rsidRPr="00756DD2">
        <w:rPr>
          <w:sz w:val="28"/>
          <w:szCs w:val="28"/>
        </w:rPr>
        <w:t>Is it OK to run a DDI on a sample that contains a clot as long as you centrifuge the sample first?</w:t>
      </w:r>
    </w:p>
    <w:sectPr w:rsidR="00551706" w:rsidRPr="00756DD2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AC6" w:rsidRDefault="00AD7AC6" w:rsidP="00551706">
      <w:r>
        <w:separator/>
      </w:r>
    </w:p>
  </w:endnote>
  <w:endnote w:type="continuationSeparator" w:id="0">
    <w:p w:rsidR="00AD7AC6" w:rsidRDefault="00AD7AC6" w:rsidP="0055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AC6" w:rsidRDefault="00AD7AC6" w:rsidP="00551706">
      <w:r>
        <w:separator/>
      </w:r>
    </w:p>
  </w:footnote>
  <w:footnote w:type="continuationSeparator" w:id="0">
    <w:p w:rsidR="00AD7AC6" w:rsidRDefault="00AD7AC6" w:rsidP="00551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706" w:rsidRDefault="00756DD2" w:rsidP="00756DD2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Satellite Lab </w:t>
    </w:r>
    <w:proofErr w:type="spellStart"/>
    <w:r>
      <w:rPr>
        <w:rFonts w:asciiTheme="majorHAnsi" w:eastAsiaTheme="majorEastAsia" w:hAnsiTheme="majorHAnsi" w:cstheme="majorBidi"/>
        <w:sz w:val="32"/>
        <w:szCs w:val="32"/>
      </w:rPr>
      <w:t>Innovance</w:t>
    </w:r>
    <w:proofErr w:type="spellEnd"/>
    <w:r>
      <w:rPr>
        <w:rFonts w:asciiTheme="majorHAnsi" w:eastAsiaTheme="majorEastAsia" w:hAnsiTheme="majorHAnsi" w:cstheme="majorBidi"/>
        <w:sz w:val="32"/>
        <w:szCs w:val="32"/>
      </w:rPr>
      <w:t xml:space="preserve"> D-Dimer Competency Quiz</w:t>
    </w:r>
  </w:p>
  <w:p w:rsidR="00551706" w:rsidRDefault="005517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6621"/>
    <w:multiLevelType w:val="hybridMultilevel"/>
    <w:tmpl w:val="763C4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14"/>
    <w:rsid w:val="00491FD4"/>
    <w:rsid w:val="00513814"/>
    <w:rsid w:val="00551706"/>
    <w:rsid w:val="00756DD2"/>
    <w:rsid w:val="00AD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81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517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70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17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70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81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517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70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17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70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New Haven Health Systems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Malafronte</dc:creator>
  <cp:lastModifiedBy>Scarano, Donna</cp:lastModifiedBy>
  <cp:revision>2</cp:revision>
  <dcterms:created xsi:type="dcterms:W3CDTF">2014-03-28T18:16:00Z</dcterms:created>
  <dcterms:modified xsi:type="dcterms:W3CDTF">2014-03-28T18:16:00Z</dcterms:modified>
</cp:coreProperties>
</file>