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836" w:rsidRPr="00554276" w:rsidRDefault="00747C2C" w:rsidP="00620AE8">
      <w:pPr>
        <w:pStyle w:val="Heading1"/>
      </w:pPr>
      <w:r>
        <w:t>Hematology Lab Weekly Meeting</w:t>
      </w:r>
    </w:p>
    <w:p w:rsidR="00554276" w:rsidRPr="004B5C09" w:rsidRDefault="00554276" w:rsidP="00620AE8">
      <w:pPr>
        <w:pStyle w:val="Heading1"/>
      </w:pPr>
      <w:r w:rsidRPr="004B5C09">
        <w:t>Meeting Minutes</w:t>
      </w:r>
    </w:p>
    <w:sdt>
      <w:sdtPr>
        <w:alias w:val="Date"/>
        <w:tag w:val="Date"/>
        <w:id w:val="811033052"/>
        <w:placeholder>
          <w:docPart w:val="6F2DFA3FDFA5484889B334998F58FB9E"/>
        </w:placeholder>
        <w:date w:fullDate="2015-07-23T00:00:00Z">
          <w:dateFormat w:val="MMMM d, yyyy"/>
          <w:lid w:val="en-US"/>
          <w:storeMappedDataAs w:val="dateTime"/>
          <w:calendar w:val="gregorian"/>
        </w:date>
      </w:sdtPr>
      <w:sdtEndPr/>
      <w:sdtContent>
        <w:p w:rsidR="00554276" w:rsidRPr="004E227E" w:rsidRDefault="00FB462A" w:rsidP="00B75CFC">
          <w:pPr>
            <w:pStyle w:val="Date"/>
          </w:pPr>
          <w:r>
            <w:t>July 23, 2015</w:t>
          </w:r>
        </w:p>
      </w:sdtContent>
    </w:sdt>
    <w:p w:rsidR="007C429C" w:rsidRDefault="00FB462A" w:rsidP="007C429C">
      <w:pPr>
        <w:pStyle w:val="ListParagraph"/>
        <w:numPr>
          <w:ilvl w:val="0"/>
          <w:numId w:val="33"/>
        </w:numPr>
        <w:spacing w:before="0" w:after="0" w:line="240" w:lineRule="auto"/>
        <w:ind w:left="720"/>
        <w:rPr>
          <w:b w:val="0"/>
        </w:rPr>
      </w:pPr>
      <w:r>
        <w:rPr>
          <w:b w:val="0"/>
        </w:rPr>
        <w:t>Reminder – everyone should return from lunches by 2:00 pm.</w:t>
      </w:r>
    </w:p>
    <w:p w:rsidR="00FB462A" w:rsidRDefault="00FB462A" w:rsidP="007C429C">
      <w:pPr>
        <w:pStyle w:val="ListParagraph"/>
        <w:numPr>
          <w:ilvl w:val="0"/>
          <w:numId w:val="33"/>
        </w:numPr>
        <w:spacing w:before="0" w:after="0" w:line="240" w:lineRule="auto"/>
        <w:ind w:left="720"/>
        <w:rPr>
          <w:b w:val="0"/>
        </w:rPr>
      </w:pPr>
      <w:r>
        <w:rPr>
          <w:b w:val="0"/>
        </w:rPr>
        <w:t>The latest in the Service Excellence Survey announcement; the floors are trying to help patients after discharge.  One of the questions is how well the staff works as a team.  Work with hand offs before they leave their shifts, they should let the patient know the next team that will take care of them and speak highly.  When we work with the Bone Marrows</w:t>
      </w:r>
      <w:r w:rsidR="00193B9F">
        <w:rPr>
          <w:b w:val="0"/>
        </w:rPr>
        <w:t>,</w:t>
      </w:r>
      <w:r>
        <w:rPr>
          <w:b w:val="0"/>
        </w:rPr>
        <w:t xml:space="preserve"> we will have direct contact with the patients and after we finish we should put</w:t>
      </w:r>
      <w:r w:rsidR="00193B9F">
        <w:rPr>
          <w:b w:val="0"/>
        </w:rPr>
        <w:t xml:space="preserve"> in</w:t>
      </w:r>
      <w:r>
        <w:rPr>
          <w:b w:val="0"/>
        </w:rPr>
        <w:t xml:space="preserve"> a</w:t>
      </w:r>
      <w:r w:rsidR="00193B9F">
        <w:rPr>
          <w:b w:val="0"/>
        </w:rPr>
        <w:t xml:space="preserve"> good word of the next team</w:t>
      </w:r>
      <w:r>
        <w:rPr>
          <w:b w:val="0"/>
        </w:rPr>
        <w:t xml:space="preserve"> </w:t>
      </w:r>
      <w:r w:rsidR="00193B9F">
        <w:rPr>
          <w:b w:val="0"/>
        </w:rPr>
        <w:t>so there is a</w:t>
      </w:r>
      <w:r>
        <w:rPr>
          <w:b w:val="0"/>
        </w:rPr>
        <w:t xml:space="preserve"> perception of good team work.</w:t>
      </w:r>
    </w:p>
    <w:p w:rsidR="00FB462A" w:rsidRDefault="00FB462A" w:rsidP="007C429C">
      <w:pPr>
        <w:pStyle w:val="ListParagraph"/>
        <w:numPr>
          <w:ilvl w:val="0"/>
          <w:numId w:val="33"/>
        </w:numPr>
        <w:spacing w:before="0" w:after="0" w:line="240" w:lineRule="auto"/>
        <w:ind w:left="720"/>
        <w:rPr>
          <w:b w:val="0"/>
        </w:rPr>
      </w:pPr>
      <w:r>
        <w:rPr>
          <w:b w:val="0"/>
        </w:rPr>
        <w:t>Meeok is updating the Autopsy Sample request procedure.  Pat wanted all to be aware</w:t>
      </w:r>
      <w:r w:rsidR="00A91A1C">
        <w:rPr>
          <w:b w:val="0"/>
        </w:rPr>
        <w:t xml:space="preserve"> that there is a policy on this.  She is not sure if Heme is actually involved or not and if is part of this procedure.</w:t>
      </w:r>
    </w:p>
    <w:p w:rsidR="000D48A8" w:rsidRDefault="000D48A8" w:rsidP="000D48A8">
      <w:pPr>
        <w:pStyle w:val="ListParagraph"/>
        <w:numPr>
          <w:ilvl w:val="0"/>
          <w:numId w:val="33"/>
        </w:numPr>
        <w:tabs>
          <w:tab w:val="left" w:pos="720"/>
        </w:tabs>
        <w:spacing w:before="0" w:after="0" w:line="240" w:lineRule="auto"/>
        <w:rPr>
          <w:b w:val="0"/>
        </w:rPr>
      </w:pPr>
      <w:r>
        <w:rPr>
          <w:b w:val="0"/>
        </w:rPr>
        <w:t>Our TEG business team was approved.  Jerry will develop the test. TEG is run in real time.  We will run this test 24/7 because that is when surgery occurs.    Specimens will be tubed here and we will validate the process the tubing process before implementation.  The lab will initiate this with the Liver transplant team.  All staff will learn the test.  Graphs are formed, and based on the appearance it could mean that is normal or that the patient will need Blood Bank products such as platelets or fibrinogen.  The purpose is to reduce blood product usage. Jerry might look for some help so if you are interested let us know.  This will require an on call team also.  TEG will take priority and whomever is on call evening or night will need to come in.  Jerry and Andrew will look for the location to process the test in our lab.</w:t>
      </w:r>
    </w:p>
    <w:p w:rsidR="00E76906" w:rsidRDefault="00E76906" w:rsidP="007C429C">
      <w:pPr>
        <w:pStyle w:val="ListParagraph"/>
        <w:numPr>
          <w:ilvl w:val="0"/>
          <w:numId w:val="33"/>
        </w:numPr>
        <w:spacing w:before="0" w:after="0" w:line="240" w:lineRule="auto"/>
        <w:ind w:left="720"/>
        <w:rPr>
          <w:b w:val="0"/>
        </w:rPr>
      </w:pPr>
      <w:r>
        <w:rPr>
          <w:b w:val="0"/>
        </w:rPr>
        <w:t>Sysmex – the water is in.  We are waiting for the Sysmex folks to show up on Monday and they will work for 3 days to set it up</w:t>
      </w:r>
      <w:r w:rsidR="00193B9F">
        <w:rPr>
          <w:b w:val="0"/>
        </w:rPr>
        <w:t xml:space="preserve"> the instrumentation</w:t>
      </w:r>
      <w:r>
        <w:rPr>
          <w:b w:val="0"/>
        </w:rPr>
        <w:t xml:space="preserve">, should be done by Wednesday.  We will have the supervisors get hands </w:t>
      </w:r>
      <w:r w:rsidR="00193B9F">
        <w:rPr>
          <w:b w:val="0"/>
        </w:rPr>
        <w:t>on</w:t>
      </w:r>
      <w:r>
        <w:rPr>
          <w:b w:val="0"/>
        </w:rPr>
        <w:t xml:space="preserve"> first and then we will involve the rest of </w:t>
      </w:r>
      <w:r w:rsidR="00193B9F">
        <w:rPr>
          <w:b w:val="0"/>
        </w:rPr>
        <w:t>the staff.</w:t>
      </w:r>
    </w:p>
    <w:p w:rsidR="000D48A8" w:rsidRDefault="000D48A8" w:rsidP="000D48A8">
      <w:pPr>
        <w:pStyle w:val="ListParagraph"/>
        <w:numPr>
          <w:ilvl w:val="0"/>
          <w:numId w:val="33"/>
        </w:numPr>
        <w:spacing w:before="0" w:after="0" w:line="240" w:lineRule="auto"/>
        <w:ind w:left="720"/>
        <w:rPr>
          <w:b w:val="0"/>
        </w:rPr>
      </w:pPr>
      <w:r>
        <w:rPr>
          <w:b w:val="0"/>
        </w:rPr>
        <w:t xml:space="preserve"> </w:t>
      </w:r>
      <w:r>
        <w:rPr>
          <w:b w:val="0"/>
        </w:rPr>
        <w:t xml:space="preserve">On the week of August 3rd we will begin the Bone Marrow assistance for patients primarily on NP7.  We will send the most experiences first.  Jean and Mary will go as a team for a while, maybe a week depending on the work flow.  With their experience and expertise they will evaluate not only our procedure also the work process.  </w:t>
      </w:r>
      <w:r>
        <w:rPr>
          <w:b w:val="0"/>
        </w:rPr>
        <w:t>We will take</w:t>
      </w:r>
      <w:bookmarkStart w:id="0" w:name="_GoBack"/>
      <w:bookmarkEnd w:id="0"/>
      <w:r>
        <w:rPr>
          <w:b w:val="0"/>
        </w:rPr>
        <w:t xml:space="preserve"> un-anticoagulated blood, we will not use EDTA on the syringe.  We will take the aspirate and make the smears.  After a clot forms we will put that in for Surgical Pathology.  A supervisor will be there as well in the beginning.</w:t>
      </w:r>
    </w:p>
    <w:p w:rsidR="00F95F91" w:rsidRDefault="00F95F91" w:rsidP="007C429C">
      <w:pPr>
        <w:pStyle w:val="ListParagraph"/>
        <w:numPr>
          <w:ilvl w:val="0"/>
          <w:numId w:val="33"/>
        </w:numPr>
        <w:spacing w:before="0" w:after="0" w:line="240" w:lineRule="auto"/>
        <w:ind w:left="720"/>
        <w:rPr>
          <w:b w:val="0"/>
        </w:rPr>
      </w:pPr>
      <w:r>
        <w:rPr>
          <w:b w:val="0"/>
        </w:rPr>
        <w:t>Employee Opinion Surve</w:t>
      </w:r>
      <w:r w:rsidR="00193B9F">
        <w:rPr>
          <w:b w:val="0"/>
        </w:rPr>
        <w:t>y – thank you for all your help, input</w:t>
      </w:r>
      <w:r>
        <w:rPr>
          <w:b w:val="0"/>
        </w:rPr>
        <w:t xml:space="preserve"> and opinions.  Pat received the results a</w:t>
      </w:r>
      <w:r w:rsidR="00193B9F">
        <w:rPr>
          <w:b w:val="0"/>
        </w:rPr>
        <w:t>nd will work on the suggestions to make improvements in the lab.</w:t>
      </w:r>
    </w:p>
    <w:p w:rsidR="00F95F91" w:rsidRDefault="00193B9F" w:rsidP="007C429C">
      <w:pPr>
        <w:pStyle w:val="ListParagraph"/>
        <w:numPr>
          <w:ilvl w:val="0"/>
          <w:numId w:val="33"/>
        </w:numPr>
        <w:spacing w:before="0" w:after="0" w:line="240" w:lineRule="auto"/>
        <w:ind w:left="720"/>
        <w:rPr>
          <w:b w:val="0"/>
        </w:rPr>
      </w:pPr>
      <w:r>
        <w:rPr>
          <w:b w:val="0"/>
        </w:rPr>
        <w:t xml:space="preserve"> We are still expecting a visit from </w:t>
      </w:r>
      <w:r w:rsidR="00F95F91">
        <w:rPr>
          <w:b w:val="0"/>
        </w:rPr>
        <w:t>DPH</w:t>
      </w:r>
      <w:r>
        <w:rPr>
          <w:b w:val="0"/>
        </w:rPr>
        <w:t>. Please complete all logs</w:t>
      </w:r>
      <w:r w:rsidR="0043009A">
        <w:rPr>
          <w:b w:val="0"/>
        </w:rPr>
        <w:t>(</w:t>
      </w:r>
      <w:r w:rsidR="00F95F91">
        <w:rPr>
          <w:b w:val="0"/>
        </w:rPr>
        <w:t xml:space="preserve"> the temperature charts, centrifuge, etc.</w:t>
      </w:r>
      <w:r w:rsidR="0043009A">
        <w:rPr>
          <w:b w:val="0"/>
        </w:rPr>
        <w:t>)</w:t>
      </w:r>
    </w:p>
    <w:p w:rsidR="001D6883" w:rsidRPr="001D6883" w:rsidRDefault="00F95F91" w:rsidP="001D6883">
      <w:pPr>
        <w:pStyle w:val="ListParagraph"/>
        <w:numPr>
          <w:ilvl w:val="0"/>
          <w:numId w:val="35"/>
        </w:numPr>
        <w:tabs>
          <w:tab w:val="left" w:pos="720"/>
        </w:tabs>
        <w:spacing w:before="0" w:after="0" w:line="240" w:lineRule="auto"/>
        <w:ind w:left="720"/>
        <w:rPr>
          <w:b w:val="0"/>
        </w:rPr>
      </w:pPr>
      <w:r w:rsidRPr="001D6883">
        <w:rPr>
          <w:b w:val="0"/>
        </w:rPr>
        <w:t xml:space="preserve">From Parveen </w:t>
      </w:r>
      <w:r w:rsidR="001D6883">
        <w:rPr>
          <w:b w:val="0"/>
        </w:rPr>
        <w:t>–For any critical results, verify first and then call the floor. But each shift should pull pending from last 7 days twice during their shift.</w:t>
      </w:r>
    </w:p>
    <w:p w:rsidR="00F95F91" w:rsidRPr="001D6883" w:rsidRDefault="00F95F91" w:rsidP="007C429C">
      <w:pPr>
        <w:pStyle w:val="ListParagraph"/>
        <w:numPr>
          <w:ilvl w:val="0"/>
          <w:numId w:val="33"/>
        </w:numPr>
        <w:spacing w:before="0" w:after="0" w:line="240" w:lineRule="auto"/>
        <w:ind w:left="720"/>
        <w:rPr>
          <w:b w:val="0"/>
        </w:rPr>
      </w:pPr>
      <w:r w:rsidRPr="001D6883">
        <w:rPr>
          <w:b w:val="0"/>
        </w:rPr>
        <w:t>Parasites – we are</w:t>
      </w:r>
      <w:r w:rsidR="001D6883">
        <w:rPr>
          <w:b w:val="0"/>
        </w:rPr>
        <w:t xml:space="preserve"> overwhelmed </w:t>
      </w:r>
      <w:r w:rsidR="0043009A">
        <w:rPr>
          <w:b w:val="0"/>
        </w:rPr>
        <w:t>with</w:t>
      </w:r>
      <w:r w:rsidR="001D6883">
        <w:rPr>
          <w:b w:val="0"/>
        </w:rPr>
        <w:t xml:space="preserve"> parasites. </w:t>
      </w:r>
      <w:r w:rsidRPr="001D6883">
        <w:rPr>
          <w:b w:val="0"/>
        </w:rPr>
        <w:t>We have a very large number of positives ones.</w:t>
      </w:r>
      <w:r w:rsidR="0043009A">
        <w:rPr>
          <w:b w:val="0"/>
        </w:rPr>
        <w:t xml:space="preserve"> Subsequent positive samples will need quantitation until they are negative. If negative on smear, they will need a QBC to confirm.</w:t>
      </w:r>
      <w:r w:rsidR="000D48A8">
        <w:rPr>
          <w:b w:val="0"/>
        </w:rPr>
        <w:t xml:space="preserve"> Be very diligent when reviewing smears.</w:t>
      </w:r>
    </w:p>
    <w:p w:rsidR="006404AD" w:rsidRDefault="006404AD" w:rsidP="006404AD">
      <w:pPr>
        <w:pStyle w:val="ListParagraph"/>
        <w:numPr>
          <w:ilvl w:val="0"/>
          <w:numId w:val="0"/>
        </w:numPr>
        <w:spacing w:before="0" w:after="0" w:line="240" w:lineRule="auto"/>
        <w:ind w:left="360"/>
      </w:pPr>
    </w:p>
    <w:sectPr w:rsidR="006404AD" w:rsidSect="007C429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07pt;height:234pt" o:bullet="t">
        <v:imagedata r:id="rId1" o:title="pitr-Lab-icon-6[1]"/>
      </v:shape>
    </w:pict>
  </w:numPicBullet>
  <w:abstractNum w:abstractNumId="0">
    <w:nsid w:val="FFFFFF7C"/>
    <w:multiLevelType w:val="singleLevel"/>
    <w:tmpl w:val="F990B0CE"/>
    <w:lvl w:ilvl="0">
      <w:start w:val="1"/>
      <w:numFmt w:val="decimal"/>
      <w:lvlText w:val="%1."/>
      <w:lvlJc w:val="left"/>
      <w:pPr>
        <w:tabs>
          <w:tab w:val="num" w:pos="1800"/>
        </w:tabs>
        <w:ind w:left="1800" w:hanging="360"/>
      </w:pPr>
    </w:lvl>
  </w:abstractNum>
  <w:abstractNum w:abstractNumId="1">
    <w:nsid w:val="FFFFFF7D"/>
    <w:multiLevelType w:val="singleLevel"/>
    <w:tmpl w:val="04E89274"/>
    <w:lvl w:ilvl="0">
      <w:start w:val="1"/>
      <w:numFmt w:val="decimal"/>
      <w:lvlText w:val="%1."/>
      <w:lvlJc w:val="left"/>
      <w:pPr>
        <w:tabs>
          <w:tab w:val="num" w:pos="1440"/>
        </w:tabs>
        <w:ind w:left="1440" w:hanging="360"/>
      </w:pPr>
    </w:lvl>
  </w:abstractNum>
  <w:abstractNum w:abstractNumId="2">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3">
    <w:nsid w:val="FFFFFF7F"/>
    <w:multiLevelType w:val="singleLevel"/>
    <w:tmpl w:val="EDD6E082"/>
    <w:lvl w:ilvl="0">
      <w:start w:val="1"/>
      <w:numFmt w:val="lowerLetter"/>
      <w:lvlText w:val="%1)"/>
      <w:lvlJc w:val="left"/>
      <w:pPr>
        <w:tabs>
          <w:tab w:val="num" w:pos="720"/>
        </w:tabs>
        <w:ind w:left="720" w:hanging="360"/>
      </w:pPr>
      <w:rPr>
        <w:rFonts w:hint="default"/>
      </w:rPr>
    </w:lvl>
  </w:abstractNum>
  <w:abstractNum w:abstractNumId="4">
    <w:nsid w:val="FFFFFF80"/>
    <w:multiLevelType w:val="singleLevel"/>
    <w:tmpl w:val="DFEE5B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954F60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EE2E0F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E06D1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62075D8"/>
    <w:lvl w:ilvl="0">
      <w:start w:val="1"/>
      <w:numFmt w:val="upperRoman"/>
      <w:pStyle w:val="ListParagraph"/>
      <w:lvlText w:val="%1."/>
      <w:lvlJc w:val="right"/>
      <w:pPr>
        <w:tabs>
          <w:tab w:val="num" w:pos="180"/>
        </w:tabs>
        <w:ind w:left="180" w:hanging="180"/>
      </w:pPr>
    </w:lvl>
  </w:abstractNum>
  <w:abstractNum w:abstractNumId="9">
    <w:nsid w:val="FFFFFF89"/>
    <w:multiLevelType w:val="singleLevel"/>
    <w:tmpl w:val="CFB04AEC"/>
    <w:lvl w:ilvl="0">
      <w:start w:val="1"/>
      <w:numFmt w:val="bullet"/>
      <w:lvlText w:val=""/>
      <w:lvlJc w:val="left"/>
      <w:pPr>
        <w:tabs>
          <w:tab w:val="num" w:pos="360"/>
        </w:tabs>
        <w:ind w:left="360" w:hanging="360"/>
      </w:pPr>
      <w:rPr>
        <w:rFonts w:ascii="Symbol" w:hAnsi="Symbol" w:hint="default"/>
      </w:rPr>
    </w:lvl>
  </w:abstractNum>
  <w:abstractNum w:abstractNumId="1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C694BA1"/>
    <w:multiLevelType w:val="hybridMultilevel"/>
    <w:tmpl w:val="25AEDF7C"/>
    <w:lvl w:ilvl="0" w:tplc="9A0C4A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3E31BA4"/>
    <w:multiLevelType w:val="hybridMultilevel"/>
    <w:tmpl w:val="C5A85AF2"/>
    <w:lvl w:ilvl="0" w:tplc="643EF3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9DF33F8"/>
    <w:multiLevelType w:val="hybridMultilevel"/>
    <w:tmpl w:val="DC0C7212"/>
    <w:lvl w:ilvl="0" w:tplc="1FECEF60">
      <w:start w:val="1"/>
      <w:numFmt w:val="bullet"/>
      <w:lvlText w:val=""/>
      <w:lvlPicBulletId w:val="0"/>
      <w:lvlJc w:val="left"/>
      <w:pPr>
        <w:ind w:left="907"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302F84"/>
    <w:multiLevelType w:val="hybridMultilevel"/>
    <w:tmpl w:val="D0B078BA"/>
    <w:lvl w:ilvl="0" w:tplc="1FECEF6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24">
    <w:nsid w:val="61D74E00"/>
    <w:multiLevelType w:val="hybridMultilevel"/>
    <w:tmpl w:val="55A8951A"/>
    <w:lvl w:ilvl="0" w:tplc="1FECEF6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9F4CC5"/>
    <w:multiLevelType w:val="hybridMultilevel"/>
    <w:tmpl w:val="5C1276C6"/>
    <w:lvl w:ilvl="0" w:tplc="BE5AFABA">
      <w:start w:val="1"/>
      <w:numFmt w:val="decimal"/>
      <w:lvlText w:val="%1."/>
      <w:lvlJc w:val="left"/>
      <w:pPr>
        <w:ind w:left="14040" w:hanging="360"/>
      </w:pPr>
      <w:rPr>
        <w:rFonts w:hint="default"/>
      </w:rPr>
    </w:lvl>
    <w:lvl w:ilvl="1" w:tplc="04090019" w:tentative="1">
      <w:start w:val="1"/>
      <w:numFmt w:val="lowerLetter"/>
      <w:lvlText w:val="%2."/>
      <w:lvlJc w:val="left"/>
      <w:pPr>
        <w:ind w:left="14760" w:hanging="360"/>
      </w:pPr>
    </w:lvl>
    <w:lvl w:ilvl="2" w:tplc="0409001B" w:tentative="1">
      <w:start w:val="1"/>
      <w:numFmt w:val="lowerRoman"/>
      <w:lvlText w:val="%3."/>
      <w:lvlJc w:val="right"/>
      <w:pPr>
        <w:ind w:left="15480" w:hanging="180"/>
      </w:pPr>
    </w:lvl>
    <w:lvl w:ilvl="3" w:tplc="0409000F" w:tentative="1">
      <w:start w:val="1"/>
      <w:numFmt w:val="decimal"/>
      <w:lvlText w:val="%4."/>
      <w:lvlJc w:val="left"/>
      <w:pPr>
        <w:ind w:left="16200" w:hanging="360"/>
      </w:pPr>
    </w:lvl>
    <w:lvl w:ilvl="4" w:tplc="04090019" w:tentative="1">
      <w:start w:val="1"/>
      <w:numFmt w:val="lowerLetter"/>
      <w:lvlText w:val="%5."/>
      <w:lvlJc w:val="left"/>
      <w:pPr>
        <w:ind w:left="16920" w:hanging="360"/>
      </w:pPr>
    </w:lvl>
    <w:lvl w:ilvl="5" w:tplc="0409001B" w:tentative="1">
      <w:start w:val="1"/>
      <w:numFmt w:val="lowerRoman"/>
      <w:lvlText w:val="%6."/>
      <w:lvlJc w:val="right"/>
      <w:pPr>
        <w:ind w:left="17640" w:hanging="180"/>
      </w:pPr>
    </w:lvl>
    <w:lvl w:ilvl="6" w:tplc="0409000F" w:tentative="1">
      <w:start w:val="1"/>
      <w:numFmt w:val="decimal"/>
      <w:lvlText w:val="%7."/>
      <w:lvlJc w:val="left"/>
      <w:pPr>
        <w:ind w:left="18360" w:hanging="360"/>
      </w:pPr>
    </w:lvl>
    <w:lvl w:ilvl="7" w:tplc="04090019" w:tentative="1">
      <w:start w:val="1"/>
      <w:numFmt w:val="lowerLetter"/>
      <w:lvlText w:val="%8."/>
      <w:lvlJc w:val="left"/>
      <w:pPr>
        <w:ind w:left="19080" w:hanging="360"/>
      </w:pPr>
    </w:lvl>
    <w:lvl w:ilvl="8" w:tplc="0409001B" w:tentative="1">
      <w:start w:val="1"/>
      <w:numFmt w:val="lowerRoman"/>
      <w:lvlText w:val="%9."/>
      <w:lvlJc w:val="right"/>
      <w:pPr>
        <w:ind w:left="19800" w:hanging="180"/>
      </w:pPr>
    </w:lvl>
  </w:abstractNum>
  <w:abstractNum w:abstractNumId="26">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39B59D9"/>
    <w:multiLevelType w:val="hybridMultilevel"/>
    <w:tmpl w:val="5BECE566"/>
    <w:lvl w:ilvl="0" w:tplc="1FECEF6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EC01BC"/>
    <w:multiLevelType w:val="hybridMultilevel"/>
    <w:tmpl w:val="89A2925A"/>
    <w:lvl w:ilvl="0" w:tplc="1FECEF60">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18"/>
  </w:num>
  <w:num w:numId="3">
    <w:abstractNumId w:val="19"/>
  </w:num>
  <w:num w:numId="4">
    <w:abstractNumId w:val="10"/>
  </w:num>
  <w:num w:numId="5">
    <w:abstractNumId w:val="2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7"/>
  </w:num>
  <w:num w:numId="18">
    <w:abstractNumId w:val="16"/>
  </w:num>
  <w:num w:numId="19">
    <w:abstractNumId w:val="15"/>
  </w:num>
  <w:num w:numId="20">
    <w:abstractNumId w:val="14"/>
  </w:num>
  <w:num w:numId="21">
    <w:abstractNumId w:val="20"/>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23"/>
  </w:num>
  <w:num w:numId="26">
    <w:abstractNumId w:val="21"/>
  </w:num>
  <w:num w:numId="27">
    <w:abstractNumId w:val="22"/>
  </w:num>
  <w:num w:numId="28">
    <w:abstractNumId w:val="24"/>
  </w:num>
  <w:num w:numId="29">
    <w:abstractNumId w:val="28"/>
  </w:num>
  <w:num w:numId="30">
    <w:abstractNumId w:val="11"/>
  </w:num>
  <w:num w:numId="31">
    <w:abstractNumId w:val="25"/>
  </w:num>
  <w:num w:numId="32">
    <w:abstractNumId w:val="13"/>
  </w:num>
  <w:num w:numId="33">
    <w:abstractNumId w:val="29"/>
  </w:num>
  <w:num w:numId="34">
    <w:abstractNumId w:val="8"/>
    <w:lvlOverride w:ilvl="0">
      <w:startOverride w:val="1"/>
    </w:lvlOverride>
  </w:num>
  <w:num w:numId="35">
    <w:abstractNumId w:val="29"/>
  </w:num>
  <w:num w:numId="36">
    <w:abstractNumId w:val="2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C2C"/>
    <w:rsid w:val="000D48A8"/>
    <w:rsid w:val="0011573E"/>
    <w:rsid w:val="00140DAE"/>
    <w:rsid w:val="0015180F"/>
    <w:rsid w:val="00193653"/>
    <w:rsid w:val="00193B9F"/>
    <w:rsid w:val="001D6883"/>
    <w:rsid w:val="00276FA1"/>
    <w:rsid w:val="00291B4A"/>
    <w:rsid w:val="002C3D7E"/>
    <w:rsid w:val="00360B6E"/>
    <w:rsid w:val="00361DEE"/>
    <w:rsid w:val="00411F8B"/>
    <w:rsid w:val="0043009A"/>
    <w:rsid w:val="00477352"/>
    <w:rsid w:val="004B5C09"/>
    <w:rsid w:val="004E227E"/>
    <w:rsid w:val="00542685"/>
    <w:rsid w:val="00554276"/>
    <w:rsid w:val="00616B41"/>
    <w:rsid w:val="00620AE8"/>
    <w:rsid w:val="006404AD"/>
    <w:rsid w:val="0064628C"/>
    <w:rsid w:val="00680296"/>
    <w:rsid w:val="00687389"/>
    <w:rsid w:val="006928C1"/>
    <w:rsid w:val="006F03D4"/>
    <w:rsid w:val="00747C2C"/>
    <w:rsid w:val="00771C24"/>
    <w:rsid w:val="007C429C"/>
    <w:rsid w:val="007D5836"/>
    <w:rsid w:val="008240DA"/>
    <w:rsid w:val="008429E5"/>
    <w:rsid w:val="00867EA4"/>
    <w:rsid w:val="00897D88"/>
    <w:rsid w:val="008E476B"/>
    <w:rsid w:val="00932F50"/>
    <w:rsid w:val="009921B8"/>
    <w:rsid w:val="00A07662"/>
    <w:rsid w:val="00A91A1C"/>
    <w:rsid w:val="00A9231C"/>
    <w:rsid w:val="00AE361F"/>
    <w:rsid w:val="00B247A9"/>
    <w:rsid w:val="00B435B5"/>
    <w:rsid w:val="00B75CFC"/>
    <w:rsid w:val="00C1643D"/>
    <w:rsid w:val="00C261A9"/>
    <w:rsid w:val="00D10FEF"/>
    <w:rsid w:val="00D31AB7"/>
    <w:rsid w:val="00D54A78"/>
    <w:rsid w:val="00DC79AD"/>
    <w:rsid w:val="00DF2868"/>
    <w:rsid w:val="00E76906"/>
    <w:rsid w:val="00F23697"/>
    <w:rsid w:val="00F36BB7"/>
    <w:rsid w:val="00F95F91"/>
    <w:rsid w:val="00FB3809"/>
    <w:rsid w:val="00FB4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uiPriority="11"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uiPriority="11"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18659">
      <w:bodyDiv w:val="1"/>
      <w:marLeft w:val="0"/>
      <w:marRight w:val="0"/>
      <w:marTop w:val="0"/>
      <w:marBottom w:val="0"/>
      <w:divBdr>
        <w:top w:val="none" w:sz="0" w:space="0" w:color="auto"/>
        <w:left w:val="none" w:sz="0" w:space="0" w:color="auto"/>
        <w:bottom w:val="none" w:sz="0" w:space="0" w:color="auto"/>
        <w:right w:val="none" w:sz="0" w:space="0" w:color="auto"/>
      </w:divBdr>
    </w:div>
    <w:div w:id="5623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746\AppData\Roaming\Microsoft\Templates\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F2DFA3FDFA5484889B334998F58FB9E"/>
        <w:category>
          <w:name w:val="General"/>
          <w:gallery w:val="placeholder"/>
        </w:category>
        <w:types>
          <w:type w:val="bbPlcHdr"/>
        </w:types>
        <w:behaviors>
          <w:behavior w:val="content"/>
        </w:behaviors>
        <w:guid w:val="{47598F26-16E2-4C09-BCEE-90D7A1464277}"/>
      </w:docPartPr>
      <w:docPartBody>
        <w:p w:rsidR="003E1DBC" w:rsidRDefault="000672CE">
          <w:pPr>
            <w:pStyle w:val="6F2DFA3FDFA5484889B334998F58FB9E"/>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2CE"/>
    <w:rsid w:val="000672CE"/>
    <w:rsid w:val="003C0E93"/>
    <w:rsid w:val="003E1DBC"/>
    <w:rsid w:val="003F0CA6"/>
    <w:rsid w:val="003F463E"/>
    <w:rsid w:val="00573709"/>
    <w:rsid w:val="00655236"/>
    <w:rsid w:val="00DA7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2DFA3FDFA5484889B334998F58FB9E">
    <w:name w:val="6F2DFA3FDFA5484889B334998F58FB9E"/>
  </w:style>
  <w:style w:type="character" w:styleId="PlaceholderText">
    <w:name w:val="Placeholder Text"/>
    <w:basedOn w:val="DefaultParagraphFont"/>
    <w:uiPriority w:val="99"/>
    <w:semiHidden/>
    <w:rPr>
      <w:color w:val="808080"/>
    </w:rPr>
  </w:style>
  <w:style w:type="paragraph" w:customStyle="1" w:styleId="410513A23FF341DAB12BB15B5977132B">
    <w:name w:val="410513A23FF341DAB12BB15B5977132B"/>
  </w:style>
  <w:style w:type="paragraph" w:customStyle="1" w:styleId="B06295D2C4A5467288C7FB8A68D96E63">
    <w:name w:val="B06295D2C4A5467288C7FB8A68D96E63"/>
  </w:style>
  <w:style w:type="paragraph" w:customStyle="1" w:styleId="33346C527FB8478DA44FD620CA037A86">
    <w:name w:val="33346C527FB8478DA44FD620CA037A86"/>
  </w:style>
  <w:style w:type="paragraph" w:customStyle="1" w:styleId="3FA993EC81D543F6ACCFDAC468616BEA">
    <w:name w:val="3FA993EC81D543F6ACCFDAC468616BEA"/>
  </w:style>
  <w:style w:type="paragraph" w:customStyle="1" w:styleId="FD67E6763B774951A9765705E637B122">
    <w:name w:val="FD67E6763B774951A9765705E637B122"/>
  </w:style>
  <w:style w:type="paragraph" w:customStyle="1" w:styleId="D3B1B8D101CB46549734D0C7717CED76">
    <w:name w:val="D3B1B8D101CB46549734D0C7717CED76"/>
  </w:style>
  <w:style w:type="paragraph" w:customStyle="1" w:styleId="BB2BEB82E3A945C8821BA0982602DB25">
    <w:name w:val="BB2BEB82E3A945C8821BA0982602DB25"/>
  </w:style>
  <w:style w:type="paragraph" w:customStyle="1" w:styleId="1C9EB0CAE29F4F5E891FBA966563D932">
    <w:name w:val="1C9EB0CAE29F4F5E891FBA966563D932"/>
  </w:style>
  <w:style w:type="paragraph" w:customStyle="1" w:styleId="75AB400B431D4168A96F4E54E0DF5556">
    <w:name w:val="75AB400B431D4168A96F4E54E0DF5556"/>
  </w:style>
  <w:style w:type="paragraph" w:customStyle="1" w:styleId="AC2B290B94BD401EB3BD45CF1A752EA0">
    <w:name w:val="AC2B290B94BD401EB3BD45CF1A752EA0"/>
  </w:style>
  <w:style w:type="paragraph" w:customStyle="1" w:styleId="C24B073244504B3E8EDBA5D3AC5F7661">
    <w:name w:val="C24B073244504B3E8EDBA5D3AC5F7661"/>
  </w:style>
  <w:style w:type="paragraph" w:customStyle="1" w:styleId="7984DED9D3824B17BB8268BE0C062A62">
    <w:name w:val="7984DED9D3824B17BB8268BE0C062A62"/>
  </w:style>
  <w:style w:type="paragraph" w:customStyle="1" w:styleId="A5AB509E2DF24B9098DCBBD0C7EB9E3D">
    <w:name w:val="A5AB509E2DF24B9098DCBBD0C7EB9E3D"/>
  </w:style>
  <w:style w:type="paragraph" w:customStyle="1" w:styleId="1E80B54E47D34D42BC5C85173A5B09D5">
    <w:name w:val="1E80B54E47D34D42BC5C85173A5B09D5"/>
  </w:style>
  <w:style w:type="paragraph" w:customStyle="1" w:styleId="9CF2F654A3794E8199CE3E393B66AEFA">
    <w:name w:val="9CF2F654A3794E8199CE3E393B66AEFA"/>
  </w:style>
  <w:style w:type="paragraph" w:customStyle="1" w:styleId="9F0FBBC9AE4D4D1387A54B73AAC8109B">
    <w:name w:val="9F0FBBC9AE4D4D1387A54B73AAC8109B"/>
  </w:style>
  <w:style w:type="paragraph" w:customStyle="1" w:styleId="7A7258CD2F754FD9BB0746E1AF489FEE">
    <w:name w:val="7A7258CD2F754FD9BB0746E1AF489FEE"/>
  </w:style>
  <w:style w:type="paragraph" w:customStyle="1" w:styleId="0CB7E35EA6984194997CF57058956875">
    <w:name w:val="0CB7E35EA6984194997CF5705895687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2DFA3FDFA5484889B334998F58FB9E">
    <w:name w:val="6F2DFA3FDFA5484889B334998F58FB9E"/>
  </w:style>
  <w:style w:type="character" w:styleId="PlaceholderText">
    <w:name w:val="Placeholder Text"/>
    <w:basedOn w:val="DefaultParagraphFont"/>
    <w:uiPriority w:val="99"/>
    <w:semiHidden/>
    <w:rPr>
      <w:color w:val="808080"/>
    </w:rPr>
  </w:style>
  <w:style w:type="paragraph" w:customStyle="1" w:styleId="410513A23FF341DAB12BB15B5977132B">
    <w:name w:val="410513A23FF341DAB12BB15B5977132B"/>
  </w:style>
  <w:style w:type="paragraph" w:customStyle="1" w:styleId="B06295D2C4A5467288C7FB8A68D96E63">
    <w:name w:val="B06295D2C4A5467288C7FB8A68D96E63"/>
  </w:style>
  <w:style w:type="paragraph" w:customStyle="1" w:styleId="33346C527FB8478DA44FD620CA037A86">
    <w:name w:val="33346C527FB8478DA44FD620CA037A86"/>
  </w:style>
  <w:style w:type="paragraph" w:customStyle="1" w:styleId="3FA993EC81D543F6ACCFDAC468616BEA">
    <w:name w:val="3FA993EC81D543F6ACCFDAC468616BEA"/>
  </w:style>
  <w:style w:type="paragraph" w:customStyle="1" w:styleId="FD67E6763B774951A9765705E637B122">
    <w:name w:val="FD67E6763B774951A9765705E637B122"/>
  </w:style>
  <w:style w:type="paragraph" w:customStyle="1" w:styleId="D3B1B8D101CB46549734D0C7717CED76">
    <w:name w:val="D3B1B8D101CB46549734D0C7717CED76"/>
  </w:style>
  <w:style w:type="paragraph" w:customStyle="1" w:styleId="BB2BEB82E3A945C8821BA0982602DB25">
    <w:name w:val="BB2BEB82E3A945C8821BA0982602DB25"/>
  </w:style>
  <w:style w:type="paragraph" w:customStyle="1" w:styleId="1C9EB0CAE29F4F5E891FBA966563D932">
    <w:name w:val="1C9EB0CAE29F4F5E891FBA966563D932"/>
  </w:style>
  <w:style w:type="paragraph" w:customStyle="1" w:styleId="75AB400B431D4168A96F4E54E0DF5556">
    <w:name w:val="75AB400B431D4168A96F4E54E0DF5556"/>
  </w:style>
  <w:style w:type="paragraph" w:customStyle="1" w:styleId="AC2B290B94BD401EB3BD45CF1A752EA0">
    <w:name w:val="AC2B290B94BD401EB3BD45CF1A752EA0"/>
  </w:style>
  <w:style w:type="paragraph" w:customStyle="1" w:styleId="C24B073244504B3E8EDBA5D3AC5F7661">
    <w:name w:val="C24B073244504B3E8EDBA5D3AC5F7661"/>
  </w:style>
  <w:style w:type="paragraph" w:customStyle="1" w:styleId="7984DED9D3824B17BB8268BE0C062A62">
    <w:name w:val="7984DED9D3824B17BB8268BE0C062A62"/>
  </w:style>
  <w:style w:type="paragraph" w:customStyle="1" w:styleId="A5AB509E2DF24B9098DCBBD0C7EB9E3D">
    <w:name w:val="A5AB509E2DF24B9098DCBBD0C7EB9E3D"/>
  </w:style>
  <w:style w:type="paragraph" w:customStyle="1" w:styleId="1E80B54E47D34D42BC5C85173A5B09D5">
    <w:name w:val="1E80B54E47D34D42BC5C85173A5B09D5"/>
  </w:style>
  <w:style w:type="paragraph" w:customStyle="1" w:styleId="9CF2F654A3794E8199CE3E393B66AEFA">
    <w:name w:val="9CF2F654A3794E8199CE3E393B66AEFA"/>
  </w:style>
  <w:style w:type="paragraph" w:customStyle="1" w:styleId="9F0FBBC9AE4D4D1387A54B73AAC8109B">
    <w:name w:val="9F0FBBC9AE4D4D1387A54B73AAC8109B"/>
  </w:style>
  <w:style w:type="paragraph" w:customStyle="1" w:styleId="7A7258CD2F754FD9BB0746E1AF489FEE">
    <w:name w:val="7A7258CD2F754FD9BB0746E1AF489FEE"/>
  </w:style>
  <w:style w:type="paragraph" w:customStyle="1" w:styleId="0CB7E35EA6984194997CF57058956875">
    <w:name w:val="0CB7E35EA6984194997CF570589568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8847438-4757-47DF-8367-A49CFCDDA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Formal meeting minutes.dotx</Template>
  <TotalTime>15</TotalTime>
  <Pages>1</Pages>
  <Words>480</Words>
  <Characters>2739</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Formal meeting minutes</vt:lpstr>
      <vt:lpstr>Hematology Lab Weekly Meeting</vt:lpstr>
      <vt:lpstr>Meeting Minutes</vt:lpstr>
    </vt:vector>
  </TitlesOfParts>
  <Company>"Yale New Haven Health Systems"</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Garzon, Anna</dc:creator>
  <cp:lastModifiedBy>Fico, Donna</cp:lastModifiedBy>
  <cp:revision>6</cp:revision>
  <cp:lastPrinted>2002-03-13T18:46:00Z</cp:lastPrinted>
  <dcterms:created xsi:type="dcterms:W3CDTF">2015-07-28T12:03:00Z</dcterms:created>
  <dcterms:modified xsi:type="dcterms:W3CDTF">2015-07-28T12:26:00Z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