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5-08-06T00:00:00Z">
          <w:dateFormat w:val="MMMM d, yyyy"/>
          <w:lid w:val="en-US"/>
          <w:storeMappedDataAs w:val="dateTime"/>
          <w:calendar w:val="gregorian"/>
        </w:date>
      </w:sdtPr>
      <w:sdtEndPr/>
      <w:sdtContent>
        <w:p w:rsidR="00554276" w:rsidRPr="004E227E" w:rsidRDefault="00F46F1B" w:rsidP="00B75CFC">
          <w:pPr>
            <w:pStyle w:val="Date"/>
          </w:pPr>
          <w:r>
            <w:t>August 6, 2015</w:t>
          </w:r>
        </w:p>
      </w:sdtContent>
    </w:sdt>
    <w:p w:rsidR="00EA2E89" w:rsidRDefault="00F46F1B" w:rsidP="007C429C">
      <w:pPr>
        <w:pStyle w:val="ListParagraph"/>
        <w:numPr>
          <w:ilvl w:val="0"/>
          <w:numId w:val="33"/>
        </w:numPr>
        <w:spacing w:before="0" w:after="0" w:line="240" w:lineRule="auto"/>
        <w:ind w:left="720"/>
        <w:rPr>
          <w:b w:val="0"/>
        </w:rPr>
      </w:pPr>
      <w:r>
        <w:rPr>
          <w:b w:val="0"/>
        </w:rPr>
        <w:t>Chris will be leaving on August 28</w:t>
      </w:r>
      <w:r w:rsidRPr="00F46F1B">
        <w:rPr>
          <w:b w:val="0"/>
          <w:vertAlign w:val="superscript"/>
        </w:rPr>
        <w:t>th</w:t>
      </w:r>
      <w:r w:rsidR="00240AB0">
        <w:rPr>
          <w:b w:val="0"/>
        </w:rPr>
        <w:t xml:space="preserve"> for a pathologist assistant graduate program in California.</w:t>
      </w:r>
      <w:bookmarkStart w:id="0" w:name="_GoBack"/>
      <w:bookmarkEnd w:id="0"/>
    </w:p>
    <w:p w:rsidR="00F46F1B" w:rsidRDefault="00240AB0" w:rsidP="007C429C">
      <w:pPr>
        <w:pStyle w:val="ListParagraph"/>
        <w:numPr>
          <w:ilvl w:val="0"/>
          <w:numId w:val="33"/>
        </w:numPr>
        <w:spacing w:before="0" w:after="0" w:line="240" w:lineRule="auto"/>
        <w:ind w:left="720"/>
        <w:rPr>
          <w:b w:val="0"/>
        </w:rPr>
      </w:pPr>
      <w:proofErr w:type="spellStart"/>
      <w:r>
        <w:rPr>
          <w:b w:val="0"/>
        </w:rPr>
        <w:t>Sysmex</w:t>
      </w:r>
      <w:proofErr w:type="spellEnd"/>
      <w:r>
        <w:rPr>
          <w:b w:val="0"/>
        </w:rPr>
        <w:t xml:space="preserve"> training- Refer to Pat’s email regarding the </w:t>
      </w:r>
      <w:proofErr w:type="spellStart"/>
      <w:r>
        <w:rPr>
          <w:b w:val="0"/>
        </w:rPr>
        <w:t>Sysmex</w:t>
      </w:r>
      <w:proofErr w:type="spellEnd"/>
      <w:r>
        <w:rPr>
          <w:b w:val="0"/>
        </w:rPr>
        <w:t xml:space="preserve"> CRC link to create an account and start the prerequisite courses. Whenever you have idle time, you should to the training. It is similar to </w:t>
      </w:r>
      <w:proofErr w:type="spellStart"/>
      <w:r>
        <w:rPr>
          <w:b w:val="0"/>
        </w:rPr>
        <w:t>Healthstream</w:t>
      </w:r>
      <w:proofErr w:type="spellEnd"/>
      <w:r>
        <w:rPr>
          <w:b w:val="0"/>
        </w:rPr>
        <w:t xml:space="preserve"> where can start and return where you left off. The anticipated date of GO LIVE with </w:t>
      </w:r>
      <w:proofErr w:type="spellStart"/>
      <w:r>
        <w:rPr>
          <w:b w:val="0"/>
        </w:rPr>
        <w:t>Sysmex</w:t>
      </w:r>
      <w:proofErr w:type="spellEnd"/>
      <w:r>
        <w:rPr>
          <w:b w:val="0"/>
        </w:rPr>
        <w:t xml:space="preserve"> XN 9000 is Sept. 30, 2015.</w:t>
      </w:r>
    </w:p>
    <w:p w:rsidR="00F46F1B" w:rsidRPr="007C429C" w:rsidRDefault="00F46F1B" w:rsidP="007C429C">
      <w:pPr>
        <w:pStyle w:val="ListParagraph"/>
        <w:numPr>
          <w:ilvl w:val="0"/>
          <w:numId w:val="33"/>
        </w:numPr>
        <w:spacing w:before="0" w:after="0" w:line="240" w:lineRule="auto"/>
        <w:ind w:left="720"/>
        <w:rPr>
          <w:b w:val="0"/>
        </w:rPr>
      </w:pPr>
      <w:r>
        <w:rPr>
          <w:b w:val="0"/>
        </w:rPr>
        <w:t>Bone marrows – we started bone marrows</w:t>
      </w:r>
      <w:r w:rsidR="00240AB0">
        <w:rPr>
          <w:b w:val="0"/>
        </w:rPr>
        <w:t xml:space="preserve"> last</w:t>
      </w:r>
      <w:r>
        <w:rPr>
          <w:b w:val="0"/>
        </w:rPr>
        <w:t xml:space="preserve"> week. </w:t>
      </w:r>
      <w:r w:rsidR="00240AB0">
        <w:rPr>
          <w:b w:val="0"/>
        </w:rPr>
        <w:t xml:space="preserve">Mary and Jean have started the training with some techs along to observe the process and procedure. There have been many challenges thus far. Further discussions will take place with the coordinators in </w:t>
      </w:r>
      <w:proofErr w:type="spellStart"/>
      <w:r w:rsidR="00240AB0">
        <w:rPr>
          <w:b w:val="0"/>
        </w:rPr>
        <w:t>Smilow</w:t>
      </w:r>
      <w:proofErr w:type="spellEnd"/>
      <w:r w:rsidR="00240AB0">
        <w:rPr>
          <w:b w:val="0"/>
        </w:rPr>
        <w:t xml:space="preserve">. </w:t>
      </w:r>
      <w:r>
        <w:rPr>
          <w:b w:val="0"/>
        </w:rPr>
        <w:t xml:space="preserve"> </w:t>
      </w:r>
      <w:r w:rsidR="00240AB0">
        <w:rPr>
          <w:b w:val="0"/>
        </w:rPr>
        <w:t xml:space="preserve"> </w:t>
      </w:r>
    </w:p>
    <w:p w:rsidR="006404AD" w:rsidRDefault="006404AD" w:rsidP="006404AD">
      <w:pPr>
        <w:pStyle w:val="ListParagraph"/>
        <w:numPr>
          <w:ilvl w:val="0"/>
          <w:numId w:val="0"/>
        </w:numPr>
        <w:spacing w:before="0" w:after="0" w:line="240" w:lineRule="auto"/>
        <w:ind w:left="360"/>
      </w:pPr>
    </w:p>
    <w:sectPr w:rsidR="006404AD" w:rsidSect="007C42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7pt;height:234pt" o:bullet="t">
        <v:imagedata r:id="rId1" o:title="pitr-Lab-icon-6[1]"/>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4">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26">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8"/>
  </w:num>
  <w:num w:numId="3">
    <w:abstractNumId w:val="19"/>
  </w:num>
  <w:num w:numId="4">
    <w:abstractNumId w:val="10"/>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6"/>
  </w:num>
  <w:num w:numId="19">
    <w:abstractNumId w:val="15"/>
  </w:num>
  <w:num w:numId="20">
    <w:abstractNumId w:val="14"/>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3"/>
  </w:num>
  <w:num w:numId="26">
    <w:abstractNumId w:val="21"/>
  </w:num>
  <w:num w:numId="27">
    <w:abstractNumId w:val="22"/>
  </w:num>
  <w:num w:numId="28">
    <w:abstractNumId w:val="24"/>
  </w:num>
  <w:num w:numId="29">
    <w:abstractNumId w:val="28"/>
  </w:num>
  <w:num w:numId="30">
    <w:abstractNumId w:val="11"/>
  </w:num>
  <w:num w:numId="31">
    <w:abstractNumId w:val="25"/>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11573E"/>
    <w:rsid w:val="00140DAE"/>
    <w:rsid w:val="0015180F"/>
    <w:rsid w:val="00193653"/>
    <w:rsid w:val="00201A8F"/>
    <w:rsid w:val="00240AB0"/>
    <w:rsid w:val="00276FA1"/>
    <w:rsid w:val="00291B4A"/>
    <w:rsid w:val="002C3D7E"/>
    <w:rsid w:val="00360B6E"/>
    <w:rsid w:val="00361DEE"/>
    <w:rsid w:val="00393F61"/>
    <w:rsid w:val="00411F8B"/>
    <w:rsid w:val="00477352"/>
    <w:rsid w:val="004B5C09"/>
    <w:rsid w:val="004E227E"/>
    <w:rsid w:val="00554276"/>
    <w:rsid w:val="00616B41"/>
    <w:rsid w:val="00620AE8"/>
    <w:rsid w:val="006404AD"/>
    <w:rsid w:val="0064628C"/>
    <w:rsid w:val="00680296"/>
    <w:rsid w:val="00687389"/>
    <w:rsid w:val="006928C1"/>
    <w:rsid w:val="006F03D4"/>
    <w:rsid w:val="00747C2C"/>
    <w:rsid w:val="00771C24"/>
    <w:rsid w:val="007C429C"/>
    <w:rsid w:val="007D5836"/>
    <w:rsid w:val="008240DA"/>
    <w:rsid w:val="008429E5"/>
    <w:rsid w:val="00867EA4"/>
    <w:rsid w:val="00897D88"/>
    <w:rsid w:val="008E476B"/>
    <w:rsid w:val="00932F50"/>
    <w:rsid w:val="009921B8"/>
    <w:rsid w:val="00A07662"/>
    <w:rsid w:val="00A91A1C"/>
    <w:rsid w:val="00A9231C"/>
    <w:rsid w:val="00AE361F"/>
    <w:rsid w:val="00B247A9"/>
    <w:rsid w:val="00B435B5"/>
    <w:rsid w:val="00B75CFC"/>
    <w:rsid w:val="00C1643D"/>
    <w:rsid w:val="00C261A9"/>
    <w:rsid w:val="00D31AB7"/>
    <w:rsid w:val="00D54A78"/>
    <w:rsid w:val="00DC79AD"/>
    <w:rsid w:val="00DD2D89"/>
    <w:rsid w:val="00DF2868"/>
    <w:rsid w:val="00E76906"/>
    <w:rsid w:val="00EA2E89"/>
    <w:rsid w:val="00F23697"/>
    <w:rsid w:val="00F36BB7"/>
    <w:rsid w:val="00F46F1B"/>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3C0E93"/>
    <w:rsid w:val="003E1DBC"/>
    <w:rsid w:val="00647C82"/>
    <w:rsid w:val="0070785E"/>
    <w:rsid w:val="009A7EA9"/>
    <w:rsid w:val="00A4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9</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"Yale New Haven Health Systems"</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4</cp:revision>
  <cp:lastPrinted>2002-03-13T18:46:00Z</cp:lastPrinted>
  <dcterms:created xsi:type="dcterms:W3CDTF">2015-08-10T17:40:00Z</dcterms:created>
  <dcterms:modified xsi:type="dcterms:W3CDTF">2015-08-11T15:14:00Z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