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C5C" w:rsidRPr="00962C5C" w:rsidRDefault="00962C5C" w:rsidP="00962C5C">
      <w:pPr>
        <w:spacing w:line="276" w:lineRule="auto"/>
        <w:jc w:val="both"/>
        <w:rPr>
          <w:rFonts w:ascii="Arial" w:eastAsia="MS PGothic" w:hAnsi="Arial"/>
          <w:b/>
          <w:i/>
          <w:sz w:val="28"/>
          <w:szCs w:val="28"/>
        </w:rPr>
      </w:pPr>
      <w:r w:rsidRPr="00962C5C">
        <w:rPr>
          <w:rFonts w:ascii="Arial" w:eastAsia="MS PGothic" w:hAnsi="Arial"/>
          <w:b/>
          <w:i/>
          <w:sz w:val="28"/>
          <w:szCs w:val="28"/>
        </w:rPr>
        <w:t>Hematology Lab Meeting.</w:t>
      </w:r>
    </w:p>
    <w:p w:rsidR="00962C5C" w:rsidRPr="00962C5C" w:rsidRDefault="00962C5C" w:rsidP="00962C5C">
      <w:pPr>
        <w:numPr>
          <w:ilvl w:val="1"/>
          <w:numId w:val="0"/>
        </w:numPr>
        <w:spacing w:after="320" w:line="276" w:lineRule="auto"/>
        <w:contextualSpacing/>
        <w:rPr>
          <w:rFonts w:ascii="Arial" w:eastAsia="MS PGothic" w:hAnsi="Arial"/>
          <w:sz w:val="22"/>
          <w:szCs w:val="22"/>
        </w:rPr>
      </w:pPr>
      <w:r w:rsidRPr="00962C5C">
        <w:rPr>
          <w:rFonts w:ascii="Arial" w:eastAsia="MS PGothic" w:hAnsi="Arial"/>
          <w:sz w:val="22"/>
          <w:szCs w:val="22"/>
        </w:rPr>
        <w:t xml:space="preserve"> </w:t>
      </w:r>
    </w:p>
    <w:p w:rsidR="00962C5C" w:rsidRPr="00962C5C" w:rsidRDefault="00F00BD2" w:rsidP="00962C5C">
      <w:pPr>
        <w:spacing w:after="120" w:line="276" w:lineRule="auto"/>
        <w:rPr>
          <w:rFonts w:ascii="Arial" w:eastAsia="MS PGothic" w:hAnsi="Arial"/>
          <w:i/>
          <w:sz w:val="22"/>
          <w:szCs w:val="22"/>
        </w:rPr>
      </w:pPr>
      <w:r>
        <w:rPr>
          <w:rFonts w:ascii="Arial" w:eastAsia="MS PGothic" w:hAnsi="Arial"/>
          <w:i/>
          <w:sz w:val="22"/>
          <w:szCs w:val="22"/>
        </w:rPr>
        <w:t>12</w:t>
      </w:r>
      <w:r w:rsidR="00962C5C" w:rsidRPr="00962C5C">
        <w:rPr>
          <w:rFonts w:ascii="Arial" w:eastAsia="MS PGothic" w:hAnsi="Arial"/>
          <w:i/>
          <w:sz w:val="22"/>
          <w:szCs w:val="22"/>
        </w:rPr>
        <w:t>/</w:t>
      </w:r>
      <w:r w:rsidR="00962C5C">
        <w:rPr>
          <w:rFonts w:ascii="Arial" w:eastAsia="MS PGothic" w:hAnsi="Arial"/>
          <w:i/>
          <w:sz w:val="22"/>
          <w:szCs w:val="22"/>
        </w:rPr>
        <w:t>2</w:t>
      </w:r>
      <w:r>
        <w:rPr>
          <w:rFonts w:ascii="Arial" w:eastAsia="MS PGothic" w:hAnsi="Arial"/>
          <w:i/>
          <w:sz w:val="22"/>
          <w:szCs w:val="22"/>
        </w:rPr>
        <w:t>1</w:t>
      </w:r>
      <w:r w:rsidR="00962C5C" w:rsidRPr="00962C5C">
        <w:rPr>
          <w:rFonts w:ascii="Arial" w:eastAsia="MS PGothic" w:hAnsi="Arial"/>
          <w:i/>
          <w:sz w:val="22"/>
          <w:szCs w:val="22"/>
        </w:rPr>
        <w:t>/2017 @ 9:00 am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minutes table"/>
      </w:tblPr>
      <w:tblGrid>
        <w:gridCol w:w="2314"/>
        <w:gridCol w:w="7046"/>
      </w:tblGrid>
      <w:tr w:rsidR="00962C5C" w:rsidRPr="00962C5C" w:rsidTr="008D1A33">
        <w:sdt>
          <w:sdtPr>
            <w:rPr>
              <w:rFonts w:ascii="Arial" w:eastAsia="MS PGothic" w:hAnsi="Arial"/>
              <w:i/>
              <w:sz w:val="22"/>
              <w:szCs w:val="22"/>
            </w:rPr>
            <w:id w:val="-784884413"/>
            <w:placeholder>
              <w:docPart w:val="CA1252700E1E41619E6B7B68689C040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36" w:type="dxa"/>
              </w:tcPr>
              <w:p w:rsidR="00962C5C" w:rsidRPr="00962C5C" w:rsidRDefault="00962C5C" w:rsidP="00962C5C">
                <w:pPr>
                  <w:outlineLvl w:val="0"/>
                  <w:rPr>
                    <w:rFonts w:ascii="Arial" w:eastAsia="MS PGothic" w:hAnsi="Arial"/>
                    <w:i/>
                    <w:sz w:val="22"/>
                    <w:szCs w:val="22"/>
                  </w:rPr>
                </w:pPr>
                <w:r w:rsidRPr="00962C5C">
                  <w:rPr>
                    <w:rFonts w:ascii="Arial" w:eastAsia="MS PGothic" w:hAnsi="Arial"/>
                    <w:i/>
                    <w:sz w:val="22"/>
                    <w:szCs w:val="22"/>
                  </w:rPr>
                  <w:t>Present:</w:t>
                </w:r>
              </w:p>
            </w:tc>
          </w:sdtContent>
        </w:sdt>
        <w:tc>
          <w:tcPr>
            <w:tcW w:w="6504" w:type="dxa"/>
          </w:tcPr>
          <w:p w:rsidR="00962C5C" w:rsidRPr="00962C5C" w:rsidRDefault="00962C5C" w:rsidP="00962C5C">
            <w:pPr>
              <w:rPr>
                <w:rFonts w:ascii="Arial" w:eastAsia="MS PGothic" w:hAnsi="Arial"/>
                <w:sz w:val="22"/>
                <w:szCs w:val="22"/>
              </w:rPr>
            </w:pPr>
            <w:r w:rsidRPr="00962C5C">
              <w:rPr>
                <w:rFonts w:ascii="Arial" w:eastAsia="MS PGothic" w:hAnsi="Arial"/>
                <w:b/>
                <w:bCs/>
                <w:sz w:val="22"/>
                <w:szCs w:val="22"/>
              </w:rPr>
              <w:t>Patricia Gelineau.</w:t>
            </w:r>
          </w:p>
        </w:tc>
      </w:tr>
    </w:tbl>
    <w:p w:rsidR="00962C5C" w:rsidRPr="00962C5C" w:rsidRDefault="00962C5C" w:rsidP="00962C5C"/>
    <w:p w:rsidR="00962C5C" w:rsidRDefault="00962C5C" w:rsidP="00962C5C">
      <w:r w:rsidRPr="00962C5C">
        <w:t>Announcement:</w:t>
      </w:r>
    </w:p>
    <w:p w:rsidR="00BE7C8B" w:rsidRDefault="00BE7C8B" w:rsidP="00BE7C8B"/>
    <w:p w:rsidR="00F00BD2" w:rsidRDefault="00F00BD2" w:rsidP="00305B65">
      <w:pPr>
        <w:pStyle w:val="ListParagraph"/>
        <w:numPr>
          <w:ilvl w:val="0"/>
          <w:numId w:val="4"/>
        </w:numPr>
      </w:pPr>
      <w:r>
        <w:t xml:space="preserve">DPH inspections went very well. We are expecting the New York inspection at the end of January </w:t>
      </w:r>
      <w:r w:rsidR="00D13F5D">
        <w:t xml:space="preserve">30- Feb. 2. </w:t>
      </w:r>
      <w:r>
        <w:t> They will be looking at our CB</w:t>
      </w:r>
      <w:r w:rsidR="00D13F5D">
        <w:t>Cs</w:t>
      </w:r>
      <w:r>
        <w:t xml:space="preserve"> and differentials.  We have to make sure we're prepared for whatever questions they may be asking. They might be doing tracers - so that means they will stand next to you and ask questions about what you're doing or what the process is. We might try</w:t>
      </w:r>
      <w:r w:rsidR="00D13F5D">
        <w:t xml:space="preserve"> some</w:t>
      </w:r>
      <w:r>
        <w:t xml:space="preserve"> brief rehearsals to get you used to having someone standing next to you and going over the checklist with you. </w:t>
      </w:r>
    </w:p>
    <w:p w:rsidR="00F00BD2" w:rsidRDefault="00F00BD2" w:rsidP="00F00BD2"/>
    <w:p w:rsidR="00F00BD2" w:rsidRDefault="00F00BD2" w:rsidP="00F00BD2"/>
    <w:p w:rsidR="00F00BD2" w:rsidRDefault="00F00BD2" w:rsidP="00305B65">
      <w:pPr>
        <w:pStyle w:val="ListParagraph"/>
        <w:numPr>
          <w:ilvl w:val="0"/>
          <w:numId w:val="4"/>
        </w:numPr>
      </w:pPr>
      <w:r>
        <w:t>The progressive disciplinary process:-</w:t>
      </w:r>
    </w:p>
    <w:p w:rsidR="00F00BD2" w:rsidRDefault="00F00BD2" w:rsidP="00F00BD2">
      <w:r>
        <w:t> </w:t>
      </w:r>
    </w:p>
    <w:p w:rsidR="00F00BD2" w:rsidRDefault="00F00BD2" w:rsidP="00F00BD2">
      <w:r>
        <w:t>In the past</w:t>
      </w:r>
      <w:r w:rsidR="00305B65">
        <w:t xml:space="preserve"> and this will continue</w:t>
      </w:r>
      <w:r>
        <w:t xml:space="preserve">: </w:t>
      </w:r>
    </w:p>
    <w:p w:rsidR="00305B65" w:rsidRDefault="00F00BD2" w:rsidP="00305B65">
      <w:r>
        <w:t>You will be giv</w:t>
      </w:r>
      <w:r w:rsidR="00305B65">
        <w:t>en</w:t>
      </w:r>
      <w:r>
        <w:t xml:space="preserve"> courtesy reminders on things you forg</w:t>
      </w:r>
      <w:r w:rsidR="00305B65">
        <w:t>e</w:t>
      </w:r>
      <w:r>
        <w:t>t</w:t>
      </w:r>
      <w:r w:rsidR="00D13F5D">
        <w:t xml:space="preserve">, ex. </w:t>
      </w:r>
      <w:r w:rsidR="00796157">
        <w:t>c</w:t>
      </w:r>
      <w:r w:rsidR="00D13F5D">
        <w:t>ompleting logs and signing off.</w:t>
      </w:r>
      <w:r>
        <w:t xml:space="preserve"> </w:t>
      </w:r>
      <w:r w:rsidR="00D13F5D">
        <w:t xml:space="preserve"> </w:t>
      </w:r>
      <w:r>
        <w:t xml:space="preserve"> </w:t>
      </w:r>
      <w:r w:rsidR="00796157">
        <w:t xml:space="preserve"> </w:t>
      </w:r>
      <w:r w:rsidR="00D13F5D">
        <w:t xml:space="preserve"> However,</w:t>
      </w:r>
      <w:bookmarkStart w:id="0" w:name="_GoBack"/>
      <w:bookmarkEnd w:id="0"/>
      <w:r w:rsidR="00D13F5D">
        <w:t xml:space="preserve"> if this becomes a consistent issue over the span of 6 months, it will be documented and  put in your file.</w:t>
      </w:r>
      <w:r w:rsidR="00305B65">
        <w:t xml:space="preserve"> </w:t>
      </w:r>
      <w:r>
        <w:t xml:space="preserve"> And at a certain point depending on the severity </w:t>
      </w:r>
      <w:r w:rsidR="00305B65">
        <w:t>and the impact to patient safety, a</w:t>
      </w:r>
      <w:r>
        <w:t xml:space="preserve"> verbal warning will be given to you</w:t>
      </w:r>
      <w:r w:rsidR="00D13F5D">
        <w:t>. I</w:t>
      </w:r>
      <w:r>
        <w:t>f it's serious enough</w:t>
      </w:r>
      <w:r w:rsidR="00D13F5D">
        <w:t>,</w:t>
      </w:r>
      <w:r>
        <w:t xml:space="preserve"> it</w:t>
      </w:r>
      <w:r w:rsidR="00D13F5D">
        <w:t xml:space="preserve"> will </w:t>
      </w:r>
      <w:r>
        <w:t>be a first written warning and if it's related to the most serious offense then you</w:t>
      </w:r>
      <w:r w:rsidR="00D13F5D">
        <w:t xml:space="preserve"> will</w:t>
      </w:r>
      <w:r>
        <w:t xml:space="preserve"> get a final written warning</w:t>
      </w:r>
      <w:r w:rsidR="00305B65">
        <w:t>,</w:t>
      </w:r>
      <w:r w:rsidR="00D13F5D">
        <w:t xml:space="preserve"> and the next time</w:t>
      </w:r>
      <w:r>
        <w:t xml:space="preserve"> </w:t>
      </w:r>
      <w:r w:rsidR="00305B65">
        <w:t>termination occurs.</w:t>
      </w:r>
      <w:r w:rsidR="00D13F5D">
        <w:t xml:space="preserve"> </w:t>
      </w:r>
      <w:r w:rsidR="00305B65">
        <w:t xml:space="preserve"> Quality control is</w:t>
      </w:r>
      <w:r w:rsidR="00D13F5D">
        <w:t xml:space="preserve"> a serious topic in the lab and the only way we know that</w:t>
      </w:r>
      <w:r w:rsidR="00305B65">
        <w:t xml:space="preserve"> lab results are accurate and provide the correct information for the patient.</w:t>
      </w:r>
    </w:p>
    <w:p w:rsidR="00F00BD2" w:rsidRDefault="00F00BD2" w:rsidP="00F00BD2"/>
    <w:p w:rsidR="00F00BD2" w:rsidRDefault="00F00BD2" w:rsidP="00F00BD2">
      <w:r>
        <w:t>In the case of A&amp;P frequency for the past year</w:t>
      </w:r>
      <w:r w:rsidR="00D13F5D">
        <w:t>, this will be</w:t>
      </w:r>
      <w:r w:rsidR="00305B65">
        <w:t xml:space="preserve"> evaluated according to YNHH policy,</w:t>
      </w:r>
      <w:r w:rsidR="00796157">
        <w:t xml:space="preserve"> and if it warrants</w:t>
      </w:r>
      <w:r w:rsidR="00D13F5D">
        <w:t xml:space="preserve"> disciplinary action, the step is a </w:t>
      </w:r>
      <w:r>
        <w:t>verbal</w:t>
      </w:r>
      <w:r w:rsidR="00D13F5D">
        <w:t xml:space="preserve"> warning.</w:t>
      </w:r>
      <w:r>
        <w:t xml:space="preserve">  If </w:t>
      </w:r>
      <w:r w:rsidR="00305B65">
        <w:t>improvement occurs and there are no more incidents</w:t>
      </w:r>
      <w:r>
        <w:t xml:space="preserve"> for 6 months</w:t>
      </w:r>
      <w:r w:rsidR="00305B65">
        <w:t>,</w:t>
      </w:r>
      <w:r>
        <w:t xml:space="preserve"> th</w:t>
      </w:r>
      <w:r w:rsidR="00305B65">
        <w:t>en</w:t>
      </w:r>
      <w:r>
        <w:t xml:space="preserve"> verbal</w:t>
      </w:r>
      <w:r w:rsidR="00D13F5D">
        <w:t xml:space="preserve"> warning</w:t>
      </w:r>
      <w:r>
        <w:t xml:space="preserve"> goes away. If you need more clarification please come see me. </w:t>
      </w:r>
    </w:p>
    <w:p w:rsidR="00F00BD2" w:rsidRDefault="00F00BD2" w:rsidP="00F00BD2"/>
    <w:p w:rsidR="00F00BD2" w:rsidRDefault="00305B65" w:rsidP="00F00BD2">
      <w:r>
        <w:t>For further clarification of YNHH disciplinary policies, feel free to review the YNHH policy on employee conduct and behavior</w:t>
      </w:r>
      <w:r w:rsidR="00D13F5D">
        <w:t xml:space="preserve"> online.</w:t>
      </w:r>
      <w:r>
        <w:t xml:space="preserve"> There are descriptions of offenses as well as guidelines for severity of the resulting disciplinary action.</w:t>
      </w:r>
      <w:r w:rsidR="00F00BD2">
        <w:t> </w:t>
      </w:r>
    </w:p>
    <w:p w:rsidR="00BE7C8B" w:rsidRDefault="00BE7C8B" w:rsidP="00BE7C8B"/>
    <w:p w:rsidR="00305B65" w:rsidRPr="00F00BD2" w:rsidRDefault="00305B65" w:rsidP="00305B65">
      <w:pPr>
        <w:rPr>
          <w:b/>
        </w:rPr>
      </w:pPr>
      <w:r w:rsidRPr="00F00BD2">
        <w:rPr>
          <w:b/>
        </w:rPr>
        <w:t>Donna. </w:t>
      </w:r>
    </w:p>
    <w:p w:rsidR="00305B65" w:rsidRDefault="00D13F5D" w:rsidP="00305B65">
      <w:r>
        <w:t xml:space="preserve"> Reminders: For f</w:t>
      </w:r>
      <w:r w:rsidR="00305B65">
        <w:t>irst time</w:t>
      </w:r>
      <w:r>
        <w:t xml:space="preserve"> CBCs with &gt;2</w:t>
      </w:r>
      <w:r w:rsidR="00305B65">
        <w:t xml:space="preserve"> IG</w:t>
      </w:r>
      <w:r>
        <w:t xml:space="preserve">RE, </w:t>
      </w:r>
      <w:r w:rsidR="00F40DCB">
        <w:t>a manual diff</w:t>
      </w:r>
      <w:r w:rsidR="00796157">
        <w:t xml:space="preserve"> needs to be performed. Please review the protocol for what constitutes performing a manual differential.</w:t>
      </w:r>
      <w:r w:rsidR="00305B65">
        <w:t xml:space="preserve"> Let's make sure we follow the pro</w:t>
      </w:r>
      <w:r w:rsidR="00796157">
        <w:t>cedures that I've been laid out, especially with this pending NY inspection where they will be scrutinizing our procedures for CBCs and differentials.</w:t>
      </w:r>
    </w:p>
    <w:p w:rsidR="00305B65" w:rsidRDefault="00305B65" w:rsidP="00BE7C8B"/>
    <w:p w:rsidR="00BE7C8B" w:rsidRDefault="00BE7C8B" w:rsidP="00BE7C8B"/>
    <w:p w:rsidR="00796157" w:rsidRDefault="00796157" w:rsidP="00BE7C8B"/>
    <w:p w:rsidR="00BE7C8B" w:rsidRDefault="00BE7C8B" w:rsidP="00BE7C8B"/>
    <w:p w:rsidR="00CD1D0B" w:rsidRDefault="00CD1D0B"/>
    <w:sectPr w:rsidR="00CD1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937" w:rsidRDefault="00F86937" w:rsidP="00962C5C">
      <w:r>
        <w:separator/>
      </w:r>
    </w:p>
  </w:endnote>
  <w:endnote w:type="continuationSeparator" w:id="0">
    <w:p w:rsidR="00F86937" w:rsidRDefault="00F86937" w:rsidP="0096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937" w:rsidRDefault="00F86937" w:rsidP="00962C5C">
      <w:r>
        <w:separator/>
      </w:r>
    </w:p>
  </w:footnote>
  <w:footnote w:type="continuationSeparator" w:id="0">
    <w:p w:rsidR="00F86937" w:rsidRDefault="00F86937" w:rsidP="00962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9B45"/>
      </v:shape>
    </w:pict>
  </w:numPicBullet>
  <w:abstractNum w:abstractNumId="0" w15:restartNumberingAfterBreak="0">
    <w:nsid w:val="25474FEE"/>
    <w:multiLevelType w:val="hybridMultilevel"/>
    <w:tmpl w:val="BEC88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512FC"/>
    <w:multiLevelType w:val="hybridMultilevel"/>
    <w:tmpl w:val="60400C2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D6024"/>
    <w:multiLevelType w:val="hybridMultilevel"/>
    <w:tmpl w:val="F4284EAC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5396585"/>
    <w:multiLevelType w:val="hybridMultilevel"/>
    <w:tmpl w:val="090EC5E0"/>
    <w:lvl w:ilvl="0" w:tplc="04090007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5C"/>
    <w:rsid w:val="00305B65"/>
    <w:rsid w:val="00400391"/>
    <w:rsid w:val="0044085B"/>
    <w:rsid w:val="0047377D"/>
    <w:rsid w:val="004E2911"/>
    <w:rsid w:val="00572B4C"/>
    <w:rsid w:val="00775930"/>
    <w:rsid w:val="00796157"/>
    <w:rsid w:val="00862BD7"/>
    <w:rsid w:val="008A2FB1"/>
    <w:rsid w:val="00962C5C"/>
    <w:rsid w:val="009C0553"/>
    <w:rsid w:val="009C28B9"/>
    <w:rsid w:val="009D5C6C"/>
    <w:rsid w:val="00BB18E3"/>
    <w:rsid w:val="00BB30F9"/>
    <w:rsid w:val="00BD6453"/>
    <w:rsid w:val="00BE7C8B"/>
    <w:rsid w:val="00CD1D0B"/>
    <w:rsid w:val="00D13F5D"/>
    <w:rsid w:val="00EB797F"/>
    <w:rsid w:val="00F00BD2"/>
    <w:rsid w:val="00F06F8C"/>
    <w:rsid w:val="00F40DCB"/>
    <w:rsid w:val="00F8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30BCB-1F52-449B-99C4-3E8CDC5A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right="1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C5C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C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rsid w:val="00962C5C"/>
    <w:pPr>
      <w:spacing w:before="0" w:after="120" w:line="276" w:lineRule="auto"/>
      <w:ind w:right="0"/>
    </w:pPr>
    <w:rPr>
      <w:rFonts w:eastAsia="MS P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1252700E1E41619E6B7B68689C0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DAFE-9E31-4BBA-9763-5E7689335E82}"/>
      </w:docPartPr>
      <w:docPartBody>
        <w:p w:rsidR="00A962DB" w:rsidRDefault="00283C20" w:rsidP="00283C20">
          <w:pPr>
            <w:pStyle w:val="CA1252700E1E41619E6B7B68689C0403"/>
          </w:pPr>
          <w:r w:rsidRPr="00254F52">
            <w:t>Present: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20"/>
    <w:rsid w:val="000B58E5"/>
    <w:rsid w:val="001D609A"/>
    <w:rsid w:val="00283C20"/>
    <w:rsid w:val="002A2916"/>
    <w:rsid w:val="00793A83"/>
    <w:rsid w:val="007E2A28"/>
    <w:rsid w:val="009C52FC"/>
    <w:rsid w:val="00A962DB"/>
    <w:rsid w:val="00E65436"/>
    <w:rsid w:val="00FB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4CD656B1344B26987079A23163009E">
    <w:name w:val="C44CD656B1344B26987079A23163009E"/>
    <w:rsid w:val="00283C20"/>
  </w:style>
  <w:style w:type="paragraph" w:customStyle="1" w:styleId="CA1252700E1E41619E6B7B68689C0403">
    <w:name w:val="CA1252700E1E41619E6B7B68689C0403"/>
    <w:rsid w:val="00283C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Jennifer</dc:creator>
  <cp:keywords/>
  <dc:description/>
  <cp:lastModifiedBy>Fico, Donna</cp:lastModifiedBy>
  <cp:revision>4</cp:revision>
  <dcterms:created xsi:type="dcterms:W3CDTF">2017-12-22T14:43:00Z</dcterms:created>
  <dcterms:modified xsi:type="dcterms:W3CDTF">2017-12-22T14:59:00Z</dcterms:modified>
</cp:coreProperties>
</file>