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5352E8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2</w:t>
      </w:r>
      <w:r w:rsidR="00962C5C" w:rsidRPr="00962C5C">
        <w:rPr>
          <w:rFonts w:ascii="Arial" w:eastAsia="MS PGothic" w:hAnsi="Arial"/>
          <w:i/>
          <w:sz w:val="22"/>
          <w:szCs w:val="22"/>
        </w:rPr>
        <w:t>/</w:t>
      </w:r>
      <w:r>
        <w:rPr>
          <w:rFonts w:ascii="Arial" w:eastAsia="MS PGothic" w:hAnsi="Arial"/>
          <w:i/>
          <w:sz w:val="22"/>
          <w:szCs w:val="22"/>
        </w:rPr>
        <w:t>01</w:t>
      </w:r>
      <w:r w:rsidR="008D4359">
        <w:rPr>
          <w:rFonts w:ascii="Arial" w:eastAsia="MS PGothic" w:hAnsi="Arial"/>
          <w:i/>
          <w:sz w:val="22"/>
          <w:szCs w:val="22"/>
        </w:rPr>
        <w:t>/2018</w:t>
      </w:r>
      <w:r w:rsidR="00962C5C" w:rsidRPr="00962C5C">
        <w:rPr>
          <w:rFonts w:ascii="Arial" w:eastAsia="MS PGothic" w:hAnsi="Arial"/>
          <w:i/>
          <w:sz w:val="22"/>
          <w:szCs w:val="22"/>
        </w:rPr>
        <w:t xml:space="preserve">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962C5C" w:rsidRDefault="00962C5C" w:rsidP="00962C5C"/>
    <w:p w:rsidR="00AE7DC2" w:rsidRDefault="00AE7DC2" w:rsidP="00AE7DC2">
      <w:pPr>
        <w:pStyle w:val="ListParagraph"/>
        <w:numPr>
          <w:ilvl w:val="0"/>
          <w:numId w:val="11"/>
        </w:numPr>
      </w:pPr>
      <w:r>
        <w:t>The 2015 versions of Epic will be changing to the 2018 version this year on October 21st. More details will come later. </w:t>
      </w:r>
    </w:p>
    <w:p w:rsidR="00AE7DC2" w:rsidRDefault="00AE7DC2" w:rsidP="00AE7DC2">
      <w:pPr>
        <w:pStyle w:val="ListParagraph"/>
        <w:numPr>
          <w:ilvl w:val="0"/>
          <w:numId w:val="11"/>
        </w:numPr>
      </w:pPr>
      <w:r>
        <w:t xml:space="preserve">Another initiative this year will be the continuation goal of being a high reliable organization. The number </w:t>
      </w:r>
      <w:r w:rsidR="00A032B7">
        <w:t xml:space="preserve">of </w:t>
      </w:r>
      <w:r>
        <w:t>serious safety events ha</w:t>
      </w:r>
      <w:r w:rsidR="00A032B7">
        <w:t>s</w:t>
      </w:r>
      <w:r>
        <w:t xml:space="preserve"> gone down drastically throughout the hospital especially as the hospital focused on </w:t>
      </w:r>
      <w:r w:rsidR="00BF30C8">
        <w:t>CHAMP.</w:t>
      </w:r>
      <w:r>
        <w:t xml:space="preserve">  We will be continuing and expanding th</w:t>
      </w:r>
      <w:r w:rsidR="00A032B7">
        <w:t>is to look at precursor events in order to prevent serious safety events.</w:t>
      </w:r>
      <w:r>
        <w:t> </w:t>
      </w:r>
    </w:p>
    <w:p w:rsidR="003A310B" w:rsidRDefault="003A310B" w:rsidP="003A310B">
      <w:pPr>
        <w:pStyle w:val="ListParagraph"/>
      </w:pPr>
    </w:p>
    <w:p w:rsidR="00AE7DC2" w:rsidRDefault="00AE7DC2" w:rsidP="00DF7CC1">
      <w:pPr>
        <w:pStyle w:val="ListParagraph"/>
        <w:numPr>
          <w:ilvl w:val="0"/>
          <w:numId w:val="11"/>
        </w:numPr>
      </w:pPr>
      <w:r>
        <w:t xml:space="preserve">From the management meeting </w:t>
      </w:r>
      <w:r w:rsidR="00A032B7">
        <w:t>today:</w:t>
      </w:r>
      <w:r>
        <w:t xml:space="preserve"> </w:t>
      </w:r>
      <w:r w:rsidR="00BF30C8">
        <w:t>PIP</w:t>
      </w:r>
      <w:r>
        <w:t xml:space="preserve"> </w:t>
      </w:r>
      <w:r w:rsidR="00BF30C8">
        <w:t>is not the greatest at this time reflecting the patient experience.</w:t>
      </w:r>
      <w:r>
        <w:t xml:space="preserve"> The patient experience is in the red and </w:t>
      </w:r>
      <w:r w:rsidR="00BF30C8">
        <w:t>probably</w:t>
      </w:r>
      <w:r>
        <w:t xml:space="preserve"> due to the fact that we are at capacity. As of yesterday</w:t>
      </w:r>
      <w:r w:rsidR="00BF30C8">
        <w:t>,</w:t>
      </w:r>
      <w:r>
        <w:t xml:space="preserve"> the discharge rate was 368.</w:t>
      </w:r>
      <w:r w:rsidR="00A032B7">
        <w:t xml:space="preserve"> </w:t>
      </w:r>
      <w:r>
        <w:t>The hospital has an initiative to be a destination Hospital. We are seeing an increase in patient transfer</w:t>
      </w:r>
      <w:r w:rsidR="00A032B7">
        <w:t>s</w:t>
      </w:r>
      <w:r>
        <w:t xml:space="preserve"> from other hospitals because they can't handle the particular case. </w:t>
      </w:r>
      <w:r w:rsidR="00A032B7">
        <w:t>For instance, YNHH</w:t>
      </w:r>
      <w:r>
        <w:t xml:space="preserve"> </w:t>
      </w:r>
      <w:r w:rsidR="00A032B7">
        <w:t>is</w:t>
      </w:r>
      <w:r>
        <w:t xml:space="preserve"> one of two hospitals that deals with stroke patients in CT. </w:t>
      </w:r>
      <w:r w:rsidR="00A032B7">
        <w:t>since acuity is higher, the length of stay is longer for these patients, also a PIP indicator.</w:t>
      </w:r>
    </w:p>
    <w:p w:rsidR="00AE7DC2" w:rsidRDefault="00AE7DC2" w:rsidP="00AE7DC2"/>
    <w:p w:rsidR="00A032B7" w:rsidRDefault="00A032B7" w:rsidP="00A032B7">
      <w:pPr>
        <w:pStyle w:val="ListParagraph"/>
        <w:numPr>
          <w:ilvl w:val="0"/>
          <w:numId w:val="11"/>
        </w:numPr>
      </w:pPr>
      <w:r>
        <w:t xml:space="preserve">For NNICU patients: </w:t>
      </w:r>
      <w:r w:rsidR="00AE7DC2">
        <w:t>The retic</w:t>
      </w:r>
      <w:r>
        <w:t>s</w:t>
      </w:r>
      <w:r w:rsidR="00AE7DC2">
        <w:t xml:space="preserve"> are </w:t>
      </w:r>
      <w:r>
        <w:t xml:space="preserve">not </w:t>
      </w:r>
      <w:r w:rsidR="00AE7DC2">
        <w:t xml:space="preserve">automatically </w:t>
      </w:r>
      <w:r w:rsidR="00BF30C8">
        <w:t xml:space="preserve">being processed </w:t>
      </w:r>
      <w:r w:rsidR="00AE7DC2">
        <w:t>because of the</w:t>
      </w:r>
      <w:r>
        <w:t>ir</w:t>
      </w:r>
      <w:r w:rsidR="00AE7DC2">
        <w:t xml:space="preserve"> move </w:t>
      </w:r>
      <w:r>
        <w:t>to another location. We are wor</w:t>
      </w:r>
      <w:r w:rsidR="00BF30C8">
        <w:t>king on correcting the problem, which will need to be a change in WAM. In the meantime,</w:t>
      </w:r>
      <w:r>
        <w:t xml:space="preserve"> the retic</w:t>
      </w:r>
      <w:r w:rsidR="00BF30C8">
        <w:t>s will need to be ordered.</w:t>
      </w:r>
      <w:r>
        <w:t xml:space="preserve"> These are usually MAP tubes, easy to identify.</w:t>
      </w:r>
    </w:p>
    <w:p w:rsidR="00AE7DC2" w:rsidRDefault="00AE7DC2" w:rsidP="00AE7DC2"/>
    <w:p w:rsidR="00AE7DC2" w:rsidRDefault="00AE7DC2" w:rsidP="00AE7DC2">
      <w:pPr>
        <w:pStyle w:val="ListParagraph"/>
        <w:numPr>
          <w:ilvl w:val="0"/>
          <w:numId w:val="11"/>
        </w:numPr>
      </w:pPr>
      <w:r>
        <w:t>The hospital was recognized for Foster G McGaw prize for excellence in community service. </w:t>
      </w:r>
    </w:p>
    <w:p w:rsidR="00AE7DC2" w:rsidRDefault="00AE7DC2" w:rsidP="00AE7DC2">
      <w:pPr>
        <w:pStyle w:val="ListParagraph"/>
        <w:numPr>
          <w:ilvl w:val="0"/>
          <w:numId w:val="11"/>
        </w:numPr>
      </w:pPr>
      <w:r>
        <w:t xml:space="preserve">Part of the </w:t>
      </w:r>
      <w:r w:rsidR="00A032B7">
        <w:t xml:space="preserve">2018 YNHH </w:t>
      </w:r>
      <w:r>
        <w:t xml:space="preserve">Initiative Program </w:t>
      </w:r>
      <w:r w:rsidR="00A032B7">
        <w:t xml:space="preserve">is </w:t>
      </w:r>
      <w:r>
        <w:t>growth</w:t>
      </w:r>
      <w:r w:rsidR="00A032B7">
        <w:t>. T</w:t>
      </w:r>
      <w:r>
        <w:t xml:space="preserve">he hospital is working on an off-site </w:t>
      </w:r>
      <w:r w:rsidR="005352E8">
        <w:t xml:space="preserve">property </w:t>
      </w:r>
      <w:r>
        <w:t xml:space="preserve">at </w:t>
      </w:r>
      <w:r w:rsidR="005352E8">
        <w:t>1</w:t>
      </w:r>
      <w:r>
        <w:t>50</w:t>
      </w:r>
      <w:r w:rsidR="005352E8">
        <w:t xml:space="preserve"> Sargent Dr</w:t>
      </w:r>
      <w:r w:rsidR="00A032B7">
        <w:t>. Long Wharf</w:t>
      </w:r>
      <w:r w:rsidR="00BF30C8">
        <w:t>. It</w:t>
      </w:r>
      <w:r w:rsidR="00A032B7">
        <w:t xml:space="preserve"> is</w:t>
      </w:r>
      <w:r>
        <w:t xml:space="preserve"> being refurbished so that it can house </w:t>
      </w:r>
      <w:r w:rsidR="00BF30C8">
        <w:t xml:space="preserve"> </w:t>
      </w:r>
      <w:r>
        <w:t xml:space="preserve"> </w:t>
      </w:r>
      <w:r w:rsidR="00A032B7">
        <w:t>three clin</w:t>
      </w:r>
      <w:r w:rsidR="00BF30C8">
        <w:t>ics for P</w:t>
      </w:r>
      <w:r>
        <w:t xml:space="preserve">rimary </w:t>
      </w:r>
      <w:r w:rsidR="00BF30C8">
        <w:t>C</w:t>
      </w:r>
      <w:r w:rsidR="005352E8">
        <w:t>are</w:t>
      </w:r>
      <w:r w:rsidR="00A032B7">
        <w:t xml:space="preserve"> and the</w:t>
      </w:r>
      <w:r>
        <w:t xml:space="preserve"> needs of the community. </w:t>
      </w:r>
    </w:p>
    <w:p w:rsidR="005352E8" w:rsidRDefault="005352E8" w:rsidP="005352E8">
      <w:pPr>
        <w:pStyle w:val="ListParagraph"/>
      </w:pPr>
    </w:p>
    <w:p w:rsidR="005352E8" w:rsidRDefault="005352E8" w:rsidP="00AE7DC2">
      <w:pPr>
        <w:pStyle w:val="ListParagraph"/>
        <w:numPr>
          <w:ilvl w:val="0"/>
          <w:numId w:val="11"/>
        </w:numPr>
      </w:pPr>
      <w:r>
        <w:t xml:space="preserve">What kind of process do we usually do when there is a lost specimen? </w:t>
      </w:r>
      <w:r w:rsidR="00C53174">
        <w:t xml:space="preserve">Say we see on the outstanding list on the </w:t>
      </w:r>
      <w:r w:rsidR="00A032B7">
        <w:t>outstanding list</w:t>
      </w:r>
      <w:r w:rsidR="00C53174">
        <w:t>.</w:t>
      </w:r>
      <w:r w:rsidR="00BF30C8">
        <w:t xml:space="preserve"> </w:t>
      </w:r>
      <w:r w:rsidR="00C53174">
        <w:t>What do we do to find it?</w:t>
      </w:r>
      <w:r w:rsidR="003B79A3">
        <w:t xml:space="preserve"> If it is tracked to the HEME bench and can’t find it?</w:t>
      </w:r>
    </w:p>
    <w:p w:rsidR="005352E8" w:rsidRDefault="005352E8" w:rsidP="005352E8">
      <w:pPr>
        <w:pStyle w:val="ListParagraph"/>
      </w:pPr>
    </w:p>
    <w:p w:rsidR="00BF30C8" w:rsidRDefault="003B79A3" w:rsidP="00BF30C8">
      <w:pPr>
        <w:pStyle w:val="ListParagraph"/>
        <w:numPr>
          <w:ilvl w:val="0"/>
          <w:numId w:val="15"/>
        </w:numPr>
      </w:pPr>
      <w:r>
        <w:t xml:space="preserve">Check </w:t>
      </w:r>
      <w:r w:rsidR="00BF30C8">
        <w:t>Tracking Record</w:t>
      </w:r>
      <w:r>
        <w:t xml:space="preserve"> to make sure it was track</w:t>
      </w:r>
      <w:r w:rsidR="00BF30C8">
        <w:t xml:space="preserve">ed at Hematology Bench.  </w:t>
      </w:r>
    </w:p>
    <w:p w:rsidR="003A310B" w:rsidRDefault="00BF30C8" w:rsidP="00BF30C8">
      <w:pPr>
        <w:pStyle w:val="ListParagraph"/>
        <w:ind w:left="540"/>
      </w:pPr>
      <w:r>
        <w:t xml:space="preserve"> </w:t>
      </w:r>
    </w:p>
    <w:p w:rsidR="00BF30C8" w:rsidRDefault="00BF30C8" w:rsidP="00BF30C8">
      <w:r>
        <w:t xml:space="preserve">  </w:t>
      </w:r>
      <w:r w:rsidR="003A310B">
        <w:t xml:space="preserve"> 2. Go</w:t>
      </w:r>
      <w:r w:rsidR="003B79A3">
        <w:t xml:space="preserve"> to the LA's 1st if it's a shared sample. </w:t>
      </w:r>
      <w:r>
        <w:t xml:space="preserve">Sometimes inadvertently it is put the Immunology </w:t>
      </w:r>
      <w:r w:rsidR="00A56C31">
        <w:t xml:space="preserve">    </w:t>
      </w:r>
      <w:r>
        <w:t>or Tacro bucket.</w:t>
      </w:r>
    </w:p>
    <w:p w:rsidR="003A310B" w:rsidRDefault="00BF30C8" w:rsidP="003A310B">
      <w:r>
        <w:t xml:space="preserve"> </w:t>
      </w:r>
    </w:p>
    <w:p w:rsidR="003A310B" w:rsidRDefault="003A310B" w:rsidP="003A310B"/>
    <w:p w:rsidR="003B79A3" w:rsidRDefault="003A310B" w:rsidP="003A310B">
      <w:r>
        <w:t xml:space="preserve"> 3. L</w:t>
      </w:r>
      <w:r w:rsidR="003B79A3">
        <w:t>ook around on th</w:t>
      </w:r>
      <w:r>
        <w:t>e floor,</w:t>
      </w:r>
      <w:r w:rsidR="003B79A3">
        <w:t xml:space="preserve"> your pockets</w:t>
      </w:r>
      <w:r>
        <w:t>,</w:t>
      </w:r>
      <w:r w:rsidR="003B79A3">
        <w:t xml:space="preserve"> check the fluid area</w:t>
      </w:r>
      <w:r>
        <w:t>,</w:t>
      </w:r>
      <w:r w:rsidR="003B79A3">
        <w:t xml:space="preserve"> </w:t>
      </w:r>
      <w:r>
        <w:t>and check</w:t>
      </w:r>
      <w:r w:rsidR="003B79A3">
        <w:t xml:space="preserve"> in the tracking </w:t>
      </w:r>
      <w:r>
        <w:t xml:space="preserve">area </w:t>
      </w:r>
      <w:r w:rsidR="003B79A3">
        <w:t>sometimes it gets stuck in the tube sorter</w:t>
      </w:r>
      <w:r>
        <w:t>.</w:t>
      </w:r>
    </w:p>
    <w:p w:rsidR="003B79A3" w:rsidRDefault="003B79A3" w:rsidP="003A310B">
      <w:r>
        <w:lastRenderedPageBreak/>
        <w:t xml:space="preserve">4. If it comes from a different site and it was not put </w:t>
      </w:r>
      <w:r w:rsidR="00A56C31">
        <w:t xml:space="preserve">on a </w:t>
      </w:r>
      <w:r>
        <w:t xml:space="preserve"> packi</w:t>
      </w:r>
      <w:r w:rsidR="003A310B">
        <w:t>ng list we have to change it in</w:t>
      </w:r>
      <w:r>
        <w:t xml:space="preserve"> </w:t>
      </w:r>
      <w:r w:rsidR="00A56C31">
        <w:t>WAM</w:t>
      </w:r>
      <w:r>
        <w:t xml:space="preserve"> to all site locat</w:t>
      </w:r>
      <w:r w:rsidR="003A310B">
        <w:t>ions.</w:t>
      </w:r>
    </w:p>
    <w:p w:rsidR="003A310B" w:rsidRDefault="003A310B" w:rsidP="003A310B"/>
    <w:p w:rsidR="003B79A3" w:rsidRDefault="003B79A3" w:rsidP="003A310B">
      <w:r>
        <w:t xml:space="preserve">5. Check in the back of </w:t>
      </w:r>
      <w:r w:rsidR="00A56C31">
        <w:t>SP-10</w:t>
      </w:r>
      <w:r>
        <w:t xml:space="preserve"> 10 or on </w:t>
      </w:r>
      <w:r w:rsidR="003A310B">
        <w:t>top,</w:t>
      </w:r>
      <w:r>
        <w:t xml:space="preserve"> double check the labels are on tightly so it does not get stuck somewhere. </w:t>
      </w:r>
    </w:p>
    <w:p w:rsidR="003A310B" w:rsidRDefault="003A310B" w:rsidP="003A310B"/>
    <w:p w:rsidR="003B79A3" w:rsidRDefault="003B79A3" w:rsidP="003A310B">
      <w:pPr>
        <w:pStyle w:val="ListParagraph"/>
        <w:numPr>
          <w:ilvl w:val="0"/>
          <w:numId w:val="14"/>
        </w:numPr>
      </w:pPr>
      <w:r>
        <w:t>All of thes</w:t>
      </w:r>
      <w:r w:rsidR="003A310B">
        <w:t xml:space="preserve">e are to help prevent a redraw its part of patient safety. </w:t>
      </w:r>
    </w:p>
    <w:p w:rsidR="003B79A3" w:rsidRDefault="003B79A3" w:rsidP="003A310B">
      <w:pPr>
        <w:ind w:left="1080"/>
      </w:pPr>
    </w:p>
    <w:p w:rsidR="003B79A3" w:rsidRDefault="003B79A3" w:rsidP="003A310B">
      <w:pPr>
        <w:pStyle w:val="ListParagraph"/>
        <w:numPr>
          <w:ilvl w:val="0"/>
          <w:numId w:val="14"/>
        </w:numPr>
      </w:pPr>
      <w:r>
        <w:t>The New York State</w:t>
      </w:r>
      <w:r w:rsidR="003A310B">
        <w:t xml:space="preserve"> will wrap up </w:t>
      </w:r>
      <w:r w:rsidR="00A56C31">
        <w:t>today at 2 p.m.</w:t>
      </w:r>
      <w:r>
        <w:t xml:space="preserve"> The inspection was ver</w:t>
      </w:r>
      <w:r w:rsidR="003A310B">
        <w:t xml:space="preserve">y thorough </w:t>
      </w:r>
      <w:r w:rsidR="00A56C31">
        <w:t>different from CT inspection in some respects.</w:t>
      </w:r>
      <w:r>
        <w:t xml:space="preserve"> She looked for all sorts of details and follow through on them she even requested 10 Personnel files. </w:t>
      </w:r>
      <w:r w:rsidR="00A56C31">
        <w:t>Over all we did well.</w:t>
      </w:r>
    </w:p>
    <w:p w:rsidR="00C26FD8" w:rsidRDefault="00C26FD8" w:rsidP="00C26FD8">
      <w:pPr>
        <w:pStyle w:val="ListParagraph"/>
      </w:pPr>
    </w:p>
    <w:p w:rsidR="003B79A3" w:rsidRDefault="00A56C31" w:rsidP="00C26FD8">
      <w:pPr>
        <w:pStyle w:val="ListParagraph"/>
        <w:numPr>
          <w:ilvl w:val="0"/>
          <w:numId w:val="14"/>
        </w:numPr>
      </w:pPr>
      <w:r>
        <w:t xml:space="preserve"> Note Change for the MISC/DIFF log- We need to record Stain i</w:t>
      </w:r>
      <w:r w:rsidR="006965D6">
        <w:t xml:space="preserve">nfo when we put new reagents on Hematek. </w:t>
      </w:r>
      <w:r>
        <w:t xml:space="preserve"> We need to record the Lot#, expiration date and when it was put on the stainer. </w:t>
      </w:r>
      <w:r w:rsidR="006965D6">
        <w:t>Just put the whole box on the Hematek.</w:t>
      </w:r>
    </w:p>
    <w:p w:rsidR="00C26FD8" w:rsidRDefault="00C26FD8" w:rsidP="003A310B">
      <w:pPr>
        <w:pStyle w:val="ListParagraph"/>
        <w:ind w:left="1440"/>
      </w:pPr>
    </w:p>
    <w:p w:rsidR="005352E8" w:rsidRDefault="003B79A3" w:rsidP="003A310B">
      <w:pPr>
        <w:pStyle w:val="ListParagraph"/>
        <w:numPr>
          <w:ilvl w:val="0"/>
          <w:numId w:val="14"/>
        </w:numPr>
      </w:pPr>
      <w:r>
        <w:t>Thank you all for your work</w:t>
      </w:r>
      <w:r w:rsidR="006965D6">
        <w:t>.</w:t>
      </w:r>
    </w:p>
    <w:p w:rsidR="006965D6" w:rsidRDefault="006965D6" w:rsidP="006965D6">
      <w:pPr>
        <w:pStyle w:val="ListParagraph"/>
      </w:pPr>
    </w:p>
    <w:p w:rsidR="006965D6" w:rsidRDefault="006965D6" w:rsidP="006965D6">
      <w:r>
        <w:t xml:space="preserve">FYI- There are some MTS Cont. Ed. Opportunities this week and next. See posted on white board for specifics. Also note that those </w:t>
      </w:r>
      <w:r w:rsidR="00CE12D3">
        <w:t>webinars</w:t>
      </w:r>
      <w:r>
        <w:t xml:space="preserve"> will be in the MTS</w:t>
      </w:r>
      <w:r w:rsidR="00A67D4C">
        <w:t xml:space="preserve"> Lecture</w:t>
      </w:r>
      <w:bookmarkStart w:id="0" w:name="_GoBack"/>
      <w:bookmarkEnd w:id="0"/>
      <w:r>
        <w:t xml:space="preserve"> Library in a month to view if you are not able to attend.</w:t>
      </w:r>
    </w:p>
    <w:p w:rsidR="001206BE" w:rsidRPr="00705FCF" w:rsidRDefault="001206BE" w:rsidP="00705FCF">
      <w:pPr>
        <w:rPr>
          <w:b/>
        </w:rPr>
      </w:pPr>
      <w:r w:rsidRPr="00705FCF">
        <w:rPr>
          <w:b/>
        </w:rPr>
        <w:br/>
      </w:r>
      <w:r w:rsidRPr="00705FCF">
        <w:rPr>
          <w:b/>
        </w:rPr>
        <w:br/>
      </w:r>
      <w:r w:rsidRPr="00705FCF">
        <w:rPr>
          <w:b/>
        </w:rPr>
        <w:br/>
      </w:r>
      <w:r w:rsidRPr="00705FCF">
        <w:rPr>
          <w:b/>
        </w:rPr>
        <w:br/>
      </w:r>
      <w:r w:rsidRPr="00705FCF">
        <w:rPr>
          <w:b/>
        </w:rPr>
        <w:br/>
        <w:t xml:space="preserve"> </w:t>
      </w:r>
    </w:p>
    <w:p w:rsidR="006F6C16" w:rsidRDefault="006F6C16" w:rsidP="006F6C16"/>
    <w:p w:rsidR="006F6C16" w:rsidRDefault="006F6C16" w:rsidP="006F6C16">
      <w:r>
        <w:t xml:space="preserve"> </w:t>
      </w: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</w:pPr>
    </w:p>
    <w:p w:rsidR="00BE7C8B" w:rsidRDefault="00BE7C8B" w:rsidP="00BE7C8B"/>
    <w:p w:rsidR="00BE7C8B" w:rsidRDefault="00BE7C8B" w:rsidP="00BE7C8B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38" w:rsidRDefault="00094938" w:rsidP="00962C5C">
      <w:r>
        <w:separator/>
      </w:r>
    </w:p>
  </w:endnote>
  <w:endnote w:type="continuationSeparator" w:id="0">
    <w:p w:rsidR="00094938" w:rsidRDefault="00094938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38" w:rsidRDefault="00094938" w:rsidP="00962C5C">
      <w:r>
        <w:separator/>
      </w:r>
    </w:p>
  </w:footnote>
  <w:footnote w:type="continuationSeparator" w:id="0">
    <w:p w:rsidR="00094938" w:rsidRDefault="00094938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452433"/>
    <w:multiLevelType w:val="hybridMultilevel"/>
    <w:tmpl w:val="7448541E"/>
    <w:lvl w:ilvl="0" w:tplc="8D046A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67888"/>
    <w:rsid w:val="00094938"/>
    <w:rsid w:val="001206BE"/>
    <w:rsid w:val="0019187F"/>
    <w:rsid w:val="001A4FA0"/>
    <w:rsid w:val="001B5885"/>
    <w:rsid w:val="0031291C"/>
    <w:rsid w:val="003A310B"/>
    <w:rsid w:val="003B79A3"/>
    <w:rsid w:val="00400391"/>
    <w:rsid w:val="0044085B"/>
    <w:rsid w:val="0047377D"/>
    <w:rsid w:val="004E2911"/>
    <w:rsid w:val="005352E8"/>
    <w:rsid w:val="00572B4C"/>
    <w:rsid w:val="006965D6"/>
    <w:rsid w:val="006F6C16"/>
    <w:rsid w:val="00705FCF"/>
    <w:rsid w:val="00711581"/>
    <w:rsid w:val="00775930"/>
    <w:rsid w:val="00862BD7"/>
    <w:rsid w:val="008D4359"/>
    <w:rsid w:val="009476B3"/>
    <w:rsid w:val="00962C5C"/>
    <w:rsid w:val="0098659D"/>
    <w:rsid w:val="009C28B9"/>
    <w:rsid w:val="009C7373"/>
    <w:rsid w:val="00A032B7"/>
    <w:rsid w:val="00A5504D"/>
    <w:rsid w:val="00A56C31"/>
    <w:rsid w:val="00A67D4C"/>
    <w:rsid w:val="00AB6219"/>
    <w:rsid w:val="00AE7DC2"/>
    <w:rsid w:val="00B94657"/>
    <w:rsid w:val="00BB18E3"/>
    <w:rsid w:val="00BB30F9"/>
    <w:rsid w:val="00BD6453"/>
    <w:rsid w:val="00BE16FF"/>
    <w:rsid w:val="00BE7C8B"/>
    <w:rsid w:val="00BF30C8"/>
    <w:rsid w:val="00C26FD8"/>
    <w:rsid w:val="00C53174"/>
    <w:rsid w:val="00CD1D0B"/>
    <w:rsid w:val="00CE12D3"/>
    <w:rsid w:val="00EA5C29"/>
    <w:rsid w:val="00EE7AEE"/>
    <w:rsid w:val="00F00BD2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92B24"/>
    <w:rsid w:val="000B58E5"/>
    <w:rsid w:val="00283C20"/>
    <w:rsid w:val="002A2916"/>
    <w:rsid w:val="00436D91"/>
    <w:rsid w:val="00572293"/>
    <w:rsid w:val="006E089D"/>
    <w:rsid w:val="00793A83"/>
    <w:rsid w:val="007E2A28"/>
    <w:rsid w:val="008E4D35"/>
    <w:rsid w:val="00A75AE7"/>
    <w:rsid w:val="00A962DB"/>
    <w:rsid w:val="00E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6</cp:revision>
  <dcterms:created xsi:type="dcterms:W3CDTF">2018-02-02T15:47:00Z</dcterms:created>
  <dcterms:modified xsi:type="dcterms:W3CDTF">2018-02-05T14:38:00Z</dcterms:modified>
</cp:coreProperties>
</file>