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962C5C" w:rsidRDefault="00962C5C" w:rsidP="00962C5C">
      <w:pPr>
        <w:spacing w:line="276" w:lineRule="auto"/>
        <w:jc w:val="both"/>
        <w:rPr>
          <w:rFonts w:ascii="Arial" w:eastAsia="MS PGothic" w:hAnsi="Arial"/>
          <w:b/>
          <w:i/>
          <w:sz w:val="28"/>
          <w:szCs w:val="28"/>
        </w:rPr>
      </w:pPr>
      <w:bookmarkStart w:id="0" w:name="_GoBack"/>
      <w:bookmarkEnd w:id="0"/>
      <w:r w:rsidRPr="00962C5C">
        <w:rPr>
          <w:rFonts w:ascii="Arial" w:eastAsia="MS PGothic" w:hAnsi="Arial"/>
          <w:b/>
          <w:i/>
          <w:sz w:val="28"/>
          <w:szCs w:val="28"/>
        </w:rPr>
        <w:t>Hematology Lab Meeting.</w:t>
      </w:r>
    </w:p>
    <w:p w:rsidR="00962C5C" w:rsidRPr="00962C5C" w:rsidRDefault="00962C5C" w:rsidP="00962C5C">
      <w:pPr>
        <w:numPr>
          <w:ilvl w:val="1"/>
          <w:numId w:val="0"/>
        </w:numPr>
        <w:spacing w:after="320" w:line="276" w:lineRule="auto"/>
        <w:contextualSpacing/>
        <w:rPr>
          <w:rFonts w:ascii="Arial" w:eastAsia="MS PGothic" w:hAnsi="Arial"/>
          <w:sz w:val="22"/>
          <w:szCs w:val="22"/>
        </w:rPr>
      </w:pPr>
      <w:r w:rsidRPr="00962C5C">
        <w:rPr>
          <w:rFonts w:ascii="Arial" w:eastAsia="MS PGothic" w:hAnsi="Arial"/>
          <w:sz w:val="22"/>
          <w:szCs w:val="22"/>
        </w:rPr>
        <w:t xml:space="preserve"> </w:t>
      </w:r>
    </w:p>
    <w:p w:rsidR="00962C5C" w:rsidRPr="00962C5C" w:rsidRDefault="00DC5B4D" w:rsidP="00962C5C">
      <w:pPr>
        <w:spacing w:after="120" w:line="276" w:lineRule="auto"/>
        <w:rPr>
          <w:rFonts w:ascii="Arial" w:eastAsia="MS PGothic" w:hAnsi="Arial"/>
          <w:i/>
          <w:sz w:val="22"/>
          <w:szCs w:val="22"/>
        </w:rPr>
      </w:pPr>
      <w:r>
        <w:rPr>
          <w:rFonts w:ascii="Arial" w:eastAsia="MS PGothic" w:hAnsi="Arial"/>
          <w:i/>
          <w:sz w:val="22"/>
          <w:szCs w:val="22"/>
        </w:rPr>
        <w:t>4</w:t>
      </w:r>
      <w:r w:rsidR="00962C5C" w:rsidRPr="00962C5C">
        <w:rPr>
          <w:rFonts w:ascii="Arial" w:eastAsia="MS PGothic" w:hAnsi="Arial"/>
          <w:i/>
          <w:sz w:val="22"/>
          <w:szCs w:val="22"/>
        </w:rPr>
        <w:t>/</w:t>
      </w:r>
      <w:r w:rsidR="002F6E48">
        <w:rPr>
          <w:rFonts w:ascii="Arial" w:eastAsia="MS PGothic" w:hAnsi="Arial"/>
          <w:i/>
          <w:sz w:val="22"/>
          <w:szCs w:val="22"/>
        </w:rPr>
        <w:t>26</w:t>
      </w:r>
      <w:r w:rsidR="008D4359">
        <w:rPr>
          <w:rFonts w:ascii="Arial" w:eastAsia="MS PGothic" w:hAnsi="Arial"/>
          <w:i/>
          <w:sz w:val="22"/>
          <w:szCs w:val="22"/>
        </w:rPr>
        <w:t>/2018</w:t>
      </w:r>
      <w:r w:rsidR="00962C5C" w:rsidRPr="00962C5C">
        <w:rPr>
          <w:rFonts w:ascii="Arial" w:eastAsia="MS PGothic" w:hAnsi="Arial"/>
          <w:i/>
          <w:sz w:val="22"/>
          <w:szCs w:val="22"/>
        </w:rPr>
        <w:t xml:space="preserve"> @ 9:00 am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314"/>
        <w:gridCol w:w="7046"/>
      </w:tblGrid>
      <w:tr w:rsidR="00962C5C" w:rsidRPr="00962C5C" w:rsidTr="008D1A33">
        <w:sdt>
          <w:sdtPr>
            <w:rPr>
              <w:rFonts w:ascii="Arial" w:eastAsia="MS PGothic" w:hAnsi="Arial"/>
              <w:i/>
              <w:sz w:val="22"/>
              <w:szCs w:val="22"/>
            </w:rPr>
            <w:id w:val="-784884413"/>
            <w:placeholder>
              <w:docPart w:val="CA1252700E1E41619E6B7B68689C0403"/>
            </w:placeholder>
            <w:temporary/>
            <w:showingPlcHdr/>
            <w15:appearance w15:val="hidden"/>
          </w:sdtPr>
          <w:sdtEndPr/>
          <w:sdtContent>
            <w:tc>
              <w:tcPr>
                <w:tcW w:w="2136" w:type="dxa"/>
              </w:tcPr>
              <w:p w:rsidR="00962C5C" w:rsidRPr="00962C5C" w:rsidRDefault="00962C5C" w:rsidP="00962C5C">
                <w:pPr>
                  <w:outlineLvl w:val="0"/>
                  <w:rPr>
                    <w:rFonts w:ascii="Arial" w:eastAsia="MS PGothic" w:hAnsi="Arial"/>
                    <w:i/>
                    <w:sz w:val="22"/>
                    <w:szCs w:val="22"/>
                  </w:rPr>
                </w:pPr>
                <w:r w:rsidRPr="00962C5C">
                  <w:rPr>
                    <w:rFonts w:ascii="Arial" w:eastAsia="MS PGothic" w:hAnsi="Arial"/>
                    <w:i/>
                    <w:sz w:val="22"/>
                    <w:szCs w:val="22"/>
                  </w:rPr>
                  <w:t>Present:</w:t>
                </w:r>
              </w:p>
            </w:tc>
          </w:sdtContent>
        </w:sdt>
        <w:tc>
          <w:tcPr>
            <w:tcW w:w="6504" w:type="dxa"/>
          </w:tcPr>
          <w:p w:rsidR="00962C5C" w:rsidRPr="00962C5C" w:rsidRDefault="00962C5C" w:rsidP="00962C5C">
            <w:pPr>
              <w:rPr>
                <w:rFonts w:ascii="Arial" w:eastAsia="MS PGothic" w:hAnsi="Arial"/>
                <w:sz w:val="22"/>
                <w:szCs w:val="22"/>
              </w:rPr>
            </w:pPr>
            <w:r w:rsidRPr="00962C5C">
              <w:rPr>
                <w:rFonts w:ascii="Arial" w:eastAsia="MS PGothic" w:hAnsi="Arial"/>
                <w:b/>
                <w:bCs/>
                <w:sz w:val="22"/>
                <w:szCs w:val="22"/>
              </w:rPr>
              <w:t>Patricia Gelineau.</w:t>
            </w:r>
          </w:p>
        </w:tc>
      </w:tr>
    </w:tbl>
    <w:p w:rsidR="00E85C89" w:rsidRDefault="00962C5C" w:rsidP="00E85C89">
      <w:r w:rsidRPr="00962C5C">
        <w:t>Announcement:</w:t>
      </w:r>
    </w:p>
    <w:p w:rsidR="002F6E48" w:rsidRDefault="002F6E48" w:rsidP="00E85C89"/>
    <w:p w:rsidR="002F6E48" w:rsidRPr="002F6E48" w:rsidRDefault="002F6E48" w:rsidP="002F6E48">
      <w:pPr>
        <w:pStyle w:val="ListParagraph"/>
        <w:numPr>
          <w:ilvl w:val="0"/>
          <w:numId w:val="29"/>
        </w:numPr>
        <w:rPr>
          <w:rFonts w:eastAsiaTheme="minorHAnsi"/>
        </w:rPr>
      </w:pPr>
      <w:r>
        <w:t>Lab week is still going on; for today the UVM students will be having presentation</w:t>
      </w:r>
      <w:r w:rsidR="007A13E3">
        <w:t>s</w:t>
      </w:r>
      <w:r>
        <w:t xml:space="preserve"> at 11:30-1 pm</w:t>
      </w:r>
      <w:r w:rsidR="007A13E3">
        <w:t>. A</w:t>
      </w:r>
      <w:r>
        <w:t xml:space="preserve">lso on the schedule is BEACH DAY from 1:30-6pm and we also have fleece and soft shell jacket fitting at 2-5 pm and Dr </w:t>
      </w:r>
      <w:r w:rsidR="007A13E3">
        <w:t>Schulz</w:t>
      </w:r>
      <w:r>
        <w:t xml:space="preserve"> will have lite learn from 3-4 pm. </w:t>
      </w:r>
    </w:p>
    <w:p w:rsidR="002F6E48" w:rsidRDefault="002F6E48" w:rsidP="002F6E48"/>
    <w:p w:rsidR="002F6E48" w:rsidRDefault="002F6E48" w:rsidP="002F6E48">
      <w:pPr>
        <w:pStyle w:val="ListParagraph"/>
        <w:numPr>
          <w:ilvl w:val="0"/>
          <w:numId w:val="29"/>
        </w:numPr>
      </w:pPr>
      <w:r>
        <w:t xml:space="preserve">Take the employee engagement survey. </w:t>
      </w:r>
      <w:r w:rsidR="007A13E3">
        <w:t>T</w:t>
      </w:r>
      <w:r>
        <w:t>he engagement survey is part of pip so make every effort to fill out the survey the more that we fill out the survey the better the outcome of the PIP. </w:t>
      </w:r>
    </w:p>
    <w:p w:rsidR="002F6E48" w:rsidRDefault="002F6E48" w:rsidP="002F6E48"/>
    <w:p w:rsidR="002F6E48" w:rsidRDefault="002F6E48" w:rsidP="002F6E48">
      <w:pPr>
        <w:pStyle w:val="ListParagraph"/>
        <w:numPr>
          <w:ilvl w:val="0"/>
          <w:numId w:val="29"/>
        </w:numPr>
      </w:pPr>
      <w:r>
        <w:t>If you are participating in the Heart Walk- 2 days next week will be when you can pick up your shirts. The locations are YSC at SP 5-1101 CICU family room and in SRC at V340C. T-shirts will not be distributed at the Heart Walk in West Haven. </w:t>
      </w:r>
    </w:p>
    <w:p w:rsidR="002F6E48" w:rsidRDefault="002F6E48" w:rsidP="002F6E48"/>
    <w:p w:rsidR="002F6E48" w:rsidRDefault="002F6E48" w:rsidP="002F6E48">
      <w:pPr>
        <w:pStyle w:val="ListParagraph"/>
        <w:numPr>
          <w:ilvl w:val="0"/>
          <w:numId w:val="29"/>
        </w:numPr>
      </w:pPr>
      <w:r>
        <w:t xml:space="preserve">The additional PTO </w:t>
      </w:r>
      <w:r w:rsidR="007A13E3">
        <w:t xml:space="preserve">day for birthdays </w:t>
      </w:r>
      <w:r>
        <w:t xml:space="preserve">today will start in May. </w:t>
      </w:r>
    </w:p>
    <w:p w:rsidR="009C2703" w:rsidRDefault="009C2703" w:rsidP="009C2703">
      <w:pPr>
        <w:pStyle w:val="ListParagraph"/>
      </w:pPr>
    </w:p>
    <w:p w:rsidR="009C2703" w:rsidRDefault="009C2703" w:rsidP="009C2703">
      <w:pPr>
        <w:pStyle w:val="ListParagraph"/>
        <w:numPr>
          <w:ilvl w:val="0"/>
          <w:numId w:val="29"/>
        </w:numPr>
      </w:pPr>
      <w:r>
        <w:t xml:space="preserve">Birthday club: We are starting birthday club to celebrating day shift employee birthday. We will celebrate birthday once in a month for everyone whose birthday falls in that month. The contribution will be $8.00 per person for a year of guaranteed fun. For this year, Parveen is volunteering to collect money in the month of May and first birthday celebration will be in the month of June. </w:t>
      </w:r>
    </w:p>
    <w:p w:rsidR="009C2703" w:rsidRDefault="009C2703" w:rsidP="009C2703">
      <w:pPr>
        <w:ind w:left="360"/>
      </w:pPr>
    </w:p>
    <w:p w:rsidR="002F6E48" w:rsidRDefault="002F6E48" w:rsidP="002F6E48"/>
    <w:p w:rsidR="002F6E48" w:rsidRDefault="007A13E3" w:rsidP="002F6E48">
      <w:pPr>
        <w:pStyle w:val="ListParagraph"/>
        <w:numPr>
          <w:ilvl w:val="0"/>
          <w:numId w:val="29"/>
        </w:numPr>
      </w:pPr>
      <w:r>
        <w:t xml:space="preserve">Starting April 30th at </w:t>
      </w:r>
      <w:r w:rsidR="002F6E48">
        <w:t>5:01pm the mobile heartbeat will be in effect for the residen</w:t>
      </w:r>
      <w:r>
        <w:t>ts</w:t>
      </w:r>
      <w:r w:rsidR="002F6E48">
        <w:t xml:space="preserve"> on call. They will no longer use beepers. </w:t>
      </w:r>
    </w:p>
    <w:p w:rsidR="00B0600B" w:rsidRDefault="00B0600B" w:rsidP="00B0600B">
      <w:pPr>
        <w:pStyle w:val="ListParagraph"/>
      </w:pPr>
    </w:p>
    <w:p w:rsidR="00B0600B" w:rsidRDefault="00B0600B" w:rsidP="00926BC1">
      <w:pPr>
        <w:pStyle w:val="ListParagraph"/>
        <w:numPr>
          <w:ilvl w:val="0"/>
          <w:numId w:val="29"/>
        </w:numPr>
      </w:pPr>
      <w:r>
        <w:t>Arkray- recently we had 2 pediatric yellow colored  urine samples read blue on the Arkray. TAC was called and they indicated that 2+ turbid urine samples can be misread as either blue or purple. Since the color is measured in the turbidimeter with transmitted light, the more turbid the sample the more there is scattered light and less transmitted light is detected, hence the analyzer has difficulty reading the accurate color. We will resolve this by only allowing yellow colored urine autoverify; all others will not autoverify and the tech will need to manual enter color for these urine samples. Therefore just to reite</w:t>
      </w:r>
      <w:r w:rsidR="00406C5A">
        <w:t>rate, very turbid, mucoid and very bloody urine samples should not be analyzed on the Arkray. They should be processed manually. Also very bloody samples can be spun and processed manually, they should never be put on the Arkray.</w:t>
      </w:r>
    </w:p>
    <w:p w:rsidR="002F6E48" w:rsidRDefault="002F6E48" w:rsidP="002F6E48"/>
    <w:p w:rsidR="002F6E48" w:rsidRDefault="00B0600B" w:rsidP="002F6E48">
      <w:r>
        <w:t xml:space="preserve">          </w:t>
      </w:r>
      <w:r w:rsidR="002F6E48">
        <w:t xml:space="preserve">- </w:t>
      </w:r>
    </w:p>
    <w:p w:rsidR="002F6E48" w:rsidRDefault="002F6E48" w:rsidP="002F6E48">
      <w:pPr>
        <w:pStyle w:val="ListParagraph"/>
        <w:numPr>
          <w:ilvl w:val="0"/>
          <w:numId w:val="30"/>
        </w:numPr>
      </w:pPr>
      <w:r>
        <w:t>If we have patients with clumped platelets you need to make a regular post smear to evaluate platelet count on the patient. </w:t>
      </w:r>
    </w:p>
    <w:p w:rsidR="002F6E48" w:rsidRDefault="002F6E48" w:rsidP="002F6E48"/>
    <w:p w:rsidR="002F6E48" w:rsidRDefault="002F6E48" w:rsidP="002F6E48">
      <w:pPr>
        <w:pStyle w:val="ListParagraph"/>
        <w:numPr>
          <w:ilvl w:val="0"/>
          <w:numId w:val="30"/>
        </w:numPr>
      </w:pPr>
      <w:r>
        <w:t>Everyone would be trained on these the cellavision cleaning of the objectives of the plates and the platforms and the grippers it will become the job of everybody which should be done once a week. </w:t>
      </w:r>
    </w:p>
    <w:p w:rsidR="002F6E48" w:rsidRDefault="002F6E48" w:rsidP="002F6E48">
      <w:pPr>
        <w:pStyle w:val="ListParagraph"/>
        <w:numPr>
          <w:ilvl w:val="0"/>
          <w:numId w:val="30"/>
        </w:numPr>
      </w:pPr>
      <w:r>
        <w:t>Certain request have been made in the past for specimens. If people are taking specimen without patient identification we still need to know about it and it needs to be approved before we handed out and if people are asking for specimens with patient demographic on it that needs to be resolved through compliance with June Stevens which HIPAA forms need to accompany the specimen. </w:t>
      </w:r>
    </w:p>
    <w:p w:rsidR="002F6E48" w:rsidRDefault="002F6E48" w:rsidP="002F6E48">
      <w:pPr>
        <w:pStyle w:val="ListParagraph"/>
        <w:numPr>
          <w:ilvl w:val="0"/>
          <w:numId w:val="30"/>
        </w:numPr>
      </w:pPr>
      <w:r>
        <w:t>Tomorrow is the very last day for UVM students wish them well on their new Ventures</w:t>
      </w:r>
    </w:p>
    <w:p w:rsidR="002F6E48" w:rsidRDefault="002F6E48" w:rsidP="002F6E48"/>
    <w:p w:rsidR="009C6AE5" w:rsidRDefault="002F6E48" w:rsidP="002F6E48">
      <w:r>
        <w:t xml:space="preserve">Beth- </w:t>
      </w:r>
    </w:p>
    <w:p w:rsidR="002F6E48" w:rsidRDefault="009C6AE5" w:rsidP="009C6AE5">
      <w:pPr>
        <w:pStyle w:val="ListParagraph"/>
        <w:numPr>
          <w:ilvl w:val="0"/>
          <w:numId w:val="32"/>
        </w:numPr>
      </w:pPr>
      <w:r>
        <w:t>C</w:t>
      </w:r>
      <w:r w:rsidR="002F6E48">
        <w:t>ellavision</w:t>
      </w:r>
      <w:r>
        <w:t xml:space="preserve"> diff competency will be circulating. The slide will be labeled with your first and last name as the patient, all competency slides will be locked in cellavision until completed. Please perform this and complete by June 1</w:t>
      </w:r>
      <w:r w:rsidRPr="009C6AE5">
        <w:rPr>
          <w:vertAlign w:val="superscript"/>
        </w:rPr>
        <w:t>st</w:t>
      </w:r>
      <w:r>
        <w:t>. Print out the report and give to John or Beth D.</w:t>
      </w:r>
    </w:p>
    <w:p w:rsidR="009C6AE5" w:rsidRDefault="009C6AE5" w:rsidP="009C6AE5">
      <w:pPr>
        <w:pStyle w:val="ListParagraph"/>
        <w:numPr>
          <w:ilvl w:val="0"/>
          <w:numId w:val="32"/>
        </w:numPr>
      </w:pPr>
      <w:r>
        <w:t>Please log onto to MTS to complete competencies on the XN and front miscellaneous</w:t>
      </w:r>
    </w:p>
    <w:p w:rsidR="002F6E48" w:rsidRDefault="002F6E48" w:rsidP="002F6E48"/>
    <w:p w:rsidR="002F6E48" w:rsidRDefault="002F6E48" w:rsidP="002F6E48">
      <w:pPr>
        <w:pStyle w:val="ListParagraph"/>
        <w:numPr>
          <w:ilvl w:val="0"/>
          <w:numId w:val="31"/>
        </w:numPr>
      </w:pPr>
      <w:r>
        <w:t>There's the potluck tomorrow feel free to buy something and bring it. </w:t>
      </w:r>
    </w:p>
    <w:sectPr w:rsidR="002F6E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5E7" w:rsidRDefault="00D165E7" w:rsidP="00962C5C">
      <w:r>
        <w:separator/>
      </w:r>
    </w:p>
  </w:endnote>
  <w:endnote w:type="continuationSeparator" w:id="0">
    <w:p w:rsidR="00D165E7" w:rsidRDefault="00D165E7"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5E7" w:rsidRDefault="00D165E7" w:rsidP="00962C5C">
      <w:r>
        <w:separator/>
      </w:r>
    </w:p>
  </w:footnote>
  <w:footnote w:type="continuationSeparator" w:id="0">
    <w:p w:rsidR="00D165E7" w:rsidRDefault="00D165E7"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846FCB"/>
    <w:multiLevelType w:val="hybridMultilevel"/>
    <w:tmpl w:val="24E6D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21"/>
  </w:num>
  <w:num w:numId="3">
    <w:abstractNumId w:val="13"/>
  </w:num>
  <w:num w:numId="4">
    <w:abstractNumId w:val="22"/>
  </w:num>
  <w:num w:numId="5">
    <w:abstractNumId w:val="5"/>
  </w:num>
  <w:num w:numId="6">
    <w:abstractNumId w:val="14"/>
  </w:num>
  <w:num w:numId="7">
    <w:abstractNumId w:val="28"/>
  </w:num>
  <w:num w:numId="8">
    <w:abstractNumId w:val="1"/>
  </w:num>
  <w:num w:numId="9">
    <w:abstractNumId w:val="2"/>
  </w:num>
  <w:num w:numId="10">
    <w:abstractNumId w:val="10"/>
  </w:num>
  <w:num w:numId="11">
    <w:abstractNumId w:val="8"/>
  </w:num>
  <w:num w:numId="12">
    <w:abstractNumId w:val="24"/>
  </w:num>
  <w:num w:numId="13">
    <w:abstractNumId w:val="19"/>
  </w:num>
  <w:num w:numId="14">
    <w:abstractNumId w:val="17"/>
  </w:num>
  <w:num w:numId="15">
    <w:abstractNumId w:val="0"/>
  </w:num>
  <w:num w:numId="16">
    <w:abstractNumId w:val="30"/>
  </w:num>
  <w:num w:numId="17">
    <w:abstractNumId w:val="31"/>
  </w:num>
  <w:num w:numId="18">
    <w:abstractNumId w:val="9"/>
  </w:num>
  <w:num w:numId="19">
    <w:abstractNumId w:val="27"/>
  </w:num>
  <w:num w:numId="20">
    <w:abstractNumId w:val="20"/>
  </w:num>
  <w:num w:numId="21">
    <w:abstractNumId w:val="3"/>
  </w:num>
  <w:num w:numId="22">
    <w:abstractNumId w:val="11"/>
  </w:num>
  <w:num w:numId="23">
    <w:abstractNumId w:val="16"/>
  </w:num>
  <w:num w:numId="24">
    <w:abstractNumId w:val="23"/>
  </w:num>
  <w:num w:numId="25">
    <w:abstractNumId w:val="18"/>
  </w:num>
  <w:num w:numId="26">
    <w:abstractNumId w:val="4"/>
  </w:num>
  <w:num w:numId="27">
    <w:abstractNumId w:val="15"/>
  </w:num>
  <w:num w:numId="28">
    <w:abstractNumId w:val="25"/>
  </w:num>
  <w:num w:numId="29">
    <w:abstractNumId w:val="12"/>
  </w:num>
  <w:num w:numId="30">
    <w:abstractNumId w:val="7"/>
  </w:num>
  <w:num w:numId="31">
    <w:abstractNumId w:val="2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6710E"/>
    <w:rsid w:val="00067888"/>
    <w:rsid w:val="00074CAA"/>
    <w:rsid w:val="001206BE"/>
    <w:rsid w:val="0019187F"/>
    <w:rsid w:val="001A4FA0"/>
    <w:rsid w:val="001B5885"/>
    <w:rsid w:val="001E5B25"/>
    <w:rsid w:val="002734B1"/>
    <w:rsid w:val="00285A2B"/>
    <w:rsid w:val="00294D70"/>
    <w:rsid w:val="002C6DA0"/>
    <w:rsid w:val="002E16FB"/>
    <w:rsid w:val="002F6E48"/>
    <w:rsid w:val="0031291C"/>
    <w:rsid w:val="00333316"/>
    <w:rsid w:val="00397356"/>
    <w:rsid w:val="003A310B"/>
    <w:rsid w:val="003B79A3"/>
    <w:rsid w:val="003E58A3"/>
    <w:rsid w:val="00400391"/>
    <w:rsid w:val="00406C5A"/>
    <w:rsid w:val="00406F2D"/>
    <w:rsid w:val="00434C65"/>
    <w:rsid w:val="0044085B"/>
    <w:rsid w:val="00447B8E"/>
    <w:rsid w:val="0046564A"/>
    <w:rsid w:val="0047377D"/>
    <w:rsid w:val="004C4DAB"/>
    <w:rsid w:val="004E2911"/>
    <w:rsid w:val="004F29E2"/>
    <w:rsid w:val="00514E20"/>
    <w:rsid w:val="005352E8"/>
    <w:rsid w:val="00572B4C"/>
    <w:rsid w:val="005B5D73"/>
    <w:rsid w:val="005D58AD"/>
    <w:rsid w:val="006055FA"/>
    <w:rsid w:val="00646636"/>
    <w:rsid w:val="006F6C16"/>
    <w:rsid w:val="00705FCF"/>
    <w:rsid w:val="00711581"/>
    <w:rsid w:val="00775930"/>
    <w:rsid w:val="007A0231"/>
    <w:rsid w:val="007A13E3"/>
    <w:rsid w:val="00850192"/>
    <w:rsid w:val="008548F4"/>
    <w:rsid w:val="00862BD7"/>
    <w:rsid w:val="008B4EF9"/>
    <w:rsid w:val="008D4359"/>
    <w:rsid w:val="008D66B2"/>
    <w:rsid w:val="0090522C"/>
    <w:rsid w:val="00962C5C"/>
    <w:rsid w:val="009C2703"/>
    <w:rsid w:val="009C28B9"/>
    <w:rsid w:val="009C6AE5"/>
    <w:rsid w:val="009C7373"/>
    <w:rsid w:val="009F7908"/>
    <w:rsid w:val="00A104E2"/>
    <w:rsid w:val="00A5504D"/>
    <w:rsid w:val="00AB6219"/>
    <w:rsid w:val="00AE7DC2"/>
    <w:rsid w:val="00B0600B"/>
    <w:rsid w:val="00B16B6D"/>
    <w:rsid w:val="00B9214E"/>
    <w:rsid w:val="00B97878"/>
    <w:rsid w:val="00BB18E3"/>
    <w:rsid w:val="00BB30F9"/>
    <w:rsid w:val="00BD6453"/>
    <w:rsid w:val="00BE16FF"/>
    <w:rsid w:val="00BE7C8B"/>
    <w:rsid w:val="00BF09C8"/>
    <w:rsid w:val="00C26FD8"/>
    <w:rsid w:val="00C53174"/>
    <w:rsid w:val="00C75354"/>
    <w:rsid w:val="00CA3ABE"/>
    <w:rsid w:val="00CD1D0B"/>
    <w:rsid w:val="00CE0E08"/>
    <w:rsid w:val="00D14227"/>
    <w:rsid w:val="00D165E7"/>
    <w:rsid w:val="00DC5B4D"/>
    <w:rsid w:val="00DF746F"/>
    <w:rsid w:val="00E430EA"/>
    <w:rsid w:val="00E85C89"/>
    <w:rsid w:val="00EA50C4"/>
    <w:rsid w:val="00EA5C29"/>
    <w:rsid w:val="00EE7AEE"/>
    <w:rsid w:val="00F00BD2"/>
    <w:rsid w:val="00F71734"/>
    <w:rsid w:val="00FA433E"/>
    <w:rsid w:val="00FB14CB"/>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A6604"/>
    <w:rsid w:val="000B58E5"/>
    <w:rsid w:val="001A1EDA"/>
    <w:rsid w:val="00283C20"/>
    <w:rsid w:val="002A2916"/>
    <w:rsid w:val="002F70D0"/>
    <w:rsid w:val="00363BCB"/>
    <w:rsid w:val="00390F0D"/>
    <w:rsid w:val="00436D91"/>
    <w:rsid w:val="00456D6A"/>
    <w:rsid w:val="004A3477"/>
    <w:rsid w:val="00572293"/>
    <w:rsid w:val="005E7E47"/>
    <w:rsid w:val="006A7932"/>
    <w:rsid w:val="00793A83"/>
    <w:rsid w:val="007A5A4A"/>
    <w:rsid w:val="007E2A28"/>
    <w:rsid w:val="008E4D35"/>
    <w:rsid w:val="00902109"/>
    <w:rsid w:val="009A7F4C"/>
    <w:rsid w:val="00A962DB"/>
    <w:rsid w:val="00AD018D"/>
    <w:rsid w:val="00C01CD6"/>
    <w:rsid w:val="00DD0B9E"/>
    <w:rsid w:val="00E85180"/>
    <w:rsid w:val="00EF0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2</cp:revision>
  <dcterms:created xsi:type="dcterms:W3CDTF">2018-04-27T13:09:00Z</dcterms:created>
  <dcterms:modified xsi:type="dcterms:W3CDTF">2018-04-27T13:09:00Z</dcterms:modified>
</cp:coreProperties>
</file>