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9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2878"/>
        <w:gridCol w:w="1710"/>
        <w:gridCol w:w="2340"/>
        <w:gridCol w:w="90"/>
        <w:gridCol w:w="1530"/>
        <w:gridCol w:w="180"/>
        <w:gridCol w:w="1638"/>
      </w:tblGrid>
      <w:tr w:rsidR="00764408" w:rsidTr="000F41E2">
        <w:trPr>
          <w:tblHeader/>
        </w:trPr>
        <w:tc>
          <w:tcPr>
            <w:tcW w:w="5238" w:type="dxa"/>
            <w:gridSpan w:val="3"/>
            <w:tcBorders>
              <w:bottom w:val="single" w:sz="4" w:space="0" w:color="auto"/>
            </w:tcBorders>
          </w:tcPr>
          <w:p w:rsidR="00764408" w:rsidRPr="00391634" w:rsidRDefault="000F41E2" w:rsidP="00391634">
            <w:pPr>
              <w:rPr>
                <w:b/>
              </w:rPr>
            </w:pPr>
            <w:r>
              <w:rPr>
                <w:b/>
              </w:rPr>
              <w:t xml:space="preserve">Ridgeview </w:t>
            </w:r>
            <w:r w:rsidR="00764408" w:rsidRPr="00391634">
              <w:rPr>
                <w:b/>
              </w:rPr>
              <w:t>Medical Center Laboratory Services</w:t>
            </w:r>
          </w:p>
        </w:tc>
        <w:tc>
          <w:tcPr>
            <w:tcW w:w="3960" w:type="dxa"/>
            <w:gridSpan w:val="3"/>
            <w:tcBorders>
              <w:bottom w:val="single" w:sz="4" w:space="0" w:color="auto"/>
            </w:tcBorders>
          </w:tcPr>
          <w:p w:rsidR="00764408" w:rsidRDefault="00764408" w:rsidP="00391634">
            <w:pPr>
              <w:rPr>
                <w:b/>
              </w:rPr>
            </w:pPr>
            <w:r w:rsidRPr="00391634">
              <w:rPr>
                <w:b/>
              </w:rPr>
              <w:t>Department of Origin</w:t>
            </w:r>
          </w:p>
          <w:p w:rsidR="00503CAD" w:rsidRPr="00391634" w:rsidRDefault="00503CAD" w:rsidP="00391634">
            <w:pPr>
              <w:rPr>
                <w:b/>
              </w:rPr>
            </w:pPr>
            <w:r>
              <w:rPr>
                <w:b/>
              </w:rPr>
              <w:t>COAG</w:t>
            </w:r>
          </w:p>
        </w:tc>
        <w:tc>
          <w:tcPr>
            <w:tcW w:w="1818" w:type="dxa"/>
            <w:gridSpan w:val="2"/>
            <w:tcBorders>
              <w:bottom w:val="single" w:sz="4" w:space="0" w:color="auto"/>
            </w:tcBorders>
          </w:tcPr>
          <w:p w:rsidR="00764408" w:rsidRPr="00391634" w:rsidRDefault="000F41E2" w:rsidP="00391634">
            <w:pPr>
              <w:rPr>
                <w:b/>
              </w:rPr>
            </w:pPr>
            <w:r>
              <w:rPr>
                <w:b/>
              </w:rPr>
              <w:t>Effective Date</w:t>
            </w:r>
          </w:p>
        </w:tc>
      </w:tr>
      <w:tr w:rsidR="00764408" w:rsidTr="00391634">
        <w:tc>
          <w:tcPr>
            <w:tcW w:w="5238" w:type="dxa"/>
            <w:gridSpan w:val="3"/>
            <w:tcBorders>
              <w:top w:val="single" w:sz="4" w:space="0" w:color="auto"/>
              <w:left w:val="nil"/>
              <w:bottom w:val="nil"/>
              <w:right w:val="nil"/>
            </w:tcBorders>
          </w:tcPr>
          <w:p w:rsidR="00764408" w:rsidRDefault="00764408" w:rsidP="00391634"/>
        </w:tc>
        <w:tc>
          <w:tcPr>
            <w:tcW w:w="2430" w:type="dxa"/>
            <w:gridSpan w:val="2"/>
            <w:tcBorders>
              <w:top w:val="single" w:sz="4" w:space="0" w:color="auto"/>
              <w:left w:val="nil"/>
              <w:bottom w:val="nil"/>
              <w:right w:val="nil"/>
            </w:tcBorders>
          </w:tcPr>
          <w:p w:rsidR="00764408" w:rsidRDefault="00764408" w:rsidP="00391634"/>
        </w:tc>
        <w:tc>
          <w:tcPr>
            <w:tcW w:w="1710" w:type="dxa"/>
            <w:gridSpan w:val="2"/>
            <w:tcBorders>
              <w:top w:val="single" w:sz="4" w:space="0" w:color="auto"/>
              <w:left w:val="nil"/>
              <w:bottom w:val="nil"/>
              <w:right w:val="nil"/>
            </w:tcBorders>
          </w:tcPr>
          <w:p w:rsidR="00764408" w:rsidRDefault="00764408" w:rsidP="00391634"/>
        </w:tc>
        <w:tc>
          <w:tcPr>
            <w:tcW w:w="1638" w:type="dxa"/>
            <w:tcBorders>
              <w:top w:val="single" w:sz="4" w:space="0" w:color="auto"/>
              <w:left w:val="nil"/>
              <w:bottom w:val="nil"/>
              <w:right w:val="nil"/>
            </w:tcBorders>
          </w:tcPr>
          <w:p w:rsidR="00764408" w:rsidRDefault="00764408" w:rsidP="00391634"/>
        </w:tc>
      </w:tr>
      <w:tr w:rsidR="00764408" w:rsidTr="00391634">
        <w:tc>
          <w:tcPr>
            <w:tcW w:w="11016" w:type="dxa"/>
            <w:gridSpan w:val="8"/>
            <w:tcBorders>
              <w:top w:val="nil"/>
              <w:left w:val="nil"/>
              <w:bottom w:val="nil"/>
              <w:right w:val="nil"/>
            </w:tcBorders>
          </w:tcPr>
          <w:p w:rsidR="00B9129C" w:rsidRDefault="00B9129C" w:rsidP="00465660">
            <w:pPr>
              <w:rPr>
                <w:rFonts w:ascii="Arial" w:hAnsi="Arial" w:cs="Arial"/>
                <w:sz w:val="20"/>
                <w:szCs w:val="20"/>
              </w:rPr>
            </w:pPr>
            <w:r>
              <w:rPr>
                <w:rFonts w:ascii="Arial" w:hAnsi="Arial" w:cs="Arial"/>
                <w:b/>
                <w:sz w:val="22"/>
                <w:szCs w:val="22"/>
                <w:u w:val="single"/>
              </w:rPr>
              <w:t>Purpose</w:t>
            </w:r>
            <w:r>
              <w:rPr>
                <w:rFonts w:ascii="Arial" w:hAnsi="Arial" w:cs="Arial"/>
                <w:sz w:val="22"/>
                <w:szCs w:val="22"/>
              </w:rPr>
              <w:t xml:space="preserve"> </w:t>
            </w:r>
          </w:p>
          <w:p w:rsidR="00B9129C" w:rsidRDefault="00B9129C" w:rsidP="00465660">
            <w:pPr>
              <w:rPr>
                <w:rFonts w:ascii="Arial" w:hAnsi="Arial" w:cs="Arial"/>
                <w:sz w:val="20"/>
                <w:szCs w:val="20"/>
              </w:rPr>
            </w:pPr>
            <w:r>
              <w:rPr>
                <w:rFonts w:ascii="Arial" w:hAnsi="Arial" w:cs="Arial"/>
                <w:sz w:val="20"/>
                <w:szCs w:val="20"/>
              </w:rPr>
              <w:t xml:space="preserve">To provide </w:t>
            </w:r>
            <w:r w:rsidRPr="00B9129C">
              <w:rPr>
                <w:rFonts w:ascii="Arial" w:hAnsi="Arial" w:cs="Arial"/>
                <w:sz w:val="20"/>
                <w:szCs w:val="20"/>
              </w:rPr>
              <w:t xml:space="preserve">instruction </w:t>
            </w:r>
            <w:r w:rsidR="001D6FD1">
              <w:rPr>
                <w:rFonts w:ascii="Arial" w:hAnsi="Arial" w:cs="Arial"/>
                <w:snapToGrid w:val="0"/>
                <w:sz w:val="20"/>
                <w:szCs w:val="20"/>
              </w:rPr>
              <w:t>for calibration of the</w:t>
            </w:r>
            <w:r w:rsidRPr="00B9129C">
              <w:rPr>
                <w:rFonts w:ascii="Arial" w:hAnsi="Arial" w:cs="Arial"/>
                <w:snapToGrid w:val="0"/>
                <w:color w:val="0000FF"/>
                <w:sz w:val="20"/>
                <w:szCs w:val="20"/>
              </w:rPr>
              <w:t xml:space="preserve"> </w:t>
            </w:r>
            <w:r w:rsidRPr="00B9129C">
              <w:rPr>
                <w:rFonts w:ascii="Arial" w:hAnsi="Arial" w:cs="Arial"/>
                <w:snapToGrid w:val="0"/>
                <w:sz w:val="20"/>
                <w:szCs w:val="20"/>
              </w:rPr>
              <w:t>Berichrom Heparin Xa Assay</w:t>
            </w:r>
            <w:r w:rsidR="001D6FD1">
              <w:rPr>
                <w:rFonts w:ascii="Arial" w:hAnsi="Arial" w:cs="Arial"/>
                <w:sz w:val="20"/>
                <w:szCs w:val="20"/>
              </w:rPr>
              <w:t>, including supplies &amp; reagents, reconstitution, handling &amp; stability of reagents, registering new lot# reagents, loading reagents and calibrator on analyzer, performing standard calibration and accepting/updating standard curve.  Also included are calibration notes and limitations of the procedure.</w:t>
            </w:r>
          </w:p>
          <w:p w:rsidR="001D6FD1" w:rsidRPr="00B9129C" w:rsidRDefault="001D6FD1" w:rsidP="00465660">
            <w:pPr>
              <w:rPr>
                <w:rFonts w:ascii="Arial" w:hAnsi="Arial" w:cs="Arial"/>
                <w:sz w:val="20"/>
                <w:szCs w:val="20"/>
              </w:rPr>
            </w:pPr>
          </w:p>
          <w:p w:rsidR="00F236EE" w:rsidRPr="002473F5" w:rsidRDefault="00764408" w:rsidP="00465660">
            <w:pPr>
              <w:rPr>
                <w:rFonts w:ascii="Arial" w:hAnsi="Arial" w:cs="Arial"/>
                <w:b/>
                <w:sz w:val="22"/>
                <w:szCs w:val="22"/>
                <w:u w:val="single"/>
              </w:rPr>
            </w:pPr>
            <w:r w:rsidRPr="000D5524">
              <w:rPr>
                <w:rFonts w:ascii="Arial" w:hAnsi="Arial" w:cs="Arial"/>
                <w:b/>
                <w:sz w:val="22"/>
                <w:szCs w:val="22"/>
                <w:u w:val="single"/>
              </w:rPr>
              <w:t>P</w:t>
            </w:r>
            <w:r w:rsidR="001D6FD1">
              <w:rPr>
                <w:rFonts w:ascii="Arial" w:hAnsi="Arial" w:cs="Arial"/>
                <w:b/>
                <w:sz w:val="22"/>
                <w:szCs w:val="22"/>
                <w:u w:val="single"/>
              </w:rPr>
              <w:t>olicy</w:t>
            </w:r>
          </w:p>
          <w:p w:rsidR="00503CAD" w:rsidRPr="00544607" w:rsidRDefault="00F236EE" w:rsidP="001D6FD1">
            <w:pPr>
              <w:pStyle w:val="Michatext1"/>
              <w:spacing w:before="120"/>
              <w:ind w:left="0"/>
              <w:jc w:val="left"/>
              <w:rPr>
                <w:rFonts w:ascii="Arial" w:hAnsi="Arial" w:cs="Arial"/>
              </w:rPr>
            </w:pPr>
            <w:r w:rsidRPr="00FB359B">
              <w:rPr>
                <w:rFonts w:ascii="Arial" w:hAnsi="Arial" w:cs="Arial"/>
              </w:rPr>
              <w:t xml:space="preserve">The reference curve is valid for the respective lot of the reagent employed.  A new curve should be prepared with a new lot of </w:t>
            </w:r>
            <w:r>
              <w:rPr>
                <w:rFonts w:ascii="Arial" w:hAnsi="Arial" w:cs="Arial"/>
              </w:rPr>
              <w:t>reagent or calibrator,</w:t>
            </w:r>
            <w:r w:rsidR="00544607">
              <w:rPr>
                <w:rFonts w:ascii="Arial" w:hAnsi="Arial" w:cs="Arial"/>
              </w:rPr>
              <w:t xml:space="preserve"> every six months</w:t>
            </w:r>
            <w:r>
              <w:rPr>
                <w:rFonts w:ascii="Arial" w:hAnsi="Arial" w:cs="Arial"/>
              </w:rPr>
              <w:t xml:space="preserve"> </w:t>
            </w:r>
            <w:r w:rsidRPr="00FB359B">
              <w:rPr>
                <w:rFonts w:ascii="Arial" w:hAnsi="Arial" w:cs="Arial"/>
              </w:rPr>
              <w:t xml:space="preserve">and if indicated by any change in analytical conditions. The calibration curve can be used as long as the assay-dependent </w:t>
            </w:r>
            <w:r>
              <w:rPr>
                <w:rFonts w:ascii="Arial" w:hAnsi="Arial" w:cs="Arial"/>
              </w:rPr>
              <w:t>control</w:t>
            </w:r>
            <w:r w:rsidRPr="00FB359B">
              <w:rPr>
                <w:rFonts w:ascii="Arial" w:hAnsi="Arial" w:cs="Arial"/>
              </w:rPr>
              <w:t xml:space="preserve"> values are within the corresponding acceptance ranges.</w:t>
            </w:r>
            <w:r>
              <w:rPr>
                <w:rFonts w:ascii="Arial" w:hAnsi="Arial" w:cs="Arial"/>
              </w:rPr>
              <w:t xml:space="preserve"> </w:t>
            </w:r>
          </w:p>
        </w:tc>
      </w:tr>
      <w:tr w:rsidR="00764408" w:rsidTr="00391634">
        <w:tc>
          <w:tcPr>
            <w:tcW w:w="11016" w:type="dxa"/>
            <w:gridSpan w:val="8"/>
            <w:tcBorders>
              <w:top w:val="nil"/>
              <w:left w:val="nil"/>
              <w:bottom w:val="single" w:sz="4" w:space="0" w:color="auto"/>
              <w:right w:val="nil"/>
            </w:tcBorders>
          </w:tcPr>
          <w:p w:rsidR="0004201E" w:rsidRPr="006971A2" w:rsidRDefault="00764408" w:rsidP="006971A2">
            <w:pPr>
              <w:spacing w:before="120" w:after="120"/>
              <w:rPr>
                <w:rFonts w:ascii="Arial" w:hAnsi="Arial" w:cs="Arial"/>
                <w:b/>
                <w:sz w:val="22"/>
                <w:szCs w:val="22"/>
                <w:u w:val="single"/>
              </w:rPr>
            </w:pPr>
            <w:r w:rsidRPr="00AD48B7">
              <w:rPr>
                <w:rFonts w:ascii="Arial" w:hAnsi="Arial" w:cs="Arial"/>
                <w:b/>
                <w:sz w:val="22"/>
                <w:szCs w:val="22"/>
                <w:u w:val="single"/>
              </w:rPr>
              <w:t>Materials</w:t>
            </w:r>
          </w:p>
        </w:tc>
      </w:tr>
      <w:tr w:rsidR="00764408" w:rsidRPr="00391634" w:rsidTr="00391634">
        <w:tc>
          <w:tcPr>
            <w:tcW w:w="3528" w:type="dxa"/>
            <w:gridSpan w:val="2"/>
            <w:tcBorders>
              <w:top w:val="single" w:sz="4" w:space="0" w:color="auto"/>
              <w:bottom w:val="single" w:sz="4" w:space="0" w:color="auto"/>
            </w:tcBorders>
            <w:shd w:val="clear" w:color="auto" w:fill="D9D9D9"/>
          </w:tcPr>
          <w:p w:rsidR="00764408" w:rsidRPr="00AD48B7" w:rsidRDefault="00764408" w:rsidP="00391634">
            <w:pPr>
              <w:rPr>
                <w:rFonts w:ascii="Arial" w:hAnsi="Arial" w:cs="Arial"/>
                <w:b/>
                <w:sz w:val="22"/>
                <w:szCs w:val="22"/>
              </w:rPr>
            </w:pPr>
            <w:r w:rsidRPr="00AD48B7">
              <w:rPr>
                <w:rFonts w:ascii="Arial" w:hAnsi="Arial" w:cs="Arial"/>
                <w:b/>
                <w:sz w:val="22"/>
                <w:szCs w:val="22"/>
              </w:rPr>
              <w:t>Reagents</w:t>
            </w:r>
          </w:p>
        </w:tc>
        <w:tc>
          <w:tcPr>
            <w:tcW w:w="4050" w:type="dxa"/>
            <w:gridSpan w:val="2"/>
            <w:tcBorders>
              <w:top w:val="single" w:sz="4" w:space="0" w:color="auto"/>
              <w:bottom w:val="single" w:sz="4" w:space="0" w:color="auto"/>
            </w:tcBorders>
            <w:shd w:val="clear" w:color="auto" w:fill="D9D9D9"/>
          </w:tcPr>
          <w:p w:rsidR="00764408" w:rsidRPr="00AD48B7" w:rsidRDefault="00764408" w:rsidP="00391634">
            <w:pPr>
              <w:rPr>
                <w:rFonts w:ascii="Arial" w:hAnsi="Arial" w:cs="Arial"/>
                <w:b/>
                <w:sz w:val="22"/>
                <w:szCs w:val="22"/>
              </w:rPr>
            </w:pPr>
            <w:r w:rsidRPr="00AD48B7">
              <w:rPr>
                <w:rFonts w:ascii="Arial" w:hAnsi="Arial" w:cs="Arial"/>
                <w:b/>
                <w:sz w:val="22"/>
                <w:szCs w:val="22"/>
              </w:rPr>
              <w:t>Supplies</w:t>
            </w:r>
          </w:p>
        </w:tc>
        <w:tc>
          <w:tcPr>
            <w:tcW w:w="3438" w:type="dxa"/>
            <w:gridSpan w:val="4"/>
            <w:tcBorders>
              <w:top w:val="single" w:sz="4" w:space="0" w:color="auto"/>
              <w:bottom w:val="single" w:sz="4" w:space="0" w:color="auto"/>
            </w:tcBorders>
            <w:shd w:val="clear" w:color="auto" w:fill="D9D9D9"/>
          </w:tcPr>
          <w:p w:rsidR="00764408" w:rsidRPr="00AD48B7" w:rsidRDefault="00764408" w:rsidP="00391634">
            <w:pPr>
              <w:rPr>
                <w:rFonts w:ascii="Arial" w:hAnsi="Arial" w:cs="Arial"/>
                <w:b/>
                <w:sz w:val="22"/>
                <w:szCs w:val="22"/>
              </w:rPr>
            </w:pPr>
            <w:r w:rsidRPr="00AD48B7">
              <w:rPr>
                <w:rFonts w:ascii="Arial" w:hAnsi="Arial" w:cs="Arial"/>
                <w:b/>
                <w:sz w:val="22"/>
                <w:szCs w:val="22"/>
              </w:rPr>
              <w:t>Equipment</w:t>
            </w:r>
          </w:p>
        </w:tc>
      </w:tr>
      <w:tr w:rsidR="00764408" w:rsidTr="00391634">
        <w:tc>
          <w:tcPr>
            <w:tcW w:w="3528" w:type="dxa"/>
            <w:gridSpan w:val="2"/>
            <w:tcBorders>
              <w:bottom w:val="single" w:sz="4" w:space="0" w:color="auto"/>
            </w:tcBorders>
          </w:tcPr>
          <w:p w:rsidR="00211C26" w:rsidRDefault="00211C26" w:rsidP="002473F5">
            <w:pPr>
              <w:pStyle w:val="Michatext1"/>
              <w:numPr>
                <w:ilvl w:val="0"/>
                <w:numId w:val="3"/>
              </w:numPr>
              <w:tabs>
                <w:tab w:val="clear" w:pos="1140"/>
              </w:tabs>
              <w:ind w:left="360"/>
              <w:rPr>
                <w:rFonts w:ascii="Arial" w:hAnsi="Arial" w:cs="Arial"/>
              </w:rPr>
            </w:pPr>
            <w:r>
              <w:rPr>
                <w:rFonts w:ascii="Arial" w:hAnsi="Arial" w:cs="Arial"/>
              </w:rPr>
              <w:t>Berichrom Heparin kit containing:</w:t>
            </w:r>
          </w:p>
          <w:p w:rsidR="00211C26" w:rsidRDefault="00211C26" w:rsidP="002473F5">
            <w:pPr>
              <w:pStyle w:val="Michatext1"/>
              <w:numPr>
                <w:ilvl w:val="0"/>
                <w:numId w:val="3"/>
              </w:numPr>
              <w:tabs>
                <w:tab w:val="clear" w:pos="1140"/>
              </w:tabs>
              <w:ind w:left="720"/>
              <w:rPr>
                <w:rFonts w:ascii="Arial" w:hAnsi="Arial" w:cs="Arial"/>
              </w:rPr>
            </w:pPr>
            <w:r w:rsidRPr="00072846">
              <w:rPr>
                <w:rFonts w:ascii="Arial" w:hAnsi="Arial" w:cs="Arial"/>
              </w:rPr>
              <w:t>Dextran Sulfate Reagent</w:t>
            </w:r>
          </w:p>
          <w:p w:rsidR="00211C26" w:rsidRDefault="00211C26" w:rsidP="002473F5">
            <w:pPr>
              <w:pStyle w:val="Michatext1"/>
              <w:numPr>
                <w:ilvl w:val="0"/>
                <w:numId w:val="3"/>
              </w:numPr>
              <w:tabs>
                <w:tab w:val="clear" w:pos="1140"/>
              </w:tabs>
              <w:ind w:left="720"/>
              <w:rPr>
                <w:rFonts w:ascii="Arial" w:hAnsi="Arial" w:cs="Arial"/>
              </w:rPr>
            </w:pPr>
            <w:r w:rsidRPr="00211C26">
              <w:rPr>
                <w:rFonts w:ascii="Arial" w:hAnsi="Arial" w:cs="Arial"/>
              </w:rPr>
              <w:t>Factor Xa Reagent</w:t>
            </w:r>
          </w:p>
          <w:p w:rsidR="00211C26" w:rsidRDefault="00211C26" w:rsidP="002473F5">
            <w:pPr>
              <w:pStyle w:val="Michatext1"/>
              <w:numPr>
                <w:ilvl w:val="0"/>
                <w:numId w:val="3"/>
              </w:numPr>
              <w:tabs>
                <w:tab w:val="clear" w:pos="1140"/>
              </w:tabs>
              <w:ind w:left="720"/>
              <w:rPr>
                <w:rFonts w:ascii="Arial" w:hAnsi="Arial" w:cs="Arial"/>
              </w:rPr>
            </w:pPr>
            <w:r w:rsidRPr="00211C26">
              <w:rPr>
                <w:rFonts w:ascii="Arial" w:hAnsi="Arial" w:cs="Arial"/>
              </w:rPr>
              <w:t>AT III Reagent</w:t>
            </w:r>
          </w:p>
          <w:p w:rsidR="00211C26" w:rsidRDefault="00211C26" w:rsidP="002473F5">
            <w:pPr>
              <w:pStyle w:val="Michatext1"/>
              <w:numPr>
                <w:ilvl w:val="0"/>
                <w:numId w:val="3"/>
              </w:numPr>
              <w:tabs>
                <w:tab w:val="clear" w:pos="1140"/>
              </w:tabs>
              <w:ind w:left="720"/>
              <w:rPr>
                <w:rFonts w:ascii="Arial" w:hAnsi="Arial" w:cs="Arial"/>
              </w:rPr>
            </w:pPr>
            <w:r w:rsidRPr="00211C26">
              <w:rPr>
                <w:rFonts w:ascii="Arial" w:hAnsi="Arial" w:cs="Arial"/>
              </w:rPr>
              <w:t>Substrate Reagent</w:t>
            </w:r>
          </w:p>
          <w:p w:rsidR="00211C26" w:rsidRDefault="00211C26" w:rsidP="002473F5">
            <w:pPr>
              <w:pStyle w:val="Michatext1"/>
              <w:numPr>
                <w:ilvl w:val="0"/>
                <w:numId w:val="3"/>
              </w:numPr>
              <w:tabs>
                <w:tab w:val="clear" w:pos="1140"/>
              </w:tabs>
              <w:ind w:left="360"/>
              <w:rPr>
                <w:rFonts w:ascii="Arial" w:hAnsi="Arial" w:cs="Arial"/>
              </w:rPr>
            </w:pPr>
            <w:r w:rsidRPr="00211C26">
              <w:rPr>
                <w:rFonts w:ascii="Arial" w:hAnsi="Arial" w:cs="Arial"/>
              </w:rPr>
              <w:t>Berichrom</w:t>
            </w:r>
            <w:r w:rsidRPr="00211C26">
              <w:rPr>
                <w:rFonts w:ascii="Arial" w:hAnsi="Arial" w:cs="Arial"/>
                <w:vertAlign w:val="superscript"/>
              </w:rPr>
              <w:t>®</w:t>
            </w:r>
            <w:r w:rsidRPr="00211C26">
              <w:rPr>
                <w:rFonts w:ascii="Arial" w:hAnsi="Arial" w:cs="Arial"/>
              </w:rPr>
              <w:t>Heparin Unfractionated Calibrator</w:t>
            </w:r>
          </w:p>
          <w:p w:rsidR="00211C26" w:rsidRDefault="00211C26" w:rsidP="002473F5">
            <w:pPr>
              <w:pStyle w:val="Michatext1"/>
              <w:numPr>
                <w:ilvl w:val="0"/>
                <w:numId w:val="3"/>
              </w:numPr>
              <w:tabs>
                <w:tab w:val="clear" w:pos="1140"/>
              </w:tabs>
              <w:ind w:left="360"/>
              <w:rPr>
                <w:rFonts w:ascii="Arial" w:hAnsi="Arial" w:cs="Arial"/>
              </w:rPr>
            </w:pPr>
            <w:r w:rsidRPr="00211C26">
              <w:rPr>
                <w:rFonts w:ascii="Arial" w:hAnsi="Arial" w:cs="Arial"/>
              </w:rPr>
              <w:t>Berichrom</w:t>
            </w:r>
            <w:r w:rsidRPr="00211C26">
              <w:rPr>
                <w:rFonts w:ascii="Arial" w:hAnsi="Arial" w:cs="Arial"/>
                <w:vertAlign w:val="superscript"/>
              </w:rPr>
              <w:t>®</w:t>
            </w:r>
            <w:r w:rsidRPr="00211C26">
              <w:rPr>
                <w:rFonts w:ascii="Arial" w:hAnsi="Arial" w:cs="Arial"/>
              </w:rPr>
              <w:t>Heparin Unfractionated Control 1</w:t>
            </w:r>
          </w:p>
          <w:p w:rsidR="00211C26" w:rsidRDefault="00211C26" w:rsidP="002473F5">
            <w:pPr>
              <w:pStyle w:val="Michatext1"/>
              <w:numPr>
                <w:ilvl w:val="0"/>
                <w:numId w:val="3"/>
              </w:numPr>
              <w:tabs>
                <w:tab w:val="clear" w:pos="1140"/>
              </w:tabs>
              <w:ind w:left="360"/>
              <w:rPr>
                <w:rFonts w:ascii="Arial" w:hAnsi="Arial" w:cs="Arial"/>
              </w:rPr>
            </w:pPr>
            <w:r w:rsidRPr="00211C26">
              <w:rPr>
                <w:rFonts w:ascii="Arial" w:hAnsi="Arial" w:cs="Arial"/>
              </w:rPr>
              <w:t>Berichrom</w:t>
            </w:r>
            <w:r w:rsidRPr="00211C26">
              <w:rPr>
                <w:rFonts w:ascii="Arial" w:hAnsi="Arial" w:cs="Arial"/>
                <w:vertAlign w:val="superscript"/>
              </w:rPr>
              <w:t>®</w:t>
            </w:r>
            <w:r w:rsidRPr="00211C26">
              <w:rPr>
                <w:rFonts w:ascii="Arial" w:hAnsi="Arial" w:cs="Arial"/>
              </w:rPr>
              <w:t>Heparin Unfractionated Control 2</w:t>
            </w:r>
          </w:p>
          <w:p w:rsidR="00D46D29" w:rsidRDefault="00D46D29" w:rsidP="002473F5">
            <w:pPr>
              <w:pStyle w:val="Michatext1"/>
              <w:numPr>
                <w:ilvl w:val="0"/>
                <w:numId w:val="3"/>
              </w:numPr>
              <w:tabs>
                <w:tab w:val="clear" w:pos="1140"/>
              </w:tabs>
              <w:ind w:left="360"/>
              <w:rPr>
                <w:rFonts w:ascii="Arial" w:hAnsi="Arial" w:cs="Arial"/>
              </w:rPr>
            </w:pPr>
            <w:r>
              <w:rPr>
                <w:rFonts w:ascii="Arial" w:hAnsi="Arial" w:cs="Arial"/>
              </w:rPr>
              <w:t>Standard Human Plasma (SHPL)</w:t>
            </w:r>
          </w:p>
          <w:p w:rsidR="00211C26" w:rsidRDefault="00211C26" w:rsidP="002473F5">
            <w:pPr>
              <w:pStyle w:val="Michatext1"/>
              <w:numPr>
                <w:ilvl w:val="0"/>
                <w:numId w:val="3"/>
              </w:numPr>
              <w:tabs>
                <w:tab w:val="clear" w:pos="1140"/>
              </w:tabs>
              <w:ind w:left="360"/>
              <w:rPr>
                <w:rFonts w:ascii="Arial" w:hAnsi="Arial" w:cs="Arial"/>
              </w:rPr>
            </w:pPr>
            <w:r w:rsidRPr="00211C26">
              <w:rPr>
                <w:rFonts w:ascii="Arial" w:hAnsi="Arial" w:cs="Arial"/>
              </w:rPr>
              <w:t>CA Clean I</w:t>
            </w:r>
          </w:p>
          <w:p w:rsidR="00211C26" w:rsidRDefault="00211C26" w:rsidP="002473F5">
            <w:pPr>
              <w:pStyle w:val="Michatext1"/>
              <w:numPr>
                <w:ilvl w:val="0"/>
                <w:numId w:val="3"/>
              </w:numPr>
              <w:tabs>
                <w:tab w:val="clear" w:pos="1140"/>
              </w:tabs>
              <w:ind w:left="360"/>
              <w:rPr>
                <w:rFonts w:ascii="Arial" w:hAnsi="Arial" w:cs="Arial"/>
              </w:rPr>
            </w:pPr>
            <w:r w:rsidRPr="00211C26">
              <w:rPr>
                <w:rFonts w:ascii="Arial" w:hAnsi="Arial" w:cs="Arial"/>
              </w:rPr>
              <w:t>CA Clean II</w:t>
            </w:r>
          </w:p>
          <w:p w:rsidR="00DF7F39" w:rsidRDefault="00DF7F39" w:rsidP="00544607">
            <w:pPr>
              <w:pStyle w:val="Michatext1"/>
            </w:pPr>
          </w:p>
        </w:tc>
        <w:tc>
          <w:tcPr>
            <w:tcW w:w="4050" w:type="dxa"/>
            <w:gridSpan w:val="2"/>
            <w:tcBorders>
              <w:bottom w:val="single" w:sz="4" w:space="0" w:color="auto"/>
            </w:tcBorders>
          </w:tcPr>
          <w:p w:rsidR="00211C26" w:rsidRDefault="00211C26" w:rsidP="002473F5">
            <w:pPr>
              <w:pStyle w:val="MichaList"/>
              <w:numPr>
                <w:ilvl w:val="0"/>
                <w:numId w:val="2"/>
              </w:numPr>
              <w:tabs>
                <w:tab w:val="clear" w:pos="1356"/>
                <w:tab w:val="clear" w:pos="2160"/>
              </w:tabs>
              <w:ind w:left="342"/>
              <w:rPr>
                <w:rFonts w:ascii="Arial" w:hAnsi="Arial" w:cs="Arial"/>
              </w:rPr>
            </w:pPr>
            <w:r w:rsidRPr="00D8008B">
              <w:rPr>
                <w:rFonts w:ascii="Arial" w:hAnsi="Arial" w:cs="Arial"/>
              </w:rPr>
              <w:t>4.0 mL Sample Cups</w:t>
            </w:r>
          </w:p>
          <w:p w:rsidR="00FE37C9" w:rsidRDefault="00FE37C9" w:rsidP="002473F5">
            <w:pPr>
              <w:pStyle w:val="MichaList"/>
              <w:numPr>
                <w:ilvl w:val="0"/>
                <w:numId w:val="2"/>
              </w:numPr>
              <w:tabs>
                <w:tab w:val="clear" w:pos="1356"/>
                <w:tab w:val="clear" w:pos="2160"/>
              </w:tabs>
              <w:ind w:left="342"/>
              <w:rPr>
                <w:rFonts w:ascii="Arial" w:hAnsi="Arial" w:cs="Arial"/>
              </w:rPr>
            </w:pPr>
            <w:r>
              <w:rPr>
                <w:rFonts w:ascii="Arial" w:hAnsi="Arial" w:cs="Arial"/>
              </w:rPr>
              <w:t>2.0 mL sample cups</w:t>
            </w:r>
          </w:p>
          <w:p w:rsidR="00211C26" w:rsidRPr="00211C26" w:rsidRDefault="00211C26" w:rsidP="002473F5">
            <w:pPr>
              <w:pStyle w:val="MichaList"/>
              <w:numPr>
                <w:ilvl w:val="0"/>
                <w:numId w:val="2"/>
              </w:numPr>
              <w:tabs>
                <w:tab w:val="clear" w:pos="1356"/>
                <w:tab w:val="clear" w:pos="2160"/>
              </w:tabs>
              <w:ind w:left="342"/>
              <w:rPr>
                <w:rFonts w:ascii="Arial" w:hAnsi="Arial" w:cs="Arial"/>
              </w:rPr>
            </w:pPr>
            <w:r w:rsidRPr="00211C26">
              <w:rPr>
                <w:rFonts w:ascii="Arial" w:hAnsi="Arial" w:cs="Arial"/>
              </w:rPr>
              <w:t>Reaction Tubes</w:t>
            </w:r>
          </w:p>
          <w:p w:rsidR="00544607" w:rsidRDefault="00544607" w:rsidP="00544607">
            <w:pPr>
              <w:pStyle w:val="Michatext1"/>
              <w:numPr>
                <w:ilvl w:val="0"/>
                <w:numId w:val="3"/>
              </w:numPr>
              <w:tabs>
                <w:tab w:val="clear" w:pos="1140"/>
              </w:tabs>
              <w:ind w:left="360"/>
              <w:rPr>
                <w:rFonts w:ascii="Arial" w:hAnsi="Arial" w:cs="Arial"/>
              </w:rPr>
            </w:pPr>
            <w:r>
              <w:rPr>
                <w:rFonts w:ascii="Arial" w:hAnsi="Arial" w:cs="Arial"/>
              </w:rPr>
              <w:t>Preservative-free distilled water</w:t>
            </w:r>
          </w:p>
          <w:p w:rsidR="00863637" w:rsidRDefault="00863637" w:rsidP="00211C26">
            <w:pPr>
              <w:ind w:left="342"/>
            </w:pPr>
          </w:p>
        </w:tc>
        <w:tc>
          <w:tcPr>
            <w:tcW w:w="3438" w:type="dxa"/>
            <w:gridSpan w:val="4"/>
            <w:tcBorders>
              <w:bottom w:val="single" w:sz="4" w:space="0" w:color="auto"/>
            </w:tcBorders>
          </w:tcPr>
          <w:p w:rsidR="00503CAD" w:rsidRPr="00D8008B" w:rsidRDefault="00503CAD" w:rsidP="002473F5">
            <w:pPr>
              <w:pStyle w:val="MichaList"/>
              <w:numPr>
                <w:ilvl w:val="0"/>
                <w:numId w:val="1"/>
              </w:numPr>
              <w:tabs>
                <w:tab w:val="clear" w:pos="780"/>
                <w:tab w:val="clear" w:pos="2160"/>
              </w:tabs>
              <w:ind w:left="342" w:right="90" w:hanging="348"/>
              <w:rPr>
                <w:rFonts w:ascii="Arial" w:hAnsi="Arial" w:cs="Arial"/>
              </w:rPr>
            </w:pPr>
            <w:r w:rsidRPr="00D8008B">
              <w:rPr>
                <w:rFonts w:ascii="Arial" w:hAnsi="Arial" w:cs="Arial"/>
              </w:rPr>
              <w:t>Sysmex</w:t>
            </w:r>
            <w:r w:rsidRPr="00252499">
              <w:rPr>
                <w:rFonts w:ascii="Arial" w:hAnsi="Arial" w:cs="Arial"/>
                <w:vertAlign w:val="superscript"/>
              </w:rPr>
              <w:sym w:font="Symbol" w:char="F0D2"/>
            </w:r>
            <w:r w:rsidRPr="00D8008B">
              <w:rPr>
                <w:rFonts w:ascii="Arial" w:hAnsi="Arial" w:cs="Arial"/>
              </w:rPr>
              <w:t xml:space="preserve"> CA-1500 System</w:t>
            </w:r>
          </w:p>
          <w:p w:rsidR="00863637" w:rsidRDefault="00863637" w:rsidP="00211C26">
            <w:pPr>
              <w:pStyle w:val="MichaList"/>
              <w:tabs>
                <w:tab w:val="left" w:pos="900"/>
              </w:tabs>
            </w:pPr>
          </w:p>
        </w:tc>
      </w:tr>
      <w:tr w:rsidR="00764408" w:rsidTr="00DF78D4">
        <w:trPr>
          <w:trHeight w:val="80"/>
        </w:trPr>
        <w:tc>
          <w:tcPr>
            <w:tcW w:w="11016" w:type="dxa"/>
            <w:gridSpan w:val="8"/>
            <w:tcBorders>
              <w:top w:val="nil"/>
              <w:left w:val="nil"/>
              <w:bottom w:val="nil"/>
              <w:right w:val="nil"/>
            </w:tcBorders>
          </w:tcPr>
          <w:p w:rsidR="00B258A6" w:rsidRDefault="00B258A6" w:rsidP="00995230">
            <w:pPr>
              <w:pStyle w:val="Micha2"/>
              <w:rPr>
                <w:sz w:val="24"/>
                <w:szCs w:val="24"/>
                <w:u w:val="single"/>
              </w:rPr>
            </w:pPr>
          </w:p>
          <w:p w:rsidR="00995230" w:rsidRDefault="00995230" w:rsidP="00995230">
            <w:pPr>
              <w:pStyle w:val="Micha2"/>
              <w:rPr>
                <w:rFonts w:ascii="Arial" w:hAnsi="Arial" w:cs="Arial"/>
              </w:rPr>
            </w:pPr>
            <w:r w:rsidRPr="008B3BD6">
              <w:rPr>
                <w:rFonts w:ascii="Arial" w:hAnsi="Arial" w:cs="Arial"/>
              </w:rPr>
              <w:t>Preparation:</w:t>
            </w:r>
            <w:r w:rsidR="005462F1">
              <w:rPr>
                <w:rFonts w:ascii="Arial" w:hAnsi="Arial" w:cs="Arial"/>
              </w:rPr>
              <w:t xml:space="preserve">  </w:t>
            </w:r>
          </w:p>
          <w:p w:rsidR="005462F1" w:rsidRPr="00F6300C" w:rsidRDefault="005462F1" w:rsidP="005462F1">
            <w:pPr>
              <w:pStyle w:val="MichaReferences"/>
              <w:numPr>
                <w:ilvl w:val="0"/>
                <w:numId w:val="4"/>
              </w:numPr>
              <w:tabs>
                <w:tab w:val="clear" w:pos="644"/>
              </w:tabs>
              <w:ind w:left="900" w:hanging="324"/>
              <w:rPr>
                <w:rFonts w:ascii="Arial" w:hAnsi="Arial" w:cs="Arial"/>
                <w:b/>
              </w:rPr>
            </w:pPr>
            <w:r>
              <w:rPr>
                <w:rFonts w:ascii="Arial" w:hAnsi="Arial" w:cs="Arial"/>
                <w:b/>
                <w:sz w:val="22"/>
                <w:szCs w:val="22"/>
              </w:rPr>
              <w:t>Dextran Sulfate (Diluent)</w:t>
            </w:r>
            <w:r w:rsidRPr="00215119">
              <w:rPr>
                <w:rFonts w:ascii="Arial" w:hAnsi="Arial" w:cs="Arial"/>
                <w:b/>
                <w:sz w:val="22"/>
                <w:szCs w:val="22"/>
              </w:rPr>
              <w:t>:</w:t>
            </w:r>
            <w:r w:rsidRPr="00215119">
              <w:rPr>
                <w:rFonts w:ascii="Arial" w:hAnsi="Arial" w:cs="Arial"/>
                <w:sz w:val="22"/>
                <w:szCs w:val="22"/>
              </w:rPr>
              <w:t xml:space="preserve"> </w:t>
            </w:r>
            <w:r w:rsidRPr="00072846">
              <w:rPr>
                <w:rFonts w:ascii="Arial" w:hAnsi="Arial" w:cs="Arial"/>
              </w:rPr>
              <w:br/>
              <w:t xml:space="preserve">Lyophilized; concentration in the working solution: 0.02 g/L.  </w:t>
            </w:r>
          </w:p>
          <w:p w:rsidR="005462F1" w:rsidRDefault="005462F1" w:rsidP="005462F1">
            <w:pPr>
              <w:pStyle w:val="MichaReferences"/>
              <w:numPr>
                <w:ilvl w:val="0"/>
                <w:numId w:val="18"/>
              </w:numPr>
              <w:spacing w:before="0"/>
              <w:rPr>
                <w:rFonts w:ascii="Arial" w:hAnsi="Arial" w:cs="Arial"/>
                <w:b/>
              </w:rPr>
            </w:pPr>
            <w:r w:rsidRPr="00F6300C">
              <w:rPr>
                <w:rFonts w:ascii="Arial" w:hAnsi="Arial" w:cs="Arial"/>
                <w:b/>
              </w:rPr>
              <w:t xml:space="preserve">Dissolve in 10.0 mL of distilled water, </w:t>
            </w:r>
          </w:p>
          <w:p w:rsidR="005462F1" w:rsidRPr="00F6300C" w:rsidRDefault="005462F1" w:rsidP="005462F1">
            <w:pPr>
              <w:pStyle w:val="MichaReferences"/>
              <w:numPr>
                <w:ilvl w:val="0"/>
                <w:numId w:val="18"/>
              </w:numPr>
              <w:spacing w:before="0"/>
              <w:rPr>
                <w:rFonts w:ascii="Arial" w:hAnsi="Arial" w:cs="Arial"/>
                <w:b/>
              </w:rPr>
            </w:pPr>
            <w:r w:rsidRPr="00F6300C">
              <w:rPr>
                <w:rFonts w:ascii="Arial" w:hAnsi="Arial" w:cs="Arial"/>
                <w:b/>
              </w:rPr>
              <w:t>Let sit for 15</w:t>
            </w:r>
            <w:r w:rsidRPr="00912B7D">
              <w:rPr>
                <w:rFonts w:ascii="Arial" w:hAnsi="Arial" w:cs="Arial"/>
                <w:b/>
              </w:rPr>
              <w:t xml:space="preserve"> minutes</w:t>
            </w:r>
            <w:r>
              <w:rPr>
                <w:rFonts w:ascii="Arial" w:hAnsi="Arial" w:cs="Arial"/>
              </w:rPr>
              <w:t xml:space="preserve"> to allow water to absorb into lyophilized cake in the bottom of the vial.  </w:t>
            </w:r>
          </w:p>
          <w:p w:rsidR="005462F1" w:rsidRPr="00072846" w:rsidRDefault="005462F1" w:rsidP="005462F1">
            <w:pPr>
              <w:pStyle w:val="MichaReferences"/>
              <w:numPr>
                <w:ilvl w:val="0"/>
                <w:numId w:val="18"/>
              </w:numPr>
              <w:spacing w:before="0"/>
              <w:rPr>
                <w:rFonts w:ascii="Arial" w:hAnsi="Arial" w:cs="Arial"/>
                <w:b/>
              </w:rPr>
            </w:pPr>
            <w:r w:rsidRPr="00F6300C">
              <w:rPr>
                <w:rFonts w:ascii="Arial" w:hAnsi="Arial" w:cs="Arial"/>
                <w:b/>
              </w:rPr>
              <w:t>Swirl after 15 minutes</w:t>
            </w:r>
            <w:r>
              <w:rPr>
                <w:rFonts w:ascii="Arial" w:hAnsi="Arial" w:cs="Arial"/>
              </w:rPr>
              <w:t xml:space="preserve"> to mix.</w:t>
            </w:r>
          </w:p>
          <w:p w:rsidR="005462F1" w:rsidRPr="00F6300C" w:rsidRDefault="005462F1" w:rsidP="005462F1">
            <w:pPr>
              <w:pStyle w:val="MichaReferences"/>
              <w:numPr>
                <w:ilvl w:val="0"/>
                <w:numId w:val="4"/>
              </w:numPr>
              <w:tabs>
                <w:tab w:val="clear" w:pos="644"/>
                <w:tab w:val="num" w:pos="936"/>
              </w:tabs>
              <w:ind w:left="936"/>
              <w:rPr>
                <w:rFonts w:ascii="Arial" w:hAnsi="Arial" w:cs="Arial"/>
                <w:b/>
              </w:rPr>
            </w:pPr>
            <w:r w:rsidRPr="00072846">
              <w:rPr>
                <w:rFonts w:ascii="Arial" w:hAnsi="Arial" w:cs="Arial"/>
                <w:b/>
                <w:sz w:val="22"/>
                <w:szCs w:val="22"/>
              </w:rPr>
              <w:t>Factor Xa Reagent</w:t>
            </w:r>
            <w:r w:rsidRPr="00072846">
              <w:rPr>
                <w:rFonts w:ascii="Arial" w:hAnsi="Arial" w:cs="Arial"/>
                <w:b/>
                <w:bCs/>
                <w:sz w:val="22"/>
                <w:szCs w:val="22"/>
              </w:rPr>
              <w:t>:</w:t>
            </w:r>
            <w:r w:rsidRPr="00072846">
              <w:rPr>
                <w:rFonts w:ascii="Arial" w:hAnsi="Arial" w:cs="Arial"/>
                <w:bCs/>
              </w:rPr>
              <w:t xml:space="preserve"> </w:t>
            </w:r>
            <w:r w:rsidRPr="00072846">
              <w:rPr>
                <w:rFonts w:ascii="Arial" w:hAnsi="Arial" w:cs="Arial"/>
                <w:bCs/>
              </w:rPr>
              <w:br/>
            </w:r>
            <w:r>
              <w:rPr>
                <w:rFonts w:ascii="Arial" w:hAnsi="Arial" w:cs="Arial"/>
              </w:rPr>
              <w:t>Lyophilized</w:t>
            </w:r>
            <w:r w:rsidRPr="00072846">
              <w:rPr>
                <w:rFonts w:ascii="Arial" w:hAnsi="Arial" w:cs="Arial"/>
              </w:rPr>
              <w:t xml:space="preserve"> Human plasma fraction with the additives: Tris (6 g/L), sodium chloride (12 g/L) and EDTA (0.74 g/L).  Preservative: Sodium azide (&lt;1 g/L).  </w:t>
            </w:r>
          </w:p>
          <w:p w:rsidR="005462F1" w:rsidRPr="00F6300C" w:rsidRDefault="005462F1" w:rsidP="005462F1">
            <w:pPr>
              <w:pStyle w:val="MichaReferences"/>
              <w:numPr>
                <w:ilvl w:val="0"/>
                <w:numId w:val="18"/>
              </w:numPr>
              <w:spacing w:before="0"/>
              <w:rPr>
                <w:rFonts w:ascii="Arial" w:hAnsi="Arial" w:cs="Arial"/>
                <w:b/>
              </w:rPr>
            </w:pPr>
            <w:r w:rsidRPr="00912B7D">
              <w:rPr>
                <w:rFonts w:ascii="Arial" w:hAnsi="Arial" w:cs="Arial"/>
                <w:b/>
              </w:rPr>
              <w:t>Pour 10.0 mL</w:t>
            </w:r>
            <w:r w:rsidRPr="00072846">
              <w:rPr>
                <w:rFonts w:ascii="Arial" w:hAnsi="Arial" w:cs="Arial"/>
              </w:rPr>
              <w:t xml:space="preserve"> of reconstituted </w:t>
            </w:r>
            <w:r w:rsidRPr="00912B7D">
              <w:rPr>
                <w:rFonts w:ascii="Arial" w:hAnsi="Arial" w:cs="Arial"/>
                <w:b/>
              </w:rPr>
              <w:t>Dextran Sulfate</w:t>
            </w:r>
            <w:r>
              <w:rPr>
                <w:rFonts w:ascii="Arial" w:hAnsi="Arial" w:cs="Arial"/>
                <w:b/>
              </w:rPr>
              <w:t xml:space="preserve"> (diluent)</w:t>
            </w:r>
            <w:r w:rsidRPr="00912B7D">
              <w:rPr>
                <w:rFonts w:ascii="Arial" w:hAnsi="Arial" w:cs="Arial"/>
                <w:b/>
              </w:rPr>
              <w:t xml:space="preserve"> into Heparin</w:t>
            </w:r>
            <w:r>
              <w:rPr>
                <w:rFonts w:ascii="Arial" w:hAnsi="Arial" w:cs="Arial"/>
              </w:rPr>
              <w:t xml:space="preserve"> </w:t>
            </w:r>
            <w:r w:rsidRPr="00912B7D">
              <w:rPr>
                <w:rFonts w:ascii="Arial" w:hAnsi="Arial" w:cs="Arial"/>
                <w:b/>
              </w:rPr>
              <w:t>Xa Reagent</w:t>
            </w:r>
            <w:r>
              <w:rPr>
                <w:rFonts w:ascii="Arial" w:hAnsi="Arial" w:cs="Arial"/>
              </w:rPr>
              <w:t xml:space="preserve"> vial. </w:t>
            </w:r>
          </w:p>
          <w:p w:rsidR="005462F1" w:rsidRPr="00F6300C" w:rsidRDefault="005462F1" w:rsidP="005462F1">
            <w:pPr>
              <w:pStyle w:val="MichaReferences"/>
              <w:numPr>
                <w:ilvl w:val="0"/>
                <w:numId w:val="18"/>
              </w:numPr>
              <w:spacing w:before="0"/>
              <w:rPr>
                <w:rFonts w:ascii="Arial" w:hAnsi="Arial" w:cs="Arial"/>
                <w:b/>
              </w:rPr>
            </w:pPr>
            <w:r w:rsidRPr="00912B7D">
              <w:rPr>
                <w:rFonts w:ascii="Arial" w:hAnsi="Arial" w:cs="Arial"/>
                <w:b/>
              </w:rPr>
              <w:t>Let sit 30 minutes</w:t>
            </w:r>
            <w:r>
              <w:rPr>
                <w:rFonts w:ascii="Arial" w:hAnsi="Arial" w:cs="Arial"/>
              </w:rPr>
              <w:t xml:space="preserve"> to allow lyophilized reagent to come into solution.  </w:t>
            </w:r>
          </w:p>
          <w:p w:rsidR="005462F1" w:rsidRPr="00072846" w:rsidRDefault="005462F1" w:rsidP="005462F1">
            <w:pPr>
              <w:pStyle w:val="MichaReferences"/>
              <w:numPr>
                <w:ilvl w:val="0"/>
                <w:numId w:val="18"/>
              </w:numPr>
              <w:spacing w:before="0"/>
              <w:rPr>
                <w:rFonts w:ascii="Arial" w:hAnsi="Arial" w:cs="Arial"/>
                <w:b/>
              </w:rPr>
            </w:pPr>
            <w:r w:rsidRPr="00912B7D">
              <w:rPr>
                <w:rFonts w:ascii="Arial" w:hAnsi="Arial" w:cs="Arial"/>
                <w:b/>
              </w:rPr>
              <w:t>Swirl to mix.</w:t>
            </w:r>
          </w:p>
          <w:p w:rsidR="005462F1" w:rsidRDefault="005462F1" w:rsidP="005462F1">
            <w:pPr>
              <w:pStyle w:val="MichaReferences"/>
              <w:numPr>
                <w:ilvl w:val="0"/>
                <w:numId w:val="4"/>
              </w:numPr>
              <w:tabs>
                <w:tab w:val="clear" w:pos="644"/>
                <w:tab w:val="num" w:pos="936"/>
              </w:tabs>
              <w:ind w:left="936"/>
              <w:rPr>
                <w:rFonts w:ascii="Arial" w:hAnsi="Arial" w:cs="Arial"/>
                <w:b/>
                <w:bCs/>
              </w:rPr>
            </w:pPr>
            <w:r w:rsidRPr="00215119">
              <w:rPr>
                <w:rFonts w:ascii="Arial" w:hAnsi="Arial" w:cs="Arial"/>
                <w:b/>
                <w:sz w:val="22"/>
                <w:szCs w:val="22"/>
              </w:rPr>
              <w:t>AT III Reagent</w:t>
            </w:r>
            <w:r w:rsidRPr="00215119">
              <w:rPr>
                <w:rFonts w:ascii="Arial" w:hAnsi="Arial" w:cs="Arial"/>
                <w:b/>
                <w:bCs/>
                <w:sz w:val="22"/>
                <w:szCs w:val="22"/>
              </w:rPr>
              <w:t xml:space="preserve"> </w:t>
            </w:r>
            <w:r w:rsidRPr="00215119">
              <w:rPr>
                <w:rFonts w:ascii="Arial" w:hAnsi="Arial" w:cs="Arial"/>
                <w:b/>
                <w:sz w:val="22"/>
                <w:szCs w:val="22"/>
              </w:rPr>
              <w:t>(HUMAN):</w:t>
            </w:r>
            <w:r w:rsidRPr="00215119">
              <w:rPr>
                <w:rFonts w:ascii="Arial" w:hAnsi="Arial" w:cs="Arial"/>
                <w:sz w:val="22"/>
                <w:szCs w:val="22"/>
              </w:rPr>
              <w:t xml:space="preserve"> </w:t>
            </w:r>
            <w:r w:rsidRPr="00072846">
              <w:rPr>
                <w:rFonts w:ascii="Arial" w:hAnsi="Arial" w:cs="Arial"/>
              </w:rPr>
              <w:br/>
              <w:t xml:space="preserve">Lyophilized.  Concentration in working solution: 1 IU/mL.  Preservatives:  Sodium Azide (&lt;1 g/L).  </w:t>
            </w:r>
            <w:r>
              <w:rPr>
                <w:rFonts w:ascii="Arial" w:hAnsi="Arial" w:cs="Arial"/>
                <w:b/>
                <w:bCs/>
              </w:rPr>
              <w:t xml:space="preserve">          </w:t>
            </w:r>
          </w:p>
          <w:p w:rsidR="005462F1" w:rsidRPr="00F6300C" w:rsidRDefault="005462F1" w:rsidP="005462F1">
            <w:pPr>
              <w:pStyle w:val="MichaReferences"/>
              <w:numPr>
                <w:ilvl w:val="0"/>
                <w:numId w:val="18"/>
              </w:numPr>
              <w:spacing w:before="0"/>
              <w:rPr>
                <w:rFonts w:ascii="Arial" w:hAnsi="Arial" w:cs="Arial"/>
                <w:b/>
                <w:bCs/>
              </w:rPr>
            </w:pPr>
            <w:r w:rsidRPr="00F6300C">
              <w:rPr>
                <w:rFonts w:ascii="Arial" w:hAnsi="Arial" w:cs="Arial"/>
              </w:rPr>
              <w:t xml:space="preserve">Dissolve in </w:t>
            </w:r>
            <w:r w:rsidRPr="00F6300C">
              <w:rPr>
                <w:rFonts w:ascii="Arial" w:hAnsi="Arial" w:cs="Arial"/>
                <w:b/>
              </w:rPr>
              <w:t xml:space="preserve">1.0 mL of distilled water. </w:t>
            </w:r>
          </w:p>
          <w:p w:rsidR="005462F1" w:rsidRPr="00F6300C" w:rsidRDefault="005462F1" w:rsidP="005462F1">
            <w:pPr>
              <w:pStyle w:val="MichaReferences"/>
              <w:numPr>
                <w:ilvl w:val="0"/>
                <w:numId w:val="18"/>
              </w:numPr>
              <w:spacing w:before="0"/>
              <w:rPr>
                <w:rFonts w:ascii="Arial" w:hAnsi="Arial" w:cs="Arial"/>
                <w:b/>
                <w:bCs/>
              </w:rPr>
            </w:pPr>
            <w:r w:rsidRPr="00F6300C">
              <w:rPr>
                <w:rFonts w:ascii="Arial" w:hAnsi="Arial" w:cs="Arial"/>
                <w:b/>
              </w:rPr>
              <w:t>Mix gently and let sit at least 15 minutes.</w:t>
            </w:r>
          </w:p>
          <w:p w:rsidR="00B258A6" w:rsidRPr="00B258A6" w:rsidRDefault="00B258A6" w:rsidP="00B258A6">
            <w:pPr>
              <w:pStyle w:val="MichaReferences"/>
              <w:numPr>
                <w:ilvl w:val="0"/>
                <w:numId w:val="0"/>
              </w:numPr>
              <w:ind w:left="900"/>
              <w:rPr>
                <w:rFonts w:ascii="Arial" w:hAnsi="Arial" w:cs="Arial"/>
                <w:b/>
              </w:rPr>
            </w:pPr>
          </w:p>
          <w:p w:rsidR="005462F1" w:rsidRPr="00F6300C" w:rsidRDefault="005462F1" w:rsidP="005462F1">
            <w:pPr>
              <w:pStyle w:val="MichaReferences"/>
              <w:numPr>
                <w:ilvl w:val="0"/>
                <w:numId w:val="4"/>
              </w:numPr>
              <w:tabs>
                <w:tab w:val="clear" w:pos="644"/>
              </w:tabs>
              <w:ind w:left="900"/>
              <w:rPr>
                <w:rFonts w:ascii="Arial" w:hAnsi="Arial" w:cs="Arial"/>
                <w:b/>
              </w:rPr>
            </w:pPr>
            <w:r w:rsidRPr="00215119">
              <w:rPr>
                <w:rFonts w:ascii="Arial" w:hAnsi="Arial" w:cs="Arial"/>
                <w:b/>
                <w:sz w:val="22"/>
                <w:szCs w:val="22"/>
              </w:rPr>
              <w:lastRenderedPageBreak/>
              <w:t>Substrate Reagent</w:t>
            </w:r>
            <w:r w:rsidRPr="00072846">
              <w:rPr>
                <w:rFonts w:ascii="Arial" w:hAnsi="Arial" w:cs="Arial"/>
              </w:rPr>
              <w:t>:</w:t>
            </w:r>
            <w:r w:rsidRPr="00072846">
              <w:rPr>
                <w:rFonts w:ascii="Arial" w:hAnsi="Arial" w:cs="Arial"/>
                <w:bCs/>
              </w:rPr>
              <w:t xml:space="preserve"> </w:t>
            </w:r>
            <w:r w:rsidRPr="00072846">
              <w:rPr>
                <w:rFonts w:ascii="Arial" w:hAnsi="Arial" w:cs="Arial"/>
                <w:bCs/>
              </w:rPr>
              <w:br/>
            </w:r>
            <w:r w:rsidRPr="00072846">
              <w:rPr>
                <w:rFonts w:ascii="Arial" w:hAnsi="Arial" w:cs="Arial"/>
              </w:rPr>
              <w:t xml:space="preserve">Lyophilized; concentration in the working solution:  4 mmol/L Z-D-leu-gly-arg-ANBA-methyl amide. </w:t>
            </w:r>
            <w:r>
              <w:rPr>
                <w:rFonts w:ascii="Arial" w:hAnsi="Arial" w:cs="Arial"/>
              </w:rPr>
              <w:t xml:space="preserve">       </w:t>
            </w:r>
          </w:p>
          <w:p w:rsidR="005462F1" w:rsidRDefault="005462F1" w:rsidP="005462F1">
            <w:pPr>
              <w:pStyle w:val="MichaReferences"/>
              <w:numPr>
                <w:ilvl w:val="0"/>
                <w:numId w:val="18"/>
              </w:numPr>
              <w:spacing w:before="0"/>
              <w:rPr>
                <w:rFonts w:ascii="Arial" w:hAnsi="Arial" w:cs="Arial"/>
                <w:b/>
              </w:rPr>
            </w:pPr>
            <w:r w:rsidRPr="00072846">
              <w:rPr>
                <w:rFonts w:ascii="Arial" w:hAnsi="Arial" w:cs="Arial"/>
              </w:rPr>
              <w:t xml:space="preserve">Dissolve in </w:t>
            </w:r>
            <w:r w:rsidRPr="00F6300C">
              <w:rPr>
                <w:rFonts w:ascii="Arial" w:hAnsi="Arial" w:cs="Arial"/>
                <w:b/>
              </w:rPr>
              <w:t>2.0 mL of distilled water.</w:t>
            </w:r>
            <w:r w:rsidRPr="00072846">
              <w:rPr>
                <w:rFonts w:ascii="Arial" w:hAnsi="Arial" w:cs="Arial"/>
              </w:rPr>
              <w:t xml:space="preserve"> </w:t>
            </w:r>
            <w:r w:rsidRPr="00F6300C">
              <w:rPr>
                <w:rFonts w:ascii="Arial" w:hAnsi="Arial" w:cs="Arial"/>
                <w:b/>
              </w:rPr>
              <w:t xml:space="preserve"> </w:t>
            </w:r>
          </w:p>
          <w:p w:rsidR="005462F1" w:rsidRPr="00072846" w:rsidRDefault="005462F1" w:rsidP="005462F1">
            <w:pPr>
              <w:pStyle w:val="MichaReferences"/>
              <w:numPr>
                <w:ilvl w:val="0"/>
                <w:numId w:val="18"/>
              </w:numPr>
              <w:spacing w:before="0"/>
              <w:rPr>
                <w:rFonts w:ascii="Arial" w:hAnsi="Arial" w:cs="Arial"/>
                <w:b/>
              </w:rPr>
            </w:pPr>
            <w:r w:rsidRPr="00F6300C">
              <w:rPr>
                <w:rFonts w:ascii="Arial" w:hAnsi="Arial" w:cs="Arial"/>
                <w:b/>
              </w:rPr>
              <w:t xml:space="preserve">Mix gently </w:t>
            </w:r>
            <w:r>
              <w:rPr>
                <w:rFonts w:ascii="Arial" w:hAnsi="Arial" w:cs="Arial"/>
                <w:b/>
              </w:rPr>
              <w:t>and let sit</w:t>
            </w:r>
            <w:r w:rsidRPr="00F6300C">
              <w:rPr>
                <w:rFonts w:ascii="Arial" w:hAnsi="Arial" w:cs="Arial"/>
                <w:b/>
              </w:rPr>
              <w:t xml:space="preserve"> at least 15 minutes.</w:t>
            </w:r>
          </w:p>
          <w:p w:rsidR="001C4751" w:rsidRDefault="001C4751" w:rsidP="00995230">
            <w:pPr>
              <w:pStyle w:val="Michatext1"/>
              <w:ind w:left="900"/>
              <w:jc w:val="left"/>
              <w:rPr>
                <w:rFonts w:ascii="Arial" w:hAnsi="Arial" w:cs="Arial"/>
                <w:b/>
              </w:rPr>
            </w:pPr>
          </w:p>
          <w:p w:rsidR="00995230" w:rsidRPr="00072846" w:rsidRDefault="00995230" w:rsidP="00995230">
            <w:pPr>
              <w:pStyle w:val="Michatext1"/>
              <w:ind w:left="900"/>
              <w:jc w:val="left"/>
              <w:rPr>
                <w:rFonts w:ascii="Arial" w:hAnsi="Arial" w:cs="Arial"/>
              </w:rPr>
            </w:pPr>
            <w:r w:rsidRPr="00072846">
              <w:rPr>
                <w:rFonts w:ascii="Arial" w:hAnsi="Arial" w:cs="Arial"/>
                <w:b/>
              </w:rPr>
              <w:t>Storage and Stability</w:t>
            </w:r>
            <w:r>
              <w:rPr>
                <w:rFonts w:ascii="Arial" w:hAnsi="Arial" w:cs="Arial"/>
              </w:rPr>
              <w:t xml:space="preserve">: </w:t>
            </w:r>
            <w:r>
              <w:rPr>
                <w:rFonts w:ascii="Arial" w:hAnsi="Arial" w:cs="Arial"/>
              </w:rPr>
              <w:br/>
            </w:r>
            <w:r w:rsidRPr="00072846">
              <w:rPr>
                <w:rFonts w:ascii="Arial" w:hAnsi="Arial" w:cs="Arial"/>
              </w:rPr>
              <w:t>Store the test kit unopened at 2 to 8 </w:t>
            </w:r>
            <w:r w:rsidRPr="00072846">
              <w:rPr>
                <w:rFonts w:ascii="Arial" w:hAnsi="Arial" w:cs="Arial"/>
              </w:rPr>
              <w:sym w:font="Symbol" w:char="F0B0"/>
            </w:r>
            <w:r w:rsidRPr="00072846">
              <w:rPr>
                <w:rFonts w:ascii="Arial" w:hAnsi="Arial" w:cs="Arial"/>
              </w:rPr>
              <w:t>C.  Use before the expiration date given on the label.</w:t>
            </w:r>
          </w:p>
          <w:p w:rsidR="00995230" w:rsidRPr="00072846" w:rsidRDefault="00995230" w:rsidP="00995230">
            <w:pPr>
              <w:pStyle w:val="Michatext1"/>
              <w:jc w:val="left"/>
              <w:rPr>
                <w:rFonts w:ascii="Arial" w:hAnsi="Arial" w:cs="Arial"/>
              </w:rPr>
            </w:pPr>
          </w:p>
          <w:p w:rsidR="00995230" w:rsidRDefault="00995230" w:rsidP="00995230">
            <w:pPr>
              <w:pStyle w:val="Michatext1"/>
              <w:ind w:left="900"/>
              <w:jc w:val="left"/>
              <w:rPr>
                <w:rFonts w:ascii="Arial" w:hAnsi="Arial" w:cs="Arial"/>
                <w:b/>
              </w:rPr>
            </w:pPr>
            <w:r w:rsidRPr="00072846">
              <w:rPr>
                <w:rFonts w:ascii="Arial" w:hAnsi="Arial" w:cs="Arial"/>
                <w:b/>
              </w:rPr>
              <w:t>After reconstitution:</w:t>
            </w:r>
          </w:p>
          <w:p w:rsidR="00995230" w:rsidRPr="00072846" w:rsidRDefault="00995230" w:rsidP="00995230">
            <w:pPr>
              <w:pStyle w:val="Michatext1"/>
              <w:ind w:left="960"/>
              <w:jc w:val="left"/>
              <w:rPr>
                <w:rFonts w:ascii="Arial" w:hAnsi="Arial" w:cs="Arial"/>
                <w:b/>
              </w:rPr>
            </w:pPr>
          </w:p>
          <w:tbl>
            <w:tblPr>
              <w:tblW w:w="780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0"/>
              <w:gridCol w:w="1920"/>
              <w:gridCol w:w="1800"/>
              <w:gridCol w:w="2160"/>
            </w:tblGrid>
            <w:tr w:rsidR="00995230" w:rsidRPr="00995230" w:rsidTr="00995230">
              <w:tc>
                <w:tcPr>
                  <w:tcW w:w="1920" w:type="dxa"/>
                </w:tcPr>
                <w:p w:rsidR="00995230" w:rsidRPr="00003D04"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rPr>
                  </w:pPr>
                  <w:r w:rsidRPr="00003D04">
                    <w:rPr>
                      <w:rFonts w:ascii="Arial" w:hAnsi="Arial" w:cs="Arial"/>
                      <w:b/>
                      <w:bCs/>
                      <w:sz w:val="20"/>
                      <w:szCs w:val="20"/>
                    </w:rPr>
                    <w:t>Temperature</w:t>
                  </w:r>
                </w:p>
              </w:tc>
              <w:tc>
                <w:tcPr>
                  <w:tcW w:w="1920" w:type="dxa"/>
                </w:tcPr>
                <w:p w:rsidR="00995230" w:rsidRPr="00003D04"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rPr>
                  </w:pPr>
                  <w:r w:rsidRPr="00003D04">
                    <w:rPr>
                      <w:rFonts w:ascii="Arial" w:hAnsi="Arial" w:cs="Arial"/>
                      <w:b/>
                      <w:bCs/>
                      <w:sz w:val="20"/>
                      <w:szCs w:val="20"/>
                    </w:rPr>
                    <w:t>Factor Xa</w:t>
                  </w:r>
                </w:p>
              </w:tc>
              <w:tc>
                <w:tcPr>
                  <w:tcW w:w="1800" w:type="dxa"/>
                </w:tcPr>
                <w:p w:rsidR="00995230" w:rsidRPr="00003D04"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rPr>
                  </w:pPr>
                  <w:r w:rsidRPr="00003D04">
                    <w:rPr>
                      <w:rFonts w:ascii="Arial" w:hAnsi="Arial" w:cs="Arial"/>
                      <w:b/>
                      <w:bCs/>
                      <w:sz w:val="20"/>
                      <w:szCs w:val="20"/>
                    </w:rPr>
                    <w:t>AT III</w:t>
                  </w:r>
                </w:p>
              </w:tc>
              <w:tc>
                <w:tcPr>
                  <w:tcW w:w="2160" w:type="dxa"/>
                </w:tcPr>
                <w:p w:rsidR="00995230" w:rsidRPr="00003D04"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rPr>
                  </w:pPr>
                  <w:r w:rsidRPr="00003D04">
                    <w:rPr>
                      <w:rFonts w:ascii="Arial" w:hAnsi="Arial" w:cs="Arial"/>
                      <w:b/>
                      <w:bCs/>
                      <w:sz w:val="20"/>
                      <w:szCs w:val="20"/>
                    </w:rPr>
                    <w:t>Substrate Reagent</w:t>
                  </w:r>
                </w:p>
              </w:tc>
            </w:tr>
            <w:tr w:rsidR="00995230" w:rsidRPr="00995230" w:rsidTr="00995230">
              <w:tc>
                <w:tcPr>
                  <w:tcW w:w="1920" w:type="dxa"/>
                </w:tcPr>
                <w:p w:rsidR="00995230" w:rsidRPr="00995230"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+15 to +25</w:t>
                  </w:r>
                  <w:r w:rsidRPr="00995230">
                    <w:rPr>
                      <w:rFonts w:ascii="Arial" w:hAnsi="Arial" w:cs="Arial"/>
                      <w:sz w:val="20"/>
                      <w:szCs w:val="20"/>
                    </w:rPr>
                    <w:sym w:font="Symbol" w:char="F0B0"/>
                  </w:r>
                  <w:r w:rsidRPr="00995230">
                    <w:rPr>
                      <w:rFonts w:ascii="Arial" w:hAnsi="Arial" w:cs="Arial"/>
                      <w:sz w:val="20"/>
                      <w:szCs w:val="20"/>
                    </w:rPr>
                    <w:t>C</w:t>
                  </w:r>
                </w:p>
              </w:tc>
              <w:tc>
                <w:tcPr>
                  <w:tcW w:w="1920" w:type="dxa"/>
                </w:tcPr>
                <w:p w:rsidR="00995230" w:rsidRPr="00995230"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3 days</w:t>
                  </w:r>
                </w:p>
              </w:tc>
              <w:tc>
                <w:tcPr>
                  <w:tcW w:w="1800" w:type="dxa"/>
                </w:tcPr>
                <w:p w:rsidR="00995230" w:rsidRPr="00995230"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1 week</w:t>
                  </w:r>
                </w:p>
              </w:tc>
              <w:tc>
                <w:tcPr>
                  <w:tcW w:w="2160" w:type="dxa"/>
                </w:tcPr>
                <w:p w:rsidR="00995230" w:rsidRPr="00995230"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2 weeks</w:t>
                  </w:r>
                </w:p>
              </w:tc>
            </w:tr>
            <w:tr w:rsidR="00995230" w:rsidRPr="00995230" w:rsidTr="00995230">
              <w:tc>
                <w:tcPr>
                  <w:tcW w:w="1920" w:type="dxa"/>
                </w:tcPr>
                <w:p w:rsidR="00995230" w:rsidRPr="005462F1"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5462F1">
                    <w:rPr>
                      <w:rFonts w:ascii="Arial" w:hAnsi="Arial" w:cs="Arial"/>
                      <w:b/>
                    </w:rPr>
                    <w:t>+2 to +8</w:t>
                  </w:r>
                  <w:r w:rsidRPr="005462F1">
                    <w:rPr>
                      <w:rFonts w:ascii="Arial" w:hAnsi="Arial" w:cs="Arial"/>
                      <w:b/>
                    </w:rPr>
                    <w:sym w:font="Symbol" w:char="F0B0"/>
                  </w:r>
                  <w:r w:rsidRPr="005462F1">
                    <w:rPr>
                      <w:rFonts w:ascii="Arial" w:hAnsi="Arial" w:cs="Arial"/>
                      <w:b/>
                    </w:rPr>
                    <w:t>C</w:t>
                  </w:r>
                </w:p>
              </w:tc>
              <w:tc>
                <w:tcPr>
                  <w:tcW w:w="1920" w:type="dxa"/>
                </w:tcPr>
                <w:p w:rsidR="00995230" w:rsidRPr="005462F1"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5462F1">
                    <w:rPr>
                      <w:rFonts w:ascii="Arial" w:hAnsi="Arial" w:cs="Arial"/>
                      <w:b/>
                    </w:rPr>
                    <w:t>2 weeks</w:t>
                  </w:r>
                </w:p>
              </w:tc>
              <w:tc>
                <w:tcPr>
                  <w:tcW w:w="1800" w:type="dxa"/>
                </w:tcPr>
                <w:p w:rsidR="00995230" w:rsidRPr="005462F1"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5462F1">
                    <w:rPr>
                      <w:rFonts w:ascii="Arial" w:hAnsi="Arial" w:cs="Arial"/>
                      <w:b/>
                    </w:rPr>
                    <w:t>2 weeks</w:t>
                  </w:r>
                </w:p>
              </w:tc>
              <w:tc>
                <w:tcPr>
                  <w:tcW w:w="2160" w:type="dxa"/>
                </w:tcPr>
                <w:p w:rsidR="00995230" w:rsidRPr="005462F1"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5462F1">
                    <w:rPr>
                      <w:rFonts w:ascii="Arial" w:hAnsi="Arial" w:cs="Arial"/>
                      <w:b/>
                    </w:rPr>
                    <w:t>6 weeks</w:t>
                  </w:r>
                </w:p>
              </w:tc>
            </w:tr>
            <w:tr w:rsidR="00995230" w:rsidRPr="00995230" w:rsidTr="00995230">
              <w:tc>
                <w:tcPr>
                  <w:tcW w:w="1920" w:type="dxa"/>
                </w:tcPr>
                <w:p w:rsidR="00995230" w:rsidRPr="00995230"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-20</w:t>
                  </w:r>
                  <w:r w:rsidRPr="00995230">
                    <w:rPr>
                      <w:rFonts w:ascii="Arial" w:hAnsi="Arial" w:cs="Arial"/>
                      <w:sz w:val="20"/>
                      <w:szCs w:val="20"/>
                    </w:rPr>
                    <w:sym w:font="Symbol" w:char="F0B0"/>
                  </w:r>
                  <w:r w:rsidRPr="00995230">
                    <w:rPr>
                      <w:rFonts w:ascii="Arial" w:hAnsi="Arial" w:cs="Arial"/>
                      <w:sz w:val="20"/>
                      <w:szCs w:val="20"/>
                    </w:rPr>
                    <w:t>C</w:t>
                  </w:r>
                </w:p>
              </w:tc>
              <w:tc>
                <w:tcPr>
                  <w:tcW w:w="1920" w:type="dxa"/>
                </w:tcPr>
                <w:p w:rsidR="00995230" w:rsidRPr="00995230"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2 months</w:t>
                  </w:r>
                </w:p>
              </w:tc>
              <w:tc>
                <w:tcPr>
                  <w:tcW w:w="1800" w:type="dxa"/>
                </w:tcPr>
                <w:p w:rsidR="00995230" w:rsidRPr="00995230"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2 months</w:t>
                  </w:r>
                </w:p>
              </w:tc>
              <w:tc>
                <w:tcPr>
                  <w:tcW w:w="2160" w:type="dxa"/>
                </w:tcPr>
                <w:p w:rsidR="00995230" w:rsidRPr="00995230"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6 months</w:t>
                  </w:r>
                </w:p>
              </w:tc>
            </w:tr>
            <w:tr w:rsidR="00995230" w:rsidRPr="00995230" w:rsidTr="00995230">
              <w:tc>
                <w:tcPr>
                  <w:tcW w:w="1920" w:type="dxa"/>
                </w:tcPr>
                <w:p w:rsidR="00995230" w:rsidRPr="00995230"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Onboard</w:t>
                  </w:r>
                </w:p>
              </w:tc>
              <w:tc>
                <w:tcPr>
                  <w:tcW w:w="1920" w:type="dxa"/>
                </w:tcPr>
                <w:p w:rsidR="00995230" w:rsidRPr="00995230"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8 hours</w:t>
                  </w:r>
                </w:p>
              </w:tc>
              <w:tc>
                <w:tcPr>
                  <w:tcW w:w="1800" w:type="dxa"/>
                </w:tcPr>
                <w:p w:rsidR="00995230" w:rsidRPr="00995230"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8 hours</w:t>
                  </w:r>
                </w:p>
              </w:tc>
              <w:tc>
                <w:tcPr>
                  <w:tcW w:w="2160" w:type="dxa"/>
                </w:tcPr>
                <w:p w:rsidR="00995230" w:rsidRPr="00995230" w:rsidRDefault="00995230"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995230">
                    <w:rPr>
                      <w:rFonts w:ascii="Arial" w:hAnsi="Arial" w:cs="Arial"/>
                      <w:sz w:val="20"/>
                      <w:szCs w:val="20"/>
                    </w:rPr>
                    <w:t>8 hours</w:t>
                  </w:r>
                </w:p>
              </w:tc>
            </w:tr>
          </w:tbl>
          <w:p w:rsidR="000D5524" w:rsidRDefault="000D5524" w:rsidP="00391634">
            <w:pPr>
              <w:rPr>
                <w:b/>
                <w:u w:val="single"/>
              </w:rPr>
            </w:pPr>
          </w:p>
          <w:p w:rsidR="00995230" w:rsidRPr="0007077F" w:rsidRDefault="00995230" w:rsidP="0007077F">
            <w:pPr>
              <w:pStyle w:val="Michatext1"/>
              <w:ind w:left="630" w:firstLine="270"/>
              <w:jc w:val="left"/>
              <w:rPr>
                <w:rFonts w:ascii="Arial" w:hAnsi="Arial" w:cs="Arial"/>
                <w:bCs/>
              </w:rPr>
            </w:pPr>
            <w:r w:rsidRPr="00072846">
              <w:rPr>
                <w:rFonts w:ascii="Arial" w:hAnsi="Arial" w:cs="Arial"/>
                <w:bCs/>
              </w:rPr>
              <w:t xml:space="preserve">In the original vial the solutions can be </w:t>
            </w:r>
            <w:r w:rsidRPr="00072846">
              <w:rPr>
                <w:rFonts w:ascii="Arial" w:hAnsi="Arial" w:cs="Arial"/>
              </w:rPr>
              <w:t>frozen</w:t>
            </w:r>
            <w:r w:rsidRPr="00072846">
              <w:rPr>
                <w:rFonts w:ascii="Arial" w:hAnsi="Arial" w:cs="Arial"/>
                <w:bCs/>
              </w:rPr>
              <w:t xml:space="preserve"> and thawed up to 3 times.</w:t>
            </w:r>
          </w:p>
          <w:p w:rsidR="00995230" w:rsidRPr="007D3125" w:rsidRDefault="00995230" w:rsidP="002473F5">
            <w:pPr>
              <w:pStyle w:val="MichaReferences"/>
              <w:numPr>
                <w:ilvl w:val="0"/>
                <w:numId w:val="4"/>
              </w:numPr>
              <w:tabs>
                <w:tab w:val="clear" w:pos="644"/>
              </w:tabs>
              <w:ind w:left="900" w:right="180"/>
              <w:rPr>
                <w:rFonts w:ascii="Arial" w:hAnsi="Arial" w:cs="Arial"/>
              </w:rPr>
            </w:pPr>
            <w:r w:rsidRPr="00027722">
              <w:rPr>
                <w:rFonts w:ascii="Arial" w:hAnsi="Arial" w:cs="Arial"/>
                <w:b/>
                <w:sz w:val="22"/>
                <w:szCs w:val="22"/>
              </w:rPr>
              <w:t>Standard Human Plasma</w:t>
            </w:r>
            <w:r w:rsidR="00B9129C">
              <w:rPr>
                <w:rFonts w:ascii="Arial" w:hAnsi="Arial" w:cs="Arial"/>
                <w:b/>
                <w:sz w:val="22"/>
                <w:szCs w:val="22"/>
              </w:rPr>
              <w:t xml:space="preserve"> (SHP.DIL—Used only for standard curve calibration</w:t>
            </w:r>
            <w:proofErr w:type="gramStart"/>
            <w:r w:rsidR="00B9129C">
              <w:rPr>
                <w:rFonts w:ascii="Arial" w:hAnsi="Arial" w:cs="Arial"/>
                <w:b/>
                <w:sz w:val="22"/>
                <w:szCs w:val="22"/>
              </w:rPr>
              <w:t>)</w:t>
            </w:r>
            <w:proofErr w:type="gramEnd"/>
            <w:r w:rsidRPr="00A84532">
              <w:rPr>
                <w:rFonts w:ascii="Arial" w:hAnsi="Arial" w:cs="Arial"/>
                <w:b/>
              </w:rPr>
              <w:br/>
            </w:r>
            <w:r w:rsidRPr="00A84532">
              <w:rPr>
                <w:rFonts w:ascii="Arial" w:hAnsi="Arial" w:cs="Arial"/>
              </w:rPr>
              <w:t xml:space="preserve">Lyophilized preparation of pooled human, normal citrated plasma and HEPES buffer solution (12 g/L). </w:t>
            </w:r>
            <w:r w:rsidRPr="007D3125">
              <w:rPr>
                <w:rFonts w:ascii="Arial" w:hAnsi="Arial" w:cs="Arial"/>
              </w:rPr>
              <w:t xml:space="preserve">Used for the calibration of coagulation and fibrinolysis tests.  </w:t>
            </w:r>
          </w:p>
          <w:p w:rsidR="00995230" w:rsidRPr="00A84532" w:rsidRDefault="00995230" w:rsidP="002473F5">
            <w:pPr>
              <w:pStyle w:val="Michatext1"/>
              <w:numPr>
                <w:ilvl w:val="1"/>
                <w:numId w:val="6"/>
              </w:numPr>
              <w:tabs>
                <w:tab w:val="clear" w:pos="1620"/>
              </w:tabs>
              <w:ind w:left="1080" w:hanging="90"/>
              <w:jc w:val="left"/>
              <w:rPr>
                <w:rFonts w:ascii="Arial" w:hAnsi="Arial" w:cs="Arial"/>
              </w:rPr>
            </w:pPr>
            <w:r w:rsidRPr="00A84532">
              <w:rPr>
                <w:rFonts w:ascii="Arial" w:hAnsi="Arial" w:cs="Arial"/>
              </w:rPr>
              <w:t>Reconstitute lyophilized Standard Human Plasma with</w:t>
            </w:r>
            <w:r>
              <w:rPr>
                <w:rFonts w:ascii="Arial" w:hAnsi="Arial" w:cs="Arial"/>
              </w:rPr>
              <w:t xml:space="preserve"> </w:t>
            </w:r>
            <w:r w:rsidRPr="00A84532">
              <w:rPr>
                <w:rFonts w:ascii="Arial" w:hAnsi="Arial" w:cs="Arial"/>
              </w:rPr>
              <w:t xml:space="preserve">1.0 </w:t>
            </w:r>
            <w:r>
              <w:rPr>
                <w:rFonts w:ascii="Arial" w:hAnsi="Arial" w:cs="Arial"/>
              </w:rPr>
              <w:t xml:space="preserve">mL </w:t>
            </w:r>
            <w:r w:rsidRPr="00A84532">
              <w:rPr>
                <w:rFonts w:ascii="Arial" w:hAnsi="Arial" w:cs="Arial"/>
              </w:rPr>
              <w:t>deionized water</w:t>
            </w:r>
            <w:r>
              <w:rPr>
                <w:rFonts w:ascii="Arial" w:hAnsi="Arial" w:cs="Arial"/>
              </w:rPr>
              <w:t>.</w:t>
            </w:r>
            <w:r w:rsidRPr="00A84532">
              <w:rPr>
                <w:rFonts w:ascii="Arial" w:hAnsi="Arial" w:cs="Arial"/>
              </w:rPr>
              <w:t xml:space="preserve"> </w:t>
            </w:r>
          </w:p>
          <w:p w:rsidR="00995230" w:rsidRDefault="00995230" w:rsidP="002473F5">
            <w:pPr>
              <w:pStyle w:val="Michatext1"/>
              <w:numPr>
                <w:ilvl w:val="1"/>
                <w:numId w:val="6"/>
              </w:numPr>
              <w:tabs>
                <w:tab w:val="clear" w:pos="1620"/>
              </w:tabs>
              <w:ind w:left="1080" w:hanging="90"/>
              <w:rPr>
                <w:rFonts w:ascii="Arial" w:hAnsi="Arial" w:cs="Arial"/>
              </w:rPr>
            </w:pPr>
            <w:r>
              <w:rPr>
                <w:rFonts w:ascii="Arial" w:hAnsi="Arial" w:cs="Arial"/>
              </w:rPr>
              <w:t>Shake carefully to dissolve (without foam formation).</w:t>
            </w:r>
          </w:p>
          <w:p w:rsidR="00995230" w:rsidRPr="00A84532" w:rsidRDefault="00995230" w:rsidP="002473F5">
            <w:pPr>
              <w:pStyle w:val="Michatext1"/>
              <w:numPr>
                <w:ilvl w:val="1"/>
                <w:numId w:val="6"/>
              </w:numPr>
              <w:tabs>
                <w:tab w:val="clear" w:pos="1620"/>
              </w:tabs>
              <w:ind w:left="1080" w:hanging="90"/>
              <w:rPr>
                <w:rFonts w:ascii="Arial" w:hAnsi="Arial" w:cs="Arial"/>
              </w:rPr>
            </w:pPr>
            <w:r>
              <w:rPr>
                <w:rFonts w:ascii="Arial" w:hAnsi="Arial" w:cs="Arial"/>
              </w:rPr>
              <w:t xml:space="preserve">Let </w:t>
            </w:r>
            <w:r w:rsidRPr="00A84532">
              <w:rPr>
                <w:rFonts w:ascii="Arial" w:hAnsi="Arial" w:cs="Arial"/>
              </w:rPr>
              <w:t xml:space="preserve">stand </w:t>
            </w:r>
            <w:r>
              <w:rPr>
                <w:rFonts w:ascii="Arial" w:hAnsi="Arial" w:cs="Arial"/>
              </w:rPr>
              <w:t>at +</w:t>
            </w:r>
            <w:r w:rsidRPr="00A84532">
              <w:rPr>
                <w:rFonts w:ascii="Arial" w:hAnsi="Arial" w:cs="Arial"/>
              </w:rPr>
              <w:t>15</w:t>
            </w:r>
            <w:r>
              <w:rPr>
                <w:rFonts w:ascii="Arial" w:hAnsi="Arial" w:cs="Arial"/>
              </w:rPr>
              <w:t xml:space="preserve"> to +25</w:t>
            </w:r>
            <w:r w:rsidRPr="00A84532">
              <w:rPr>
                <w:rFonts w:ascii="Arial" w:hAnsi="Arial" w:cs="Arial"/>
              </w:rPr>
              <w:t xml:space="preserve"> </w:t>
            </w:r>
            <w:r w:rsidRPr="00BA2151">
              <w:rPr>
                <w:rFonts w:ascii="Arial" w:hAnsi="Arial" w:cs="Arial"/>
              </w:rPr>
              <w:sym w:font="Symbol" w:char="F0B0"/>
            </w:r>
            <w:r w:rsidRPr="00BA2151">
              <w:rPr>
                <w:rFonts w:ascii="Arial" w:hAnsi="Arial" w:cs="Arial"/>
              </w:rPr>
              <w:t>C</w:t>
            </w:r>
            <w:r w:rsidRPr="00A84532">
              <w:rPr>
                <w:rFonts w:ascii="Arial" w:hAnsi="Arial" w:cs="Arial"/>
              </w:rPr>
              <w:t xml:space="preserve"> </w:t>
            </w:r>
            <w:r>
              <w:rPr>
                <w:rFonts w:ascii="Arial" w:hAnsi="Arial" w:cs="Arial"/>
              </w:rPr>
              <w:t xml:space="preserve">for at least 15 </w:t>
            </w:r>
            <w:r w:rsidRPr="00A84532">
              <w:rPr>
                <w:rFonts w:ascii="Arial" w:hAnsi="Arial" w:cs="Arial"/>
              </w:rPr>
              <w:t>minutes.</w:t>
            </w:r>
            <w:r w:rsidRPr="00A84532">
              <w:rPr>
                <w:rFonts w:ascii="Arial" w:hAnsi="Arial" w:cs="Arial"/>
                <w:b/>
                <w:bCs/>
              </w:rPr>
              <w:t xml:space="preserve"> </w:t>
            </w:r>
          </w:p>
          <w:p w:rsidR="00995230" w:rsidRPr="00A84532" w:rsidRDefault="00995230" w:rsidP="002473F5">
            <w:pPr>
              <w:pStyle w:val="Michatext1"/>
              <w:numPr>
                <w:ilvl w:val="1"/>
                <w:numId w:val="6"/>
              </w:numPr>
              <w:tabs>
                <w:tab w:val="clear" w:pos="1620"/>
              </w:tabs>
              <w:ind w:left="1080" w:hanging="90"/>
              <w:rPr>
                <w:rFonts w:ascii="Arial" w:hAnsi="Arial" w:cs="Arial"/>
              </w:rPr>
            </w:pPr>
            <w:r>
              <w:rPr>
                <w:rFonts w:ascii="Arial" w:hAnsi="Arial" w:cs="Arial"/>
              </w:rPr>
              <w:t xml:space="preserve">Before use, again shake carefully.  </w:t>
            </w:r>
          </w:p>
          <w:p w:rsidR="008250AE" w:rsidRPr="00BA2151" w:rsidRDefault="008250AE" w:rsidP="00996EF5">
            <w:pPr>
              <w:pStyle w:val="MichaStability"/>
              <w:tabs>
                <w:tab w:val="left" w:pos="1134"/>
                <w:tab w:val="left" w:pos="1985"/>
                <w:tab w:val="left" w:pos="2835"/>
              </w:tabs>
              <w:spacing w:before="120"/>
              <w:ind w:left="706" w:firstLine="187"/>
              <w:rPr>
                <w:rFonts w:ascii="Arial" w:hAnsi="Arial" w:cs="Arial"/>
              </w:rPr>
            </w:pPr>
            <w:r w:rsidRPr="00BA2151">
              <w:rPr>
                <w:rFonts w:ascii="Arial" w:hAnsi="Arial" w:cs="Arial"/>
                <w:b/>
              </w:rPr>
              <w:t>Stability after reconstitution:</w:t>
            </w:r>
            <w:r w:rsidRPr="00BA2151">
              <w:rPr>
                <w:rFonts w:ascii="Arial" w:hAnsi="Arial" w:cs="Arial"/>
                <w:b/>
              </w:rPr>
              <w:br/>
            </w:r>
            <w:r>
              <w:rPr>
                <w:rFonts w:ascii="Arial" w:hAnsi="Arial" w:cs="Arial"/>
                <w:b/>
              </w:rPr>
              <w:tab/>
              <w:t xml:space="preserve"> </w:t>
            </w:r>
            <w:r w:rsidRPr="003F18FF">
              <w:rPr>
                <w:rFonts w:ascii="Arial" w:hAnsi="Arial" w:cs="Arial"/>
                <w:b/>
              </w:rPr>
              <w:t xml:space="preserve"> </w:t>
            </w:r>
            <w:r w:rsidRPr="00B9129C">
              <w:rPr>
                <w:rFonts w:ascii="Arial" w:hAnsi="Arial" w:cs="Arial"/>
                <w:b/>
                <w:sz w:val="24"/>
                <w:szCs w:val="24"/>
              </w:rPr>
              <w:t>15-25</w:t>
            </w:r>
            <w:r w:rsidRPr="00B9129C">
              <w:rPr>
                <w:rFonts w:ascii="Arial" w:hAnsi="Arial" w:cs="Arial"/>
                <w:b/>
                <w:sz w:val="24"/>
                <w:szCs w:val="24"/>
              </w:rPr>
              <w:sym w:font="Symbol" w:char="F0B0"/>
            </w:r>
            <w:r w:rsidRPr="00B9129C">
              <w:rPr>
                <w:rFonts w:ascii="Arial" w:hAnsi="Arial" w:cs="Arial"/>
                <w:b/>
                <w:sz w:val="24"/>
                <w:szCs w:val="24"/>
              </w:rPr>
              <w:t xml:space="preserve">C </w:t>
            </w:r>
            <w:r w:rsidRPr="00B9129C">
              <w:rPr>
                <w:rFonts w:ascii="Arial" w:hAnsi="Arial" w:cs="Arial"/>
                <w:b/>
                <w:sz w:val="24"/>
                <w:szCs w:val="24"/>
              </w:rPr>
              <w:tab/>
              <w:t>4 hours</w:t>
            </w:r>
            <w:r w:rsidRPr="00BA2151">
              <w:rPr>
                <w:rFonts w:ascii="Arial" w:hAnsi="Arial" w:cs="Arial"/>
              </w:rPr>
              <w:t xml:space="preserve"> </w:t>
            </w:r>
          </w:p>
          <w:p w:rsidR="008250AE" w:rsidRPr="00BA2151" w:rsidRDefault="008250AE" w:rsidP="00B9129C">
            <w:pPr>
              <w:pStyle w:val="MichaStability"/>
              <w:tabs>
                <w:tab w:val="clear" w:pos="2160"/>
                <w:tab w:val="left" w:pos="1200"/>
                <w:tab w:val="left" w:pos="1985"/>
                <w:tab w:val="left" w:pos="2835"/>
              </w:tabs>
              <w:ind w:left="709"/>
              <w:rPr>
                <w:rFonts w:ascii="Arial" w:hAnsi="Arial" w:cs="Arial"/>
              </w:rPr>
            </w:pPr>
            <w:r>
              <w:rPr>
                <w:rFonts w:ascii="Arial" w:hAnsi="Arial" w:cs="Arial"/>
              </w:rPr>
              <w:tab/>
            </w:r>
            <w:r w:rsidR="00B9129C">
              <w:rPr>
                <w:rFonts w:ascii="Arial" w:hAnsi="Arial" w:cs="Arial"/>
              </w:rPr>
              <w:t xml:space="preserve"> </w:t>
            </w:r>
            <w:r>
              <w:rPr>
                <w:rFonts w:ascii="Arial" w:hAnsi="Arial" w:cs="Arial"/>
              </w:rPr>
              <w:t>-20</w:t>
            </w:r>
            <w:r w:rsidRPr="00BA2151">
              <w:rPr>
                <w:rFonts w:ascii="Arial" w:hAnsi="Arial" w:cs="Arial"/>
              </w:rPr>
              <w:sym w:font="Symbol" w:char="F0B0"/>
            </w:r>
            <w:r w:rsidRPr="00BA2151">
              <w:rPr>
                <w:rFonts w:ascii="Arial" w:hAnsi="Arial" w:cs="Arial"/>
              </w:rPr>
              <w:t>C</w:t>
            </w:r>
            <w:r w:rsidRPr="00BA2151">
              <w:rPr>
                <w:rFonts w:ascii="Arial" w:hAnsi="Arial" w:cs="Arial"/>
              </w:rPr>
              <w:tab/>
            </w:r>
            <w:r>
              <w:rPr>
                <w:rFonts w:ascii="Arial" w:hAnsi="Arial" w:cs="Arial"/>
              </w:rPr>
              <w:tab/>
            </w:r>
            <w:r w:rsidRPr="00BA2151">
              <w:rPr>
                <w:rFonts w:ascii="Arial" w:hAnsi="Arial" w:cs="Arial"/>
              </w:rPr>
              <w:t>4 weeks</w:t>
            </w:r>
          </w:p>
          <w:p w:rsidR="000D5524" w:rsidRDefault="000D5524" w:rsidP="00391634">
            <w:pPr>
              <w:rPr>
                <w:b/>
                <w:u w:val="single"/>
              </w:rPr>
            </w:pPr>
          </w:p>
          <w:p w:rsidR="008250AE" w:rsidRDefault="003F18FF" w:rsidP="008250AE">
            <w:pPr>
              <w:pStyle w:val="MichaStability"/>
              <w:tabs>
                <w:tab w:val="clear" w:pos="2160"/>
              </w:tabs>
              <w:ind w:left="900"/>
              <w:rPr>
                <w:rFonts w:ascii="Arial" w:hAnsi="Arial" w:cs="Arial"/>
              </w:rPr>
            </w:pPr>
            <w:r w:rsidRPr="003F18FF">
              <w:rPr>
                <w:rFonts w:ascii="Arial" w:hAnsi="Arial" w:cs="Arial"/>
                <w:b/>
                <w:sz w:val="24"/>
                <w:szCs w:val="24"/>
              </w:rPr>
              <w:t>Note:</w:t>
            </w:r>
            <w:r>
              <w:rPr>
                <w:rFonts w:ascii="Arial" w:hAnsi="Arial" w:cs="Arial"/>
                <w:b/>
              </w:rPr>
              <w:t xml:space="preserve">  </w:t>
            </w:r>
            <w:r w:rsidR="008250AE" w:rsidRPr="00BA2151">
              <w:rPr>
                <w:rFonts w:ascii="Arial" w:hAnsi="Arial" w:cs="Arial"/>
                <w:b/>
              </w:rPr>
              <w:t xml:space="preserve">Do not store </w:t>
            </w:r>
            <w:r w:rsidR="008250AE" w:rsidRPr="00BA2151">
              <w:rPr>
                <w:rFonts w:ascii="Arial" w:hAnsi="Arial" w:cs="Arial"/>
              </w:rPr>
              <w:t xml:space="preserve">reconstituted Standard </w:t>
            </w:r>
            <w:r w:rsidR="008250AE">
              <w:rPr>
                <w:rFonts w:ascii="Arial" w:hAnsi="Arial" w:cs="Arial"/>
              </w:rPr>
              <w:t>H</w:t>
            </w:r>
            <w:r w:rsidR="008250AE" w:rsidRPr="00BA2151">
              <w:rPr>
                <w:rFonts w:ascii="Arial" w:hAnsi="Arial" w:cs="Arial"/>
              </w:rPr>
              <w:t xml:space="preserve">uman Plasma </w:t>
            </w:r>
            <w:r w:rsidR="008250AE" w:rsidRPr="003F18FF">
              <w:rPr>
                <w:rFonts w:ascii="Arial" w:hAnsi="Arial" w:cs="Arial"/>
                <w:b/>
              </w:rPr>
              <w:t>at 2-8º</w:t>
            </w:r>
            <w:r w:rsidR="0007077F" w:rsidRPr="003F18FF">
              <w:rPr>
                <w:rFonts w:ascii="Arial" w:hAnsi="Arial" w:cs="Arial"/>
                <w:b/>
              </w:rPr>
              <w:t>C</w:t>
            </w:r>
            <w:r w:rsidR="008250AE" w:rsidRPr="003F18FF">
              <w:rPr>
                <w:rFonts w:ascii="Arial" w:hAnsi="Arial" w:cs="Arial"/>
                <w:b/>
              </w:rPr>
              <w:t>.</w:t>
            </w:r>
            <w:r w:rsidR="008250AE" w:rsidRPr="00BA2151">
              <w:rPr>
                <w:rFonts w:ascii="Arial" w:hAnsi="Arial" w:cs="Arial"/>
              </w:rPr>
              <w:t xml:space="preserve">  It may be quick frozen and</w:t>
            </w:r>
            <w:r w:rsidR="008250AE">
              <w:rPr>
                <w:rFonts w:ascii="Arial" w:hAnsi="Arial" w:cs="Arial"/>
              </w:rPr>
              <w:t xml:space="preserve"> </w:t>
            </w:r>
            <w:r w:rsidR="008250AE" w:rsidRPr="00BA2151">
              <w:rPr>
                <w:rFonts w:ascii="Arial" w:hAnsi="Arial" w:cs="Arial"/>
              </w:rPr>
              <w:t xml:space="preserve">thawed </w:t>
            </w:r>
            <w:r w:rsidR="008250AE" w:rsidRPr="0084773D">
              <w:rPr>
                <w:rFonts w:ascii="Arial" w:hAnsi="Arial" w:cs="Arial"/>
              </w:rPr>
              <w:t>once within 10 minutes at 37ºC.</w:t>
            </w:r>
          </w:p>
          <w:p w:rsidR="008250AE" w:rsidRPr="007856CC" w:rsidRDefault="008250AE" w:rsidP="008250AE">
            <w:pPr>
              <w:pStyle w:val="MichaReferences"/>
              <w:tabs>
                <w:tab w:val="clear" w:pos="644"/>
              </w:tabs>
              <w:ind w:left="900"/>
              <w:rPr>
                <w:rFonts w:ascii="Arial" w:hAnsi="Arial" w:cs="Arial"/>
                <w:b/>
              </w:rPr>
            </w:pPr>
            <w:r w:rsidRPr="00215119">
              <w:rPr>
                <w:rFonts w:ascii="Arial" w:hAnsi="Arial" w:cs="Arial"/>
                <w:b/>
                <w:sz w:val="22"/>
                <w:szCs w:val="22"/>
              </w:rPr>
              <w:t>Berichrom</w:t>
            </w:r>
            <w:r w:rsidRPr="00215119">
              <w:rPr>
                <w:rFonts w:ascii="Arial" w:hAnsi="Arial" w:cs="Arial"/>
                <w:b/>
                <w:sz w:val="22"/>
                <w:szCs w:val="22"/>
                <w:vertAlign w:val="superscript"/>
              </w:rPr>
              <w:t>®</w:t>
            </w:r>
            <w:r>
              <w:rPr>
                <w:rFonts w:ascii="Arial" w:hAnsi="Arial" w:cs="Arial"/>
                <w:b/>
                <w:sz w:val="22"/>
                <w:szCs w:val="22"/>
                <w:vertAlign w:val="superscript"/>
              </w:rPr>
              <w:t xml:space="preserve"> </w:t>
            </w:r>
            <w:r w:rsidRPr="00215119">
              <w:rPr>
                <w:rFonts w:ascii="Arial" w:hAnsi="Arial" w:cs="Arial"/>
                <w:b/>
                <w:sz w:val="22"/>
                <w:szCs w:val="22"/>
              </w:rPr>
              <w:t>Heparin Unfractiona</w:t>
            </w:r>
            <w:r>
              <w:rPr>
                <w:rFonts w:ascii="Arial" w:hAnsi="Arial" w:cs="Arial"/>
                <w:b/>
                <w:sz w:val="22"/>
                <w:szCs w:val="22"/>
              </w:rPr>
              <w:t>t</w:t>
            </w:r>
            <w:r w:rsidRPr="00215119">
              <w:rPr>
                <w:rFonts w:ascii="Arial" w:hAnsi="Arial" w:cs="Arial"/>
                <w:b/>
                <w:sz w:val="22"/>
                <w:szCs w:val="22"/>
              </w:rPr>
              <w:t xml:space="preserve">ed Calibrator </w:t>
            </w:r>
          </w:p>
          <w:p w:rsidR="008250AE" w:rsidRDefault="008250AE" w:rsidP="00996EF5">
            <w:pPr>
              <w:pStyle w:val="MichaReferences"/>
              <w:numPr>
                <w:ilvl w:val="0"/>
                <w:numId w:val="0"/>
              </w:numPr>
              <w:spacing w:before="0"/>
              <w:ind w:left="907"/>
              <w:rPr>
                <w:rFonts w:ascii="Arial" w:hAnsi="Arial" w:cs="Arial"/>
                <w:b/>
              </w:rPr>
            </w:pPr>
            <w:r w:rsidRPr="005E6931">
              <w:rPr>
                <w:rFonts w:ascii="Arial" w:hAnsi="Arial" w:cs="Arial"/>
              </w:rPr>
              <w:t>Contains unfractionated heparin from porcine intestine (</w:t>
            </w:r>
            <w:r>
              <w:rPr>
                <w:rFonts w:ascii="Arial" w:hAnsi="Arial" w:cs="Arial"/>
              </w:rPr>
              <w:t>≤</w:t>
            </w:r>
            <w:r w:rsidRPr="005E6931">
              <w:rPr>
                <w:rFonts w:ascii="Arial" w:hAnsi="Arial" w:cs="Arial"/>
              </w:rPr>
              <w:t xml:space="preserve"> 1.3 IU/mL) and buffered human plasma. The calibrator is lyophilized. Used for calibration with unfractionated heparin.</w:t>
            </w:r>
          </w:p>
          <w:p w:rsidR="003F18FF" w:rsidRPr="005E6931" w:rsidRDefault="003F18FF" w:rsidP="003F18FF">
            <w:pPr>
              <w:pStyle w:val="MichaReferences"/>
              <w:numPr>
                <w:ilvl w:val="0"/>
                <w:numId w:val="19"/>
              </w:numPr>
              <w:tabs>
                <w:tab w:val="left" w:pos="2268"/>
              </w:tabs>
              <w:ind w:hanging="1157"/>
              <w:rPr>
                <w:rFonts w:ascii="Arial" w:hAnsi="Arial" w:cs="Arial"/>
              </w:rPr>
            </w:pPr>
            <w:r w:rsidRPr="005E6931">
              <w:rPr>
                <w:rFonts w:ascii="Arial" w:hAnsi="Arial" w:cs="Arial"/>
              </w:rPr>
              <w:t xml:space="preserve">Reconstitute </w:t>
            </w:r>
            <w:r>
              <w:rPr>
                <w:rFonts w:ascii="Arial" w:hAnsi="Arial" w:cs="Arial"/>
              </w:rPr>
              <w:t xml:space="preserve">HepUF </w:t>
            </w:r>
            <w:r w:rsidRPr="005E6931">
              <w:rPr>
                <w:rFonts w:ascii="Arial" w:hAnsi="Arial" w:cs="Arial"/>
              </w:rPr>
              <w:t xml:space="preserve">with </w:t>
            </w:r>
            <w:r>
              <w:rPr>
                <w:rFonts w:ascii="Arial" w:hAnsi="Arial" w:cs="Arial"/>
                <w:b/>
              </w:rPr>
              <w:t>1 mL</w:t>
            </w:r>
            <w:r w:rsidRPr="005E6931">
              <w:rPr>
                <w:rFonts w:ascii="Arial" w:hAnsi="Arial" w:cs="Arial"/>
              </w:rPr>
              <w:t xml:space="preserve"> of d</w:t>
            </w:r>
            <w:r>
              <w:rPr>
                <w:rFonts w:ascii="Arial" w:hAnsi="Arial" w:cs="Arial"/>
              </w:rPr>
              <w:t>e</w:t>
            </w:r>
            <w:r w:rsidRPr="005E6931">
              <w:rPr>
                <w:rFonts w:ascii="Arial" w:hAnsi="Arial" w:cs="Arial"/>
              </w:rPr>
              <w:t>ionized water.</w:t>
            </w:r>
            <w:r>
              <w:rPr>
                <w:rFonts w:ascii="Arial" w:hAnsi="Arial" w:cs="Arial"/>
              </w:rPr>
              <w:t xml:space="preserve"> </w:t>
            </w:r>
          </w:p>
          <w:p w:rsidR="003F18FF" w:rsidRPr="005E6931" w:rsidRDefault="003F18FF" w:rsidP="003F18FF">
            <w:pPr>
              <w:pStyle w:val="MichaReferences"/>
              <w:numPr>
                <w:ilvl w:val="0"/>
                <w:numId w:val="19"/>
              </w:numPr>
              <w:tabs>
                <w:tab w:val="left" w:pos="2268"/>
              </w:tabs>
              <w:spacing w:before="0"/>
              <w:ind w:hanging="1157"/>
              <w:rPr>
                <w:rFonts w:ascii="Arial" w:hAnsi="Arial" w:cs="Arial"/>
              </w:rPr>
            </w:pPr>
            <w:r w:rsidRPr="005E6931">
              <w:rPr>
                <w:rFonts w:ascii="Arial" w:hAnsi="Arial" w:cs="Arial"/>
              </w:rPr>
              <w:t>Mix carefully to dissolve (without foam formation)</w:t>
            </w:r>
          </w:p>
          <w:p w:rsidR="003F18FF" w:rsidRPr="005E6931" w:rsidRDefault="003F18FF" w:rsidP="003F18FF">
            <w:pPr>
              <w:pStyle w:val="MichaReferences"/>
              <w:numPr>
                <w:ilvl w:val="0"/>
                <w:numId w:val="19"/>
              </w:numPr>
              <w:tabs>
                <w:tab w:val="left" w:pos="2268"/>
              </w:tabs>
              <w:spacing w:before="0"/>
              <w:ind w:hanging="1157"/>
              <w:rPr>
                <w:rFonts w:ascii="Arial" w:hAnsi="Arial" w:cs="Arial"/>
              </w:rPr>
            </w:pPr>
            <w:r w:rsidRPr="005E6931">
              <w:rPr>
                <w:rFonts w:ascii="Arial" w:hAnsi="Arial" w:cs="Arial"/>
              </w:rPr>
              <w:t>Allow to stand at +15 to +25</w:t>
            </w:r>
            <w:r w:rsidRPr="005E6931">
              <w:rPr>
                <w:rFonts w:ascii="Arial" w:hAnsi="Arial" w:cs="Arial"/>
              </w:rPr>
              <w:sym w:font="Symbol" w:char="F0B0"/>
            </w:r>
            <w:r w:rsidRPr="005E6931">
              <w:rPr>
                <w:rFonts w:ascii="Arial" w:hAnsi="Arial" w:cs="Arial"/>
              </w:rPr>
              <w:t>C for at leas</w:t>
            </w:r>
            <w:r>
              <w:rPr>
                <w:rFonts w:ascii="Arial" w:hAnsi="Arial" w:cs="Arial"/>
              </w:rPr>
              <w:t>t</w:t>
            </w:r>
            <w:r w:rsidRPr="005E6931">
              <w:rPr>
                <w:rFonts w:ascii="Arial" w:hAnsi="Arial" w:cs="Arial"/>
              </w:rPr>
              <w:t xml:space="preserve"> </w:t>
            </w:r>
            <w:r>
              <w:rPr>
                <w:rFonts w:ascii="Arial" w:hAnsi="Arial" w:cs="Arial"/>
              </w:rPr>
              <w:t>30</w:t>
            </w:r>
            <w:r w:rsidRPr="005E6931">
              <w:rPr>
                <w:rFonts w:ascii="Arial" w:hAnsi="Arial" w:cs="Arial"/>
              </w:rPr>
              <w:t xml:space="preserve"> minutes.</w:t>
            </w:r>
          </w:p>
          <w:p w:rsidR="003F18FF" w:rsidRDefault="003F18FF" w:rsidP="003F18FF">
            <w:pPr>
              <w:pStyle w:val="MichaReferences"/>
              <w:numPr>
                <w:ilvl w:val="0"/>
                <w:numId w:val="19"/>
              </w:numPr>
              <w:tabs>
                <w:tab w:val="left" w:pos="2280"/>
              </w:tabs>
              <w:spacing w:before="0"/>
              <w:ind w:hanging="1157"/>
              <w:rPr>
                <w:rFonts w:ascii="Arial" w:hAnsi="Arial" w:cs="Arial"/>
              </w:rPr>
            </w:pPr>
            <w:r>
              <w:rPr>
                <w:rFonts w:ascii="Arial" w:hAnsi="Arial" w:cs="Arial"/>
              </w:rPr>
              <w:t>Mix</w:t>
            </w:r>
            <w:r w:rsidRPr="005E6931">
              <w:rPr>
                <w:rFonts w:ascii="Arial" w:hAnsi="Arial" w:cs="Arial"/>
              </w:rPr>
              <w:t xml:space="preserve"> gently once more before use.</w:t>
            </w:r>
          </w:p>
          <w:p w:rsidR="003F18FF" w:rsidRDefault="003F18FF" w:rsidP="00996EF5">
            <w:pPr>
              <w:pStyle w:val="MichaReferences"/>
              <w:numPr>
                <w:ilvl w:val="0"/>
                <w:numId w:val="0"/>
              </w:numPr>
              <w:tabs>
                <w:tab w:val="left" w:pos="2280"/>
              </w:tabs>
              <w:spacing w:before="0"/>
              <w:ind w:left="900"/>
              <w:rPr>
                <w:rFonts w:ascii="Arial" w:hAnsi="Arial" w:cs="Arial"/>
                <w:b/>
              </w:rPr>
            </w:pPr>
          </w:p>
          <w:p w:rsidR="003F18FF" w:rsidRDefault="003F18FF" w:rsidP="00996EF5">
            <w:pPr>
              <w:pStyle w:val="MichaReferences"/>
              <w:numPr>
                <w:ilvl w:val="0"/>
                <w:numId w:val="0"/>
              </w:numPr>
              <w:tabs>
                <w:tab w:val="left" w:pos="2280"/>
              </w:tabs>
              <w:spacing w:before="0"/>
              <w:ind w:left="900"/>
              <w:rPr>
                <w:rFonts w:ascii="Arial" w:hAnsi="Arial" w:cs="Arial"/>
                <w:b/>
              </w:rPr>
            </w:pPr>
          </w:p>
          <w:p w:rsidR="0015647C" w:rsidRPr="004D513C" w:rsidRDefault="0015647C" w:rsidP="00996EF5">
            <w:pPr>
              <w:pStyle w:val="MichaReferences"/>
              <w:numPr>
                <w:ilvl w:val="0"/>
                <w:numId w:val="0"/>
              </w:numPr>
              <w:tabs>
                <w:tab w:val="left" w:pos="2280"/>
              </w:tabs>
              <w:spacing w:before="0"/>
              <w:ind w:left="900"/>
              <w:rPr>
                <w:rFonts w:ascii="Arial" w:hAnsi="Arial" w:cs="Arial"/>
                <w:b/>
              </w:rPr>
            </w:pPr>
            <w:r w:rsidRPr="004D513C">
              <w:rPr>
                <w:rFonts w:ascii="Arial" w:hAnsi="Arial" w:cs="Arial"/>
                <w:b/>
              </w:rPr>
              <w:t xml:space="preserve">Stability after reconstitution: </w:t>
            </w:r>
          </w:p>
          <w:p w:rsidR="0015647C" w:rsidRDefault="0015647C" w:rsidP="0015647C">
            <w:pPr>
              <w:pStyle w:val="MichaStability"/>
              <w:ind w:left="960"/>
              <w:rPr>
                <w:rFonts w:ascii="Arial" w:hAnsi="Arial" w:cs="Arial"/>
                <w:b/>
              </w:rPr>
            </w:pPr>
          </w:p>
          <w:tbl>
            <w:tblPr>
              <w:tblW w:w="2977"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1418"/>
            </w:tblGrid>
            <w:tr w:rsidR="00FE37C9" w:rsidRPr="0015647C" w:rsidTr="00FE37C9">
              <w:tc>
                <w:tcPr>
                  <w:tcW w:w="1559" w:type="dxa"/>
                </w:tcPr>
                <w:p w:rsidR="00FE37C9" w:rsidRPr="0015647C" w:rsidRDefault="00FE37C9"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b/>
                      <w:bCs/>
                      <w:sz w:val="20"/>
                      <w:szCs w:val="20"/>
                      <w:u w:val="single"/>
                    </w:rPr>
                  </w:pPr>
                  <w:r w:rsidRPr="0015647C">
                    <w:rPr>
                      <w:rFonts w:ascii="Arial" w:hAnsi="Arial" w:cs="Arial"/>
                      <w:b/>
                      <w:bCs/>
                      <w:sz w:val="20"/>
                      <w:szCs w:val="20"/>
                      <w:u w:val="single"/>
                    </w:rPr>
                    <w:t>Temperature</w:t>
                  </w:r>
                </w:p>
              </w:tc>
              <w:tc>
                <w:tcPr>
                  <w:tcW w:w="1418" w:type="dxa"/>
                </w:tcPr>
                <w:p w:rsidR="00FE37C9" w:rsidRPr="0015647C" w:rsidRDefault="00FE37C9"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b/>
                      <w:bCs/>
                      <w:sz w:val="20"/>
                      <w:szCs w:val="20"/>
                      <w:u w:val="single"/>
                    </w:rPr>
                  </w:pPr>
                  <w:r w:rsidRPr="0015647C">
                    <w:rPr>
                      <w:rFonts w:ascii="Arial" w:hAnsi="Arial" w:cs="Arial"/>
                      <w:b/>
                      <w:bCs/>
                      <w:sz w:val="20"/>
                      <w:szCs w:val="20"/>
                      <w:u w:val="single"/>
                    </w:rPr>
                    <w:t>Heparin UF Cal.</w:t>
                  </w:r>
                </w:p>
              </w:tc>
            </w:tr>
            <w:tr w:rsidR="00FE37C9" w:rsidRPr="0015647C" w:rsidTr="00FE37C9">
              <w:tc>
                <w:tcPr>
                  <w:tcW w:w="1559" w:type="dxa"/>
                </w:tcPr>
                <w:p w:rsidR="00FE37C9" w:rsidRPr="0015647C" w:rsidRDefault="00FE37C9"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sz w:val="20"/>
                      <w:szCs w:val="20"/>
                    </w:rPr>
                  </w:pPr>
                  <w:r w:rsidRPr="0015647C">
                    <w:rPr>
                      <w:rFonts w:ascii="Arial" w:hAnsi="Arial" w:cs="Arial"/>
                      <w:sz w:val="20"/>
                      <w:szCs w:val="20"/>
                    </w:rPr>
                    <w:t>+15 to +25</w:t>
                  </w:r>
                  <w:r w:rsidRPr="0015647C">
                    <w:rPr>
                      <w:rFonts w:ascii="Arial" w:hAnsi="Arial" w:cs="Arial"/>
                      <w:sz w:val="20"/>
                      <w:szCs w:val="20"/>
                    </w:rPr>
                    <w:sym w:font="Symbol" w:char="F0B0"/>
                  </w:r>
                  <w:r w:rsidRPr="0015647C">
                    <w:rPr>
                      <w:rFonts w:ascii="Arial" w:hAnsi="Arial" w:cs="Arial"/>
                      <w:sz w:val="20"/>
                      <w:szCs w:val="20"/>
                    </w:rPr>
                    <w:t>C</w:t>
                  </w:r>
                </w:p>
              </w:tc>
              <w:tc>
                <w:tcPr>
                  <w:tcW w:w="1418" w:type="dxa"/>
                </w:tcPr>
                <w:p w:rsidR="00FE37C9" w:rsidRPr="0015647C" w:rsidRDefault="00FE37C9"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24 hours</w:t>
                  </w:r>
                </w:p>
              </w:tc>
            </w:tr>
            <w:tr w:rsidR="00FE37C9" w:rsidRPr="0015647C" w:rsidTr="00FE37C9">
              <w:tc>
                <w:tcPr>
                  <w:tcW w:w="1559" w:type="dxa"/>
                </w:tcPr>
                <w:p w:rsidR="00FE37C9" w:rsidRPr="005462F1" w:rsidRDefault="00FE37C9"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b/>
                    </w:rPr>
                  </w:pPr>
                  <w:r w:rsidRPr="005462F1">
                    <w:rPr>
                      <w:rFonts w:ascii="Arial" w:hAnsi="Arial" w:cs="Arial"/>
                      <w:b/>
                    </w:rPr>
                    <w:t>+2 to +8</w:t>
                  </w:r>
                  <w:r w:rsidRPr="005462F1">
                    <w:rPr>
                      <w:rFonts w:ascii="Arial" w:hAnsi="Arial" w:cs="Arial"/>
                      <w:b/>
                    </w:rPr>
                    <w:sym w:font="Symbol" w:char="F0B0"/>
                  </w:r>
                  <w:r w:rsidRPr="005462F1">
                    <w:rPr>
                      <w:rFonts w:ascii="Arial" w:hAnsi="Arial" w:cs="Arial"/>
                      <w:b/>
                    </w:rPr>
                    <w:t>C</w:t>
                  </w:r>
                </w:p>
              </w:tc>
              <w:tc>
                <w:tcPr>
                  <w:tcW w:w="1418" w:type="dxa"/>
                </w:tcPr>
                <w:p w:rsidR="00FE37C9" w:rsidRPr="005462F1" w:rsidRDefault="005462F1"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b/>
                    </w:rPr>
                  </w:pPr>
                  <w:r>
                    <w:rPr>
                      <w:rFonts w:ascii="Arial" w:hAnsi="Arial" w:cs="Arial"/>
                      <w:b/>
                    </w:rPr>
                    <w:t>48 h</w:t>
                  </w:r>
                  <w:r w:rsidR="00FE37C9" w:rsidRPr="005462F1">
                    <w:rPr>
                      <w:rFonts w:ascii="Arial" w:hAnsi="Arial" w:cs="Arial"/>
                      <w:b/>
                    </w:rPr>
                    <w:t>rs</w:t>
                  </w:r>
                </w:p>
              </w:tc>
            </w:tr>
            <w:tr w:rsidR="00FE37C9" w:rsidRPr="0015647C" w:rsidTr="00FE37C9">
              <w:tc>
                <w:tcPr>
                  <w:tcW w:w="1559" w:type="dxa"/>
                </w:tcPr>
                <w:p w:rsidR="00FE37C9" w:rsidRPr="0015647C" w:rsidRDefault="00FE37C9"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sz w:val="20"/>
                      <w:szCs w:val="20"/>
                    </w:rPr>
                  </w:pPr>
                  <w:r w:rsidRPr="0015647C">
                    <w:rPr>
                      <w:rFonts w:ascii="Arial" w:hAnsi="Arial" w:cs="Arial"/>
                      <w:sz w:val="20"/>
                      <w:szCs w:val="20"/>
                    </w:rPr>
                    <w:t>-18</w:t>
                  </w:r>
                  <w:r w:rsidRPr="0015647C">
                    <w:rPr>
                      <w:rFonts w:ascii="Arial" w:hAnsi="Arial" w:cs="Arial"/>
                      <w:sz w:val="20"/>
                      <w:szCs w:val="20"/>
                    </w:rPr>
                    <w:sym w:font="Symbol" w:char="F0B0"/>
                  </w:r>
                  <w:r w:rsidRPr="0015647C">
                    <w:rPr>
                      <w:rFonts w:ascii="Arial" w:hAnsi="Arial" w:cs="Arial"/>
                      <w:sz w:val="20"/>
                      <w:szCs w:val="20"/>
                    </w:rPr>
                    <w:t>C</w:t>
                  </w:r>
                </w:p>
              </w:tc>
              <w:tc>
                <w:tcPr>
                  <w:tcW w:w="1418" w:type="dxa"/>
                </w:tcPr>
                <w:p w:rsidR="00FE37C9" w:rsidRPr="0015647C" w:rsidRDefault="00FE37C9"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4 weeks</w:t>
                  </w:r>
                </w:p>
              </w:tc>
            </w:tr>
            <w:tr w:rsidR="00FE37C9" w:rsidRPr="0015647C" w:rsidTr="00FE37C9">
              <w:tc>
                <w:tcPr>
                  <w:tcW w:w="1559" w:type="dxa"/>
                </w:tcPr>
                <w:p w:rsidR="00FE37C9" w:rsidRPr="0015647C" w:rsidRDefault="00FE37C9"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sz w:val="20"/>
                      <w:szCs w:val="20"/>
                    </w:rPr>
                  </w:pPr>
                  <w:r w:rsidRPr="0015647C">
                    <w:rPr>
                      <w:rFonts w:ascii="Arial" w:hAnsi="Arial" w:cs="Arial"/>
                      <w:sz w:val="20"/>
                      <w:szCs w:val="20"/>
                    </w:rPr>
                    <w:t>Onboard</w:t>
                  </w:r>
                </w:p>
              </w:tc>
              <w:tc>
                <w:tcPr>
                  <w:tcW w:w="1418" w:type="dxa"/>
                </w:tcPr>
                <w:p w:rsidR="00FE37C9" w:rsidRPr="0015647C" w:rsidRDefault="00FE37C9"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24 hours</w:t>
                  </w:r>
                </w:p>
              </w:tc>
            </w:tr>
          </w:tbl>
          <w:p w:rsidR="00007E7B" w:rsidRDefault="00007E7B" w:rsidP="00007E7B">
            <w:pPr>
              <w:pStyle w:val="MichaReferences"/>
              <w:numPr>
                <w:ilvl w:val="0"/>
                <w:numId w:val="0"/>
              </w:numPr>
              <w:ind w:left="540"/>
              <w:rPr>
                <w:rFonts w:ascii="Arial" w:hAnsi="Arial" w:cs="Arial"/>
                <w:b/>
                <w:u w:val="single"/>
              </w:rPr>
            </w:pPr>
          </w:p>
          <w:p w:rsidR="00B9129C" w:rsidRDefault="00B9129C" w:rsidP="00007E7B">
            <w:pPr>
              <w:pStyle w:val="MichaReferences"/>
              <w:numPr>
                <w:ilvl w:val="0"/>
                <w:numId w:val="0"/>
              </w:numPr>
              <w:ind w:left="540"/>
              <w:rPr>
                <w:rFonts w:ascii="Arial" w:hAnsi="Arial" w:cs="Arial"/>
                <w:b/>
                <w:u w:val="single"/>
              </w:rPr>
            </w:pPr>
          </w:p>
          <w:p w:rsidR="00007E7B" w:rsidRPr="00007E7B" w:rsidRDefault="00007E7B" w:rsidP="00007E7B">
            <w:pPr>
              <w:pStyle w:val="MichaReferences"/>
              <w:numPr>
                <w:ilvl w:val="0"/>
                <w:numId w:val="0"/>
              </w:numPr>
              <w:ind w:left="540"/>
              <w:rPr>
                <w:rFonts w:ascii="Arial" w:hAnsi="Arial" w:cs="Arial"/>
                <w:b/>
                <w:sz w:val="22"/>
                <w:szCs w:val="22"/>
                <w:u w:val="single"/>
              </w:rPr>
            </w:pPr>
            <w:r w:rsidRPr="00007E7B">
              <w:rPr>
                <w:rFonts w:ascii="Arial" w:hAnsi="Arial" w:cs="Arial"/>
                <w:b/>
                <w:sz w:val="22"/>
                <w:szCs w:val="22"/>
                <w:u w:val="single"/>
              </w:rPr>
              <w:lastRenderedPageBreak/>
              <w:t>CONTROLS</w:t>
            </w:r>
          </w:p>
          <w:p w:rsidR="00B258A6" w:rsidRPr="0015647C" w:rsidRDefault="00B258A6" w:rsidP="00B258A6">
            <w:pPr>
              <w:pStyle w:val="MichaReferences"/>
              <w:numPr>
                <w:ilvl w:val="0"/>
                <w:numId w:val="4"/>
              </w:numPr>
              <w:tabs>
                <w:tab w:val="clear" w:pos="644"/>
              </w:tabs>
              <w:ind w:left="900"/>
              <w:rPr>
                <w:rFonts w:ascii="Arial" w:hAnsi="Arial" w:cs="Arial"/>
                <w:b/>
              </w:rPr>
            </w:pPr>
            <w:r w:rsidRPr="0015647C">
              <w:rPr>
                <w:rFonts w:ascii="Arial" w:hAnsi="Arial" w:cs="Arial"/>
                <w:b/>
              </w:rPr>
              <w:t>Berichrom</w:t>
            </w:r>
            <w:r w:rsidRPr="0015647C">
              <w:rPr>
                <w:rFonts w:ascii="Arial" w:hAnsi="Arial" w:cs="Arial"/>
                <w:b/>
                <w:vertAlign w:val="superscript"/>
              </w:rPr>
              <w:t>®</w:t>
            </w:r>
            <w:r w:rsidRPr="0015647C">
              <w:rPr>
                <w:rFonts w:ascii="Arial" w:hAnsi="Arial" w:cs="Arial"/>
                <w:b/>
              </w:rPr>
              <w:t xml:space="preserve"> Heparin Unfractionated Control 1</w:t>
            </w:r>
            <w:r w:rsidRPr="0015647C">
              <w:rPr>
                <w:rFonts w:ascii="Arial" w:hAnsi="Arial" w:cs="Arial"/>
                <w:b/>
              </w:rPr>
              <w:tab/>
            </w:r>
          </w:p>
          <w:p w:rsidR="00007E7B" w:rsidRDefault="00B258A6" w:rsidP="00B258A6">
            <w:pPr>
              <w:pStyle w:val="MichaReferences"/>
              <w:numPr>
                <w:ilvl w:val="0"/>
                <w:numId w:val="0"/>
              </w:numPr>
              <w:tabs>
                <w:tab w:val="left" w:pos="2280"/>
              </w:tabs>
              <w:spacing w:before="0"/>
              <w:ind w:left="936" w:hanging="360"/>
              <w:rPr>
                <w:rFonts w:ascii="Arial" w:hAnsi="Arial" w:cs="Arial"/>
              </w:rPr>
            </w:pPr>
            <w:r w:rsidRPr="008250AE">
              <w:rPr>
                <w:rFonts w:ascii="Arial" w:hAnsi="Arial" w:cs="Arial"/>
              </w:rPr>
              <w:tab/>
              <w:t>Contains unfractionated heparin from porcine intestine (≤ 0.3 IU/mL) and buffered human plasma. The control is lyophilized.</w:t>
            </w:r>
          </w:p>
          <w:p w:rsidR="00B258A6" w:rsidRPr="0015647C" w:rsidRDefault="00B258A6" w:rsidP="00B258A6">
            <w:pPr>
              <w:pStyle w:val="MichaReferences"/>
              <w:numPr>
                <w:ilvl w:val="0"/>
                <w:numId w:val="4"/>
              </w:numPr>
              <w:tabs>
                <w:tab w:val="clear" w:pos="644"/>
              </w:tabs>
              <w:ind w:left="900"/>
              <w:rPr>
                <w:rFonts w:ascii="Arial" w:hAnsi="Arial" w:cs="Arial"/>
                <w:b/>
              </w:rPr>
            </w:pPr>
            <w:r w:rsidRPr="0015647C">
              <w:rPr>
                <w:rFonts w:ascii="Arial" w:hAnsi="Arial" w:cs="Arial"/>
                <w:b/>
              </w:rPr>
              <w:t>Berichrom</w:t>
            </w:r>
            <w:r w:rsidRPr="0015647C">
              <w:rPr>
                <w:rFonts w:ascii="Arial" w:hAnsi="Arial" w:cs="Arial"/>
                <w:b/>
                <w:vertAlign w:val="superscript"/>
              </w:rPr>
              <w:t>®</w:t>
            </w:r>
            <w:r w:rsidRPr="0015647C">
              <w:rPr>
                <w:rFonts w:ascii="Arial" w:hAnsi="Arial" w:cs="Arial"/>
                <w:b/>
              </w:rPr>
              <w:t xml:space="preserve"> Heparin Unfractionated Control 2</w:t>
            </w:r>
            <w:r w:rsidRPr="0015647C">
              <w:rPr>
                <w:rFonts w:ascii="Arial" w:hAnsi="Arial" w:cs="Arial"/>
                <w:b/>
              </w:rPr>
              <w:tab/>
            </w:r>
          </w:p>
          <w:p w:rsidR="00B258A6" w:rsidRDefault="00B258A6" w:rsidP="00B258A6">
            <w:pPr>
              <w:pStyle w:val="MichaReferences"/>
              <w:numPr>
                <w:ilvl w:val="0"/>
                <w:numId w:val="0"/>
              </w:numPr>
              <w:spacing w:before="0"/>
              <w:ind w:left="900"/>
              <w:rPr>
                <w:rFonts w:ascii="Arial" w:hAnsi="Arial" w:cs="Arial"/>
              </w:rPr>
            </w:pPr>
            <w:r w:rsidRPr="0015647C">
              <w:rPr>
                <w:rFonts w:ascii="Arial" w:hAnsi="Arial" w:cs="Arial"/>
              </w:rPr>
              <w:t>Contains unfractionated heparin from porcine intestine (≤ 0.7 IU/mL) and buffered human plasma. The control is lyophilized.</w:t>
            </w:r>
          </w:p>
          <w:p w:rsidR="003A3596" w:rsidRDefault="003A3596" w:rsidP="003A3596">
            <w:pPr>
              <w:pStyle w:val="MichaReferences"/>
              <w:numPr>
                <w:ilvl w:val="0"/>
                <w:numId w:val="21"/>
              </w:numPr>
              <w:ind w:left="1627"/>
              <w:rPr>
                <w:rFonts w:ascii="Arial" w:hAnsi="Arial" w:cs="Arial"/>
              </w:rPr>
            </w:pPr>
            <w:r>
              <w:rPr>
                <w:rFonts w:ascii="Arial" w:hAnsi="Arial" w:cs="Arial"/>
                <w:b/>
              </w:rPr>
              <w:t>Prepare controls as follows:</w:t>
            </w:r>
          </w:p>
          <w:p w:rsidR="00B258A6" w:rsidRPr="005E6931" w:rsidRDefault="00B258A6" w:rsidP="00B258A6">
            <w:pPr>
              <w:pStyle w:val="MichaReferences"/>
              <w:numPr>
                <w:ilvl w:val="0"/>
                <w:numId w:val="19"/>
              </w:numPr>
              <w:tabs>
                <w:tab w:val="left" w:pos="2268"/>
              </w:tabs>
              <w:ind w:hanging="1157"/>
              <w:rPr>
                <w:rFonts w:ascii="Arial" w:hAnsi="Arial" w:cs="Arial"/>
              </w:rPr>
            </w:pPr>
            <w:r w:rsidRPr="005E6931">
              <w:rPr>
                <w:rFonts w:ascii="Arial" w:hAnsi="Arial" w:cs="Arial"/>
              </w:rPr>
              <w:t xml:space="preserve">Reconstitute </w:t>
            </w:r>
            <w:r>
              <w:rPr>
                <w:rFonts w:ascii="Arial" w:hAnsi="Arial" w:cs="Arial"/>
              </w:rPr>
              <w:t xml:space="preserve">all controls </w:t>
            </w:r>
            <w:r w:rsidRPr="005E6931">
              <w:rPr>
                <w:rFonts w:ascii="Arial" w:hAnsi="Arial" w:cs="Arial"/>
              </w:rPr>
              <w:t xml:space="preserve">with </w:t>
            </w:r>
            <w:r w:rsidR="00007E7B">
              <w:rPr>
                <w:rFonts w:ascii="Arial" w:hAnsi="Arial" w:cs="Arial"/>
                <w:b/>
              </w:rPr>
              <w:t>1 mL</w:t>
            </w:r>
            <w:r w:rsidRPr="005E6931">
              <w:rPr>
                <w:rFonts w:ascii="Arial" w:hAnsi="Arial" w:cs="Arial"/>
              </w:rPr>
              <w:t xml:space="preserve"> of d</w:t>
            </w:r>
            <w:r>
              <w:rPr>
                <w:rFonts w:ascii="Arial" w:hAnsi="Arial" w:cs="Arial"/>
              </w:rPr>
              <w:t>e</w:t>
            </w:r>
            <w:r w:rsidRPr="005E6931">
              <w:rPr>
                <w:rFonts w:ascii="Arial" w:hAnsi="Arial" w:cs="Arial"/>
              </w:rPr>
              <w:t>ionized water.</w:t>
            </w:r>
            <w:r w:rsidR="00007E7B">
              <w:rPr>
                <w:rFonts w:ascii="Arial" w:hAnsi="Arial" w:cs="Arial"/>
              </w:rPr>
              <w:t xml:space="preserve"> </w:t>
            </w:r>
          </w:p>
          <w:p w:rsidR="00B258A6" w:rsidRPr="005E6931" w:rsidRDefault="00B258A6" w:rsidP="00B258A6">
            <w:pPr>
              <w:pStyle w:val="MichaReferences"/>
              <w:numPr>
                <w:ilvl w:val="0"/>
                <w:numId w:val="19"/>
              </w:numPr>
              <w:tabs>
                <w:tab w:val="left" w:pos="2268"/>
              </w:tabs>
              <w:spacing w:before="0"/>
              <w:ind w:hanging="1157"/>
              <w:rPr>
                <w:rFonts w:ascii="Arial" w:hAnsi="Arial" w:cs="Arial"/>
              </w:rPr>
            </w:pPr>
            <w:r w:rsidRPr="005E6931">
              <w:rPr>
                <w:rFonts w:ascii="Arial" w:hAnsi="Arial" w:cs="Arial"/>
              </w:rPr>
              <w:t>Mix carefully to dissolve (without foam formation)</w:t>
            </w:r>
          </w:p>
          <w:p w:rsidR="00B258A6" w:rsidRPr="005E6931" w:rsidRDefault="00B258A6" w:rsidP="00B258A6">
            <w:pPr>
              <w:pStyle w:val="MichaReferences"/>
              <w:numPr>
                <w:ilvl w:val="0"/>
                <w:numId w:val="19"/>
              </w:numPr>
              <w:tabs>
                <w:tab w:val="left" w:pos="2268"/>
              </w:tabs>
              <w:spacing w:before="0"/>
              <w:ind w:hanging="1157"/>
              <w:rPr>
                <w:rFonts w:ascii="Arial" w:hAnsi="Arial" w:cs="Arial"/>
              </w:rPr>
            </w:pPr>
            <w:r w:rsidRPr="005E6931">
              <w:rPr>
                <w:rFonts w:ascii="Arial" w:hAnsi="Arial" w:cs="Arial"/>
              </w:rPr>
              <w:t>Allow to stand at +15 to +25</w:t>
            </w:r>
            <w:r w:rsidRPr="005E6931">
              <w:rPr>
                <w:rFonts w:ascii="Arial" w:hAnsi="Arial" w:cs="Arial"/>
              </w:rPr>
              <w:sym w:font="Symbol" w:char="F0B0"/>
            </w:r>
            <w:r w:rsidRPr="005E6931">
              <w:rPr>
                <w:rFonts w:ascii="Arial" w:hAnsi="Arial" w:cs="Arial"/>
              </w:rPr>
              <w:t>C for at leas</w:t>
            </w:r>
            <w:r>
              <w:rPr>
                <w:rFonts w:ascii="Arial" w:hAnsi="Arial" w:cs="Arial"/>
              </w:rPr>
              <w:t>t</w:t>
            </w:r>
            <w:r w:rsidRPr="005E6931">
              <w:rPr>
                <w:rFonts w:ascii="Arial" w:hAnsi="Arial" w:cs="Arial"/>
              </w:rPr>
              <w:t xml:space="preserve"> </w:t>
            </w:r>
            <w:r>
              <w:rPr>
                <w:rFonts w:ascii="Arial" w:hAnsi="Arial" w:cs="Arial"/>
              </w:rPr>
              <w:t>15</w:t>
            </w:r>
            <w:r w:rsidRPr="005E6931">
              <w:rPr>
                <w:rFonts w:ascii="Arial" w:hAnsi="Arial" w:cs="Arial"/>
              </w:rPr>
              <w:t xml:space="preserve"> minutes.</w:t>
            </w:r>
          </w:p>
          <w:p w:rsidR="00B258A6" w:rsidRDefault="00B258A6" w:rsidP="00B9129C">
            <w:pPr>
              <w:pStyle w:val="MichaReferences"/>
              <w:numPr>
                <w:ilvl w:val="0"/>
                <w:numId w:val="19"/>
              </w:numPr>
              <w:tabs>
                <w:tab w:val="left" w:pos="2280"/>
              </w:tabs>
              <w:spacing w:before="0"/>
              <w:ind w:hanging="1157"/>
              <w:rPr>
                <w:rFonts w:ascii="Arial" w:hAnsi="Arial" w:cs="Arial"/>
              </w:rPr>
            </w:pPr>
            <w:r>
              <w:rPr>
                <w:rFonts w:ascii="Arial" w:hAnsi="Arial" w:cs="Arial"/>
              </w:rPr>
              <w:t>Mix</w:t>
            </w:r>
            <w:r w:rsidRPr="005E6931">
              <w:rPr>
                <w:rFonts w:ascii="Arial" w:hAnsi="Arial" w:cs="Arial"/>
              </w:rPr>
              <w:t xml:space="preserve"> gently once more before use.</w:t>
            </w:r>
          </w:p>
          <w:p w:rsidR="00EF70A2" w:rsidRDefault="00EF70A2" w:rsidP="00EF70A2">
            <w:pPr>
              <w:pStyle w:val="MichaReferences"/>
              <w:numPr>
                <w:ilvl w:val="0"/>
                <w:numId w:val="0"/>
              </w:numPr>
              <w:tabs>
                <w:tab w:val="left" w:pos="2280"/>
              </w:tabs>
              <w:spacing w:before="0" w:after="120"/>
              <w:ind w:left="907"/>
              <w:rPr>
                <w:rFonts w:ascii="Arial" w:hAnsi="Arial" w:cs="Arial"/>
                <w:b/>
              </w:rPr>
            </w:pPr>
          </w:p>
          <w:p w:rsidR="00EF70A2" w:rsidRDefault="00EF70A2" w:rsidP="00EF70A2">
            <w:pPr>
              <w:pStyle w:val="MichaReferences"/>
              <w:numPr>
                <w:ilvl w:val="0"/>
                <w:numId w:val="0"/>
              </w:numPr>
              <w:tabs>
                <w:tab w:val="left" w:pos="2280"/>
              </w:tabs>
              <w:spacing w:before="0" w:after="120"/>
              <w:ind w:left="907"/>
              <w:rPr>
                <w:rFonts w:ascii="Arial" w:hAnsi="Arial" w:cs="Arial"/>
                <w:b/>
              </w:rPr>
            </w:pPr>
            <w:r w:rsidRPr="004D513C">
              <w:rPr>
                <w:rFonts w:ascii="Arial" w:hAnsi="Arial" w:cs="Arial"/>
                <w:b/>
              </w:rPr>
              <w:t xml:space="preserve">Stability after reconstitution: </w:t>
            </w:r>
          </w:p>
          <w:tbl>
            <w:tblPr>
              <w:tblW w:w="5058"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1620"/>
              <w:gridCol w:w="1710"/>
            </w:tblGrid>
            <w:tr w:rsidR="00EF70A2" w:rsidRPr="0015647C" w:rsidTr="00B57F08">
              <w:tc>
                <w:tcPr>
                  <w:tcW w:w="1728" w:type="dxa"/>
                </w:tcPr>
                <w:p w:rsidR="00EF70A2" w:rsidRPr="0071731F"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b/>
                      <w:bCs/>
                      <w:sz w:val="20"/>
                      <w:szCs w:val="20"/>
                    </w:rPr>
                  </w:pPr>
                  <w:r w:rsidRPr="0071731F">
                    <w:rPr>
                      <w:rFonts w:ascii="Arial" w:hAnsi="Arial" w:cs="Arial"/>
                      <w:b/>
                      <w:bCs/>
                      <w:sz w:val="20"/>
                      <w:szCs w:val="20"/>
                    </w:rPr>
                    <w:t>Temperature</w:t>
                  </w:r>
                </w:p>
              </w:tc>
              <w:tc>
                <w:tcPr>
                  <w:tcW w:w="1620" w:type="dxa"/>
                </w:tcPr>
                <w:p w:rsidR="00EF70A2" w:rsidRPr="0071731F"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b/>
                      <w:bCs/>
                      <w:sz w:val="20"/>
                      <w:szCs w:val="20"/>
                    </w:rPr>
                  </w:pPr>
                  <w:r>
                    <w:rPr>
                      <w:rFonts w:ascii="Arial" w:hAnsi="Arial" w:cs="Arial"/>
                      <w:b/>
                      <w:bCs/>
                      <w:sz w:val="20"/>
                      <w:szCs w:val="20"/>
                    </w:rPr>
                    <w:t>UF Ct</w:t>
                  </w:r>
                  <w:r w:rsidRPr="0071731F">
                    <w:rPr>
                      <w:rFonts w:ascii="Arial" w:hAnsi="Arial" w:cs="Arial"/>
                      <w:b/>
                      <w:bCs/>
                      <w:sz w:val="20"/>
                      <w:szCs w:val="20"/>
                    </w:rPr>
                    <w:t>. 1</w:t>
                  </w:r>
                </w:p>
              </w:tc>
              <w:tc>
                <w:tcPr>
                  <w:tcW w:w="1710" w:type="dxa"/>
                </w:tcPr>
                <w:p w:rsidR="00EF70A2" w:rsidRPr="0071731F"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b/>
                      <w:bCs/>
                      <w:sz w:val="20"/>
                      <w:szCs w:val="20"/>
                    </w:rPr>
                  </w:pPr>
                  <w:r>
                    <w:rPr>
                      <w:rFonts w:ascii="Arial" w:hAnsi="Arial" w:cs="Arial"/>
                      <w:b/>
                      <w:bCs/>
                      <w:sz w:val="20"/>
                      <w:szCs w:val="20"/>
                    </w:rPr>
                    <w:t>UF Ct</w:t>
                  </w:r>
                  <w:r w:rsidRPr="0071731F">
                    <w:rPr>
                      <w:rFonts w:ascii="Arial" w:hAnsi="Arial" w:cs="Arial"/>
                      <w:b/>
                      <w:bCs/>
                      <w:sz w:val="20"/>
                      <w:szCs w:val="20"/>
                    </w:rPr>
                    <w:t>. 2</w:t>
                  </w:r>
                </w:p>
              </w:tc>
            </w:tr>
            <w:tr w:rsidR="00EF70A2" w:rsidRPr="0015647C" w:rsidTr="00B57F08">
              <w:tc>
                <w:tcPr>
                  <w:tcW w:w="1728" w:type="dxa"/>
                </w:tcPr>
                <w:p w:rsidR="00EF70A2" w:rsidRPr="0015647C"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sz w:val="20"/>
                      <w:szCs w:val="20"/>
                    </w:rPr>
                  </w:pPr>
                  <w:r w:rsidRPr="0015647C">
                    <w:rPr>
                      <w:rFonts w:ascii="Arial" w:hAnsi="Arial" w:cs="Arial"/>
                      <w:sz w:val="20"/>
                      <w:szCs w:val="20"/>
                    </w:rPr>
                    <w:t>+15 to +25</w:t>
                  </w:r>
                  <w:r w:rsidRPr="0015647C">
                    <w:rPr>
                      <w:rFonts w:ascii="Arial" w:hAnsi="Arial" w:cs="Arial"/>
                      <w:sz w:val="20"/>
                      <w:szCs w:val="20"/>
                    </w:rPr>
                    <w:sym w:font="Symbol" w:char="F0B0"/>
                  </w:r>
                  <w:r w:rsidRPr="0015647C">
                    <w:rPr>
                      <w:rFonts w:ascii="Arial" w:hAnsi="Arial" w:cs="Arial"/>
                      <w:sz w:val="20"/>
                      <w:szCs w:val="20"/>
                    </w:rPr>
                    <w:t>C</w:t>
                  </w:r>
                </w:p>
              </w:tc>
              <w:tc>
                <w:tcPr>
                  <w:tcW w:w="1620" w:type="dxa"/>
                </w:tcPr>
                <w:p w:rsidR="00EF70A2" w:rsidRPr="0015647C"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24 hours</w:t>
                  </w:r>
                </w:p>
              </w:tc>
              <w:tc>
                <w:tcPr>
                  <w:tcW w:w="1710" w:type="dxa"/>
                </w:tcPr>
                <w:p w:rsidR="00EF70A2" w:rsidRPr="0015647C"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24 hours</w:t>
                  </w:r>
                </w:p>
              </w:tc>
            </w:tr>
            <w:tr w:rsidR="00EF70A2" w:rsidRPr="0015647C" w:rsidTr="00B57F08">
              <w:tc>
                <w:tcPr>
                  <w:tcW w:w="1728" w:type="dxa"/>
                </w:tcPr>
                <w:p w:rsidR="00EF70A2" w:rsidRPr="003C28A5"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b/>
                      <w:sz w:val="22"/>
                      <w:szCs w:val="22"/>
                    </w:rPr>
                  </w:pPr>
                  <w:r w:rsidRPr="003C28A5">
                    <w:rPr>
                      <w:rFonts w:ascii="Arial" w:hAnsi="Arial" w:cs="Arial"/>
                      <w:b/>
                      <w:sz w:val="22"/>
                      <w:szCs w:val="22"/>
                    </w:rPr>
                    <w:t>+2 to +8</w:t>
                  </w:r>
                  <w:r w:rsidRPr="003C28A5">
                    <w:rPr>
                      <w:rFonts w:ascii="Arial" w:hAnsi="Arial" w:cs="Arial"/>
                      <w:b/>
                      <w:sz w:val="22"/>
                      <w:szCs w:val="22"/>
                    </w:rPr>
                    <w:sym w:font="Symbol" w:char="F0B0"/>
                  </w:r>
                  <w:r w:rsidRPr="003C28A5">
                    <w:rPr>
                      <w:rFonts w:ascii="Arial" w:hAnsi="Arial" w:cs="Arial"/>
                      <w:b/>
                      <w:sz w:val="22"/>
                      <w:szCs w:val="22"/>
                    </w:rPr>
                    <w:t>C</w:t>
                  </w:r>
                </w:p>
              </w:tc>
              <w:tc>
                <w:tcPr>
                  <w:tcW w:w="1620" w:type="dxa"/>
                </w:tcPr>
                <w:p w:rsidR="00EF70A2" w:rsidRPr="003C28A5"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b/>
                      <w:sz w:val="22"/>
                      <w:szCs w:val="22"/>
                    </w:rPr>
                  </w:pPr>
                  <w:r w:rsidRPr="003C28A5">
                    <w:rPr>
                      <w:rFonts w:ascii="Arial" w:hAnsi="Arial" w:cs="Arial"/>
                      <w:b/>
                      <w:sz w:val="22"/>
                      <w:szCs w:val="22"/>
                    </w:rPr>
                    <w:t>48 hours</w:t>
                  </w:r>
                </w:p>
              </w:tc>
              <w:tc>
                <w:tcPr>
                  <w:tcW w:w="1710" w:type="dxa"/>
                </w:tcPr>
                <w:p w:rsidR="00EF70A2" w:rsidRPr="003C28A5"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b/>
                      <w:sz w:val="22"/>
                      <w:szCs w:val="22"/>
                    </w:rPr>
                  </w:pPr>
                  <w:r w:rsidRPr="003C28A5">
                    <w:rPr>
                      <w:rFonts w:ascii="Arial" w:hAnsi="Arial" w:cs="Arial"/>
                      <w:b/>
                      <w:sz w:val="22"/>
                      <w:szCs w:val="22"/>
                    </w:rPr>
                    <w:t>48 hours</w:t>
                  </w:r>
                </w:p>
              </w:tc>
            </w:tr>
            <w:tr w:rsidR="00EF70A2" w:rsidRPr="0015647C" w:rsidTr="00B57F08">
              <w:tc>
                <w:tcPr>
                  <w:tcW w:w="1728" w:type="dxa"/>
                </w:tcPr>
                <w:p w:rsidR="00EF70A2" w:rsidRPr="0015647C"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sz w:val="20"/>
                      <w:szCs w:val="20"/>
                    </w:rPr>
                  </w:pPr>
                  <w:r w:rsidRPr="0015647C">
                    <w:rPr>
                      <w:rFonts w:ascii="Arial" w:hAnsi="Arial" w:cs="Arial"/>
                      <w:sz w:val="20"/>
                      <w:szCs w:val="20"/>
                    </w:rPr>
                    <w:t>-18</w:t>
                  </w:r>
                  <w:r w:rsidRPr="0015647C">
                    <w:rPr>
                      <w:rFonts w:ascii="Arial" w:hAnsi="Arial" w:cs="Arial"/>
                      <w:sz w:val="20"/>
                      <w:szCs w:val="20"/>
                    </w:rPr>
                    <w:sym w:font="Symbol" w:char="F0B0"/>
                  </w:r>
                  <w:r w:rsidRPr="0015647C">
                    <w:rPr>
                      <w:rFonts w:ascii="Arial" w:hAnsi="Arial" w:cs="Arial"/>
                      <w:sz w:val="20"/>
                      <w:szCs w:val="20"/>
                    </w:rPr>
                    <w:t>C</w:t>
                  </w:r>
                </w:p>
              </w:tc>
              <w:tc>
                <w:tcPr>
                  <w:tcW w:w="1620" w:type="dxa"/>
                </w:tcPr>
                <w:p w:rsidR="00EF70A2" w:rsidRPr="0015647C"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4 weeks</w:t>
                  </w:r>
                </w:p>
              </w:tc>
              <w:tc>
                <w:tcPr>
                  <w:tcW w:w="1710" w:type="dxa"/>
                </w:tcPr>
                <w:p w:rsidR="00EF70A2" w:rsidRPr="0015647C"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4 weeks</w:t>
                  </w:r>
                </w:p>
              </w:tc>
            </w:tr>
            <w:tr w:rsidR="00EF70A2" w:rsidRPr="0015647C" w:rsidTr="00B57F08">
              <w:tc>
                <w:tcPr>
                  <w:tcW w:w="1728" w:type="dxa"/>
                </w:tcPr>
                <w:p w:rsidR="00EF70A2" w:rsidRPr="0015647C"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both"/>
                    <w:rPr>
                      <w:rFonts w:ascii="Arial" w:hAnsi="Arial" w:cs="Arial"/>
                      <w:sz w:val="20"/>
                      <w:szCs w:val="20"/>
                    </w:rPr>
                  </w:pPr>
                  <w:r w:rsidRPr="0015647C">
                    <w:rPr>
                      <w:rFonts w:ascii="Arial" w:hAnsi="Arial" w:cs="Arial"/>
                      <w:sz w:val="20"/>
                      <w:szCs w:val="20"/>
                    </w:rPr>
                    <w:t>Onboard</w:t>
                  </w:r>
                </w:p>
              </w:tc>
              <w:tc>
                <w:tcPr>
                  <w:tcW w:w="1620" w:type="dxa"/>
                </w:tcPr>
                <w:p w:rsidR="00EF70A2" w:rsidRPr="0015647C"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w:t>
                  </w:r>
                </w:p>
              </w:tc>
              <w:tc>
                <w:tcPr>
                  <w:tcW w:w="1710" w:type="dxa"/>
                </w:tcPr>
                <w:p w:rsidR="00EF70A2" w:rsidRPr="0015647C" w:rsidRDefault="00EF70A2" w:rsidP="00EF70A2">
                  <w:pPr>
                    <w:framePr w:hSpace="180" w:wrap="around" w:vAnchor="page" w:hAnchor="margin" w:y="1936"/>
                    <w:tabs>
                      <w:tab w:val="left" w:pos="576"/>
                      <w:tab w:val="left" w:pos="720"/>
                      <w:tab w:val="left" w:pos="1440"/>
                      <w:tab w:val="left" w:pos="2160"/>
                      <w:tab w:val="left" w:pos="2880"/>
                      <w:tab w:val="left" w:pos="3600"/>
                      <w:tab w:val="left" w:pos="4320"/>
                      <w:tab w:val="left" w:pos="5040"/>
                      <w:tab w:val="left" w:pos="5760"/>
                      <w:tab w:val="left" w:pos="6480"/>
                      <w:tab w:val="left" w:pos="7200"/>
                      <w:tab w:val="left" w:pos="7579"/>
                      <w:tab w:val="left" w:pos="8004"/>
                      <w:tab w:val="left" w:pos="10080"/>
                    </w:tabs>
                    <w:jc w:val="center"/>
                    <w:rPr>
                      <w:rFonts w:ascii="Arial" w:hAnsi="Arial" w:cs="Arial"/>
                      <w:sz w:val="20"/>
                      <w:szCs w:val="20"/>
                    </w:rPr>
                  </w:pPr>
                  <w:r w:rsidRPr="0015647C">
                    <w:rPr>
                      <w:rFonts w:ascii="Arial" w:hAnsi="Arial" w:cs="Arial"/>
                      <w:sz w:val="20"/>
                      <w:szCs w:val="20"/>
                    </w:rPr>
                    <w:t>-</w:t>
                  </w:r>
                </w:p>
              </w:tc>
            </w:tr>
          </w:tbl>
          <w:p w:rsidR="00EF70A2" w:rsidRPr="0015647C" w:rsidRDefault="00EF70A2" w:rsidP="00EF70A2">
            <w:pPr>
              <w:tabs>
                <w:tab w:val="left" w:pos="709"/>
                <w:tab w:val="left" w:pos="993"/>
                <w:tab w:val="left" w:pos="1134"/>
                <w:tab w:val="left" w:pos="3600"/>
                <w:tab w:val="left" w:pos="4320"/>
                <w:tab w:val="left" w:pos="5040"/>
                <w:tab w:val="left" w:pos="5760"/>
                <w:tab w:val="left" w:pos="6480"/>
                <w:tab w:val="left" w:pos="7200"/>
                <w:tab w:val="left" w:pos="7920"/>
                <w:tab w:val="left" w:pos="8640"/>
                <w:tab w:val="left" w:pos="9360"/>
                <w:tab w:val="left" w:pos="10080"/>
              </w:tabs>
              <w:ind w:left="578"/>
              <w:rPr>
                <w:rFonts w:ascii="Arial" w:hAnsi="Arial" w:cs="Arial"/>
                <w:sz w:val="20"/>
                <w:szCs w:val="20"/>
              </w:rPr>
            </w:pPr>
          </w:p>
          <w:p w:rsidR="00EF70A2" w:rsidRPr="00B9129C" w:rsidRDefault="00EF70A2" w:rsidP="00EF70A2">
            <w:pPr>
              <w:pStyle w:val="MichaReferences"/>
              <w:numPr>
                <w:ilvl w:val="0"/>
                <w:numId w:val="0"/>
              </w:numPr>
              <w:tabs>
                <w:tab w:val="left" w:pos="2280"/>
              </w:tabs>
              <w:spacing w:before="0"/>
              <w:ind w:left="3000"/>
              <w:rPr>
                <w:rFonts w:ascii="Arial" w:hAnsi="Arial" w:cs="Arial"/>
              </w:rPr>
            </w:pPr>
          </w:p>
          <w:p w:rsidR="0015647C" w:rsidRPr="0015647C" w:rsidRDefault="0015647C" w:rsidP="003F18FF">
            <w:pPr>
              <w:pStyle w:val="MichaReferences"/>
              <w:tabs>
                <w:tab w:val="clear" w:pos="644"/>
              </w:tabs>
              <w:ind w:left="900"/>
              <w:rPr>
                <w:rFonts w:ascii="Arial" w:hAnsi="Arial" w:cs="Arial"/>
                <w:b/>
              </w:rPr>
            </w:pPr>
            <w:r w:rsidRPr="0015647C">
              <w:rPr>
                <w:rFonts w:ascii="Arial" w:hAnsi="Arial" w:cs="Arial"/>
                <w:b/>
              </w:rPr>
              <w:t>CA Clean I</w:t>
            </w:r>
            <w:r w:rsidRPr="0015647C">
              <w:rPr>
                <w:rFonts w:ascii="Arial" w:hAnsi="Arial" w:cs="Arial"/>
              </w:rPr>
              <w:t xml:space="preserve"> is liquid and ready to use. </w:t>
            </w:r>
          </w:p>
          <w:p w:rsidR="0015647C" w:rsidRPr="0015647C" w:rsidRDefault="00996EF5" w:rsidP="0015647C">
            <w:pPr>
              <w:tabs>
                <w:tab w:val="num" w:pos="360"/>
                <w:tab w:val="left" w:pos="709"/>
                <w:tab w:val="num" w:pos="1134"/>
              </w:tabs>
              <w:ind w:left="600" w:right="720" w:hanging="2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Store at 2-8</w:t>
            </w:r>
            <w:r w:rsidR="0015647C" w:rsidRPr="0015647C">
              <w:rPr>
                <w:rFonts w:ascii="Arial" w:hAnsi="Arial" w:cs="Arial"/>
                <w:sz w:val="20"/>
                <w:szCs w:val="20"/>
              </w:rPr>
              <w:t xml:space="preserve">°C. Do Not Freeze. </w:t>
            </w:r>
          </w:p>
          <w:p w:rsidR="0015647C" w:rsidRPr="0015647C" w:rsidRDefault="00996EF5" w:rsidP="0015647C">
            <w:pPr>
              <w:tabs>
                <w:tab w:val="left" w:pos="709"/>
                <w:tab w:val="num" w:pos="1134"/>
              </w:tabs>
              <w:ind w:left="600" w:hanging="24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Stable unopened at 2-8</w:t>
            </w:r>
            <w:r w:rsidR="0015647C" w:rsidRPr="0015647C">
              <w:rPr>
                <w:rFonts w:ascii="Arial" w:hAnsi="Arial" w:cs="Arial"/>
                <w:sz w:val="20"/>
                <w:szCs w:val="20"/>
              </w:rPr>
              <w:t xml:space="preserve">°C until expiration date on bottle. </w:t>
            </w:r>
          </w:p>
          <w:p w:rsidR="0015647C" w:rsidRDefault="0015647C" w:rsidP="0015647C">
            <w:pPr>
              <w:pStyle w:val="MichaStability"/>
              <w:tabs>
                <w:tab w:val="left" w:pos="709"/>
                <w:tab w:val="num" w:pos="1134"/>
              </w:tabs>
              <w:ind w:left="600" w:hanging="240"/>
              <w:rPr>
                <w:rFonts w:ascii="Arial" w:hAnsi="Arial" w:cs="Arial"/>
              </w:rPr>
            </w:pPr>
            <w:r w:rsidRPr="0015647C">
              <w:rPr>
                <w:rFonts w:ascii="Arial" w:hAnsi="Arial" w:cs="Arial"/>
              </w:rPr>
              <w:tab/>
            </w:r>
            <w:r w:rsidRPr="0015647C">
              <w:rPr>
                <w:rFonts w:ascii="Arial" w:hAnsi="Arial" w:cs="Arial"/>
              </w:rPr>
              <w:tab/>
            </w:r>
            <w:r w:rsidRPr="0015647C">
              <w:rPr>
                <w:rFonts w:ascii="Arial" w:hAnsi="Arial" w:cs="Arial"/>
              </w:rPr>
              <w:tab/>
              <w:t xml:space="preserve">Opened bottle </w:t>
            </w:r>
            <w:r w:rsidRPr="005462F1">
              <w:rPr>
                <w:rFonts w:ascii="Arial" w:hAnsi="Arial" w:cs="Arial"/>
                <w:b/>
              </w:rPr>
              <w:t>stable for 30 days</w:t>
            </w:r>
            <w:r w:rsidRPr="0015647C">
              <w:rPr>
                <w:rFonts w:ascii="Arial" w:hAnsi="Arial" w:cs="Arial"/>
              </w:rPr>
              <w:t xml:space="preserve"> at </w:t>
            </w:r>
            <w:r w:rsidR="00996EF5">
              <w:rPr>
                <w:rFonts w:ascii="Arial" w:hAnsi="Arial" w:cs="Arial"/>
              </w:rPr>
              <w:t>2-8</w:t>
            </w:r>
            <w:r w:rsidRPr="0015647C">
              <w:rPr>
                <w:rFonts w:ascii="Arial" w:hAnsi="Arial" w:cs="Arial"/>
              </w:rPr>
              <w:t>°C.</w:t>
            </w:r>
          </w:p>
          <w:p w:rsidR="0015647C" w:rsidRPr="0015647C" w:rsidRDefault="0015647C" w:rsidP="003F18FF">
            <w:pPr>
              <w:pStyle w:val="MichaReferences"/>
              <w:tabs>
                <w:tab w:val="clear" w:pos="644"/>
              </w:tabs>
              <w:ind w:left="900"/>
              <w:rPr>
                <w:rFonts w:ascii="Arial" w:hAnsi="Arial" w:cs="Arial"/>
              </w:rPr>
            </w:pPr>
            <w:r w:rsidRPr="0015647C">
              <w:rPr>
                <w:rFonts w:ascii="Arial" w:hAnsi="Arial" w:cs="Arial"/>
                <w:b/>
              </w:rPr>
              <w:t>CA Clean II</w:t>
            </w:r>
            <w:r w:rsidRPr="0015647C">
              <w:rPr>
                <w:rFonts w:ascii="Arial" w:hAnsi="Arial" w:cs="Arial"/>
              </w:rPr>
              <w:t xml:space="preserve"> is liquid and ready to use.</w:t>
            </w:r>
          </w:p>
          <w:p w:rsidR="00281E49" w:rsidRDefault="00996EF5" w:rsidP="0015647C">
            <w:pPr>
              <w:tabs>
                <w:tab w:val="left" w:pos="720"/>
                <w:tab w:val="left" w:pos="1200"/>
              </w:tabs>
              <w:ind w:left="900"/>
              <w:rPr>
                <w:rFonts w:ascii="Arial" w:hAnsi="Arial" w:cs="Arial"/>
                <w:sz w:val="20"/>
                <w:szCs w:val="20"/>
              </w:rPr>
            </w:pPr>
            <w:r>
              <w:rPr>
                <w:rFonts w:ascii="Arial" w:hAnsi="Arial" w:cs="Arial"/>
                <w:sz w:val="20"/>
                <w:szCs w:val="20"/>
              </w:rPr>
              <w:t>Stable unopened at 5-35</w:t>
            </w:r>
            <w:r w:rsidR="0015647C" w:rsidRPr="0015647C">
              <w:rPr>
                <w:rFonts w:ascii="Arial" w:hAnsi="Arial" w:cs="Arial"/>
                <w:sz w:val="20"/>
                <w:szCs w:val="20"/>
              </w:rPr>
              <w:t>°C until expiration date on cubitainer.</w:t>
            </w:r>
          </w:p>
          <w:p w:rsidR="0015647C" w:rsidRPr="0015647C" w:rsidRDefault="0015647C" w:rsidP="0015647C">
            <w:pPr>
              <w:tabs>
                <w:tab w:val="left" w:pos="720"/>
                <w:tab w:val="left" w:pos="1200"/>
              </w:tabs>
              <w:ind w:left="900"/>
              <w:rPr>
                <w:rFonts w:ascii="Arial" w:hAnsi="Arial" w:cs="Arial"/>
                <w:sz w:val="20"/>
                <w:szCs w:val="20"/>
              </w:rPr>
            </w:pPr>
            <w:r w:rsidRPr="0015647C">
              <w:rPr>
                <w:rFonts w:ascii="Arial" w:hAnsi="Arial" w:cs="Arial"/>
                <w:sz w:val="20"/>
                <w:szCs w:val="20"/>
              </w:rPr>
              <w:t xml:space="preserve">Opened cubitainer is </w:t>
            </w:r>
            <w:r w:rsidRPr="004050BE">
              <w:rPr>
                <w:rFonts w:ascii="Arial" w:hAnsi="Arial" w:cs="Arial"/>
                <w:b/>
                <w:sz w:val="20"/>
                <w:szCs w:val="20"/>
              </w:rPr>
              <w:t>stable for 60 days</w:t>
            </w:r>
            <w:r w:rsidRPr="0015647C">
              <w:rPr>
                <w:rFonts w:ascii="Arial" w:hAnsi="Arial" w:cs="Arial"/>
                <w:sz w:val="20"/>
                <w:szCs w:val="20"/>
              </w:rPr>
              <w:t>.</w:t>
            </w:r>
          </w:p>
          <w:p w:rsidR="0015647C" w:rsidRPr="0015647C" w:rsidRDefault="0015647C" w:rsidP="0015647C">
            <w:pPr>
              <w:tabs>
                <w:tab w:val="left" w:pos="709"/>
                <w:tab w:val="left" w:pos="993"/>
                <w:tab w:val="left" w:pos="1134"/>
                <w:tab w:val="left" w:pos="3600"/>
                <w:tab w:val="left" w:pos="4320"/>
                <w:tab w:val="left" w:pos="5040"/>
                <w:tab w:val="left" w:pos="5760"/>
                <w:tab w:val="left" w:pos="6480"/>
                <w:tab w:val="left" w:pos="7200"/>
                <w:tab w:val="left" w:pos="7920"/>
                <w:tab w:val="left" w:pos="8640"/>
                <w:tab w:val="left" w:pos="9360"/>
                <w:tab w:val="left" w:pos="10080"/>
              </w:tabs>
              <w:ind w:left="578"/>
              <w:rPr>
                <w:rFonts w:ascii="Arial" w:hAnsi="Arial" w:cs="Arial"/>
                <w:sz w:val="20"/>
                <w:szCs w:val="20"/>
              </w:rPr>
            </w:pPr>
          </w:p>
          <w:p w:rsidR="0015647C" w:rsidRPr="0015647C" w:rsidRDefault="0015647C" w:rsidP="00281E49">
            <w:pPr>
              <w:tabs>
                <w:tab w:val="left" w:pos="576"/>
                <w:tab w:val="left" w:pos="709"/>
                <w:tab w:val="left" w:pos="113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900"/>
              <w:rPr>
                <w:rFonts w:ascii="Arial" w:hAnsi="Arial" w:cs="Arial"/>
                <w:b/>
                <w:sz w:val="20"/>
                <w:szCs w:val="20"/>
              </w:rPr>
            </w:pPr>
            <w:r w:rsidRPr="0015647C">
              <w:rPr>
                <w:rFonts w:ascii="Arial" w:hAnsi="Arial" w:cs="Arial"/>
                <w:b/>
                <w:sz w:val="20"/>
                <w:szCs w:val="20"/>
              </w:rPr>
              <w:t>These products are for in vitro diagnostic use only.</w:t>
            </w:r>
          </w:p>
          <w:p w:rsidR="0015647C" w:rsidRPr="0015647C" w:rsidRDefault="0015647C" w:rsidP="0015647C">
            <w:pPr>
              <w:tabs>
                <w:tab w:val="left" w:pos="576"/>
                <w:tab w:val="left" w:pos="709"/>
                <w:tab w:val="left" w:pos="113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936"/>
              <w:rPr>
                <w:rFonts w:ascii="Arial" w:hAnsi="Arial" w:cs="Arial"/>
                <w:b/>
                <w:sz w:val="20"/>
                <w:szCs w:val="20"/>
              </w:rPr>
            </w:pPr>
          </w:p>
          <w:p w:rsidR="0015647C" w:rsidRPr="0015647C" w:rsidRDefault="0015647C" w:rsidP="00281E49">
            <w:pPr>
              <w:pStyle w:val="Micha2"/>
              <w:spacing w:before="0"/>
              <w:ind w:left="595" w:firstLine="35"/>
              <w:rPr>
                <w:rFonts w:ascii="Arial" w:hAnsi="Arial" w:cs="Arial"/>
                <w:sz w:val="20"/>
              </w:rPr>
            </w:pPr>
            <w:r w:rsidRPr="0015647C">
              <w:rPr>
                <w:rFonts w:ascii="Arial" w:hAnsi="Arial" w:cs="Arial"/>
                <w:sz w:val="20"/>
              </w:rPr>
              <w:t>Reagent Integrity:</w:t>
            </w:r>
          </w:p>
          <w:p w:rsidR="0015647C" w:rsidRPr="0015647C" w:rsidRDefault="0015647C" w:rsidP="00281E49">
            <w:pPr>
              <w:pStyle w:val="MichaList"/>
              <w:tabs>
                <w:tab w:val="clear" w:pos="2160"/>
              </w:tabs>
              <w:ind w:left="630"/>
              <w:rPr>
                <w:rFonts w:ascii="Arial" w:hAnsi="Arial" w:cs="Arial"/>
              </w:rPr>
            </w:pPr>
            <w:r w:rsidRPr="0015647C">
              <w:rPr>
                <w:rFonts w:ascii="Arial" w:hAnsi="Arial" w:cs="Arial"/>
              </w:rPr>
              <w:t xml:space="preserve">Indication of deterioration: No evidence of vacuum in vial upon opening, difficulty in reconstituting </w:t>
            </w:r>
            <w:r w:rsidR="00996EF5">
              <w:rPr>
                <w:rFonts w:ascii="Arial" w:hAnsi="Arial" w:cs="Arial"/>
              </w:rPr>
              <w:t>reagent,</w:t>
            </w:r>
            <w:r w:rsidR="00996EF5" w:rsidRPr="0015647C">
              <w:rPr>
                <w:rFonts w:ascii="Arial" w:hAnsi="Arial" w:cs="Arial"/>
              </w:rPr>
              <w:t xml:space="preserve"> control</w:t>
            </w:r>
            <w:r w:rsidRPr="0015647C">
              <w:rPr>
                <w:rFonts w:ascii="Arial" w:hAnsi="Arial" w:cs="Arial"/>
              </w:rPr>
              <w:t xml:space="preserve"> values outside of determined range</w:t>
            </w:r>
          </w:p>
          <w:p w:rsidR="00281E49" w:rsidRPr="002473F5" w:rsidRDefault="00281E49" w:rsidP="002473F5">
            <w:pPr>
              <w:pStyle w:val="Michatext1"/>
              <w:spacing w:before="60"/>
              <w:ind w:left="1138" w:right="720"/>
              <w:rPr>
                <w:rFonts w:ascii="Arial" w:hAnsi="Arial" w:cs="Arial"/>
                <w:i/>
              </w:rPr>
            </w:pPr>
            <w:r w:rsidRPr="002473F5">
              <w:rPr>
                <w:rFonts w:ascii="Arial" w:hAnsi="Arial" w:cs="Arial"/>
                <w:b/>
                <w:bCs/>
                <w:i/>
              </w:rPr>
              <w:t xml:space="preserve">WARNING: </w:t>
            </w:r>
            <w:r w:rsidRPr="002473F5">
              <w:rPr>
                <w:rFonts w:ascii="Arial" w:hAnsi="Arial" w:cs="Arial"/>
                <w:i/>
              </w:rPr>
              <w:t>Sodium azide may react with lead and copper plumbing to form highly explosive metal azides. If discarded into a sink, flush with a large volume of water to prevent azide build up.</w:t>
            </w:r>
          </w:p>
          <w:p w:rsidR="0007077F" w:rsidRDefault="0007077F" w:rsidP="00FE37C9">
            <w:pPr>
              <w:pStyle w:val="MichaListNumbered1"/>
              <w:numPr>
                <w:ilvl w:val="0"/>
                <w:numId w:val="0"/>
              </w:numPr>
              <w:tabs>
                <w:tab w:val="num" w:pos="851"/>
                <w:tab w:val="left" w:pos="1080"/>
              </w:tabs>
              <w:ind w:left="576" w:firstLine="275"/>
              <w:rPr>
                <w:rFonts w:ascii="Arial" w:hAnsi="Arial" w:cs="Arial"/>
              </w:rPr>
            </w:pPr>
          </w:p>
          <w:p w:rsidR="00EF70A2" w:rsidRDefault="00EF70A2" w:rsidP="00FE37C9">
            <w:pPr>
              <w:pStyle w:val="MichaListNumbered1"/>
              <w:numPr>
                <w:ilvl w:val="0"/>
                <w:numId w:val="0"/>
              </w:numPr>
              <w:tabs>
                <w:tab w:val="num" w:pos="851"/>
                <w:tab w:val="left" w:pos="1080"/>
              </w:tabs>
              <w:ind w:left="576" w:firstLine="275"/>
              <w:rPr>
                <w:rFonts w:ascii="Arial" w:hAnsi="Arial" w:cs="Arial"/>
              </w:rPr>
            </w:pPr>
          </w:p>
          <w:p w:rsidR="00EF70A2" w:rsidRDefault="00EF70A2" w:rsidP="00FE37C9">
            <w:pPr>
              <w:pStyle w:val="MichaListNumbered1"/>
              <w:numPr>
                <w:ilvl w:val="0"/>
                <w:numId w:val="0"/>
              </w:numPr>
              <w:tabs>
                <w:tab w:val="num" w:pos="851"/>
                <w:tab w:val="left" w:pos="1080"/>
              </w:tabs>
              <w:ind w:left="576" w:firstLine="275"/>
              <w:rPr>
                <w:rFonts w:ascii="Arial" w:hAnsi="Arial" w:cs="Arial"/>
              </w:rPr>
            </w:pPr>
          </w:p>
          <w:p w:rsidR="00EF70A2" w:rsidRDefault="00EF70A2" w:rsidP="00FE37C9">
            <w:pPr>
              <w:pStyle w:val="MichaListNumbered1"/>
              <w:numPr>
                <w:ilvl w:val="0"/>
                <w:numId w:val="0"/>
              </w:numPr>
              <w:tabs>
                <w:tab w:val="num" w:pos="851"/>
                <w:tab w:val="left" w:pos="1080"/>
              </w:tabs>
              <w:ind w:left="576" w:firstLine="275"/>
              <w:rPr>
                <w:rFonts w:ascii="Arial" w:hAnsi="Arial" w:cs="Arial"/>
              </w:rPr>
            </w:pPr>
          </w:p>
          <w:p w:rsidR="00EF70A2" w:rsidRDefault="00EF70A2" w:rsidP="00FE37C9">
            <w:pPr>
              <w:pStyle w:val="MichaListNumbered1"/>
              <w:numPr>
                <w:ilvl w:val="0"/>
                <w:numId w:val="0"/>
              </w:numPr>
              <w:tabs>
                <w:tab w:val="num" w:pos="851"/>
                <w:tab w:val="left" w:pos="1080"/>
              </w:tabs>
              <w:ind w:left="576" w:firstLine="275"/>
              <w:rPr>
                <w:rFonts w:ascii="Arial" w:hAnsi="Arial" w:cs="Arial"/>
              </w:rPr>
            </w:pPr>
          </w:p>
          <w:p w:rsidR="00EF70A2" w:rsidRDefault="00EF70A2" w:rsidP="00FE37C9">
            <w:pPr>
              <w:pStyle w:val="MichaListNumbered1"/>
              <w:numPr>
                <w:ilvl w:val="0"/>
                <w:numId w:val="0"/>
              </w:numPr>
              <w:tabs>
                <w:tab w:val="num" w:pos="851"/>
                <w:tab w:val="left" w:pos="1080"/>
              </w:tabs>
              <w:ind w:left="576" w:firstLine="275"/>
              <w:rPr>
                <w:rFonts w:ascii="Arial" w:hAnsi="Arial" w:cs="Arial"/>
              </w:rPr>
            </w:pPr>
          </w:p>
          <w:p w:rsidR="00EF70A2" w:rsidRDefault="00EF70A2" w:rsidP="00FE37C9">
            <w:pPr>
              <w:pStyle w:val="MichaListNumbered1"/>
              <w:numPr>
                <w:ilvl w:val="0"/>
                <w:numId w:val="0"/>
              </w:numPr>
              <w:tabs>
                <w:tab w:val="num" w:pos="851"/>
                <w:tab w:val="left" w:pos="1080"/>
              </w:tabs>
              <w:ind w:left="576" w:firstLine="275"/>
              <w:rPr>
                <w:rFonts w:ascii="Arial" w:hAnsi="Arial" w:cs="Arial"/>
              </w:rPr>
            </w:pPr>
          </w:p>
          <w:p w:rsidR="00EF70A2" w:rsidRDefault="00EF70A2" w:rsidP="00FE37C9">
            <w:pPr>
              <w:pStyle w:val="MichaListNumbered1"/>
              <w:numPr>
                <w:ilvl w:val="0"/>
                <w:numId w:val="0"/>
              </w:numPr>
              <w:tabs>
                <w:tab w:val="num" w:pos="851"/>
                <w:tab w:val="left" w:pos="1080"/>
              </w:tabs>
              <w:ind w:left="576" w:firstLine="275"/>
              <w:rPr>
                <w:rFonts w:ascii="Arial" w:hAnsi="Arial" w:cs="Arial"/>
              </w:rPr>
            </w:pPr>
          </w:p>
          <w:p w:rsidR="00EF70A2" w:rsidRDefault="00EF70A2" w:rsidP="00FE37C9">
            <w:pPr>
              <w:pStyle w:val="MichaListNumbered1"/>
              <w:numPr>
                <w:ilvl w:val="0"/>
                <w:numId w:val="0"/>
              </w:numPr>
              <w:tabs>
                <w:tab w:val="num" w:pos="851"/>
                <w:tab w:val="left" w:pos="1080"/>
              </w:tabs>
              <w:ind w:left="576" w:firstLine="275"/>
              <w:rPr>
                <w:rFonts w:ascii="Arial" w:hAnsi="Arial" w:cs="Arial"/>
              </w:rPr>
            </w:pPr>
          </w:p>
          <w:p w:rsidR="00EF70A2" w:rsidRDefault="00EF70A2" w:rsidP="00FE37C9">
            <w:pPr>
              <w:pStyle w:val="MichaListNumbered1"/>
              <w:numPr>
                <w:ilvl w:val="0"/>
                <w:numId w:val="0"/>
              </w:numPr>
              <w:tabs>
                <w:tab w:val="num" w:pos="851"/>
                <w:tab w:val="left" w:pos="1080"/>
              </w:tabs>
              <w:ind w:left="576" w:firstLine="275"/>
              <w:rPr>
                <w:rFonts w:ascii="Arial" w:hAnsi="Arial" w:cs="Arial"/>
              </w:rPr>
            </w:pPr>
          </w:p>
          <w:p w:rsidR="00EF70A2" w:rsidRDefault="00EF70A2" w:rsidP="00FE37C9">
            <w:pPr>
              <w:pStyle w:val="MichaListNumbered1"/>
              <w:numPr>
                <w:ilvl w:val="0"/>
                <w:numId w:val="0"/>
              </w:numPr>
              <w:tabs>
                <w:tab w:val="num" w:pos="851"/>
                <w:tab w:val="left" w:pos="1080"/>
              </w:tabs>
              <w:ind w:left="576" w:firstLine="275"/>
              <w:rPr>
                <w:rFonts w:ascii="Arial" w:hAnsi="Arial" w:cs="Arial"/>
              </w:rPr>
            </w:pPr>
          </w:p>
          <w:p w:rsidR="00EF70A2" w:rsidRDefault="00EF70A2" w:rsidP="00FE37C9">
            <w:pPr>
              <w:pStyle w:val="MichaListNumbered1"/>
              <w:numPr>
                <w:ilvl w:val="0"/>
                <w:numId w:val="0"/>
              </w:numPr>
              <w:tabs>
                <w:tab w:val="num" w:pos="851"/>
                <w:tab w:val="left" w:pos="1080"/>
              </w:tabs>
              <w:ind w:left="576" w:firstLine="275"/>
              <w:rPr>
                <w:rFonts w:ascii="Arial" w:hAnsi="Arial" w:cs="Arial"/>
              </w:rPr>
            </w:pPr>
          </w:p>
          <w:p w:rsidR="00EF70A2" w:rsidRPr="00FE37C9" w:rsidRDefault="00EF70A2" w:rsidP="00FE37C9">
            <w:pPr>
              <w:pStyle w:val="MichaListNumbered1"/>
              <w:numPr>
                <w:ilvl w:val="0"/>
                <w:numId w:val="0"/>
              </w:numPr>
              <w:tabs>
                <w:tab w:val="num" w:pos="851"/>
                <w:tab w:val="left" w:pos="1080"/>
              </w:tabs>
              <w:ind w:left="576" w:firstLine="275"/>
              <w:rPr>
                <w:rFonts w:ascii="Arial" w:hAnsi="Arial" w:cs="Arial"/>
              </w:rPr>
            </w:pPr>
          </w:p>
        </w:tc>
      </w:tr>
      <w:tr w:rsidR="00764408" w:rsidTr="00391634">
        <w:tc>
          <w:tcPr>
            <w:tcW w:w="11016" w:type="dxa"/>
            <w:gridSpan w:val="8"/>
            <w:tcBorders>
              <w:top w:val="nil"/>
              <w:left w:val="nil"/>
              <w:bottom w:val="single" w:sz="4" w:space="0" w:color="auto"/>
              <w:right w:val="nil"/>
            </w:tcBorders>
          </w:tcPr>
          <w:p w:rsidR="00800DF2" w:rsidRDefault="00EC3CAC" w:rsidP="00CC40D2">
            <w:pPr>
              <w:pStyle w:val="Micha1"/>
              <w:spacing w:before="0"/>
              <w:rPr>
                <w:rFonts w:ascii="Arial" w:hAnsi="Arial" w:cs="Arial"/>
                <w:u w:val="single"/>
              </w:rPr>
            </w:pPr>
            <w:r>
              <w:rPr>
                <w:rFonts w:ascii="Arial" w:hAnsi="Arial" w:cs="Arial"/>
                <w:u w:val="single"/>
              </w:rPr>
              <w:lastRenderedPageBreak/>
              <w:t>STANDARD CALIBRATION</w:t>
            </w:r>
          </w:p>
          <w:p w:rsidR="002473F5" w:rsidRPr="001C4751" w:rsidRDefault="002473F5" w:rsidP="00CC40D2">
            <w:pPr>
              <w:pStyle w:val="Micha1"/>
              <w:spacing w:before="0"/>
              <w:rPr>
                <w:rFonts w:ascii="Arial" w:hAnsi="Arial" w:cs="Arial"/>
                <w:sz w:val="20"/>
                <w:szCs w:val="20"/>
                <w:u w:val="single"/>
              </w:rPr>
            </w:pPr>
            <w:r w:rsidRPr="001C4751">
              <w:rPr>
                <w:rFonts w:ascii="Arial" w:hAnsi="Arial" w:cs="Arial"/>
                <w:b w:val="0"/>
                <w:i/>
                <w:sz w:val="20"/>
                <w:szCs w:val="20"/>
              </w:rPr>
              <w:t xml:space="preserve">(Check the Reagent Info in </w:t>
            </w:r>
            <w:r w:rsidRPr="001C4751">
              <w:rPr>
                <w:rFonts w:ascii="Arial" w:hAnsi="Arial" w:cs="Arial"/>
                <w:b w:val="0"/>
                <w:i/>
                <w:sz w:val="20"/>
                <w:szCs w:val="20"/>
                <w:u w:val="single"/>
              </w:rPr>
              <w:t>Settings</w:t>
            </w:r>
            <w:r w:rsidRPr="001C4751">
              <w:rPr>
                <w:rFonts w:ascii="Arial" w:hAnsi="Arial" w:cs="Arial"/>
                <w:b w:val="0"/>
                <w:i/>
                <w:sz w:val="20"/>
                <w:szCs w:val="20"/>
              </w:rPr>
              <w:t xml:space="preserve"> to make sure </w:t>
            </w:r>
            <w:r w:rsidR="001C4751">
              <w:rPr>
                <w:rFonts w:ascii="Arial" w:hAnsi="Arial" w:cs="Arial"/>
                <w:b w:val="0"/>
                <w:i/>
                <w:sz w:val="20"/>
                <w:szCs w:val="20"/>
              </w:rPr>
              <w:t>new-lot-numbers are</w:t>
            </w:r>
            <w:r w:rsidRPr="001C4751">
              <w:rPr>
                <w:rFonts w:ascii="Arial" w:hAnsi="Arial" w:cs="Arial"/>
                <w:b w:val="0"/>
                <w:i/>
                <w:sz w:val="20"/>
                <w:szCs w:val="20"/>
              </w:rPr>
              <w:t xml:space="preserve"> registered</w:t>
            </w:r>
            <w:r w:rsidR="001C4751" w:rsidRPr="001C4751">
              <w:rPr>
                <w:rFonts w:ascii="Arial" w:hAnsi="Arial" w:cs="Arial"/>
                <w:b w:val="0"/>
                <w:i/>
                <w:sz w:val="20"/>
                <w:szCs w:val="20"/>
              </w:rPr>
              <w:t xml:space="preserve"> and reagents are loaded on CA1500</w:t>
            </w:r>
            <w:r w:rsidRPr="001C4751">
              <w:rPr>
                <w:rFonts w:ascii="Arial" w:hAnsi="Arial" w:cs="Arial"/>
                <w:b w:val="0"/>
                <w:i/>
                <w:sz w:val="20"/>
                <w:szCs w:val="20"/>
              </w:rPr>
              <w:t>.)</w:t>
            </w:r>
          </w:p>
          <w:p w:rsidR="00DF78D4" w:rsidRPr="005615F5" w:rsidRDefault="00DF78D4" w:rsidP="00DF78D4">
            <w:pPr>
              <w:pStyle w:val="Micha2"/>
              <w:ind w:left="216"/>
              <w:rPr>
                <w:rFonts w:ascii="Arial" w:hAnsi="Arial" w:cs="Arial"/>
              </w:rPr>
            </w:pPr>
            <w:r w:rsidRPr="005615F5">
              <w:rPr>
                <w:rFonts w:ascii="Arial" w:hAnsi="Arial" w:cs="Arial"/>
              </w:rPr>
              <w:t xml:space="preserve">Registering New Lot Reagents (Before Calibration of New </w:t>
            </w:r>
            <w:smartTag w:uri="urn:schemas-microsoft-com:office:smarttags" w:element="place">
              <w:r w:rsidRPr="005615F5">
                <w:rPr>
                  <w:rFonts w:ascii="Arial" w:hAnsi="Arial" w:cs="Arial"/>
                </w:rPr>
                <w:t>Lot</w:t>
              </w:r>
            </w:smartTag>
            <w:r w:rsidRPr="005615F5">
              <w:rPr>
                <w:rFonts w:ascii="Arial" w:hAnsi="Arial" w:cs="Arial"/>
              </w:rPr>
              <w:t>)</w:t>
            </w:r>
          </w:p>
          <w:p w:rsidR="00DF78D4" w:rsidRPr="00DF78D4" w:rsidRDefault="00DF78D4" w:rsidP="00DF78D4">
            <w:pPr>
              <w:pStyle w:val="Micha2"/>
              <w:spacing w:before="0"/>
              <w:ind w:left="576"/>
              <w:rPr>
                <w:rFonts w:ascii="Arial" w:hAnsi="Arial"/>
                <w:b w:val="0"/>
                <w:i/>
                <w:sz w:val="18"/>
                <w:szCs w:val="18"/>
              </w:rPr>
            </w:pPr>
            <w:r>
              <w:rPr>
                <w:rFonts w:ascii="Arial" w:hAnsi="Arial"/>
                <w:b w:val="0"/>
                <w:sz w:val="20"/>
              </w:rPr>
              <w:t>Main</w:t>
            </w:r>
            <w:r w:rsidRPr="005615F5">
              <w:rPr>
                <w:rFonts w:ascii="Arial" w:hAnsi="Arial"/>
                <w:b w:val="0"/>
                <w:sz w:val="20"/>
              </w:rPr>
              <w:t xml:space="preserve"> Menu </w:t>
            </w:r>
            <w:r w:rsidRPr="005615F5">
              <w:rPr>
                <w:rFonts w:ascii="Arial" w:hAnsi="Arial" w:cs="Arial"/>
                <w:b w:val="0"/>
                <w:sz w:val="20"/>
              </w:rPr>
              <w:t>→</w:t>
            </w:r>
            <w:r w:rsidRPr="005615F5">
              <w:rPr>
                <w:rFonts w:ascii="Arial" w:hAnsi="Arial"/>
                <w:b w:val="0"/>
                <w:sz w:val="20"/>
              </w:rPr>
              <w:t xml:space="preserve"> Settings </w:t>
            </w:r>
            <w:r w:rsidRPr="005615F5">
              <w:rPr>
                <w:rFonts w:ascii="Arial" w:hAnsi="Arial" w:cs="Arial"/>
                <w:b w:val="0"/>
                <w:sz w:val="20"/>
              </w:rPr>
              <w:t>→</w:t>
            </w:r>
            <w:r w:rsidRPr="005615F5">
              <w:rPr>
                <w:rFonts w:ascii="Arial" w:hAnsi="Arial"/>
                <w:b w:val="0"/>
                <w:sz w:val="20"/>
              </w:rPr>
              <w:t xml:space="preserve"> Analysis Settings </w:t>
            </w:r>
            <w:r w:rsidRPr="005615F5">
              <w:rPr>
                <w:rFonts w:ascii="Arial" w:hAnsi="Arial" w:cs="Arial"/>
                <w:b w:val="0"/>
                <w:sz w:val="20"/>
              </w:rPr>
              <w:t>→</w:t>
            </w:r>
            <w:r w:rsidRPr="005615F5">
              <w:rPr>
                <w:rFonts w:ascii="Arial" w:hAnsi="Arial"/>
                <w:b w:val="0"/>
                <w:sz w:val="20"/>
              </w:rPr>
              <w:t xml:space="preserve"> Reagent Info (Type Selection**) </w:t>
            </w:r>
            <w:r w:rsidRPr="005615F5">
              <w:rPr>
                <w:rFonts w:ascii="Arial" w:hAnsi="Arial" w:cs="Arial"/>
                <w:b w:val="0"/>
                <w:sz w:val="20"/>
              </w:rPr>
              <w:t>→</w:t>
            </w:r>
            <w:r w:rsidRPr="005615F5">
              <w:rPr>
                <w:rFonts w:ascii="Arial" w:hAnsi="Arial"/>
                <w:b w:val="0"/>
                <w:sz w:val="20"/>
              </w:rPr>
              <w:t xml:space="preserve"> </w:t>
            </w:r>
            <w:r w:rsidRPr="00DF78D4">
              <w:rPr>
                <w:rFonts w:ascii="Arial" w:hAnsi="Arial"/>
                <w:sz w:val="20"/>
              </w:rPr>
              <w:t>Reagent</w:t>
            </w:r>
            <w:r w:rsidRPr="005615F5">
              <w:rPr>
                <w:rFonts w:ascii="Arial" w:hAnsi="Arial"/>
                <w:b w:val="0"/>
                <w:sz w:val="20"/>
              </w:rPr>
              <w:t xml:space="preserve"> (</w:t>
            </w:r>
            <w:r>
              <w:rPr>
                <w:rFonts w:ascii="Arial" w:hAnsi="Arial"/>
                <w:b w:val="0"/>
                <w:sz w:val="20"/>
              </w:rPr>
              <w:t>AT3Reag</w:t>
            </w:r>
            <w:r w:rsidRPr="005615F5">
              <w:rPr>
                <w:rFonts w:ascii="Arial" w:hAnsi="Arial"/>
                <w:b w:val="0"/>
                <w:sz w:val="20"/>
              </w:rPr>
              <w:t xml:space="preserve">, </w:t>
            </w:r>
            <w:r>
              <w:rPr>
                <w:rFonts w:ascii="Arial" w:hAnsi="Arial"/>
                <w:b w:val="0"/>
                <w:sz w:val="20"/>
              </w:rPr>
              <w:t>FXa</w:t>
            </w:r>
            <w:r w:rsidRPr="005615F5">
              <w:rPr>
                <w:rFonts w:ascii="Arial" w:hAnsi="Arial"/>
                <w:b w:val="0"/>
                <w:sz w:val="20"/>
              </w:rPr>
              <w:t>Reag</w:t>
            </w:r>
            <w:r>
              <w:rPr>
                <w:rFonts w:ascii="Arial" w:hAnsi="Arial"/>
                <w:b w:val="0"/>
                <w:sz w:val="20"/>
              </w:rPr>
              <w:t>, HepSubs</w:t>
            </w:r>
            <w:r w:rsidRPr="005615F5">
              <w:rPr>
                <w:rFonts w:ascii="Arial" w:hAnsi="Arial"/>
                <w:b w:val="0"/>
                <w:sz w:val="20"/>
              </w:rPr>
              <w:t xml:space="preserve">) </w:t>
            </w:r>
            <w:r w:rsidRPr="005615F5">
              <w:rPr>
                <w:rFonts w:ascii="Arial" w:hAnsi="Arial" w:cs="Arial"/>
                <w:b w:val="0"/>
                <w:sz w:val="20"/>
              </w:rPr>
              <w:t>→</w:t>
            </w:r>
            <w:r w:rsidRPr="005615F5">
              <w:rPr>
                <w:rFonts w:ascii="Arial" w:hAnsi="Arial"/>
                <w:b w:val="0"/>
                <w:sz w:val="20"/>
              </w:rPr>
              <w:t xml:space="preserve"> Add </w:t>
            </w:r>
            <w:r w:rsidRPr="005615F5">
              <w:rPr>
                <w:rFonts w:ascii="Arial" w:hAnsi="Arial" w:cs="Arial"/>
                <w:b w:val="0"/>
                <w:sz w:val="20"/>
              </w:rPr>
              <w:t>→</w:t>
            </w:r>
            <w:r w:rsidRPr="005615F5">
              <w:rPr>
                <w:rFonts w:ascii="Arial" w:hAnsi="Arial"/>
                <w:b w:val="0"/>
                <w:sz w:val="20"/>
              </w:rPr>
              <w:t xml:space="preserve"> Other </w:t>
            </w:r>
            <w:r w:rsidRPr="005615F5">
              <w:rPr>
                <w:rFonts w:ascii="Arial" w:hAnsi="Arial" w:cs="Arial"/>
                <w:b w:val="0"/>
                <w:sz w:val="20"/>
              </w:rPr>
              <w:t>→</w:t>
            </w:r>
            <w:r w:rsidRPr="005615F5">
              <w:rPr>
                <w:rFonts w:ascii="Arial" w:hAnsi="Arial"/>
                <w:b w:val="0"/>
                <w:sz w:val="20"/>
              </w:rPr>
              <w:t xml:space="preserve"> OK </w:t>
            </w:r>
            <w:r w:rsidRPr="005615F5">
              <w:rPr>
                <w:rFonts w:ascii="Arial" w:hAnsi="Arial" w:cs="Arial"/>
                <w:b w:val="0"/>
                <w:sz w:val="20"/>
              </w:rPr>
              <w:t>→</w:t>
            </w:r>
            <w:r w:rsidRPr="005615F5">
              <w:rPr>
                <w:rFonts w:ascii="Arial" w:hAnsi="Arial"/>
                <w:b w:val="0"/>
                <w:sz w:val="20"/>
              </w:rPr>
              <w:t xml:space="preserve"> copy name/lot#/o.d. (enter 1</w:t>
            </w:r>
            <w:r w:rsidRPr="005615F5">
              <w:rPr>
                <w:rFonts w:ascii="Arial" w:hAnsi="Arial"/>
                <w:b w:val="0"/>
                <w:sz w:val="20"/>
                <w:vertAlign w:val="superscript"/>
              </w:rPr>
              <w:t>st</w:t>
            </w:r>
            <w:r w:rsidRPr="005615F5">
              <w:rPr>
                <w:rFonts w:ascii="Arial" w:hAnsi="Arial"/>
                <w:b w:val="0"/>
                <w:sz w:val="20"/>
              </w:rPr>
              <w:t xml:space="preserve"> 4 digits of lot#) </w:t>
            </w:r>
            <w:r w:rsidRPr="005615F5">
              <w:rPr>
                <w:rFonts w:ascii="Arial" w:hAnsi="Arial" w:cs="Arial"/>
                <w:b w:val="0"/>
                <w:sz w:val="20"/>
              </w:rPr>
              <w:t>→</w:t>
            </w:r>
            <w:r w:rsidRPr="005615F5">
              <w:rPr>
                <w:rFonts w:ascii="Arial" w:hAnsi="Arial"/>
                <w:b w:val="0"/>
                <w:sz w:val="20"/>
              </w:rPr>
              <w:t xml:space="preserve"> Enter </w:t>
            </w:r>
            <w:r w:rsidRPr="005615F5">
              <w:rPr>
                <w:rFonts w:ascii="Arial" w:hAnsi="Arial" w:cs="Arial"/>
                <w:b w:val="0"/>
                <w:sz w:val="20"/>
              </w:rPr>
              <w:t>→</w:t>
            </w:r>
            <w:r w:rsidRPr="005615F5">
              <w:rPr>
                <w:rFonts w:ascii="Arial" w:hAnsi="Arial"/>
                <w:b w:val="0"/>
                <w:sz w:val="20"/>
              </w:rPr>
              <w:t xml:space="preserve"> Change (name/lot#/Exp date) </w:t>
            </w:r>
            <w:r>
              <w:rPr>
                <w:rFonts w:ascii="Arial" w:hAnsi="Arial" w:cs="Arial"/>
                <w:b w:val="0"/>
                <w:sz w:val="20"/>
              </w:rPr>
              <w:t xml:space="preserve">→ Enter → </w:t>
            </w:r>
            <w:r w:rsidRPr="005615F5">
              <w:rPr>
                <w:rFonts w:ascii="Arial" w:hAnsi="Arial"/>
                <w:b w:val="0"/>
                <w:sz w:val="20"/>
              </w:rPr>
              <w:t xml:space="preserve">Vial type </w:t>
            </w:r>
            <w:r w:rsidRPr="005615F5">
              <w:rPr>
                <w:rFonts w:ascii="Arial" w:hAnsi="Arial" w:cs="Arial"/>
                <w:b w:val="0"/>
                <w:sz w:val="20"/>
              </w:rPr>
              <w:t>→</w:t>
            </w:r>
            <w:r w:rsidRPr="005615F5">
              <w:rPr>
                <w:rFonts w:ascii="Arial" w:hAnsi="Arial"/>
                <w:b w:val="0"/>
                <w:sz w:val="20"/>
              </w:rPr>
              <w:t xml:space="preserve"> change </w:t>
            </w:r>
            <w:r w:rsidRPr="005615F5">
              <w:rPr>
                <w:rFonts w:ascii="Arial" w:hAnsi="Arial" w:cs="Arial"/>
                <w:b w:val="0"/>
                <w:sz w:val="20"/>
              </w:rPr>
              <w:t>→</w:t>
            </w:r>
            <w:r w:rsidRPr="005615F5">
              <w:rPr>
                <w:rFonts w:ascii="Arial" w:hAnsi="Arial"/>
                <w:b w:val="0"/>
                <w:sz w:val="20"/>
              </w:rPr>
              <w:t xml:space="preserve"> Select vial type </w:t>
            </w:r>
            <w:r w:rsidRPr="005615F5">
              <w:rPr>
                <w:rFonts w:ascii="Arial" w:hAnsi="Arial" w:cs="Arial"/>
                <w:b w:val="0"/>
                <w:sz w:val="20"/>
              </w:rPr>
              <w:t xml:space="preserve">↓ → OK → Return (or </w:t>
            </w:r>
            <w:r w:rsidRPr="005615F5">
              <w:rPr>
                <w:rFonts w:ascii="Arial" w:hAnsi="Arial" w:cs="Arial"/>
                <w:b w:val="0"/>
                <w:sz w:val="20"/>
                <w:u w:val="single"/>
              </w:rPr>
              <w:t>Select type</w:t>
            </w:r>
            <w:r w:rsidRPr="005615F5">
              <w:rPr>
                <w:rFonts w:ascii="Arial" w:hAnsi="Arial" w:cs="Arial"/>
                <w:b w:val="0"/>
                <w:sz w:val="20"/>
              </w:rPr>
              <w:t xml:space="preserve"> for addit</w:t>
            </w:r>
            <w:r>
              <w:rPr>
                <w:rFonts w:ascii="Arial" w:hAnsi="Arial" w:cs="Arial"/>
                <w:b w:val="0"/>
                <w:sz w:val="20"/>
              </w:rPr>
              <w:t xml:space="preserve">ional rgts) → Set → Return.  </w:t>
            </w:r>
            <w:r w:rsidRPr="00DF78D4">
              <w:rPr>
                <w:rFonts w:ascii="Arial" w:hAnsi="Arial"/>
                <w:b w:val="0"/>
                <w:i/>
                <w:sz w:val="18"/>
                <w:szCs w:val="18"/>
              </w:rPr>
              <w:t xml:space="preserve">**Type Selection: </w:t>
            </w:r>
            <w:r w:rsidRPr="00DF78D4">
              <w:rPr>
                <w:rFonts w:ascii="Arial" w:hAnsi="Arial"/>
                <w:i/>
                <w:sz w:val="18"/>
                <w:szCs w:val="18"/>
              </w:rPr>
              <w:t>Control Plasma</w:t>
            </w:r>
            <w:r w:rsidRPr="00DF78D4">
              <w:rPr>
                <w:rFonts w:ascii="Arial" w:hAnsi="Arial"/>
                <w:b w:val="0"/>
                <w:i/>
                <w:sz w:val="18"/>
                <w:szCs w:val="18"/>
              </w:rPr>
              <w:t xml:space="preserve">=HepU.1, Hep.2. </w:t>
            </w:r>
            <w:r w:rsidRPr="00DF78D4">
              <w:rPr>
                <w:rFonts w:ascii="Arial" w:hAnsi="Arial"/>
                <w:i/>
                <w:sz w:val="18"/>
                <w:szCs w:val="18"/>
              </w:rPr>
              <w:t>Calibrator</w:t>
            </w:r>
            <w:r w:rsidRPr="00DF78D4">
              <w:rPr>
                <w:rFonts w:ascii="Arial" w:hAnsi="Arial"/>
                <w:b w:val="0"/>
                <w:i/>
                <w:sz w:val="18"/>
                <w:szCs w:val="18"/>
              </w:rPr>
              <w:t>= UF.CAL &amp; (HepL.CAL)</w:t>
            </w:r>
          </w:p>
          <w:p w:rsidR="00764408" w:rsidRPr="00AD48B7" w:rsidRDefault="00764408" w:rsidP="00CC40D2">
            <w:pPr>
              <w:rPr>
                <w:rFonts w:ascii="Arial" w:hAnsi="Arial" w:cs="Arial"/>
                <w:b/>
              </w:rPr>
            </w:pPr>
          </w:p>
        </w:tc>
      </w:tr>
      <w:tr w:rsidR="00764408" w:rsidTr="00800DF2">
        <w:tc>
          <w:tcPr>
            <w:tcW w:w="650" w:type="dxa"/>
            <w:tcBorders>
              <w:top w:val="single" w:sz="4" w:space="0" w:color="auto"/>
            </w:tcBorders>
          </w:tcPr>
          <w:p w:rsidR="00764408" w:rsidRPr="00800DF2" w:rsidRDefault="00764408" w:rsidP="00800DF2">
            <w:pPr>
              <w:jc w:val="center"/>
              <w:rPr>
                <w:rFonts w:ascii="Arial" w:hAnsi="Arial" w:cs="Arial"/>
                <w:b/>
                <w:sz w:val="20"/>
                <w:szCs w:val="20"/>
              </w:rPr>
            </w:pPr>
            <w:r w:rsidRPr="00800DF2">
              <w:rPr>
                <w:rFonts w:ascii="Arial" w:hAnsi="Arial" w:cs="Arial"/>
                <w:b/>
                <w:sz w:val="20"/>
                <w:szCs w:val="20"/>
              </w:rPr>
              <w:t>Step</w:t>
            </w:r>
          </w:p>
        </w:tc>
        <w:tc>
          <w:tcPr>
            <w:tcW w:w="10366" w:type="dxa"/>
            <w:gridSpan w:val="7"/>
            <w:tcBorders>
              <w:top w:val="single" w:sz="4" w:space="0" w:color="auto"/>
            </w:tcBorders>
          </w:tcPr>
          <w:p w:rsidR="00764408" w:rsidRPr="00800DF2" w:rsidRDefault="00764408" w:rsidP="00391634">
            <w:pPr>
              <w:jc w:val="center"/>
              <w:rPr>
                <w:rFonts w:ascii="Arial" w:hAnsi="Arial" w:cs="Arial"/>
                <w:b/>
                <w:sz w:val="20"/>
                <w:szCs w:val="20"/>
              </w:rPr>
            </w:pPr>
            <w:r w:rsidRPr="00800DF2">
              <w:rPr>
                <w:rFonts w:ascii="Arial" w:hAnsi="Arial" w:cs="Arial"/>
                <w:b/>
                <w:sz w:val="20"/>
                <w:szCs w:val="20"/>
              </w:rPr>
              <w:t>Action</w:t>
            </w:r>
          </w:p>
        </w:tc>
      </w:tr>
      <w:tr w:rsidR="003A3596" w:rsidTr="00800DF2">
        <w:tc>
          <w:tcPr>
            <w:tcW w:w="650" w:type="dxa"/>
          </w:tcPr>
          <w:p w:rsidR="003A3596" w:rsidRPr="005D6912" w:rsidRDefault="003A3596" w:rsidP="003A3596">
            <w:pPr>
              <w:spacing w:before="60" w:after="120"/>
              <w:jc w:val="center"/>
              <w:rPr>
                <w:rFonts w:ascii="Arial" w:hAnsi="Arial" w:cs="Arial"/>
                <w:b/>
              </w:rPr>
            </w:pPr>
            <w:r>
              <w:rPr>
                <w:rFonts w:ascii="Arial" w:hAnsi="Arial" w:cs="Arial"/>
                <w:b/>
              </w:rPr>
              <w:t>I.</w:t>
            </w:r>
          </w:p>
        </w:tc>
        <w:tc>
          <w:tcPr>
            <w:tcW w:w="10366" w:type="dxa"/>
            <w:gridSpan w:val="7"/>
          </w:tcPr>
          <w:p w:rsidR="003A3596" w:rsidRPr="005D6912" w:rsidRDefault="003A3596" w:rsidP="003A3596">
            <w:pPr>
              <w:pStyle w:val="Micha2"/>
              <w:spacing w:before="60" w:after="120"/>
              <w:ind w:left="70"/>
              <w:rPr>
                <w:rFonts w:ascii="Arial" w:hAnsi="Arial" w:cs="Arial"/>
                <w:bCs/>
                <w:sz w:val="24"/>
                <w:szCs w:val="24"/>
              </w:rPr>
            </w:pPr>
            <w:r>
              <w:rPr>
                <w:rFonts w:ascii="Arial" w:hAnsi="Arial" w:cs="Arial"/>
                <w:bCs/>
                <w:sz w:val="24"/>
                <w:szCs w:val="24"/>
              </w:rPr>
              <w:t>Load Reagents</w:t>
            </w:r>
          </w:p>
        </w:tc>
      </w:tr>
      <w:tr w:rsidR="003A3596" w:rsidTr="00800DF2">
        <w:tc>
          <w:tcPr>
            <w:tcW w:w="650" w:type="dxa"/>
          </w:tcPr>
          <w:p w:rsidR="003A3596" w:rsidRPr="00007E7B" w:rsidRDefault="003A3596" w:rsidP="003A3596">
            <w:pPr>
              <w:spacing w:before="60" w:after="120"/>
              <w:jc w:val="center"/>
              <w:rPr>
                <w:rFonts w:ascii="Arial" w:hAnsi="Arial" w:cs="Arial"/>
                <w:sz w:val="20"/>
                <w:szCs w:val="20"/>
              </w:rPr>
            </w:pPr>
            <w:r>
              <w:rPr>
                <w:rFonts w:ascii="Arial" w:hAnsi="Arial" w:cs="Arial"/>
                <w:sz w:val="20"/>
                <w:szCs w:val="20"/>
              </w:rPr>
              <w:t>1</w:t>
            </w:r>
          </w:p>
        </w:tc>
        <w:tc>
          <w:tcPr>
            <w:tcW w:w="10366" w:type="dxa"/>
            <w:gridSpan w:val="7"/>
          </w:tcPr>
          <w:p w:rsidR="003A3596" w:rsidRDefault="003A3596" w:rsidP="003A3596">
            <w:pPr>
              <w:pStyle w:val="Micha2"/>
              <w:spacing w:before="60" w:after="120"/>
              <w:ind w:left="70"/>
              <w:rPr>
                <w:rFonts w:ascii="Arial" w:hAnsi="Arial" w:cs="Arial"/>
                <w:b w:val="0"/>
                <w:bCs/>
                <w:sz w:val="20"/>
              </w:rPr>
            </w:pPr>
            <w:r>
              <w:rPr>
                <w:rFonts w:ascii="Arial" w:hAnsi="Arial" w:cs="Arial"/>
                <w:b w:val="0"/>
                <w:bCs/>
                <w:sz w:val="20"/>
              </w:rPr>
              <w:t xml:space="preserve">Press </w:t>
            </w:r>
            <w:r w:rsidRPr="0050744E">
              <w:rPr>
                <w:rFonts w:ascii="Arial" w:hAnsi="Arial" w:cs="Arial"/>
                <w:bCs/>
                <w:sz w:val="20"/>
              </w:rPr>
              <w:t>[Set Reagents]</w:t>
            </w:r>
            <w:r w:rsidR="00532D35">
              <w:rPr>
                <w:rFonts w:ascii="Arial" w:hAnsi="Arial" w:cs="Arial"/>
                <w:b w:val="0"/>
                <w:bCs/>
                <w:sz w:val="20"/>
              </w:rPr>
              <w:t xml:space="preserve"> – C</w:t>
            </w:r>
            <w:r>
              <w:rPr>
                <w:rFonts w:ascii="Arial" w:hAnsi="Arial" w:cs="Arial"/>
                <w:b w:val="0"/>
                <w:bCs/>
                <w:sz w:val="20"/>
              </w:rPr>
              <w:t>hange Lot #</w:t>
            </w:r>
            <w:r w:rsidR="00532D35">
              <w:rPr>
                <w:rFonts w:ascii="Arial" w:hAnsi="Arial" w:cs="Arial"/>
                <w:b w:val="0"/>
                <w:bCs/>
                <w:sz w:val="20"/>
              </w:rPr>
              <w:t>, Select from Registration List – P</w:t>
            </w:r>
            <w:r>
              <w:rPr>
                <w:rFonts w:ascii="Arial" w:hAnsi="Arial" w:cs="Arial"/>
                <w:b w:val="0"/>
                <w:bCs/>
                <w:sz w:val="20"/>
              </w:rPr>
              <w:t>lace reagent into correct position/vial as follows:</w:t>
            </w:r>
          </w:p>
          <w:p w:rsidR="003A3596" w:rsidRPr="00007E7B" w:rsidRDefault="003A3596" w:rsidP="003A3596">
            <w:pPr>
              <w:pStyle w:val="Micha2"/>
              <w:numPr>
                <w:ilvl w:val="0"/>
                <w:numId w:val="20"/>
              </w:numPr>
              <w:spacing w:before="60" w:after="120"/>
              <w:rPr>
                <w:rFonts w:ascii="Arial" w:hAnsi="Arial" w:cs="Arial"/>
                <w:b w:val="0"/>
                <w:bCs/>
                <w:sz w:val="20"/>
              </w:rPr>
            </w:pPr>
            <w:r>
              <w:rPr>
                <w:rFonts w:ascii="Arial" w:hAnsi="Arial" w:cs="Arial"/>
                <w:bCs/>
                <w:sz w:val="20"/>
              </w:rPr>
              <w:t>B5 – AT3 – 4mL cup</w:t>
            </w:r>
          </w:p>
          <w:p w:rsidR="003A3596" w:rsidRPr="00D5008A" w:rsidRDefault="003A3596" w:rsidP="003A3596">
            <w:pPr>
              <w:pStyle w:val="Micha2"/>
              <w:numPr>
                <w:ilvl w:val="0"/>
                <w:numId w:val="20"/>
              </w:numPr>
              <w:spacing w:before="60" w:after="120"/>
              <w:rPr>
                <w:rFonts w:ascii="Arial" w:hAnsi="Arial" w:cs="Arial"/>
                <w:b w:val="0"/>
                <w:bCs/>
                <w:sz w:val="20"/>
              </w:rPr>
            </w:pPr>
            <w:r>
              <w:rPr>
                <w:rFonts w:ascii="Arial" w:hAnsi="Arial" w:cs="Arial"/>
                <w:bCs/>
                <w:sz w:val="20"/>
              </w:rPr>
              <w:t>B6 – HepSub – 5mL vial</w:t>
            </w:r>
          </w:p>
          <w:p w:rsidR="003A3596" w:rsidRPr="00D5008A" w:rsidRDefault="003A3596" w:rsidP="003A3596">
            <w:pPr>
              <w:pStyle w:val="Micha2"/>
              <w:numPr>
                <w:ilvl w:val="0"/>
                <w:numId w:val="20"/>
              </w:numPr>
              <w:spacing w:before="60" w:after="120"/>
              <w:rPr>
                <w:rFonts w:ascii="Arial" w:hAnsi="Arial" w:cs="Arial"/>
                <w:b w:val="0"/>
                <w:bCs/>
                <w:sz w:val="20"/>
              </w:rPr>
            </w:pPr>
            <w:r>
              <w:rPr>
                <w:rFonts w:ascii="Arial" w:hAnsi="Arial" w:cs="Arial"/>
                <w:bCs/>
                <w:sz w:val="20"/>
              </w:rPr>
              <w:t>C3 – FXa (Rgt) – 15mL vial</w:t>
            </w:r>
          </w:p>
          <w:p w:rsidR="00532D35" w:rsidRPr="00532D35" w:rsidRDefault="003A3596" w:rsidP="00532D35">
            <w:pPr>
              <w:pStyle w:val="Micha2"/>
              <w:numPr>
                <w:ilvl w:val="0"/>
                <w:numId w:val="20"/>
              </w:numPr>
              <w:spacing w:before="60" w:after="120"/>
              <w:rPr>
                <w:rFonts w:ascii="Arial" w:hAnsi="Arial" w:cs="Arial"/>
                <w:b w:val="0"/>
                <w:bCs/>
                <w:sz w:val="20"/>
              </w:rPr>
            </w:pPr>
            <w:r>
              <w:rPr>
                <w:rFonts w:ascii="Arial" w:hAnsi="Arial" w:cs="Arial"/>
                <w:bCs/>
                <w:sz w:val="20"/>
              </w:rPr>
              <w:t>D8 – Dil SHPL – 2mL cup</w:t>
            </w:r>
          </w:p>
        </w:tc>
      </w:tr>
      <w:tr w:rsidR="003A3596" w:rsidTr="00800DF2">
        <w:tc>
          <w:tcPr>
            <w:tcW w:w="650" w:type="dxa"/>
          </w:tcPr>
          <w:p w:rsidR="003A3596" w:rsidRPr="003A3596" w:rsidRDefault="00532D35" w:rsidP="003A3596">
            <w:pPr>
              <w:spacing w:before="60" w:after="120"/>
              <w:jc w:val="center"/>
              <w:rPr>
                <w:rFonts w:ascii="Arial" w:hAnsi="Arial" w:cs="Arial"/>
                <w:sz w:val="20"/>
                <w:szCs w:val="20"/>
              </w:rPr>
            </w:pPr>
            <w:r>
              <w:rPr>
                <w:rFonts w:ascii="Arial" w:hAnsi="Arial" w:cs="Arial"/>
                <w:sz w:val="20"/>
                <w:szCs w:val="20"/>
              </w:rPr>
              <w:t>2</w:t>
            </w:r>
          </w:p>
        </w:tc>
        <w:tc>
          <w:tcPr>
            <w:tcW w:w="10366" w:type="dxa"/>
            <w:gridSpan w:val="7"/>
          </w:tcPr>
          <w:p w:rsidR="003A3596" w:rsidRPr="003A3596" w:rsidRDefault="003A3596" w:rsidP="003A3596">
            <w:pPr>
              <w:pStyle w:val="Micha2"/>
              <w:spacing w:before="60" w:after="120"/>
              <w:ind w:left="70"/>
              <w:rPr>
                <w:rFonts w:ascii="Arial" w:hAnsi="Arial" w:cs="Arial"/>
                <w:bCs/>
                <w:szCs w:val="22"/>
              </w:rPr>
            </w:pPr>
            <w:r w:rsidRPr="003A3596">
              <w:rPr>
                <w:rFonts w:ascii="Arial" w:hAnsi="Arial" w:cs="Arial"/>
                <w:bCs/>
                <w:szCs w:val="22"/>
              </w:rPr>
              <w:t>Close Lid</w:t>
            </w:r>
            <w:r w:rsidR="00544607">
              <w:rPr>
                <w:rFonts w:ascii="Arial" w:hAnsi="Arial" w:cs="Arial"/>
                <w:bCs/>
                <w:szCs w:val="22"/>
              </w:rPr>
              <w:t>—do not run HepU testing with the lid open.</w:t>
            </w:r>
          </w:p>
        </w:tc>
      </w:tr>
      <w:tr w:rsidR="003A3596" w:rsidTr="00800DF2">
        <w:tc>
          <w:tcPr>
            <w:tcW w:w="650" w:type="dxa"/>
          </w:tcPr>
          <w:p w:rsidR="003A3596" w:rsidRPr="00800DF2" w:rsidRDefault="00532D35" w:rsidP="003A3596">
            <w:pPr>
              <w:spacing w:before="120" w:after="120"/>
              <w:jc w:val="center"/>
              <w:rPr>
                <w:rFonts w:ascii="Arial" w:hAnsi="Arial" w:cs="Arial"/>
                <w:b/>
              </w:rPr>
            </w:pPr>
            <w:r>
              <w:rPr>
                <w:rFonts w:ascii="Arial" w:hAnsi="Arial" w:cs="Arial"/>
                <w:b/>
              </w:rPr>
              <w:t>II.</w:t>
            </w:r>
          </w:p>
        </w:tc>
        <w:tc>
          <w:tcPr>
            <w:tcW w:w="10366" w:type="dxa"/>
            <w:gridSpan w:val="7"/>
          </w:tcPr>
          <w:p w:rsidR="003A3596" w:rsidRPr="00AB2ECF" w:rsidRDefault="00AB2ECF" w:rsidP="003A3596">
            <w:pPr>
              <w:pStyle w:val="MichaStyle2LevelsII"/>
              <w:numPr>
                <w:ilvl w:val="0"/>
                <w:numId w:val="0"/>
              </w:numPr>
              <w:spacing w:before="120" w:after="120"/>
              <w:ind w:left="72"/>
              <w:rPr>
                <w:rFonts w:ascii="Arial" w:hAnsi="Arial" w:cs="Arial"/>
                <w:sz w:val="24"/>
                <w:szCs w:val="24"/>
              </w:rPr>
            </w:pPr>
            <w:r w:rsidRPr="005D6912">
              <w:rPr>
                <w:rFonts w:ascii="Arial" w:hAnsi="Arial" w:cs="Arial"/>
                <w:bCs/>
                <w:sz w:val="24"/>
                <w:szCs w:val="24"/>
              </w:rPr>
              <w:t>Load Calibrator</w:t>
            </w:r>
            <w:r w:rsidRPr="005D6912">
              <w:rPr>
                <w:rFonts w:ascii="Arial" w:hAnsi="Arial" w:cs="Arial"/>
                <w:sz w:val="24"/>
                <w:szCs w:val="24"/>
              </w:rPr>
              <w:t xml:space="preserve"> </w:t>
            </w:r>
          </w:p>
        </w:tc>
      </w:tr>
      <w:tr w:rsidR="00AB2ECF" w:rsidTr="00800DF2">
        <w:tc>
          <w:tcPr>
            <w:tcW w:w="650" w:type="dxa"/>
          </w:tcPr>
          <w:p w:rsidR="00AB2ECF" w:rsidRPr="00800DF2" w:rsidRDefault="00AB2ECF" w:rsidP="00AB2ECF">
            <w:pPr>
              <w:spacing w:before="60" w:after="120"/>
              <w:jc w:val="center"/>
              <w:rPr>
                <w:rFonts w:ascii="Arial" w:hAnsi="Arial" w:cs="Arial"/>
                <w:sz w:val="20"/>
                <w:szCs w:val="20"/>
              </w:rPr>
            </w:pPr>
            <w:r w:rsidRPr="00800DF2">
              <w:rPr>
                <w:rFonts w:ascii="Arial" w:hAnsi="Arial" w:cs="Arial"/>
                <w:sz w:val="20"/>
                <w:szCs w:val="20"/>
              </w:rPr>
              <w:t>1</w:t>
            </w:r>
          </w:p>
        </w:tc>
        <w:tc>
          <w:tcPr>
            <w:tcW w:w="10366" w:type="dxa"/>
            <w:gridSpan w:val="7"/>
          </w:tcPr>
          <w:p w:rsidR="00AB2ECF" w:rsidRPr="00800DF2"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rPr>
              <w:t>Pour the reconstitut</w:t>
            </w:r>
            <w:r>
              <w:rPr>
                <w:rFonts w:ascii="Arial" w:hAnsi="Arial" w:cs="Arial"/>
              </w:rPr>
              <w:t xml:space="preserve">ed </w:t>
            </w:r>
            <w:r w:rsidRPr="00BD63C3">
              <w:rPr>
                <w:rFonts w:ascii="Arial" w:hAnsi="Arial" w:cs="Arial"/>
                <w:b/>
              </w:rPr>
              <w:t>HepCal U</w:t>
            </w:r>
            <w:r>
              <w:rPr>
                <w:rFonts w:ascii="Arial" w:hAnsi="Arial" w:cs="Arial"/>
                <w:b/>
              </w:rPr>
              <w:t>F</w:t>
            </w:r>
            <w:r>
              <w:rPr>
                <w:rFonts w:ascii="Arial" w:hAnsi="Arial" w:cs="Arial"/>
              </w:rPr>
              <w:t xml:space="preserve"> </w:t>
            </w:r>
            <w:r w:rsidRPr="00FB359B">
              <w:rPr>
                <w:rFonts w:ascii="Arial" w:hAnsi="Arial" w:cs="Arial"/>
              </w:rPr>
              <w:t xml:space="preserve">into a </w:t>
            </w:r>
            <w:r w:rsidRPr="0050744E">
              <w:rPr>
                <w:rFonts w:ascii="Arial" w:hAnsi="Arial" w:cs="Arial"/>
                <w:b/>
              </w:rPr>
              <w:t>2 mL</w:t>
            </w:r>
            <w:r w:rsidRPr="00FB359B">
              <w:rPr>
                <w:rFonts w:ascii="Arial" w:hAnsi="Arial" w:cs="Arial"/>
              </w:rPr>
              <w:t xml:space="preserve"> analyzer cup.</w:t>
            </w:r>
          </w:p>
        </w:tc>
      </w:tr>
      <w:tr w:rsidR="00AB2ECF" w:rsidTr="00800DF2">
        <w:tc>
          <w:tcPr>
            <w:tcW w:w="650" w:type="dxa"/>
          </w:tcPr>
          <w:p w:rsidR="00AB2ECF" w:rsidRPr="00800DF2" w:rsidRDefault="00AB2ECF" w:rsidP="00AB2ECF">
            <w:pPr>
              <w:spacing w:before="60" w:after="120"/>
              <w:jc w:val="center"/>
              <w:rPr>
                <w:rFonts w:ascii="Arial" w:hAnsi="Arial" w:cs="Arial"/>
                <w:sz w:val="20"/>
                <w:szCs w:val="20"/>
              </w:rPr>
            </w:pPr>
            <w:r w:rsidRPr="00800DF2">
              <w:rPr>
                <w:rFonts w:ascii="Arial" w:hAnsi="Arial" w:cs="Arial"/>
                <w:sz w:val="20"/>
                <w:szCs w:val="20"/>
              </w:rPr>
              <w:t>2</w:t>
            </w:r>
          </w:p>
        </w:tc>
        <w:tc>
          <w:tcPr>
            <w:tcW w:w="10366" w:type="dxa"/>
            <w:gridSpan w:val="7"/>
          </w:tcPr>
          <w:p w:rsidR="00AB2ECF"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rPr>
              <w:t>Place the analyzer cup into the first position of the sample rack.</w:t>
            </w:r>
          </w:p>
          <w:p w:rsidR="00AB2ECF" w:rsidRPr="00800DF2"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b/>
                <w:i/>
              </w:rPr>
              <w:t>Note:</w:t>
            </w:r>
            <w:r w:rsidRPr="00FB359B">
              <w:rPr>
                <w:rFonts w:ascii="Arial" w:hAnsi="Arial" w:cs="Arial"/>
                <w:i/>
              </w:rPr>
              <w:t xml:space="preserve"> If patients or controls are to be run, these samples must be loaded into the </w:t>
            </w:r>
            <w:r w:rsidRPr="0050744E">
              <w:rPr>
                <w:rFonts w:ascii="Arial" w:hAnsi="Arial" w:cs="Arial"/>
                <w:i/>
                <w:u w:val="single"/>
              </w:rPr>
              <w:t>next sample rack</w:t>
            </w:r>
            <w:r w:rsidRPr="00FB359B">
              <w:rPr>
                <w:rFonts w:ascii="Arial" w:hAnsi="Arial" w:cs="Arial"/>
                <w:i/>
              </w:rPr>
              <w:t xml:space="preserve"> and programmed in the </w:t>
            </w:r>
            <w:r w:rsidRPr="0050744E">
              <w:rPr>
                <w:rFonts w:ascii="Arial" w:hAnsi="Arial" w:cs="Arial"/>
                <w:i/>
                <w:u w:val="single"/>
              </w:rPr>
              <w:t>next rack Work List</w:t>
            </w:r>
            <w:r w:rsidRPr="00FB359B">
              <w:rPr>
                <w:rFonts w:ascii="Arial" w:hAnsi="Arial" w:cs="Arial"/>
                <w:i/>
              </w:rPr>
              <w:t>.</w:t>
            </w:r>
          </w:p>
        </w:tc>
      </w:tr>
      <w:tr w:rsidR="00AB2ECF" w:rsidTr="00800DF2">
        <w:tc>
          <w:tcPr>
            <w:tcW w:w="650" w:type="dxa"/>
          </w:tcPr>
          <w:p w:rsidR="00AB2ECF" w:rsidRPr="00800DF2" w:rsidRDefault="00AB2ECF" w:rsidP="00AB2ECF">
            <w:pPr>
              <w:spacing w:before="60" w:after="120"/>
              <w:jc w:val="center"/>
              <w:rPr>
                <w:rFonts w:ascii="Arial" w:hAnsi="Arial" w:cs="Arial"/>
                <w:sz w:val="20"/>
                <w:szCs w:val="20"/>
              </w:rPr>
            </w:pPr>
            <w:r w:rsidRPr="00800DF2">
              <w:rPr>
                <w:rFonts w:ascii="Arial" w:hAnsi="Arial" w:cs="Arial"/>
                <w:sz w:val="20"/>
                <w:szCs w:val="20"/>
              </w:rPr>
              <w:t>3</w:t>
            </w:r>
          </w:p>
        </w:tc>
        <w:tc>
          <w:tcPr>
            <w:tcW w:w="10366" w:type="dxa"/>
            <w:gridSpan w:val="7"/>
          </w:tcPr>
          <w:p w:rsidR="00AB2ECF" w:rsidRPr="00AB2ECF" w:rsidRDefault="00AB2ECF" w:rsidP="00AB2ECF">
            <w:pPr>
              <w:pStyle w:val="MichaListNumbered1Char"/>
              <w:tabs>
                <w:tab w:val="clear" w:pos="936"/>
              </w:tabs>
              <w:spacing w:before="60" w:after="120"/>
              <w:ind w:left="340" w:firstLine="0"/>
              <w:rPr>
                <w:rFonts w:ascii="Arial" w:hAnsi="Arial" w:cs="Arial"/>
                <w:i/>
              </w:rPr>
            </w:pPr>
            <w:r w:rsidRPr="00FB359B">
              <w:rPr>
                <w:rFonts w:ascii="Arial" w:hAnsi="Arial" w:cs="Arial"/>
              </w:rPr>
              <w:t xml:space="preserve">Load the sample rack(s) in the right </w:t>
            </w:r>
            <w:r>
              <w:rPr>
                <w:rFonts w:ascii="Arial" w:hAnsi="Arial" w:cs="Arial"/>
              </w:rPr>
              <w:t>rack pool (</w:t>
            </w:r>
            <w:r w:rsidRPr="00FB359B">
              <w:rPr>
                <w:rFonts w:ascii="Arial" w:hAnsi="Arial" w:cs="Arial"/>
              </w:rPr>
              <w:t>input tray</w:t>
            </w:r>
            <w:r>
              <w:rPr>
                <w:rFonts w:ascii="Arial" w:hAnsi="Arial" w:cs="Arial"/>
              </w:rPr>
              <w:t>)</w:t>
            </w:r>
            <w:r w:rsidRPr="00FB359B">
              <w:rPr>
                <w:rFonts w:ascii="Arial" w:hAnsi="Arial" w:cs="Arial"/>
              </w:rPr>
              <w:t>.</w:t>
            </w:r>
          </w:p>
        </w:tc>
      </w:tr>
      <w:tr w:rsidR="00AB2ECF" w:rsidTr="00800DF2">
        <w:tc>
          <w:tcPr>
            <w:tcW w:w="650" w:type="dxa"/>
          </w:tcPr>
          <w:p w:rsidR="00AB2ECF" w:rsidRPr="00AB2ECF" w:rsidRDefault="00AB2ECF" w:rsidP="00AB2ECF">
            <w:pPr>
              <w:spacing w:before="60" w:after="120"/>
              <w:jc w:val="center"/>
              <w:rPr>
                <w:rFonts w:ascii="Arial" w:hAnsi="Arial" w:cs="Arial"/>
                <w:b/>
              </w:rPr>
            </w:pPr>
            <w:r w:rsidRPr="00AB2ECF">
              <w:rPr>
                <w:rFonts w:ascii="Arial" w:hAnsi="Arial" w:cs="Arial"/>
                <w:b/>
              </w:rPr>
              <w:t>III.</w:t>
            </w:r>
          </w:p>
        </w:tc>
        <w:tc>
          <w:tcPr>
            <w:tcW w:w="10366" w:type="dxa"/>
            <w:gridSpan w:val="7"/>
          </w:tcPr>
          <w:p w:rsidR="00AB2ECF" w:rsidRPr="00AB2ECF" w:rsidRDefault="005849E4" w:rsidP="005849E4">
            <w:pPr>
              <w:pStyle w:val="MichaListNumbered1Char"/>
              <w:tabs>
                <w:tab w:val="clear" w:pos="936"/>
              </w:tabs>
              <w:spacing w:before="60" w:after="120"/>
              <w:ind w:left="340" w:hanging="270"/>
              <w:rPr>
                <w:rFonts w:ascii="Arial" w:hAnsi="Arial" w:cs="Arial"/>
                <w:b/>
              </w:rPr>
            </w:pPr>
            <w:r>
              <w:rPr>
                <w:rFonts w:ascii="Arial" w:hAnsi="Arial" w:cs="Arial"/>
                <w:b/>
                <w:sz w:val="24"/>
                <w:szCs w:val="24"/>
              </w:rPr>
              <w:t>Standard Curve Calibration</w:t>
            </w:r>
            <w:r w:rsidR="00AB2ECF" w:rsidRPr="00AB2ECF">
              <w:rPr>
                <w:rFonts w:ascii="Arial" w:hAnsi="Arial" w:cs="Arial"/>
                <w:b/>
                <w:sz w:val="24"/>
                <w:szCs w:val="24"/>
              </w:rPr>
              <w:t xml:space="preserve"> </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1</w:t>
            </w:r>
          </w:p>
        </w:tc>
        <w:tc>
          <w:tcPr>
            <w:tcW w:w="10366" w:type="dxa"/>
            <w:gridSpan w:val="7"/>
          </w:tcPr>
          <w:p w:rsidR="00AB2ECF" w:rsidRPr="00800DF2"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rPr>
              <w:t>From the Main Menu, press [Standard Curve] to display the Standard Curve screen.</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2</w:t>
            </w:r>
          </w:p>
        </w:tc>
        <w:tc>
          <w:tcPr>
            <w:tcW w:w="10366" w:type="dxa"/>
            <w:gridSpan w:val="7"/>
          </w:tcPr>
          <w:p w:rsidR="00AB2ECF" w:rsidRPr="00800DF2" w:rsidRDefault="00AB2ECF" w:rsidP="00AB2ECF">
            <w:pPr>
              <w:pStyle w:val="MichaListNumbered1Char"/>
              <w:tabs>
                <w:tab w:val="clear" w:pos="936"/>
                <w:tab w:val="clear" w:pos="2160"/>
              </w:tabs>
              <w:spacing w:before="60" w:after="120"/>
              <w:ind w:left="520" w:hanging="180"/>
              <w:rPr>
                <w:rFonts w:ascii="Arial" w:hAnsi="Arial" w:cs="Arial"/>
              </w:rPr>
            </w:pPr>
            <w:r>
              <w:rPr>
                <w:rFonts w:ascii="Arial" w:hAnsi="Arial" w:cs="Arial"/>
              </w:rPr>
              <w:t>Press [</w:t>
            </w:r>
            <w:r w:rsidRPr="00EE50FE">
              <w:rPr>
                <w:rFonts w:ascii="Arial" w:hAnsi="Arial" w:cs="Arial"/>
              </w:rPr>
              <w:t>Hep</w:t>
            </w:r>
            <w:r>
              <w:rPr>
                <w:rFonts w:ascii="Arial" w:hAnsi="Arial" w:cs="Arial"/>
              </w:rPr>
              <w:t>U</w:t>
            </w:r>
            <w:r w:rsidRPr="00FB359B">
              <w:rPr>
                <w:rFonts w:ascii="Arial" w:hAnsi="Arial" w:cs="Arial"/>
              </w:rPr>
              <w:t>] to display the Standard Curve screen.</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3</w:t>
            </w:r>
          </w:p>
        </w:tc>
        <w:tc>
          <w:tcPr>
            <w:tcW w:w="10366" w:type="dxa"/>
            <w:gridSpan w:val="7"/>
          </w:tcPr>
          <w:p w:rsidR="00AB2ECF" w:rsidRPr="00800DF2"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rPr>
              <w:t>Press [Analysis Setting] to display the Standard Curve Analysis Setting screen.</w:t>
            </w:r>
          </w:p>
        </w:tc>
      </w:tr>
      <w:tr w:rsidR="00AB2ECF" w:rsidTr="00800DF2">
        <w:tc>
          <w:tcPr>
            <w:tcW w:w="650" w:type="dxa"/>
          </w:tcPr>
          <w:p w:rsidR="00AB2ECF" w:rsidRPr="00800DF2" w:rsidRDefault="00AB2ECF" w:rsidP="00AB2ECF">
            <w:pPr>
              <w:spacing w:before="60" w:after="120"/>
              <w:jc w:val="center"/>
              <w:rPr>
                <w:rFonts w:ascii="Arial" w:hAnsi="Arial" w:cs="Arial"/>
                <w:sz w:val="20"/>
                <w:szCs w:val="20"/>
              </w:rPr>
            </w:pPr>
            <w:r w:rsidRPr="00800DF2">
              <w:rPr>
                <w:rFonts w:ascii="Arial" w:hAnsi="Arial" w:cs="Arial"/>
                <w:sz w:val="20"/>
                <w:szCs w:val="20"/>
              </w:rPr>
              <w:t>4</w:t>
            </w:r>
          </w:p>
        </w:tc>
        <w:tc>
          <w:tcPr>
            <w:tcW w:w="10366" w:type="dxa"/>
            <w:gridSpan w:val="7"/>
          </w:tcPr>
          <w:p w:rsidR="00AB2ECF" w:rsidRPr="00800DF2" w:rsidRDefault="00AB2ECF" w:rsidP="00AB2ECF">
            <w:pPr>
              <w:pStyle w:val="MichaListNumbered1Char"/>
              <w:tabs>
                <w:tab w:val="clear" w:pos="936"/>
              </w:tabs>
              <w:spacing w:before="60" w:after="120"/>
              <w:ind w:left="610" w:hanging="270"/>
              <w:rPr>
                <w:rFonts w:ascii="Arial" w:hAnsi="Arial" w:cs="Arial"/>
              </w:rPr>
            </w:pPr>
            <w:r w:rsidRPr="00FB359B">
              <w:rPr>
                <w:rFonts w:ascii="Arial" w:hAnsi="Arial" w:cs="Arial"/>
              </w:rPr>
              <w:t xml:space="preserve">Verify </w:t>
            </w:r>
            <w:r w:rsidRPr="00FB359B">
              <w:rPr>
                <w:rFonts w:ascii="Arial" w:hAnsi="Arial" w:cs="Arial"/>
                <w:b/>
              </w:rPr>
              <w:t>Sampler</w:t>
            </w:r>
            <w:r w:rsidRPr="00FB359B">
              <w:rPr>
                <w:rFonts w:ascii="Arial" w:hAnsi="Arial" w:cs="Arial"/>
              </w:rPr>
              <w:t xml:space="preserve"> is displayed for the calibrator position.</w:t>
            </w:r>
            <w:r w:rsidRPr="00FB359B">
              <w:rPr>
                <w:rFonts w:ascii="Arial" w:hAnsi="Arial" w:cs="Arial"/>
              </w:rPr>
              <w:br/>
            </w:r>
            <w:r w:rsidRPr="00D5008A">
              <w:rPr>
                <w:rFonts w:ascii="Arial" w:hAnsi="Arial" w:cs="Arial"/>
                <w:b/>
                <w:i/>
              </w:rPr>
              <w:t>If not</w:t>
            </w:r>
            <w:r w:rsidRPr="00FB359B">
              <w:rPr>
                <w:rFonts w:ascii="Arial" w:hAnsi="Arial" w:cs="Arial"/>
                <w:i/>
              </w:rPr>
              <w:t>, press [Sampler/Holder] to change the position.</w:t>
            </w:r>
          </w:p>
        </w:tc>
      </w:tr>
      <w:tr w:rsidR="00AB2ECF" w:rsidTr="00800DF2">
        <w:tc>
          <w:tcPr>
            <w:tcW w:w="650" w:type="dxa"/>
          </w:tcPr>
          <w:p w:rsidR="00AB2ECF" w:rsidRPr="007307A9" w:rsidRDefault="00AB2ECF" w:rsidP="00AB2ECF">
            <w:pPr>
              <w:spacing w:before="60" w:after="120"/>
              <w:jc w:val="center"/>
              <w:rPr>
                <w:rFonts w:ascii="Arial" w:hAnsi="Arial" w:cs="Arial"/>
                <w:sz w:val="20"/>
                <w:szCs w:val="20"/>
              </w:rPr>
            </w:pPr>
            <w:r w:rsidRPr="007307A9">
              <w:rPr>
                <w:rFonts w:ascii="Arial" w:hAnsi="Arial" w:cs="Arial"/>
                <w:sz w:val="20"/>
                <w:szCs w:val="20"/>
              </w:rPr>
              <w:t>5</w:t>
            </w:r>
          </w:p>
        </w:tc>
        <w:tc>
          <w:tcPr>
            <w:tcW w:w="10366" w:type="dxa"/>
            <w:gridSpan w:val="7"/>
          </w:tcPr>
          <w:p w:rsidR="00AB2ECF" w:rsidRPr="00AF3AF3" w:rsidRDefault="00AB2ECF" w:rsidP="00AB2ECF">
            <w:pPr>
              <w:pStyle w:val="MichaListNumbered1Char"/>
              <w:tabs>
                <w:tab w:val="clear" w:pos="936"/>
              </w:tabs>
              <w:spacing w:before="60" w:after="120"/>
              <w:ind w:left="610" w:hanging="270"/>
              <w:rPr>
                <w:rFonts w:ascii="Arial" w:hAnsi="Arial" w:cs="Arial"/>
              </w:rPr>
            </w:pPr>
            <w:r w:rsidRPr="00FB359B">
              <w:rPr>
                <w:rFonts w:ascii="Arial" w:hAnsi="Arial" w:cs="Arial"/>
              </w:rPr>
              <w:t xml:space="preserve">Verify </w:t>
            </w:r>
            <w:r w:rsidRPr="00FB359B">
              <w:rPr>
                <w:rFonts w:ascii="Arial" w:hAnsi="Arial" w:cs="Arial"/>
                <w:b/>
              </w:rPr>
              <w:t>Auto Dil. &amp; Analyze</w:t>
            </w:r>
            <w:r w:rsidRPr="00FB359B">
              <w:rPr>
                <w:rFonts w:ascii="Arial" w:hAnsi="Arial" w:cs="Arial"/>
              </w:rPr>
              <w:t xml:space="preserve"> is displayed for the mode. </w:t>
            </w:r>
            <w:r w:rsidRPr="00FB359B">
              <w:rPr>
                <w:rFonts w:ascii="Arial" w:hAnsi="Arial" w:cs="Arial"/>
              </w:rPr>
              <w:br/>
            </w:r>
            <w:r w:rsidRPr="00D5008A">
              <w:rPr>
                <w:rFonts w:ascii="Arial" w:hAnsi="Arial" w:cs="Arial"/>
                <w:b/>
                <w:i/>
              </w:rPr>
              <w:t>If not</w:t>
            </w:r>
            <w:r w:rsidRPr="00FB359B">
              <w:rPr>
                <w:rFonts w:ascii="Arial" w:hAnsi="Arial" w:cs="Arial"/>
                <w:i/>
              </w:rPr>
              <w:t>, press [Change Mode] to toggle between the modes.</w:t>
            </w:r>
          </w:p>
        </w:tc>
      </w:tr>
      <w:tr w:rsidR="00AB2ECF" w:rsidTr="00800DF2">
        <w:tc>
          <w:tcPr>
            <w:tcW w:w="650" w:type="dxa"/>
          </w:tcPr>
          <w:p w:rsidR="00AB2ECF" w:rsidRPr="00800DF2" w:rsidRDefault="00AB2ECF" w:rsidP="00AB2ECF">
            <w:pPr>
              <w:spacing w:before="60" w:after="120"/>
              <w:jc w:val="center"/>
              <w:rPr>
                <w:rFonts w:ascii="Arial" w:hAnsi="Arial" w:cs="Arial"/>
                <w:sz w:val="20"/>
                <w:szCs w:val="20"/>
              </w:rPr>
            </w:pPr>
            <w:r>
              <w:rPr>
                <w:rFonts w:ascii="Arial" w:hAnsi="Arial" w:cs="Arial"/>
                <w:sz w:val="20"/>
                <w:szCs w:val="20"/>
              </w:rPr>
              <w:t>6</w:t>
            </w:r>
          </w:p>
        </w:tc>
        <w:tc>
          <w:tcPr>
            <w:tcW w:w="10366" w:type="dxa"/>
            <w:gridSpan w:val="7"/>
          </w:tcPr>
          <w:p w:rsidR="00AB2ECF" w:rsidRPr="00717355" w:rsidRDefault="00AB2ECF" w:rsidP="00AB2ECF">
            <w:pPr>
              <w:pStyle w:val="MichaListNumbered1Char"/>
              <w:tabs>
                <w:tab w:val="clear" w:pos="936"/>
              </w:tabs>
              <w:spacing w:before="60"/>
              <w:ind w:left="610" w:hanging="270"/>
              <w:rPr>
                <w:rFonts w:ascii="Arial" w:hAnsi="Arial" w:cs="Arial"/>
              </w:rPr>
            </w:pPr>
            <w:r w:rsidRPr="00FB359B">
              <w:rPr>
                <w:rFonts w:ascii="Arial" w:hAnsi="Arial" w:cs="Arial"/>
              </w:rPr>
              <w:t xml:space="preserve">Verify that </w:t>
            </w:r>
            <w:r w:rsidRPr="00EE50FE">
              <w:rPr>
                <w:rFonts w:ascii="Arial" w:hAnsi="Arial" w:cs="Arial"/>
                <w:b/>
              </w:rPr>
              <w:t>HepCal U</w:t>
            </w:r>
            <w:r>
              <w:rPr>
                <w:rFonts w:ascii="Arial" w:hAnsi="Arial" w:cs="Arial"/>
                <w:color w:val="0000FF"/>
              </w:rPr>
              <w:t xml:space="preserve"> </w:t>
            </w:r>
            <w:r w:rsidRPr="00FB359B">
              <w:rPr>
                <w:rFonts w:ascii="Arial" w:hAnsi="Arial" w:cs="Arial"/>
              </w:rPr>
              <w:t xml:space="preserve">is displayed as the calibrator. </w:t>
            </w:r>
            <w:r w:rsidRPr="00FB359B">
              <w:rPr>
                <w:rFonts w:ascii="Arial" w:hAnsi="Arial" w:cs="Arial"/>
              </w:rPr>
              <w:br/>
            </w:r>
            <w:r w:rsidRPr="00D5008A">
              <w:rPr>
                <w:rFonts w:ascii="Arial" w:hAnsi="Arial" w:cs="Arial"/>
                <w:b/>
                <w:i/>
              </w:rPr>
              <w:t>If not:</w:t>
            </w:r>
          </w:p>
          <w:p w:rsidR="00AB2ECF" w:rsidRPr="00FB359B" w:rsidRDefault="00AB2ECF" w:rsidP="00AB2ECF">
            <w:pPr>
              <w:pStyle w:val="MichaListNumbered1Char"/>
              <w:numPr>
                <w:ilvl w:val="0"/>
                <w:numId w:val="13"/>
              </w:numPr>
              <w:tabs>
                <w:tab w:val="clear" w:pos="2160"/>
              </w:tabs>
              <w:spacing w:before="60"/>
              <w:ind w:left="880" w:hanging="270"/>
              <w:rPr>
                <w:rFonts w:ascii="Arial" w:hAnsi="Arial" w:cs="Arial"/>
                <w:i/>
              </w:rPr>
            </w:pPr>
            <w:r w:rsidRPr="00FB359B">
              <w:rPr>
                <w:rFonts w:ascii="Arial" w:hAnsi="Arial" w:cs="Arial"/>
                <w:i/>
              </w:rPr>
              <w:t>Press [Select Reagent]</w:t>
            </w:r>
          </w:p>
          <w:p w:rsidR="00AB2ECF" w:rsidRPr="00FB359B" w:rsidRDefault="00AB2ECF" w:rsidP="00AB2ECF">
            <w:pPr>
              <w:pStyle w:val="MichaListNumbered1Char"/>
              <w:numPr>
                <w:ilvl w:val="0"/>
                <w:numId w:val="13"/>
              </w:numPr>
              <w:tabs>
                <w:tab w:val="clear" w:pos="2160"/>
              </w:tabs>
              <w:spacing w:before="60"/>
              <w:ind w:left="880" w:hanging="270"/>
              <w:rPr>
                <w:rFonts w:ascii="Arial" w:hAnsi="Arial" w:cs="Arial"/>
                <w:i/>
              </w:rPr>
            </w:pPr>
            <w:r w:rsidRPr="00FB359B">
              <w:rPr>
                <w:rFonts w:ascii="Arial" w:hAnsi="Arial" w:cs="Arial"/>
                <w:i/>
              </w:rPr>
              <w:t>Use the up</w:t>
            </w:r>
            <w:r>
              <w:rPr>
                <w:rFonts w:ascii="Arial" w:hAnsi="Arial" w:cs="Arial"/>
                <w:i/>
              </w:rPr>
              <w:t xml:space="preserve"> or down arrow to select</w:t>
            </w:r>
            <w:r>
              <w:rPr>
                <w:rFonts w:ascii="Arial" w:hAnsi="Arial" w:cs="Arial"/>
                <w:i/>
                <w:color w:val="0000FF"/>
              </w:rPr>
              <w:t xml:space="preserve"> </w:t>
            </w:r>
            <w:r w:rsidRPr="00D07C4C">
              <w:rPr>
                <w:rFonts w:ascii="Arial" w:hAnsi="Arial" w:cs="Arial"/>
                <w:i/>
              </w:rPr>
              <w:t>appropriate calibrator</w:t>
            </w:r>
          </w:p>
          <w:p w:rsidR="00AB2ECF" w:rsidRPr="007307A9" w:rsidRDefault="00AB2ECF" w:rsidP="00AB2ECF">
            <w:pPr>
              <w:pStyle w:val="MichaListNumbered1Char"/>
              <w:numPr>
                <w:ilvl w:val="0"/>
                <w:numId w:val="13"/>
              </w:numPr>
              <w:tabs>
                <w:tab w:val="clear" w:pos="2160"/>
              </w:tabs>
              <w:spacing w:before="60" w:after="120"/>
              <w:ind w:left="879" w:hanging="274"/>
              <w:rPr>
                <w:rFonts w:ascii="Arial" w:hAnsi="Arial" w:cs="Arial"/>
              </w:rPr>
            </w:pPr>
            <w:r w:rsidRPr="00FB359B">
              <w:rPr>
                <w:rFonts w:ascii="Arial" w:hAnsi="Arial" w:cs="Arial"/>
                <w:i/>
              </w:rPr>
              <w:t>Press [OK]</w:t>
            </w:r>
          </w:p>
        </w:tc>
      </w:tr>
      <w:tr w:rsidR="00AB2ECF" w:rsidTr="00800DF2">
        <w:tc>
          <w:tcPr>
            <w:tcW w:w="650" w:type="dxa"/>
          </w:tcPr>
          <w:p w:rsidR="00AB2ECF" w:rsidRPr="00800DF2" w:rsidRDefault="00AB2ECF" w:rsidP="00AB2ECF">
            <w:pPr>
              <w:spacing w:before="60" w:after="120"/>
              <w:jc w:val="center"/>
              <w:rPr>
                <w:rFonts w:ascii="Arial" w:hAnsi="Arial" w:cs="Arial"/>
                <w:sz w:val="20"/>
                <w:szCs w:val="20"/>
              </w:rPr>
            </w:pPr>
            <w:r>
              <w:rPr>
                <w:rFonts w:ascii="Arial" w:hAnsi="Arial" w:cs="Arial"/>
                <w:sz w:val="20"/>
                <w:szCs w:val="20"/>
              </w:rPr>
              <w:t>7</w:t>
            </w:r>
          </w:p>
        </w:tc>
        <w:tc>
          <w:tcPr>
            <w:tcW w:w="10366" w:type="dxa"/>
            <w:gridSpan w:val="7"/>
          </w:tcPr>
          <w:p w:rsidR="00AB2ECF" w:rsidRPr="00800DF2"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rPr>
              <w:t xml:space="preserve">Use the up </w:t>
            </w:r>
            <w:r w:rsidRPr="00FB359B">
              <w:rPr>
                <w:rFonts w:ascii="Arial" w:hAnsi="Arial" w:cs="Arial"/>
                <w:snapToGrid w:val="0"/>
              </w:rPr>
              <w:t>[</w:t>
            </w:r>
            <w:r w:rsidRPr="00FB359B">
              <w:rPr>
                <w:rFonts w:ascii="Arial" w:hAnsi="Arial" w:cs="Arial"/>
                <w:snapToGrid w:val="0"/>
                <w:sz w:val="16"/>
                <w:szCs w:val="16"/>
              </w:rPr>
              <w:sym w:font="Symbol" w:char="F0AD"/>
            </w:r>
            <w:r w:rsidRPr="00FB359B">
              <w:rPr>
                <w:rFonts w:ascii="Arial" w:hAnsi="Arial" w:cs="Arial"/>
                <w:snapToGrid w:val="0"/>
              </w:rPr>
              <w:t>] or down [</w:t>
            </w:r>
            <w:r w:rsidRPr="00FB359B">
              <w:rPr>
                <w:rFonts w:ascii="Arial" w:hAnsi="Arial" w:cs="Arial"/>
                <w:snapToGrid w:val="0"/>
                <w:sz w:val="16"/>
                <w:szCs w:val="16"/>
              </w:rPr>
              <w:sym w:font="Symbol" w:char="F0AF"/>
            </w:r>
            <w:r w:rsidRPr="00FB359B">
              <w:rPr>
                <w:rFonts w:ascii="Arial" w:hAnsi="Arial" w:cs="Arial"/>
                <w:snapToGrid w:val="0"/>
              </w:rPr>
              <w:t xml:space="preserve">] </w:t>
            </w:r>
            <w:r w:rsidRPr="00FB359B">
              <w:rPr>
                <w:rFonts w:ascii="Arial" w:hAnsi="Arial" w:cs="Arial"/>
              </w:rPr>
              <w:t xml:space="preserve">arrow to highlight the </w:t>
            </w:r>
            <w:r w:rsidRPr="00FB359B">
              <w:rPr>
                <w:rFonts w:ascii="Arial" w:hAnsi="Arial" w:cs="Arial"/>
                <w:b/>
              </w:rPr>
              <w:t>Assay Sheet Val</w:t>
            </w:r>
            <w:r w:rsidRPr="00FB359B">
              <w:rPr>
                <w:rFonts w:ascii="Arial" w:hAnsi="Arial" w:cs="Arial"/>
              </w:rPr>
              <w:t>. position. A keypad will be displayed.</w:t>
            </w:r>
          </w:p>
        </w:tc>
      </w:tr>
      <w:tr w:rsidR="00AB2ECF" w:rsidTr="00800DF2">
        <w:tc>
          <w:tcPr>
            <w:tcW w:w="650" w:type="dxa"/>
          </w:tcPr>
          <w:p w:rsidR="00AB2ECF" w:rsidRPr="00800DF2" w:rsidRDefault="00AB2ECF" w:rsidP="00AB2ECF">
            <w:pPr>
              <w:spacing w:before="60" w:after="120"/>
              <w:jc w:val="center"/>
              <w:rPr>
                <w:rFonts w:ascii="Arial" w:hAnsi="Arial" w:cs="Arial"/>
                <w:sz w:val="20"/>
                <w:szCs w:val="20"/>
              </w:rPr>
            </w:pPr>
            <w:r>
              <w:rPr>
                <w:rFonts w:ascii="Arial" w:hAnsi="Arial" w:cs="Arial"/>
                <w:sz w:val="20"/>
                <w:szCs w:val="20"/>
              </w:rPr>
              <w:lastRenderedPageBreak/>
              <w:t>8</w:t>
            </w:r>
          </w:p>
        </w:tc>
        <w:tc>
          <w:tcPr>
            <w:tcW w:w="10366" w:type="dxa"/>
            <w:gridSpan w:val="7"/>
          </w:tcPr>
          <w:p w:rsidR="00AB2ECF" w:rsidRPr="00800DF2"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rPr>
              <w:t xml:space="preserve">Enter the assay value of the calibrator from the </w:t>
            </w:r>
            <w:r w:rsidRPr="000A65F2">
              <w:rPr>
                <w:rFonts w:ascii="Arial" w:hAnsi="Arial" w:cs="Arial"/>
                <w:b/>
              </w:rPr>
              <w:t>HepCal U</w:t>
            </w:r>
            <w:r>
              <w:rPr>
                <w:rFonts w:ascii="Arial" w:hAnsi="Arial" w:cs="Arial"/>
                <w:b/>
              </w:rPr>
              <w:t xml:space="preserve"> </w:t>
            </w:r>
            <w:r w:rsidRPr="00FB359B">
              <w:rPr>
                <w:rFonts w:ascii="Arial" w:hAnsi="Arial" w:cs="Arial"/>
              </w:rPr>
              <w:t xml:space="preserve">lot number package insert. </w:t>
            </w:r>
          </w:p>
        </w:tc>
      </w:tr>
      <w:tr w:rsidR="00AB2ECF" w:rsidTr="00800DF2">
        <w:tc>
          <w:tcPr>
            <w:tcW w:w="650" w:type="dxa"/>
          </w:tcPr>
          <w:p w:rsidR="00AB2ECF" w:rsidRPr="00800DF2" w:rsidRDefault="00AB2ECF" w:rsidP="00AB2ECF">
            <w:pPr>
              <w:spacing w:before="60" w:after="120"/>
              <w:jc w:val="center"/>
              <w:rPr>
                <w:rFonts w:ascii="Arial" w:hAnsi="Arial" w:cs="Arial"/>
                <w:sz w:val="20"/>
                <w:szCs w:val="20"/>
              </w:rPr>
            </w:pPr>
            <w:r>
              <w:rPr>
                <w:rFonts w:ascii="Arial" w:hAnsi="Arial" w:cs="Arial"/>
                <w:sz w:val="20"/>
                <w:szCs w:val="20"/>
              </w:rPr>
              <w:t>9</w:t>
            </w:r>
          </w:p>
        </w:tc>
        <w:tc>
          <w:tcPr>
            <w:tcW w:w="10366" w:type="dxa"/>
            <w:gridSpan w:val="7"/>
          </w:tcPr>
          <w:p w:rsidR="00AB2ECF" w:rsidRPr="00800DF2"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rPr>
              <w:t xml:space="preserve">Press </w:t>
            </w:r>
            <w:r w:rsidRPr="00544607">
              <w:rPr>
                <w:rFonts w:ascii="Arial" w:hAnsi="Arial" w:cs="Arial"/>
                <w:b/>
              </w:rPr>
              <w:t>[Enter].</w:t>
            </w:r>
            <w:r w:rsidRPr="003537F4">
              <w:rPr>
                <w:rFonts w:ascii="Arial" w:hAnsi="Arial" w:cs="Arial"/>
                <w:b/>
              </w:rPr>
              <w:t xml:space="preserve"> </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10</w:t>
            </w:r>
          </w:p>
        </w:tc>
        <w:tc>
          <w:tcPr>
            <w:tcW w:w="10366" w:type="dxa"/>
            <w:gridSpan w:val="7"/>
          </w:tcPr>
          <w:p w:rsidR="00AB2ECF" w:rsidRPr="00FB359B" w:rsidRDefault="00AB2ECF" w:rsidP="00AB2ECF">
            <w:pPr>
              <w:pStyle w:val="MichaListNumbered1Char"/>
              <w:tabs>
                <w:tab w:val="clear" w:pos="936"/>
                <w:tab w:val="clear" w:pos="2160"/>
                <w:tab w:val="left" w:pos="1080"/>
              </w:tabs>
              <w:spacing w:before="60"/>
              <w:ind w:left="346" w:firstLine="0"/>
              <w:rPr>
                <w:rFonts w:ascii="Arial" w:hAnsi="Arial" w:cs="Arial"/>
              </w:rPr>
            </w:pPr>
            <w:r w:rsidRPr="00FB359B">
              <w:rPr>
                <w:rFonts w:ascii="Arial" w:hAnsi="Arial" w:cs="Arial"/>
              </w:rPr>
              <w:t>Verify that the dilution ratios are correct. They should be</w:t>
            </w:r>
            <w:r>
              <w:rPr>
                <w:rFonts w:ascii="Arial" w:hAnsi="Arial" w:cs="Arial"/>
                <w:color w:val="0000FF"/>
              </w:rPr>
              <w:t xml:space="preserve"> </w:t>
            </w:r>
            <w:r w:rsidRPr="000A65F2">
              <w:rPr>
                <w:rFonts w:ascii="Arial" w:hAnsi="Arial" w:cs="Arial"/>
                <w:b/>
              </w:rPr>
              <w:t>1/1, 4/5, 3/5, 2/5, 1/5, 0/1.</w:t>
            </w:r>
          </w:p>
          <w:p w:rsidR="00AB2ECF" w:rsidRPr="00D5008A" w:rsidRDefault="00AB2ECF" w:rsidP="00AB2ECF">
            <w:pPr>
              <w:pStyle w:val="MichaListNumbered1Char"/>
              <w:tabs>
                <w:tab w:val="clear" w:pos="936"/>
                <w:tab w:val="clear" w:pos="2160"/>
                <w:tab w:val="left" w:pos="1080"/>
              </w:tabs>
              <w:spacing w:before="60"/>
              <w:ind w:left="610" w:firstLine="0"/>
              <w:rPr>
                <w:rFonts w:ascii="Arial" w:hAnsi="Arial" w:cs="Arial"/>
                <w:b/>
              </w:rPr>
            </w:pPr>
            <w:r w:rsidRPr="00D5008A">
              <w:rPr>
                <w:rFonts w:ascii="Arial" w:hAnsi="Arial" w:cs="Arial"/>
                <w:b/>
                <w:i/>
              </w:rPr>
              <w:t>If not:</w:t>
            </w:r>
          </w:p>
          <w:p w:rsidR="00AB2ECF" w:rsidRPr="00FB359B" w:rsidRDefault="00AB2ECF" w:rsidP="00AB2ECF">
            <w:pPr>
              <w:pStyle w:val="MichaListNumbered1Char"/>
              <w:numPr>
                <w:ilvl w:val="1"/>
                <w:numId w:val="12"/>
              </w:numPr>
              <w:tabs>
                <w:tab w:val="clear" w:pos="1368"/>
                <w:tab w:val="clear" w:pos="2160"/>
              </w:tabs>
              <w:spacing w:before="60"/>
              <w:ind w:left="880" w:hanging="270"/>
              <w:rPr>
                <w:rFonts w:ascii="Arial" w:hAnsi="Arial" w:cs="Arial"/>
                <w:i/>
              </w:rPr>
            </w:pPr>
            <w:r w:rsidRPr="00FB359B">
              <w:rPr>
                <w:rFonts w:ascii="Arial" w:hAnsi="Arial" w:cs="Arial"/>
                <w:i/>
              </w:rPr>
              <w:t>Use the arrow keys to highli</w:t>
            </w:r>
            <w:r>
              <w:rPr>
                <w:rFonts w:ascii="Arial" w:hAnsi="Arial" w:cs="Arial"/>
                <w:i/>
              </w:rPr>
              <w:t>ght the incorrect dilution ratio</w:t>
            </w:r>
          </w:p>
          <w:p w:rsidR="00AB2ECF" w:rsidRPr="00FB359B" w:rsidRDefault="00AB2ECF" w:rsidP="00AB2ECF">
            <w:pPr>
              <w:pStyle w:val="MichaListNumbered1Char"/>
              <w:numPr>
                <w:ilvl w:val="1"/>
                <w:numId w:val="12"/>
              </w:numPr>
              <w:tabs>
                <w:tab w:val="clear" w:pos="1368"/>
                <w:tab w:val="clear" w:pos="2160"/>
              </w:tabs>
              <w:spacing w:before="60"/>
              <w:ind w:left="880" w:hanging="270"/>
              <w:rPr>
                <w:rFonts w:ascii="Arial" w:hAnsi="Arial" w:cs="Arial"/>
                <w:i/>
              </w:rPr>
            </w:pPr>
            <w:r w:rsidRPr="00FB359B">
              <w:rPr>
                <w:rFonts w:ascii="Arial" w:hAnsi="Arial" w:cs="Arial"/>
                <w:i/>
              </w:rPr>
              <w:t>Press [Select Dil. Rat.]</w:t>
            </w:r>
          </w:p>
          <w:p w:rsidR="00AB2ECF" w:rsidRPr="00FB359B" w:rsidRDefault="00AB2ECF" w:rsidP="00AB2ECF">
            <w:pPr>
              <w:pStyle w:val="MichaListNumbered1Char"/>
              <w:numPr>
                <w:ilvl w:val="1"/>
                <w:numId w:val="12"/>
              </w:numPr>
              <w:tabs>
                <w:tab w:val="clear" w:pos="1368"/>
                <w:tab w:val="clear" w:pos="2160"/>
              </w:tabs>
              <w:spacing w:before="60"/>
              <w:ind w:left="880" w:hanging="270"/>
              <w:rPr>
                <w:rFonts w:ascii="Arial" w:hAnsi="Arial" w:cs="Arial"/>
                <w:i/>
              </w:rPr>
            </w:pPr>
            <w:r w:rsidRPr="00FB359B">
              <w:rPr>
                <w:rFonts w:ascii="Arial" w:hAnsi="Arial" w:cs="Arial"/>
                <w:i/>
              </w:rPr>
              <w:t>Use the arrow keys to highlight the correct dilution ratio</w:t>
            </w:r>
          </w:p>
          <w:p w:rsidR="00AB2ECF" w:rsidRPr="007307A9" w:rsidRDefault="00AB2ECF" w:rsidP="00AB2ECF">
            <w:pPr>
              <w:pStyle w:val="MichaListNumbered1Char"/>
              <w:numPr>
                <w:ilvl w:val="1"/>
                <w:numId w:val="12"/>
              </w:numPr>
              <w:tabs>
                <w:tab w:val="clear" w:pos="1368"/>
                <w:tab w:val="clear" w:pos="2160"/>
              </w:tabs>
              <w:spacing w:before="60" w:after="120"/>
              <w:ind w:left="880" w:hanging="270"/>
              <w:rPr>
                <w:rFonts w:ascii="Arial" w:hAnsi="Arial" w:cs="Arial"/>
                <w:i/>
              </w:rPr>
            </w:pPr>
            <w:r w:rsidRPr="00FB359B">
              <w:rPr>
                <w:rFonts w:ascii="Arial" w:hAnsi="Arial" w:cs="Arial"/>
                <w:i/>
              </w:rPr>
              <w:t>Press [OK]</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11</w:t>
            </w:r>
          </w:p>
        </w:tc>
        <w:tc>
          <w:tcPr>
            <w:tcW w:w="10366" w:type="dxa"/>
            <w:gridSpan w:val="7"/>
          </w:tcPr>
          <w:p w:rsidR="00AB2ECF" w:rsidRPr="003D54B1" w:rsidRDefault="00AB2ECF" w:rsidP="00AB2ECF">
            <w:pPr>
              <w:pStyle w:val="MichaListNumbered1Char"/>
              <w:tabs>
                <w:tab w:val="clear" w:pos="936"/>
              </w:tabs>
              <w:spacing w:before="60" w:after="120"/>
              <w:ind w:left="610" w:hanging="270"/>
              <w:rPr>
                <w:rFonts w:ascii="Arial" w:hAnsi="Arial" w:cs="Arial"/>
              </w:rPr>
            </w:pPr>
            <w:r w:rsidRPr="00FB359B">
              <w:rPr>
                <w:rFonts w:ascii="Arial" w:hAnsi="Arial" w:cs="Arial"/>
              </w:rPr>
              <w:t xml:space="preserve">Verify the replication for each dilution ratio is set to </w:t>
            </w:r>
            <w:r w:rsidRPr="000A65F2">
              <w:rPr>
                <w:rFonts w:ascii="Arial" w:hAnsi="Arial" w:cs="Arial"/>
                <w:b/>
                <w:bCs/>
              </w:rPr>
              <w:t>2</w:t>
            </w:r>
            <w:r w:rsidRPr="000A65F2">
              <w:rPr>
                <w:rFonts w:ascii="Arial" w:hAnsi="Arial" w:cs="Arial"/>
              </w:rPr>
              <w:t>.</w:t>
            </w:r>
            <w:r w:rsidRPr="002231F0">
              <w:rPr>
                <w:rFonts w:ascii="Arial" w:hAnsi="Arial" w:cs="Arial"/>
              </w:rPr>
              <w:t xml:space="preserve"> </w:t>
            </w:r>
            <w:r w:rsidRPr="00FB359B">
              <w:rPr>
                <w:rFonts w:ascii="Arial" w:hAnsi="Arial" w:cs="Arial"/>
              </w:rPr>
              <w:br/>
            </w:r>
            <w:r w:rsidRPr="0050744E">
              <w:rPr>
                <w:rFonts w:ascii="Arial" w:hAnsi="Arial" w:cs="Arial"/>
                <w:b/>
                <w:i/>
              </w:rPr>
              <w:t>If not:</w:t>
            </w:r>
          </w:p>
          <w:p w:rsidR="00AB2ECF" w:rsidRPr="00FB359B" w:rsidRDefault="00AB2ECF" w:rsidP="00AB2ECF">
            <w:pPr>
              <w:pStyle w:val="MichaListNumbered1Char"/>
              <w:numPr>
                <w:ilvl w:val="0"/>
                <w:numId w:val="14"/>
              </w:numPr>
              <w:tabs>
                <w:tab w:val="clear" w:pos="2160"/>
              </w:tabs>
              <w:spacing w:before="60"/>
              <w:ind w:left="880" w:hanging="270"/>
              <w:rPr>
                <w:rFonts w:ascii="Arial" w:hAnsi="Arial" w:cs="Arial"/>
                <w:i/>
              </w:rPr>
            </w:pPr>
            <w:r w:rsidRPr="00FB359B">
              <w:rPr>
                <w:rFonts w:ascii="Arial" w:hAnsi="Arial" w:cs="Arial"/>
                <w:i/>
              </w:rPr>
              <w:t>Use the arrow keys to highlight the incorrect replication field</w:t>
            </w:r>
          </w:p>
          <w:p w:rsidR="00AB2ECF" w:rsidRDefault="00AB2ECF" w:rsidP="00AB2ECF">
            <w:pPr>
              <w:pStyle w:val="MichaListNumbered1Char"/>
              <w:numPr>
                <w:ilvl w:val="0"/>
                <w:numId w:val="14"/>
              </w:numPr>
              <w:tabs>
                <w:tab w:val="clear" w:pos="2160"/>
              </w:tabs>
              <w:spacing w:before="60"/>
              <w:ind w:left="880" w:hanging="270"/>
              <w:rPr>
                <w:rFonts w:ascii="Arial" w:hAnsi="Arial" w:cs="Arial"/>
                <w:i/>
              </w:rPr>
            </w:pPr>
            <w:r w:rsidRPr="00FB359B">
              <w:rPr>
                <w:rFonts w:ascii="Arial" w:hAnsi="Arial" w:cs="Arial"/>
                <w:i/>
              </w:rPr>
              <w:t xml:space="preserve">Enter </w:t>
            </w:r>
            <w:r>
              <w:rPr>
                <w:rFonts w:ascii="Arial" w:hAnsi="Arial" w:cs="Arial"/>
                <w:i/>
              </w:rPr>
              <w:t>o</w:t>
            </w:r>
            <w:r w:rsidRPr="00FB359B">
              <w:rPr>
                <w:rFonts w:ascii="Arial" w:hAnsi="Arial" w:cs="Arial"/>
                <w:i/>
              </w:rPr>
              <w:t>n the keypad "</w:t>
            </w:r>
            <w:r w:rsidRPr="000A65F2">
              <w:rPr>
                <w:rFonts w:ascii="Arial" w:hAnsi="Arial" w:cs="Arial"/>
                <w:b/>
                <w:i/>
              </w:rPr>
              <w:t>2</w:t>
            </w:r>
            <w:r w:rsidRPr="00FB359B">
              <w:rPr>
                <w:rFonts w:ascii="Arial" w:hAnsi="Arial" w:cs="Arial"/>
                <w:i/>
              </w:rPr>
              <w:t>"</w:t>
            </w:r>
          </w:p>
          <w:p w:rsidR="00AB2ECF" w:rsidRPr="007307A9" w:rsidRDefault="00AB2ECF" w:rsidP="00AB2ECF">
            <w:pPr>
              <w:pStyle w:val="MichaListNumbered1Char"/>
              <w:numPr>
                <w:ilvl w:val="0"/>
                <w:numId w:val="14"/>
              </w:numPr>
              <w:tabs>
                <w:tab w:val="clear" w:pos="2160"/>
              </w:tabs>
              <w:spacing w:before="60" w:after="120"/>
              <w:ind w:left="879" w:hanging="274"/>
              <w:rPr>
                <w:rFonts w:ascii="Arial" w:hAnsi="Arial" w:cs="Arial"/>
                <w:i/>
              </w:rPr>
            </w:pPr>
            <w:r w:rsidRPr="00FB359B">
              <w:rPr>
                <w:rFonts w:ascii="Arial" w:hAnsi="Arial" w:cs="Arial"/>
                <w:i/>
              </w:rPr>
              <w:t>Press Enter on the keypad</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12</w:t>
            </w:r>
          </w:p>
        </w:tc>
        <w:tc>
          <w:tcPr>
            <w:tcW w:w="10366" w:type="dxa"/>
            <w:gridSpan w:val="7"/>
          </w:tcPr>
          <w:p w:rsidR="00AB2ECF" w:rsidRPr="00AF3AF3"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rPr>
              <w:t xml:space="preserve">Press [Return] or [Quit], whichever is highlighted. The </w:t>
            </w:r>
            <w:r w:rsidRPr="00FB359B">
              <w:rPr>
                <w:rFonts w:ascii="Arial" w:hAnsi="Arial" w:cs="Arial"/>
                <w:b/>
              </w:rPr>
              <w:t>Update Settings?</w:t>
            </w:r>
            <w:r w:rsidRPr="00FB359B">
              <w:rPr>
                <w:rFonts w:ascii="Arial" w:hAnsi="Arial" w:cs="Arial"/>
              </w:rPr>
              <w:t xml:space="preserve"> box will be displayed.</w:t>
            </w:r>
            <w:r w:rsidRPr="00800DF2">
              <w:rPr>
                <w:rFonts w:ascii="Arial" w:hAnsi="Arial" w:cs="Arial"/>
              </w:rPr>
              <w:t xml:space="preserve"> </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13</w:t>
            </w:r>
          </w:p>
        </w:tc>
        <w:tc>
          <w:tcPr>
            <w:tcW w:w="10366" w:type="dxa"/>
            <w:gridSpan w:val="7"/>
          </w:tcPr>
          <w:p w:rsidR="00AB2ECF" w:rsidRPr="0019053D" w:rsidRDefault="00AB2ECF" w:rsidP="00AB2ECF">
            <w:pPr>
              <w:spacing w:before="60" w:after="120"/>
              <w:ind w:left="340"/>
              <w:rPr>
                <w:rFonts w:ascii="Arial" w:hAnsi="Arial" w:cs="Arial"/>
                <w:sz w:val="20"/>
                <w:szCs w:val="20"/>
              </w:rPr>
            </w:pPr>
            <w:r w:rsidRPr="0019053D">
              <w:rPr>
                <w:rFonts w:ascii="Arial" w:hAnsi="Arial" w:cs="Arial"/>
                <w:sz w:val="20"/>
                <w:szCs w:val="20"/>
              </w:rPr>
              <w:t>Press [OK].</w:t>
            </w:r>
            <w:r w:rsidR="00544607">
              <w:rPr>
                <w:rFonts w:ascii="Arial" w:hAnsi="Arial" w:cs="Arial"/>
                <w:sz w:val="20"/>
                <w:szCs w:val="20"/>
              </w:rPr>
              <w:t xml:space="preserve"> </w:t>
            </w:r>
            <w:r w:rsidR="00544607" w:rsidRPr="0019053D">
              <w:rPr>
                <w:rFonts w:ascii="Arial" w:hAnsi="Arial" w:cs="Arial"/>
                <w:sz w:val="20"/>
                <w:szCs w:val="20"/>
              </w:rPr>
              <w:t xml:space="preserve"> Press [Main Menu].</w:t>
            </w:r>
          </w:p>
        </w:tc>
      </w:tr>
      <w:tr w:rsidR="00AB2ECF" w:rsidTr="00800DF2">
        <w:tc>
          <w:tcPr>
            <w:tcW w:w="650" w:type="dxa"/>
          </w:tcPr>
          <w:p w:rsidR="00AB2ECF" w:rsidRPr="005D6912" w:rsidRDefault="00B9129C" w:rsidP="00AB2ECF">
            <w:pPr>
              <w:spacing w:before="60" w:after="120"/>
              <w:jc w:val="center"/>
              <w:rPr>
                <w:rFonts w:ascii="Arial" w:hAnsi="Arial" w:cs="Arial"/>
                <w:b/>
              </w:rPr>
            </w:pPr>
            <w:r>
              <w:rPr>
                <w:rFonts w:ascii="Arial" w:hAnsi="Arial" w:cs="Arial"/>
                <w:b/>
              </w:rPr>
              <w:t>IV.</w:t>
            </w:r>
          </w:p>
        </w:tc>
        <w:tc>
          <w:tcPr>
            <w:tcW w:w="10366" w:type="dxa"/>
            <w:gridSpan w:val="7"/>
          </w:tcPr>
          <w:p w:rsidR="00AB2ECF" w:rsidRPr="005D6912" w:rsidRDefault="00544607" w:rsidP="00AB2ECF">
            <w:pPr>
              <w:spacing w:before="60" w:after="120"/>
              <w:ind w:left="70"/>
              <w:rPr>
                <w:rFonts w:ascii="Arial" w:hAnsi="Arial" w:cs="Arial"/>
                <w:b/>
              </w:rPr>
            </w:pPr>
            <w:r>
              <w:rPr>
                <w:rFonts w:ascii="Arial" w:hAnsi="Arial" w:cs="Arial"/>
                <w:b/>
                <w:bCs/>
              </w:rPr>
              <w:t xml:space="preserve">START </w:t>
            </w:r>
            <w:r w:rsidR="00AB2ECF" w:rsidRPr="005D6912">
              <w:rPr>
                <w:rFonts w:ascii="Arial" w:hAnsi="Arial" w:cs="Arial"/>
                <w:b/>
                <w:bCs/>
              </w:rPr>
              <w:t>the calibration from a sample rack</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1</w:t>
            </w:r>
          </w:p>
        </w:tc>
        <w:tc>
          <w:tcPr>
            <w:tcW w:w="10366" w:type="dxa"/>
            <w:gridSpan w:val="7"/>
          </w:tcPr>
          <w:p w:rsidR="00AB2ECF" w:rsidRPr="00800DF2"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rPr>
              <w:t>From the Main Menu, press [</w:t>
            </w:r>
            <w:r w:rsidRPr="00EA17EB">
              <w:rPr>
                <w:rFonts w:ascii="Arial" w:hAnsi="Arial" w:cs="Arial"/>
              </w:rPr>
              <w:t>Work List</w:t>
            </w:r>
            <w:r w:rsidRPr="00FB359B">
              <w:rPr>
                <w:rFonts w:ascii="Arial" w:hAnsi="Arial" w:cs="Arial"/>
              </w:rPr>
              <w:t>] to display the Work List screen.</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2</w:t>
            </w:r>
          </w:p>
        </w:tc>
        <w:tc>
          <w:tcPr>
            <w:tcW w:w="10366" w:type="dxa"/>
            <w:gridSpan w:val="7"/>
          </w:tcPr>
          <w:p w:rsidR="00AB2ECF" w:rsidRDefault="00AB2ECF" w:rsidP="00AB2ECF">
            <w:pPr>
              <w:pStyle w:val="MichaListNumbered1Char"/>
              <w:tabs>
                <w:tab w:val="clear" w:pos="936"/>
              </w:tabs>
              <w:spacing w:before="60" w:after="120"/>
              <w:ind w:left="340" w:firstLine="0"/>
              <w:rPr>
                <w:rFonts w:ascii="Arial" w:hAnsi="Arial" w:cs="Arial"/>
              </w:rPr>
            </w:pPr>
            <w:r>
              <w:rPr>
                <w:rFonts w:ascii="Arial" w:hAnsi="Arial" w:cs="Arial"/>
              </w:rPr>
              <w:t>Verify &lt;Register Rack&gt; is displayed on the Work List screen.</w:t>
            </w:r>
          </w:p>
          <w:p w:rsidR="00AB2ECF" w:rsidRDefault="00AB2ECF" w:rsidP="00AB2ECF">
            <w:pPr>
              <w:pStyle w:val="MichaListNumbered1Char"/>
              <w:tabs>
                <w:tab w:val="clear" w:pos="936"/>
              </w:tabs>
              <w:spacing w:before="60"/>
              <w:ind w:left="346" w:firstLine="0"/>
              <w:rPr>
                <w:rFonts w:ascii="Arial" w:hAnsi="Arial" w:cs="Arial"/>
              </w:rPr>
            </w:pPr>
            <w:r>
              <w:rPr>
                <w:rFonts w:ascii="Arial" w:hAnsi="Arial" w:cs="Arial"/>
                <w:b/>
                <w:i/>
              </w:rPr>
              <w:t>If not:</w:t>
            </w:r>
            <w:r w:rsidRPr="00800DF2">
              <w:rPr>
                <w:rFonts w:ascii="Arial" w:hAnsi="Arial" w:cs="Arial"/>
              </w:rPr>
              <w:t xml:space="preserve"> </w:t>
            </w:r>
          </w:p>
          <w:p w:rsidR="00AB2ECF" w:rsidRPr="0050744E" w:rsidRDefault="00AB2ECF" w:rsidP="00AB2ECF">
            <w:pPr>
              <w:pStyle w:val="MichaListNumbered1Char"/>
              <w:tabs>
                <w:tab w:val="clear" w:pos="936"/>
              </w:tabs>
              <w:spacing w:before="60" w:after="120"/>
              <w:ind w:left="340" w:firstLine="180"/>
              <w:rPr>
                <w:rFonts w:ascii="Arial" w:hAnsi="Arial" w:cs="Arial"/>
                <w:i/>
              </w:rPr>
            </w:pPr>
            <w:r w:rsidRPr="0050744E">
              <w:rPr>
                <w:rFonts w:ascii="Arial" w:hAnsi="Arial" w:cs="Arial"/>
                <w:i/>
              </w:rPr>
              <w:t>Press [Rack] to choose the calibrator position.</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3</w:t>
            </w:r>
          </w:p>
        </w:tc>
        <w:tc>
          <w:tcPr>
            <w:tcW w:w="10366" w:type="dxa"/>
            <w:gridSpan w:val="7"/>
          </w:tcPr>
          <w:p w:rsidR="00AB2ECF" w:rsidRPr="00FB359B"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rPr>
              <w:t>Press [Standard Curve] to display the Standard Curve Parameter Settings screen.</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4</w:t>
            </w:r>
          </w:p>
        </w:tc>
        <w:tc>
          <w:tcPr>
            <w:tcW w:w="10366" w:type="dxa"/>
            <w:gridSpan w:val="7"/>
          </w:tcPr>
          <w:p w:rsidR="00AB2ECF" w:rsidRPr="00FB359B" w:rsidRDefault="00AB2ECF" w:rsidP="00AB2ECF">
            <w:pPr>
              <w:pStyle w:val="MichaListNumbered1Char"/>
              <w:tabs>
                <w:tab w:val="clear" w:pos="936"/>
              </w:tabs>
              <w:spacing w:before="60" w:after="120"/>
              <w:ind w:left="340" w:firstLine="0"/>
              <w:rPr>
                <w:rFonts w:ascii="Arial" w:hAnsi="Arial" w:cs="Arial"/>
              </w:rPr>
            </w:pPr>
            <w:r>
              <w:rPr>
                <w:rFonts w:ascii="Arial" w:hAnsi="Arial" w:cs="Arial"/>
              </w:rPr>
              <w:t>Press [</w:t>
            </w:r>
            <w:r w:rsidRPr="00BD63C3">
              <w:rPr>
                <w:rFonts w:ascii="Arial" w:hAnsi="Arial" w:cs="Arial"/>
              </w:rPr>
              <w:t>Hep</w:t>
            </w:r>
            <w:r>
              <w:rPr>
                <w:rFonts w:ascii="Arial" w:hAnsi="Arial" w:cs="Arial"/>
              </w:rPr>
              <w:t>U</w:t>
            </w:r>
            <w:r w:rsidRPr="00FB359B">
              <w:rPr>
                <w:rFonts w:ascii="Arial" w:hAnsi="Arial" w:cs="Arial"/>
              </w:rPr>
              <w:t>] to register the calibration. The symbol "</w:t>
            </w:r>
            <w:r w:rsidRPr="00FB359B">
              <w:rPr>
                <w:rFonts w:ascii="Arial" w:hAnsi="Arial" w:cs="Arial"/>
              </w:rPr>
              <w:sym w:font="Wingdings" w:char="F0A1"/>
            </w:r>
            <w:r w:rsidRPr="00FB359B">
              <w:rPr>
                <w:rFonts w:ascii="Arial" w:hAnsi="Arial" w:cs="Arial"/>
              </w:rPr>
              <w:t>" will be displayed, in</w:t>
            </w:r>
            <w:r>
              <w:rPr>
                <w:rFonts w:ascii="Arial" w:hAnsi="Arial" w:cs="Arial"/>
              </w:rPr>
              <w:t>dicating the assay has</w:t>
            </w:r>
            <w:r w:rsidRPr="00FB359B">
              <w:rPr>
                <w:rFonts w:ascii="Arial" w:hAnsi="Arial" w:cs="Arial"/>
              </w:rPr>
              <w:t xml:space="preserve"> been selected for standard curve analysis.</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5</w:t>
            </w:r>
          </w:p>
        </w:tc>
        <w:tc>
          <w:tcPr>
            <w:tcW w:w="10366" w:type="dxa"/>
            <w:gridSpan w:val="7"/>
          </w:tcPr>
          <w:p w:rsidR="00AB2ECF" w:rsidRPr="00FB359B"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rPr>
              <w:t>Press [Return] to display the Standard Curve Work List screen.</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6</w:t>
            </w:r>
          </w:p>
        </w:tc>
        <w:tc>
          <w:tcPr>
            <w:tcW w:w="10366" w:type="dxa"/>
            <w:gridSpan w:val="7"/>
          </w:tcPr>
          <w:p w:rsidR="00AB2ECF" w:rsidRPr="00FB359B"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rPr>
              <w:t>Press [Start] to begin the analysis.</w:t>
            </w:r>
          </w:p>
        </w:tc>
      </w:tr>
      <w:tr w:rsidR="00AB2ECF" w:rsidTr="00800DF2">
        <w:tc>
          <w:tcPr>
            <w:tcW w:w="650" w:type="dxa"/>
          </w:tcPr>
          <w:p w:rsidR="00AB2ECF" w:rsidRDefault="00AB2ECF" w:rsidP="00AB2ECF">
            <w:pPr>
              <w:spacing w:before="60" w:after="120"/>
              <w:jc w:val="center"/>
              <w:rPr>
                <w:rFonts w:ascii="Arial" w:hAnsi="Arial" w:cs="Arial"/>
                <w:sz w:val="20"/>
                <w:szCs w:val="20"/>
              </w:rPr>
            </w:pPr>
            <w:r>
              <w:rPr>
                <w:rFonts w:ascii="Arial" w:hAnsi="Arial" w:cs="Arial"/>
                <w:sz w:val="20"/>
                <w:szCs w:val="20"/>
              </w:rPr>
              <w:t>7</w:t>
            </w:r>
          </w:p>
        </w:tc>
        <w:tc>
          <w:tcPr>
            <w:tcW w:w="10366" w:type="dxa"/>
            <w:gridSpan w:val="7"/>
          </w:tcPr>
          <w:p w:rsidR="00AB2ECF" w:rsidRPr="00FB359B" w:rsidRDefault="00AB2ECF" w:rsidP="00AB2ECF">
            <w:pPr>
              <w:pStyle w:val="MichaListNumbered1Char"/>
              <w:tabs>
                <w:tab w:val="clear" w:pos="936"/>
              </w:tabs>
              <w:spacing w:before="60" w:after="120"/>
              <w:ind w:left="340" w:firstLine="0"/>
              <w:rPr>
                <w:rFonts w:ascii="Arial" w:hAnsi="Arial" w:cs="Arial"/>
              </w:rPr>
            </w:pPr>
            <w:r w:rsidRPr="00FB359B">
              <w:rPr>
                <w:rFonts w:ascii="Arial" w:hAnsi="Arial" w:cs="Arial"/>
              </w:rPr>
              <w:t>Press [Main Menu] to display the Main Menu screen.</w:t>
            </w:r>
          </w:p>
        </w:tc>
      </w:tr>
      <w:tr w:rsidR="00AB2ECF" w:rsidTr="00800DF2">
        <w:tc>
          <w:tcPr>
            <w:tcW w:w="650" w:type="dxa"/>
          </w:tcPr>
          <w:p w:rsidR="00AB2ECF" w:rsidRPr="005D6912" w:rsidRDefault="00AB2ECF" w:rsidP="00AB2ECF">
            <w:pPr>
              <w:spacing w:before="60" w:after="120"/>
              <w:jc w:val="center"/>
              <w:rPr>
                <w:rFonts w:ascii="Arial" w:hAnsi="Arial" w:cs="Arial"/>
                <w:b/>
              </w:rPr>
            </w:pPr>
            <w:r w:rsidRPr="005D6912">
              <w:rPr>
                <w:rFonts w:ascii="Arial" w:hAnsi="Arial" w:cs="Arial"/>
                <w:b/>
              </w:rPr>
              <w:t>V</w:t>
            </w:r>
            <w:r w:rsidR="00B9129C">
              <w:rPr>
                <w:rFonts w:ascii="Arial" w:hAnsi="Arial" w:cs="Arial"/>
                <w:b/>
              </w:rPr>
              <w:t>.</w:t>
            </w:r>
          </w:p>
        </w:tc>
        <w:tc>
          <w:tcPr>
            <w:tcW w:w="10366" w:type="dxa"/>
            <w:gridSpan w:val="7"/>
          </w:tcPr>
          <w:p w:rsidR="00AB2ECF" w:rsidRPr="007307A9" w:rsidRDefault="00AB2ECF" w:rsidP="005849E4">
            <w:pPr>
              <w:pStyle w:val="Micha1"/>
              <w:spacing w:before="60" w:after="120"/>
              <w:ind w:left="70"/>
              <w:rPr>
                <w:rFonts w:ascii="Arial" w:hAnsi="Arial" w:cs="Arial"/>
                <w:sz w:val="20"/>
                <w:szCs w:val="20"/>
                <w:u w:val="single"/>
              </w:rPr>
            </w:pPr>
            <w:r w:rsidRPr="00FB359B">
              <w:rPr>
                <w:rFonts w:ascii="Arial" w:hAnsi="Arial" w:cs="Arial"/>
              </w:rPr>
              <w:t>Accept/Update the Standard Curve</w:t>
            </w:r>
            <w:r>
              <w:rPr>
                <w:rFonts w:ascii="Arial" w:hAnsi="Arial" w:cs="Arial"/>
              </w:rPr>
              <w:t xml:space="preserve"> </w:t>
            </w:r>
          </w:p>
        </w:tc>
      </w:tr>
      <w:tr w:rsidR="00AB2ECF" w:rsidTr="00800DF2">
        <w:tc>
          <w:tcPr>
            <w:tcW w:w="650" w:type="dxa"/>
          </w:tcPr>
          <w:p w:rsidR="00AB2ECF" w:rsidRPr="00AA1357" w:rsidRDefault="00AB2ECF" w:rsidP="00AB2ECF">
            <w:pPr>
              <w:spacing w:before="60"/>
              <w:jc w:val="center"/>
              <w:rPr>
                <w:rFonts w:ascii="Arial" w:hAnsi="Arial" w:cs="Arial"/>
                <w:sz w:val="20"/>
                <w:szCs w:val="20"/>
              </w:rPr>
            </w:pPr>
            <w:r>
              <w:rPr>
                <w:rFonts w:ascii="Arial" w:hAnsi="Arial" w:cs="Arial"/>
                <w:sz w:val="20"/>
                <w:szCs w:val="20"/>
              </w:rPr>
              <w:t>1</w:t>
            </w:r>
          </w:p>
        </w:tc>
        <w:tc>
          <w:tcPr>
            <w:tcW w:w="10366" w:type="dxa"/>
            <w:gridSpan w:val="7"/>
          </w:tcPr>
          <w:p w:rsidR="00AB2ECF" w:rsidRPr="00222184" w:rsidRDefault="00AB2ECF" w:rsidP="00AB2ECF">
            <w:pPr>
              <w:pStyle w:val="Micha2"/>
              <w:tabs>
                <w:tab w:val="left" w:pos="576"/>
              </w:tabs>
              <w:spacing w:after="120"/>
              <w:rPr>
                <w:rFonts w:ascii="Arial" w:hAnsi="Arial" w:cs="Arial"/>
                <w:b w:val="0"/>
                <w:bCs/>
                <w:sz w:val="20"/>
              </w:rPr>
            </w:pPr>
            <w:r w:rsidRPr="00222184">
              <w:rPr>
                <w:rFonts w:ascii="Arial" w:hAnsi="Arial" w:cs="Arial"/>
                <w:b w:val="0"/>
                <w:sz w:val="20"/>
              </w:rPr>
              <w:t>When the standard curve analysis is complete, press [Standard Curve] at the Main Menu to display the Standard Curve screen.</w:t>
            </w:r>
          </w:p>
        </w:tc>
      </w:tr>
      <w:tr w:rsidR="00AB2ECF" w:rsidTr="00800DF2">
        <w:tc>
          <w:tcPr>
            <w:tcW w:w="650" w:type="dxa"/>
          </w:tcPr>
          <w:p w:rsidR="00AB2ECF" w:rsidRPr="00AA1357" w:rsidRDefault="00AB2ECF" w:rsidP="00AB2ECF">
            <w:pPr>
              <w:spacing w:before="60"/>
              <w:jc w:val="center"/>
              <w:rPr>
                <w:rFonts w:ascii="Arial" w:hAnsi="Arial" w:cs="Arial"/>
                <w:sz w:val="20"/>
                <w:szCs w:val="20"/>
              </w:rPr>
            </w:pPr>
            <w:r>
              <w:rPr>
                <w:rFonts w:ascii="Arial" w:hAnsi="Arial" w:cs="Arial"/>
                <w:sz w:val="20"/>
                <w:szCs w:val="20"/>
              </w:rPr>
              <w:t>2</w:t>
            </w:r>
          </w:p>
        </w:tc>
        <w:tc>
          <w:tcPr>
            <w:tcW w:w="10366" w:type="dxa"/>
            <w:gridSpan w:val="7"/>
          </w:tcPr>
          <w:p w:rsidR="00AB2ECF" w:rsidRPr="00222184" w:rsidRDefault="00AB2ECF" w:rsidP="00AB2ECF">
            <w:pPr>
              <w:pStyle w:val="MichaListNumbered1Char"/>
              <w:tabs>
                <w:tab w:val="clear" w:pos="936"/>
                <w:tab w:val="clear" w:pos="2160"/>
              </w:tabs>
              <w:spacing w:before="60" w:after="120"/>
              <w:ind w:left="340" w:firstLine="0"/>
              <w:rPr>
                <w:rFonts w:ascii="Arial" w:hAnsi="Arial" w:cs="Arial"/>
              </w:rPr>
            </w:pPr>
            <w:r w:rsidRPr="00222184">
              <w:rPr>
                <w:rFonts w:ascii="Arial" w:hAnsi="Arial" w:cs="Arial"/>
              </w:rPr>
              <w:t xml:space="preserve">When the </w:t>
            </w:r>
            <w:r w:rsidRPr="00222184">
              <w:rPr>
                <w:rFonts w:ascii="Arial" w:hAnsi="Arial" w:cs="Arial"/>
                <w:b/>
              </w:rPr>
              <w:t>Update the Standard Curve?</w:t>
            </w:r>
            <w:r w:rsidRPr="00222184">
              <w:rPr>
                <w:rFonts w:ascii="Arial" w:hAnsi="Arial" w:cs="Arial"/>
              </w:rPr>
              <w:t xml:space="preserve"> box appears, press [OK].</w:t>
            </w:r>
          </w:p>
        </w:tc>
      </w:tr>
      <w:tr w:rsidR="00AB2ECF" w:rsidTr="00800DF2">
        <w:tc>
          <w:tcPr>
            <w:tcW w:w="650" w:type="dxa"/>
          </w:tcPr>
          <w:p w:rsidR="00AB2ECF" w:rsidRPr="00AA1357" w:rsidRDefault="00AB2ECF" w:rsidP="00AB2ECF">
            <w:pPr>
              <w:spacing w:before="60"/>
              <w:jc w:val="center"/>
              <w:rPr>
                <w:rFonts w:ascii="Arial" w:hAnsi="Arial" w:cs="Arial"/>
                <w:sz w:val="20"/>
                <w:szCs w:val="20"/>
              </w:rPr>
            </w:pPr>
            <w:r>
              <w:rPr>
                <w:rFonts w:ascii="Arial" w:hAnsi="Arial" w:cs="Arial"/>
                <w:sz w:val="20"/>
                <w:szCs w:val="20"/>
              </w:rPr>
              <w:t>3</w:t>
            </w:r>
          </w:p>
        </w:tc>
        <w:tc>
          <w:tcPr>
            <w:tcW w:w="10366" w:type="dxa"/>
            <w:gridSpan w:val="7"/>
          </w:tcPr>
          <w:p w:rsidR="00AB2ECF" w:rsidRPr="005D6912" w:rsidRDefault="00AB2ECF" w:rsidP="00AB2ECF">
            <w:pPr>
              <w:pStyle w:val="MichaListNumbered1Char"/>
              <w:tabs>
                <w:tab w:val="clear" w:pos="936"/>
                <w:tab w:val="clear" w:pos="2160"/>
              </w:tabs>
              <w:spacing w:before="60" w:after="120"/>
              <w:ind w:left="340" w:firstLine="0"/>
              <w:rPr>
                <w:rFonts w:ascii="Arial" w:hAnsi="Arial" w:cs="Arial"/>
              </w:rPr>
            </w:pPr>
            <w:r>
              <w:rPr>
                <w:rFonts w:ascii="Arial" w:hAnsi="Arial" w:cs="Arial"/>
              </w:rPr>
              <w:t>Press</w:t>
            </w:r>
            <w:r w:rsidRPr="00FB359B">
              <w:rPr>
                <w:rFonts w:ascii="Arial" w:hAnsi="Arial" w:cs="Arial"/>
              </w:rPr>
              <w:t xml:space="preserve"> </w:t>
            </w:r>
            <w:r>
              <w:rPr>
                <w:rFonts w:ascii="Arial" w:hAnsi="Arial" w:cs="Arial"/>
              </w:rPr>
              <w:t>[</w:t>
            </w:r>
            <w:r w:rsidRPr="00BD63C3">
              <w:rPr>
                <w:rFonts w:ascii="Arial" w:hAnsi="Arial" w:cs="Arial"/>
              </w:rPr>
              <w:t>Hep</w:t>
            </w:r>
            <w:r>
              <w:rPr>
                <w:rFonts w:ascii="Arial" w:hAnsi="Arial" w:cs="Arial"/>
              </w:rPr>
              <w:t>U</w:t>
            </w:r>
            <w:r w:rsidRPr="00FB359B">
              <w:rPr>
                <w:rFonts w:ascii="Arial" w:hAnsi="Arial" w:cs="Arial"/>
              </w:rPr>
              <w:t>]</w:t>
            </w:r>
            <w:r>
              <w:rPr>
                <w:rFonts w:ascii="Arial" w:hAnsi="Arial" w:cs="Arial"/>
              </w:rPr>
              <w:t>.</w:t>
            </w:r>
          </w:p>
        </w:tc>
      </w:tr>
      <w:tr w:rsidR="00AB2ECF" w:rsidTr="00800DF2">
        <w:tc>
          <w:tcPr>
            <w:tcW w:w="650" w:type="dxa"/>
          </w:tcPr>
          <w:p w:rsidR="00AB2ECF" w:rsidRPr="00AA1357" w:rsidRDefault="00AB2ECF" w:rsidP="00AB2ECF">
            <w:pPr>
              <w:spacing w:before="60"/>
              <w:jc w:val="center"/>
              <w:rPr>
                <w:rFonts w:ascii="Arial" w:hAnsi="Arial" w:cs="Arial"/>
                <w:sz w:val="20"/>
                <w:szCs w:val="20"/>
              </w:rPr>
            </w:pPr>
            <w:r>
              <w:rPr>
                <w:rFonts w:ascii="Arial" w:hAnsi="Arial" w:cs="Arial"/>
                <w:sz w:val="20"/>
                <w:szCs w:val="20"/>
              </w:rPr>
              <w:t>4</w:t>
            </w:r>
          </w:p>
        </w:tc>
        <w:tc>
          <w:tcPr>
            <w:tcW w:w="10366" w:type="dxa"/>
            <w:gridSpan w:val="7"/>
          </w:tcPr>
          <w:p w:rsidR="00AB2ECF" w:rsidRDefault="00AB2ECF" w:rsidP="00AB2ECF">
            <w:pPr>
              <w:pStyle w:val="MichaListNumbered1Char"/>
              <w:tabs>
                <w:tab w:val="clear" w:pos="936"/>
                <w:tab w:val="clear" w:pos="2160"/>
              </w:tabs>
              <w:spacing w:before="60" w:after="120"/>
              <w:ind w:left="700"/>
              <w:rPr>
                <w:rFonts w:ascii="Arial" w:hAnsi="Arial" w:cs="Arial"/>
                <w:i/>
              </w:rPr>
            </w:pPr>
            <w:r w:rsidRPr="00FB359B">
              <w:rPr>
                <w:rFonts w:ascii="Arial" w:hAnsi="Arial" w:cs="Arial"/>
              </w:rPr>
              <w:t xml:space="preserve">Press [Update]. </w:t>
            </w:r>
            <w:r w:rsidRPr="00FB359B">
              <w:rPr>
                <w:rFonts w:ascii="Arial" w:hAnsi="Arial" w:cs="Arial"/>
              </w:rPr>
              <w:br/>
            </w:r>
            <w:r>
              <w:rPr>
                <w:rFonts w:ascii="Arial" w:hAnsi="Arial" w:cs="Arial"/>
              </w:rPr>
              <w:tab/>
            </w:r>
            <w:r w:rsidRPr="00FB359B">
              <w:rPr>
                <w:rFonts w:ascii="Arial" w:hAnsi="Arial" w:cs="Arial"/>
                <w:b/>
                <w:i/>
              </w:rPr>
              <w:t xml:space="preserve">Note: </w:t>
            </w:r>
            <w:r w:rsidRPr="00FB359B">
              <w:rPr>
                <w:rFonts w:ascii="Arial" w:hAnsi="Arial" w:cs="Arial"/>
                <w:i/>
              </w:rPr>
              <w:t>This does not updat</w:t>
            </w:r>
            <w:r>
              <w:rPr>
                <w:rFonts w:ascii="Arial" w:hAnsi="Arial" w:cs="Arial"/>
                <w:i/>
              </w:rPr>
              <w:t>e the curve; it causes the CA-15</w:t>
            </w:r>
            <w:r w:rsidRPr="00FB359B">
              <w:rPr>
                <w:rFonts w:ascii="Arial" w:hAnsi="Arial" w:cs="Arial"/>
                <w:i/>
              </w:rPr>
              <w:t xml:space="preserve">00 to display the </w:t>
            </w:r>
            <w:r>
              <w:rPr>
                <w:rFonts w:ascii="Arial" w:hAnsi="Arial" w:cs="Arial"/>
                <w:i/>
              </w:rPr>
              <w:t>‘</w:t>
            </w:r>
            <w:r w:rsidRPr="00FB359B">
              <w:rPr>
                <w:rFonts w:ascii="Arial" w:hAnsi="Arial" w:cs="Arial"/>
                <w:i/>
              </w:rPr>
              <w:t>Standard Curve Update’ menu.</w:t>
            </w:r>
          </w:p>
          <w:p w:rsidR="00EF70A2" w:rsidRPr="005D6912" w:rsidRDefault="00EF70A2" w:rsidP="00AB2ECF">
            <w:pPr>
              <w:pStyle w:val="MichaListNumbered1Char"/>
              <w:tabs>
                <w:tab w:val="clear" w:pos="936"/>
                <w:tab w:val="clear" w:pos="2160"/>
              </w:tabs>
              <w:spacing w:before="60" w:after="120"/>
              <w:ind w:left="700"/>
              <w:rPr>
                <w:rFonts w:ascii="Arial" w:hAnsi="Arial" w:cs="Arial"/>
              </w:rPr>
            </w:pPr>
          </w:p>
        </w:tc>
      </w:tr>
      <w:tr w:rsidR="00AB2ECF" w:rsidTr="00800DF2">
        <w:tc>
          <w:tcPr>
            <w:tcW w:w="650" w:type="dxa"/>
          </w:tcPr>
          <w:p w:rsidR="00AB2ECF" w:rsidRPr="00AA1357" w:rsidRDefault="00AB2ECF" w:rsidP="00AB2ECF">
            <w:pPr>
              <w:spacing w:before="60"/>
              <w:jc w:val="center"/>
              <w:rPr>
                <w:rFonts w:ascii="Arial" w:hAnsi="Arial" w:cs="Arial"/>
                <w:sz w:val="20"/>
                <w:szCs w:val="20"/>
              </w:rPr>
            </w:pPr>
            <w:r>
              <w:rPr>
                <w:rFonts w:ascii="Arial" w:hAnsi="Arial" w:cs="Arial"/>
                <w:sz w:val="20"/>
                <w:szCs w:val="20"/>
              </w:rPr>
              <w:lastRenderedPageBreak/>
              <w:t>5</w:t>
            </w:r>
          </w:p>
        </w:tc>
        <w:tc>
          <w:tcPr>
            <w:tcW w:w="10366" w:type="dxa"/>
            <w:gridSpan w:val="7"/>
          </w:tcPr>
          <w:p w:rsidR="00AB2ECF" w:rsidRPr="00FB359B" w:rsidRDefault="00AB2ECF" w:rsidP="00AB2ECF">
            <w:pPr>
              <w:pStyle w:val="MichaListNumbered1Char"/>
              <w:tabs>
                <w:tab w:val="clear" w:pos="936"/>
              </w:tabs>
              <w:spacing w:before="60"/>
              <w:ind w:left="340" w:firstLine="0"/>
              <w:rPr>
                <w:rFonts w:ascii="Arial" w:hAnsi="Arial" w:cs="Arial"/>
              </w:rPr>
            </w:pPr>
            <w:r w:rsidRPr="00FB359B">
              <w:rPr>
                <w:rFonts w:ascii="Arial" w:hAnsi="Arial" w:cs="Arial"/>
              </w:rPr>
              <w:t>View the new standard curve to determine the appropriate key to press:</w:t>
            </w:r>
            <w:r>
              <w:rPr>
                <w:rFonts w:ascii="Arial" w:hAnsi="Arial" w:cs="Arial"/>
              </w:rPr>
              <w:t xml:space="preserve">  </w:t>
            </w:r>
          </w:p>
          <w:p w:rsidR="00AB2ECF" w:rsidRPr="00FB359B" w:rsidRDefault="00AB2ECF" w:rsidP="00AB2ECF">
            <w:pPr>
              <w:pStyle w:val="MichaListNumbered1Char"/>
              <w:numPr>
                <w:ilvl w:val="0"/>
                <w:numId w:val="15"/>
              </w:numPr>
              <w:tabs>
                <w:tab w:val="clear" w:pos="2160"/>
                <w:tab w:val="clear" w:pos="2880"/>
              </w:tabs>
              <w:spacing w:before="60"/>
              <w:ind w:left="700" w:hanging="283"/>
              <w:rPr>
                <w:rFonts w:ascii="Arial" w:hAnsi="Arial" w:cs="Arial"/>
              </w:rPr>
            </w:pPr>
            <w:r w:rsidRPr="00FB359B">
              <w:rPr>
                <w:rFonts w:ascii="Arial" w:hAnsi="Arial" w:cs="Arial"/>
                <w:b/>
              </w:rPr>
              <w:t>[Continue]</w:t>
            </w:r>
            <w:r w:rsidRPr="00FB359B">
              <w:rPr>
                <w:rFonts w:ascii="Arial" w:hAnsi="Arial" w:cs="Arial"/>
              </w:rPr>
              <w:t xml:space="preserve"> returns to the previous menu when decision to accept has not been made.</w:t>
            </w:r>
          </w:p>
          <w:p w:rsidR="00AB2ECF" w:rsidRDefault="00AB2ECF" w:rsidP="00AB2ECF">
            <w:pPr>
              <w:pStyle w:val="MichaListNumbered1Char"/>
              <w:numPr>
                <w:ilvl w:val="1"/>
                <w:numId w:val="11"/>
              </w:numPr>
              <w:tabs>
                <w:tab w:val="clear" w:pos="1368"/>
                <w:tab w:val="clear" w:pos="2160"/>
              </w:tabs>
              <w:spacing w:before="60"/>
              <w:ind w:left="700" w:hanging="283"/>
              <w:rPr>
                <w:rFonts w:ascii="Arial" w:hAnsi="Arial" w:cs="Arial"/>
              </w:rPr>
            </w:pPr>
            <w:r w:rsidRPr="00FB359B">
              <w:rPr>
                <w:rFonts w:ascii="Arial" w:hAnsi="Arial" w:cs="Arial"/>
                <w:b/>
              </w:rPr>
              <w:t>[Re</w:t>
            </w:r>
            <w:r>
              <w:rPr>
                <w:rFonts w:ascii="Arial" w:hAnsi="Arial" w:cs="Arial"/>
                <w:b/>
              </w:rPr>
              <w:t>ject Both</w:t>
            </w:r>
            <w:r w:rsidRPr="00FB359B">
              <w:rPr>
                <w:rFonts w:ascii="Arial" w:hAnsi="Arial" w:cs="Arial"/>
                <w:b/>
              </w:rPr>
              <w:t>]</w:t>
            </w:r>
            <w:r w:rsidRPr="00FB359B">
              <w:rPr>
                <w:rFonts w:ascii="Arial" w:hAnsi="Arial" w:cs="Arial"/>
              </w:rPr>
              <w:t xml:space="preserve"> rejects the new standard curve and no calculations are made for samples processed behind the Standard Curve Analysis</w:t>
            </w:r>
            <w:r>
              <w:rPr>
                <w:rFonts w:ascii="Arial" w:hAnsi="Arial" w:cs="Arial"/>
              </w:rPr>
              <w:t>,</w:t>
            </w:r>
            <w:r w:rsidRPr="00FB359B">
              <w:rPr>
                <w:rFonts w:ascii="Arial" w:hAnsi="Arial" w:cs="Arial"/>
              </w:rPr>
              <w:t xml:space="preserve"> even if a previous standard curve exists.</w:t>
            </w:r>
          </w:p>
          <w:p w:rsidR="00AB2ECF" w:rsidRDefault="00AB2ECF" w:rsidP="00AB2ECF">
            <w:pPr>
              <w:pStyle w:val="MichaListNumbered1Char"/>
              <w:numPr>
                <w:ilvl w:val="1"/>
                <w:numId w:val="11"/>
              </w:numPr>
              <w:tabs>
                <w:tab w:val="clear" w:pos="1368"/>
                <w:tab w:val="clear" w:pos="2160"/>
              </w:tabs>
              <w:spacing w:before="60"/>
              <w:ind w:left="700" w:hanging="283"/>
              <w:rPr>
                <w:rFonts w:ascii="Arial" w:hAnsi="Arial" w:cs="Arial"/>
              </w:rPr>
            </w:pPr>
            <w:r w:rsidRPr="00222184">
              <w:rPr>
                <w:rFonts w:ascii="Arial" w:hAnsi="Arial" w:cs="Arial"/>
                <w:b/>
              </w:rPr>
              <w:t>[Update]</w:t>
            </w:r>
            <w:r w:rsidRPr="00222184">
              <w:rPr>
                <w:rFonts w:ascii="Arial" w:hAnsi="Arial" w:cs="Arial"/>
              </w:rPr>
              <w:t xml:space="preserve"> accepts the new standard curve.</w:t>
            </w:r>
          </w:p>
          <w:p w:rsidR="00AB2ECF" w:rsidRPr="00222184" w:rsidRDefault="00AB2ECF" w:rsidP="00AB2ECF">
            <w:pPr>
              <w:pStyle w:val="MichaListNumbered1Char"/>
              <w:numPr>
                <w:ilvl w:val="1"/>
                <w:numId w:val="11"/>
              </w:numPr>
              <w:tabs>
                <w:tab w:val="clear" w:pos="1368"/>
                <w:tab w:val="clear" w:pos="2160"/>
              </w:tabs>
              <w:spacing w:before="60" w:after="120"/>
              <w:ind w:left="706"/>
              <w:rPr>
                <w:rFonts w:ascii="Arial" w:hAnsi="Arial" w:cs="Arial"/>
              </w:rPr>
            </w:pPr>
            <w:r w:rsidRPr="00222184">
              <w:rPr>
                <w:rFonts w:ascii="Arial" w:hAnsi="Arial" w:cs="Arial"/>
                <w:b/>
              </w:rPr>
              <w:t xml:space="preserve">[No-update] </w:t>
            </w:r>
            <w:r w:rsidRPr="00222184">
              <w:rPr>
                <w:rFonts w:ascii="Arial" w:hAnsi="Arial" w:cs="Arial"/>
              </w:rPr>
              <w:t>rejects the new standard curve.</w:t>
            </w:r>
          </w:p>
        </w:tc>
      </w:tr>
      <w:tr w:rsidR="00AB2ECF" w:rsidTr="00800DF2">
        <w:tc>
          <w:tcPr>
            <w:tcW w:w="650" w:type="dxa"/>
          </w:tcPr>
          <w:p w:rsidR="00AB2ECF" w:rsidRPr="00B9129C" w:rsidRDefault="00B9129C" w:rsidP="00AB2ECF">
            <w:pPr>
              <w:spacing w:before="60"/>
              <w:jc w:val="center"/>
              <w:rPr>
                <w:rFonts w:ascii="Arial" w:hAnsi="Arial" w:cs="Arial"/>
                <w:b/>
              </w:rPr>
            </w:pPr>
            <w:r w:rsidRPr="00B9129C">
              <w:rPr>
                <w:rFonts w:ascii="Arial" w:hAnsi="Arial" w:cs="Arial"/>
                <w:b/>
              </w:rPr>
              <w:t>VI</w:t>
            </w:r>
            <w:r>
              <w:rPr>
                <w:rFonts w:ascii="Arial" w:hAnsi="Arial" w:cs="Arial"/>
                <w:b/>
              </w:rPr>
              <w:t>.</w:t>
            </w:r>
          </w:p>
        </w:tc>
        <w:tc>
          <w:tcPr>
            <w:tcW w:w="10366" w:type="dxa"/>
            <w:gridSpan w:val="7"/>
          </w:tcPr>
          <w:p w:rsidR="00AB2ECF" w:rsidRPr="00222184" w:rsidRDefault="00AB2ECF" w:rsidP="00AB2ECF">
            <w:pPr>
              <w:pStyle w:val="MichaListNumbered1Char"/>
              <w:tabs>
                <w:tab w:val="clear" w:pos="936"/>
                <w:tab w:val="clear" w:pos="2160"/>
              </w:tabs>
              <w:spacing w:before="60" w:after="120"/>
              <w:ind w:left="160" w:firstLine="0"/>
              <w:rPr>
                <w:rFonts w:ascii="Arial" w:hAnsi="Arial" w:cs="Arial"/>
                <w:b/>
                <w:sz w:val="22"/>
                <w:szCs w:val="22"/>
              </w:rPr>
            </w:pPr>
            <w:r w:rsidRPr="00222184">
              <w:rPr>
                <w:rFonts w:ascii="Arial" w:hAnsi="Arial" w:cs="Arial"/>
                <w:b/>
                <w:bCs/>
                <w:sz w:val="22"/>
                <w:szCs w:val="22"/>
              </w:rPr>
              <w:t>Printing the standard curve</w:t>
            </w:r>
          </w:p>
        </w:tc>
      </w:tr>
      <w:tr w:rsidR="00AB2ECF" w:rsidTr="00800DF2">
        <w:tc>
          <w:tcPr>
            <w:tcW w:w="650" w:type="dxa"/>
          </w:tcPr>
          <w:p w:rsidR="00AB2ECF" w:rsidRPr="00AA1357" w:rsidRDefault="00AB2ECF" w:rsidP="00AB2ECF">
            <w:pPr>
              <w:spacing w:before="60"/>
              <w:jc w:val="center"/>
              <w:rPr>
                <w:rFonts w:ascii="Arial" w:hAnsi="Arial" w:cs="Arial"/>
                <w:sz w:val="20"/>
                <w:szCs w:val="20"/>
              </w:rPr>
            </w:pPr>
            <w:r>
              <w:rPr>
                <w:rFonts w:ascii="Arial" w:hAnsi="Arial" w:cs="Arial"/>
                <w:sz w:val="20"/>
                <w:szCs w:val="20"/>
              </w:rPr>
              <w:t>6</w:t>
            </w:r>
          </w:p>
        </w:tc>
        <w:tc>
          <w:tcPr>
            <w:tcW w:w="10366" w:type="dxa"/>
            <w:gridSpan w:val="7"/>
          </w:tcPr>
          <w:p w:rsidR="00AB2ECF" w:rsidRPr="005D6912" w:rsidRDefault="00AB2ECF" w:rsidP="00AB2ECF">
            <w:pPr>
              <w:pStyle w:val="MichaListNumbered1Char"/>
              <w:tabs>
                <w:tab w:val="clear" w:pos="936"/>
              </w:tabs>
              <w:spacing w:before="60" w:after="120"/>
              <w:ind w:left="340" w:right="0" w:firstLine="0"/>
              <w:rPr>
                <w:rFonts w:ascii="Arial" w:hAnsi="Arial" w:cs="Arial"/>
              </w:rPr>
            </w:pPr>
            <w:r w:rsidRPr="00FB359B">
              <w:rPr>
                <w:rFonts w:ascii="Arial" w:hAnsi="Arial" w:cs="Arial"/>
              </w:rPr>
              <w:t>From the Main Menu press [Standard Curve]</w:t>
            </w:r>
            <w:r>
              <w:rPr>
                <w:rFonts w:ascii="Arial" w:hAnsi="Arial" w:cs="Arial"/>
              </w:rPr>
              <w:t>.</w:t>
            </w:r>
          </w:p>
        </w:tc>
      </w:tr>
      <w:tr w:rsidR="00AB2ECF" w:rsidTr="00800DF2">
        <w:tc>
          <w:tcPr>
            <w:tcW w:w="650" w:type="dxa"/>
          </w:tcPr>
          <w:p w:rsidR="00AB2ECF" w:rsidRPr="00AA1357" w:rsidRDefault="00AB2ECF" w:rsidP="00AB2ECF">
            <w:pPr>
              <w:spacing w:before="60"/>
              <w:jc w:val="center"/>
              <w:rPr>
                <w:rFonts w:ascii="Arial" w:hAnsi="Arial" w:cs="Arial"/>
                <w:sz w:val="20"/>
                <w:szCs w:val="20"/>
              </w:rPr>
            </w:pPr>
            <w:r>
              <w:rPr>
                <w:rFonts w:ascii="Arial" w:hAnsi="Arial" w:cs="Arial"/>
                <w:sz w:val="20"/>
                <w:szCs w:val="20"/>
              </w:rPr>
              <w:t>7</w:t>
            </w:r>
          </w:p>
        </w:tc>
        <w:tc>
          <w:tcPr>
            <w:tcW w:w="10366" w:type="dxa"/>
            <w:gridSpan w:val="7"/>
          </w:tcPr>
          <w:p w:rsidR="00AB2ECF" w:rsidRPr="005D6912" w:rsidRDefault="00AB2ECF" w:rsidP="00AB2ECF">
            <w:pPr>
              <w:pStyle w:val="MichaListNumbered1Char"/>
              <w:tabs>
                <w:tab w:val="clear" w:pos="936"/>
              </w:tabs>
              <w:spacing w:before="60" w:after="120"/>
              <w:ind w:left="340" w:right="0" w:firstLine="0"/>
              <w:rPr>
                <w:rFonts w:ascii="Arial" w:hAnsi="Arial" w:cs="Arial"/>
              </w:rPr>
            </w:pPr>
            <w:r>
              <w:rPr>
                <w:rFonts w:ascii="Arial" w:hAnsi="Arial" w:cs="Arial"/>
              </w:rPr>
              <w:t>Select [</w:t>
            </w:r>
            <w:r w:rsidRPr="00BD63C3">
              <w:rPr>
                <w:rFonts w:ascii="Arial" w:hAnsi="Arial" w:cs="Arial"/>
              </w:rPr>
              <w:t>Hep</w:t>
            </w:r>
            <w:r>
              <w:rPr>
                <w:rFonts w:ascii="Arial" w:hAnsi="Arial" w:cs="Arial"/>
              </w:rPr>
              <w:t>U</w:t>
            </w:r>
            <w:r w:rsidRPr="00FB359B">
              <w:rPr>
                <w:rFonts w:ascii="Arial" w:hAnsi="Arial" w:cs="Arial"/>
              </w:rPr>
              <w:t>]</w:t>
            </w:r>
            <w:r>
              <w:rPr>
                <w:rFonts w:ascii="Arial" w:hAnsi="Arial" w:cs="Arial"/>
              </w:rPr>
              <w:t>.</w:t>
            </w:r>
          </w:p>
        </w:tc>
      </w:tr>
      <w:tr w:rsidR="00AB2ECF" w:rsidTr="00800DF2">
        <w:tc>
          <w:tcPr>
            <w:tcW w:w="650" w:type="dxa"/>
          </w:tcPr>
          <w:p w:rsidR="00AB2ECF" w:rsidRPr="00AA1357" w:rsidRDefault="00AB2ECF" w:rsidP="00AB2ECF">
            <w:pPr>
              <w:spacing w:before="60"/>
              <w:jc w:val="center"/>
              <w:rPr>
                <w:rFonts w:ascii="Arial" w:hAnsi="Arial" w:cs="Arial"/>
                <w:sz w:val="20"/>
                <w:szCs w:val="20"/>
              </w:rPr>
            </w:pPr>
            <w:r>
              <w:rPr>
                <w:rFonts w:ascii="Arial" w:hAnsi="Arial" w:cs="Arial"/>
                <w:sz w:val="20"/>
                <w:szCs w:val="20"/>
              </w:rPr>
              <w:t>8</w:t>
            </w:r>
          </w:p>
        </w:tc>
        <w:tc>
          <w:tcPr>
            <w:tcW w:w="10366" w:type="dxa"/>
            <w:gridSpan w:val="7"/>
          </w:tcPr>
          <w:p w:rsidR="00AB2ECF" w:rsidRPr="005D6912" w:rsidRDefault="00AB2ECF" w:rsidP="00AB2ECF">
            <w:pPr>
              <w:pStyle w:val="MichaListNumbered1Char"/>
              <w:tabs>
                <w:tab w:val="clear" w:pos="936"/>
              </w:tabs>
              <w:spacing w:before="60" w:after="120"/>
              <w:ind w:left="340" w:right="0" w:firstLine="0"/>
              <w:rPr>
                <w:rFonts w:ascii="Arial" w:hAnsi="Arial" w:cs="Arial"/>
              </w:rPr>
            </w:pPr>
            <w:r w:rsidRPr="00FB359B">
              <w:rPr>
                <w:rFonts w:ascii="Arial" w:hAnsi="Arial" w:cs="Arial"/>
              </w:rPr>
              <w:t xml:space="preserve">From the Standard Curve screen, press [More]. </w:t>
            </w:r>
          </w:p>
        </w:tc>
      </w:tr>
      <w:tr w:rsidR="00AB2ECF" w:rsidTr="00800DF2">
        <w:tc>
          <w:tcPr>
            <w:tcW w:w="650" w:type="dxa"/>
          </w:tcPr>
          <w:p w:rsidR="00AB2ECF" w:rsidRPr="00AA1357" w:rsidRDefault="00AB2ECF" w:rsidP="00AB2ECF">
            <w:pPr>
              <w:spacing w:before="60"/>
              <w:jc w:val="center"/>
              <w:rPr>
                <w:rFonts w:ascii="Arial" w:hAnsi="Arial" w:cs="Arial"/>
                <w:sz w:val="20"/>
                <w:szCs w:val="20"/>
              </w:rPr>
            </w:pPr>
            <w:r>
              <w:rPr>
                <w:rFonts w:ascii="Arial" w:hAnsi="Arial" w:cs="Arial"/>
                <w:sz w:val="20"/>
                <w:szCs w:val="20"/>
              </w:rPr>
              <w:t>9</w:t>
            </w:r>
          </w:p>
        </w:tc>
        <w:tc>
          <w:tcPr>
            <w:tcW w:w="10366" w:type="dxa"/>
            <w:gridSpan w:val="7"/>
          </w:tcPr>
          <w:p w:rsidR="00AB2ECF" w:rsidRPr="00FB359B" w:rsidRDefault="00AB2ECF" w:rsidP="00AB2ECF">
            <w:pPr>
              <w:pStyle w:val="MichaListNumbered1Char"/>
              <w:tabs>
                <w:tab w:val="clear" w:pos="936"/>
              </w:tabs>
              <w:spacing w:before="60"/>
              <w:ind w:left="346" w:right="0" w:firstLine="0"/>
              <w:rPr>
                <w:rFonts w:ascii="Arial" w:hAnsi="Arial" w:cs="Arial"/>
              </w:rPr>
            </w:pPr>
            <w:r w:rsidRPr="00FB359B">
              <w:rPr>
                <w:rFonts w:ascii="Arial" w:hAnsi="Arial" w:cs="Arial"/>
              </w:rPr>
              <w:t>Press [Output Input] to display the Standard Curve Data Output menu.</w:t>
            </w:r>
          </w:p>
          <w:p w:rsidR="00AB2ECF" w:rsidRPr="00FB359B" w:rsidRDefault="00AB2ECF" w:rsidP="00AB2ECF">
            <w:pPr>
              <w:pStyle w:val="MichaListNumbered1Char"/>
              <w:numPr>
                <w:ilvl w:val="1"/>
                <w:numId w:val="11"/>
              </w:numPr>
              <w:tabs>
                <w:tab w:val="clear" w:pos="1368"/>
                <w:tab w:val="clear" w:pos="2160"/>
              </w:tabs>
              <w:spacing w:after="60"/>
              <w:ind w:left="430" w:right="0" w:firstLine="0"/>
              <w:rPr>
                <w:rFonts w:ascii="Arial" w:hAnsi="Arial" w:cs="Arial"/>
              </w:rPr>
            </w:pPr>
            <w:r w:rsidRPr="00FB359B">
              <w:rPr>
                <w:rFonts w:ascii="Arial" w:hAnsi="Arial" w:cs="Arial"/>
              </w:rPr>
              <w:t xml:space="preserve">Press [GP Print] to display the </w:t>
            </w:r>
            <w:r w:rsidRPr="00FB359B">
              <w:rPr>
                <w:rFonts w:ascii="Arial" w:hAnsi="Arial" w:cs="Arial"/>
                <w:b/>
              </w:rPr>
              <w:t>Print Confirmation</w:t>
            </w:r>
            <w:r w:rsidRPr="00FB359B">
              <w:rPr>
                <w:rFonts w:ascii="Arial" w:hAnsi="Arial" w:cs="Arial"/>
              </w:rPr>
              <w:t xml:space="preserve"> message window.</w:t>
            </w:r>
          </w:p>
          <w:p w:rsidR="00AB2ECF" w:rsidRDefault="00AB2ECF" w:rsidP="00AB2ECF">
            <w:pPr>
              <w:pStyle w:val="MichaListNumbered1Char"/>
              <w:numPr>
                <w:ilvl w:val="1"/>
                <w:numId w:val="11"/>
              </w:numPr>
              <w:tabs>
                <w:tab w:val="clear" w:pos="1368"/>
                <w:tab w:val="clear" w:pos="2160"/>
              </w:tabs>
              <w:spacing w:after="60"/>
              <w:ind w:left="430" w:right="0" w:firstLine="0"/>
              <w:rPr>
                <w:rFonts w:ascii="Arial" w:hAnsi="Arial" w:cs="Arial"/>
              </w:rPr>
            </w:pPr>
            <w:r w:rsidRPr="00FB359B">
              <w:rPr>
                <w:rFonts w:ascii="Arial" w:hAnsi="Arial" w:cs="Arial"/>
              </w:rPr>
              <w:t>Press [OK] to start printing.</w:t>
            </w:r>
          </w:p>
          <w:p w:rsidR="00AB2ECF" w:rsidRPr="00222184" w:rsidRDefault="00AB2ECF" w:rsidP="00AB2ECF">
            <w:pPr>
              <w:pStyle w:val="MichaListNumbered1Char"/>
              <w:numPr>
                <w:ilvl w:val="1"/>
                <w:numId w:val="11"/>
              </w:numPr>
              <w:tabs>
                <w:tab w:val="clear" w:pos="1368"/>
                <w:tab w:val="clear" w:pos="2160"/>
              </w:tabs>
              <w:spacing w:after="120"/>
              <w:ind w:left="700" w:right="0" w:hanging="270"/>
              <w:rPr>
                <w:rFonts w:ascii="Arial" w:hAnsi="Arial" w:cs="Arial"/>
              </w:rPr>
            </w:pPr>
            <w:r w:rsidRPr="00222184">
              <w:rPr>
                <w:rFonts w:ascii="Arial" w:hAnsi="Arial" w:cs="Arial"/>
              </w:rPr>
              <w:t>Press [OK] to return to the Main Menu or p</w:t>
            </w:r>
            <w:r>
              <w:rPr>
                <w:rFonts w:ascii="Arial" w:hAnsi="Arial" w:cs="Arial"/>
              </w:rPr>
              <w:t xml:space="preserve">ress [Return] when printing is </w:t>
            </w:r>
            <w:r w:rsidRPr="00222184">
              <w:rPr>
                <w:rFonts w:ascii="Arial" w:hAnsi="Arial" w:cs="Arial"/>
              </w:rPr>
              <w:t>complete to remain at the Standard Curve screen.</w:t>
            </w:r>
          </w:p>
        </w:tc>
      </w:tr>
      <w:tr w:rsidR="00AB2ECF" w:rsidTr="00800DF2">
        <w:tc>
          <w:tcPr>
            <w:tcW w:w="650" w:type="dxa"/>
          </w:tcPr>
          <w:p w:rsidR="00AB2ECF" w:rsidRPr="00F56516" w:rsidRDefault="00AB2ECF" w:rsidP="00AB2ECF">
            <w:pPr>
              <w:spacing w:before="60" w:after="120"/>
              <w:jc w:val="center"/>
              <w:rPr>
                <w:rFonts w:ascii="Arial" w:hAnsi="Arial" w:cs="Arial"/>
                <w:sz w:val="20"/>
                <w:szCs w:val="20"/>
              </w:rPr>
            </w:pPr>
            <w:r w:rsidRPr="00F56516">
              <w:rPr>
                <w:rFonts w:ascii="Arial" w:hAnsi="Arial" w:cs="Arial"/>
                <w:sz w:val="20"/>
                <w:szCs w:val="20"/>
              </w:rPr>
              <w:t>10</w:t>
            </w:r>
          </w:p>
        </w:tc>
        <w:tc>
          <w:tcPr>
            <w:tcW w:w="10366" w:type="dxa"/>
            <w:gridSpan w:val="7"/>
          </w:tcPr>
          <w:p w:rsidR="00AB2ECF" w:rsidRPr="00F56516" w:rsidRDefault="00AB2ECF" w:rsidP="00AB2ECF">
            <w:pPr>
              <w:pStyle w:val="Micha2"/>
              <w:tabs>
                <w:tab w:val="left" w:pos="576"/>
              </w:tabs>
              <w:spacing w:before="60"/>
              <w:rPr>
                <w:rFonts w:ascii="Arial" w:hAnsi="Arial" w:cs="Arial"/>
                <w:b w:val="0"/>
                <w:sz w:val="20"/>
              </w:rPr>
            </w:pPr>
            <w:r>
              <w:rPr>
                <w:rFonts w:ascii="Arial" w:hAnsi="Arial" w:cs="Arial"/>
                <w:b w:val="0"/>
                <w:sz w:val="20"/>
              </w:rPr>
              <w:t>Run controls.  If QC is acceptable, proceed with patient testing.</w:t>
            </w:r>
          </w:p>
        </w:tc>
      </w:tr>
    </w:tbl>
    <w:p w:rsidR="00EF70A2" w:rsidRDefault="00EF70A2" w:rsidP="00AD48B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u w:val="single"/>
        </w:rPr>
      </w:pPr>
    </w:p>
    <w:p w:rsidR="00AD48B7" w:rsidRPr="00AD48B7" w:rsidRDefault="002473F5" w:rsidP="00AD48B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u w:val="single"/>
        </w:rPr>
      </w:pPr>
      <w:r>
        <w:rPr>
          <w:rFonts w:ascii="Arial" w:hAnsi="Arial" w:cs="Arial"/>
          <w:b/>
          <w:bCs/>
          <w:sz w:val="22"/>
          <w:szCs w:val="22"/>
          <w:u w:val="single"/>
        </w:rPr>
        <w:t>CALIBRATION</w:t>
      </w:r>
      <w:r w:rsidR="00AD48B7" w:rsidRPr="00AD48B7">
        <w:rPr>
          <w:rFonts w:ascii="Arial" w:hAnsi="Arial" w:cs="Arial"/>
          <w:b/>
          <w:bCs/>
          <w:sz w:val="22"/>
          <w:szCs w:val="22"/>
          <w:u w:val="single"/>
        </w:rPr>
        <w:t xml:space="preserve"> NOTES</w:t>
      </w:r>
    </w:p>
    <w:p w:rsidR="00F56516" w:rsidRPr="005615F5" w:rsidRDefault="00F56516" w:rsidP="002473F5">
      <w:pPr>
        <w:pStyle w:val="Michatext1"/>
        <w:spacing w:before="120"/>
        <w:jc w:val="left"/>
        <w:rPr>
          <w:rFonts w:ascii="Arial" w:hAnsi="Arial" w:cs="Arial"/>
        </w:rPr>
      </w:pPr>
      <w:r w:rsidRPr="005615F5">
        <w:rPr>
          <w:rFonts w:ascii="Arial" w:hAnsi="Arial" w:cs="Arial"/>
        </w:rPr>
        <w:t>A new reference curve should be established with each change of reagent lot and change of instrument or with any deviation from control or proficiency testing limits.</w:t>
      </w:r>
      <w:r w:rsidR="002473F5">
        <w:rPr>
          <w:rFonts w:ascii="Arial" w:hAnsi="Arial" w:cs="Arial"/>
        </w:rPr>
        <w:t xml:space="preserve">  </w:t>
      </w:r>
      <w:r w:rsidR="002473F5" w:rsidRPr="005615F5">
        <w:rPr>
          <w:rFonts w:ascii="Arial" w:hAnsi="Arial" w:cs="Arial"/>
        </w:rPr>
        <w:t xml:space="preserve">A new reference curve should </w:t>
      </w:r>
      <w:r w:rsidR="00DF78D4">
        <w:rPr>
          <w:rFonts w:ascii="Arial" w:hAnsi="Arial" w:cs="Arial"/>
        </w:rPr>
        <w:t xml:space="preserve">also </w:t>
      </w:r>
      <w:r w:rsidR="002473F5" w:rsidRPr="005615F5">
        <w:rPr>
          <w:rFonts w:ascii="Arial" w:hAnsi="Arial" w:cs="Arial"/>
        </w:rPr>
        <w:t>be established</w:t>
      </w:r>
      <w:r w:rsidR="002473F5">
        <w:rPr>
          <w:rFonts w:ascii="Arial" w:hAnsi="Arial" w:cs="Arial"/>
        </w:rPr>
        <w:t xml:space="preserve"> </w:t>
      </w:r>
      <w:r w:rsidR="002473F5" w:rsidRPr="00DF78D4">
        <w:rPr>
          <w:rFonts w:ascii="Arial" w:hAnsi="Arial" w:cs="Arial"/>
          <w:u w:val="single"/>
        </w:rPr>
        <w:t>every 6 months</w:t>
      </w:r>
      <w:r w:rsidR="002473F5">
        <w:rPr>
          <w:rFonts w:ascii="Arial" w:hAnsi="Arial" w:cs="Arial"/>
        </w:rPr>
        <w:t xml:space="preserve"> regardless of reagent lot number.</w:t>
      </w:r>
    </w:p>
    <w:p w:rsidR="00AD48B7" w:rsidRPr="005F0A9F" w:rsidRDefault="00AD48B7" w:rsidP="003C591E">
      <w:pPr>
        <w:adjustRightInd w:val="0"/>
        <w:ind w:left="576"/>
        <w:rPr>
          <w:rFonts w:ascii="Arial" w:hAnsi="Arial" w:cs="Arial"/>
          <w:b/>
          <w:bCs/>
        </w:rPr>
      </w:pPr>
    </w:p>
    <w:p w:rsidR="00AD48B7" w:rsidRPr="00CC40D2" w:rsidRDefault="00AD48B7" w:rsidP="003C591E">
      <w:pPr>
        <w:pStyle w:val="BodyTextIndent"/>
        <w:ind w:left="0"/>
        <w:rPr>
          <w:rFonts w:ascii="Arial" w:hAnsi="Arial" w:cs="Arial"/>
          <w:b/>
          <w:bCs/>
          <w:sz w:val="22"/>
          <w:szCs w:val="22"/>
          <w:u w:val="single"/>
        </w:rPr>
      </w:pPr>
      <w:r w:rsidRPr="00CC40D2">
        <w:rPr>
          <w:rFonts w:ascii="Arial" w:hAnsi="Arial" w:cs="Arial"/>
          <w:b/>
          <w:bCs/>
          <w:sz w:val="22"/>
          <w:szCs w:val="22"/>
          <w:u w:val="single"/>
        </w:rPr>
        <w:t>LIMITATIONS OF THE PROCEDURE</w:t>
      </w:r>
    </w:p>
    <w:p w:rsidR="00AD48B7" w:rsidRPr="00161205" w:rsidRDefault="00AD48B7" w:rsidP="003C591E">
      <w:pPr>
        <w:pStyle w:val="Micha1"/>
        <w:spacing w:before="120"/>
        <w:ind w:left="360"/>
        <w:rPr>
          <w:rFonts w:ascii="Arial" w:hAnsi="Arial" w:cs="Arial"/>
          <w:b w:val="0"/>
          <w:sz w:val="20"/>
          <w:szCs w:val="20"/>
        </w:rPr>
      </w:pPr>
      <w:r w:rsidRPr="00161205">
        <w:rPr>
          <w:rFonts w:ascii="Arial" w:hAnsi="Arial" w:cs="Arial"/>
          <w:b w:val="0"/>
          <w:sz w:val="20"/>
          <w:szCs w:val="20"/>
        </w:rPr>
        <w:t>Fresh Normal Pooled Plasma</w:t>
      </w:r>
      <w:r w:rsidRPr="00161205">
        <w:rPr>
          <w:rFonts w:ascii="Arial" w:hAnsi="Arial" w:cs="Arial"/>
          <w:b w:val="0"/>
          <w:i/>
          <w:iCs/>
          <w:sz w:val="20"/>
          <w:szCs w:val="20"/>
        </w:rPr>
        <w:t xml:space="preserve"> </w:t>
      </w:r>
      <w:r w:rsidRPr="00161205">
        <w:rPr>
          <w:rFonts w:ascii="Arial" w:hAnsi="Arial" w:cs="Arial"/>
          <w:b w:val="0"/>
          <w:sz w:val="20"/>
          <w:szCs w:val="20"/>
        </w:rPr>
        <w:t>should be free of platelets (&lt;10,000</w:t>
      </w:r>
      <w:r w:rsidR="00FA1E2F">
        <w:rPr>
          <w:rFonts w:ascii="Arial" w:hAnsi="Arial" w:cs="Arial"/>
          <w:b w:val="0"/>
          <w:sz w:val="20"/>
          <w:szCs w:val="20"/>
        </w:rPr>
        <w:t xml:space="preserve"> platelets/uL.)  </w:t>
      </w:r>
      <w:r w:rsidR="00B87278">
        <w:rPr>
          <w:rFonts w:ascii="Arial" w:hAnsi="Arial" w:cs="Arial"/>
          <w:b w:val="0"/>
          <w:sz w:val="20"/>
          <w:szCs w:val="20"/>
        </w:rPr>
        <w:t>When</w:t>
      </w:r>
      <w:r w:rsidR="00FA1E2F">
        <w:rPr>
          <w:rFonts w:ascii="Arial" w:hAnsi="Arial" w:cs="Arial"/>
          <w:b w:val="0"/>
          <w:sz w:val="20"/>
          <w:szCs w:val="20"/>
        </w:rPr>
        <w:t xml:space="preserve"> removing</w:t>
      </w:r>
      <w:r>
        <w:rPr>
          <w:rFonts w:ascii="Arial" w:hAnsi="Arial" w:cs="Arial"/>
          <w:b w:val="0"/>
          <w:sz w:val="20"/>
          <w:szCs w:val="20"/>
        </w:rPr>
        <w:t xml:space="preserve"> </w:t>
      </w:r>
      <w:r w:rsidRPr="00161205">
        <w:rPr>
          <w:rFonts w:ascii="Arial" w:hAnsi="Arial" w:cs="Arial"/>
          <w:b w:val="0"/>
          <w:sz w:val="20"/>
          <w:szCs w:val="20"/>
        </w:rPr>
        <w:t xml:space="preserve">plasma from the cells, the plasma should be re-centrifuged </w:t>
      </w:r>
      <w:r w:rsidR="00B87278">
        <w:rPr>
          <w:rFonts w:ascii="Arial" w:hAnsi="Arial" w:cs="Arial"/>
          <w:b w:val="0"/>
          <w:sz w:val="20"/>
          <w:szCs w:val="20"/>
        </w:rPr>
        <w:t>(double-spun)</w:t>
      </w:r>
      <w:r w:rsidR="0007077F">
        <w:rPr>
          <w:rFonts w:ascii="Arial" w:hAnsi="Arial" w:cs="Arial"/>
          <w:b w:val="0"/>
          <w:sz w:val="20"/>
          <w:szCs w:val="20"/>
        </w:rPr>
        <w:t xml:space="preserve"> </w:t>
      </w:r>
      <w:r w:rsidRPr="00161205">
        <w:rPr>
          <w:rFonts w:ascii="Arial" w:hAnsi="Arial" w:cs="Arial"/>
          <w:b w:val="0"/>
          <w:sz w:val="20"/>
          <w:szCs w:val="20"/>
        </w:rPr>
        <w:t>to ensure that it is platelet free.  If frozen Normal Pooled Plasma is used, thaw and centrifuge before using.</w:t>
      </w:r>
    </w:p>
    <w:p w:rsidR="00AD48B7" w:rsidRDefault="00AD48B7" w:rsidP="003C591E">
      <w:pPr>
        <w:pStyle w:val="Michatext1"/>
        <w:tabs>
          <w:tab w:val="left" w:pos="426"/>
        </w:tabs>
        <w:jc w:val="left"/>
        <w:rPr>
          <w:rFonts w:ascii="Arial" w:hAnsi="Arial" w:cs="Arial"/>
        </w:rPr>
      </w:pPr>
      <w:r w:rsidRPr="00072846">
        <w:rPr>
          <w:rFonts w:ascii="Arial" w:hAnsi="Arial" w:cs="Arial"/>
        </w:rPr>
        <w:t>Disposable plastic materials should be used for sampling, measuring and making dilutions of standard materials.</w:t>
      </w:r>
    </w:p>
    <w:p w:rsidR="00AD48B7" w:rsidRPr="00072846" w:rsidRDefault="00AD48B7" w:rsidP="003C591E">
      <w:pPr>
        <w:pStyle w:val="Michatext1"/>
        <w:tabs>
          <w:tab w:val="left" w:pos="426"/>
        </w:tabs>
        <w:ind w:firstLine="76"/>
        <w:jc w:val="left"/>
        <w:rPr>
          <w:rFonts w:ascii="Arial" w:hAnsi="Arial" w:cs="Arial"/>
        </w:rPr>
      </w:pPr>
    </w:p>
    <w:p w:rsidR="00AD48B7" w:rsidRPr="00072846" w:rsidRDefault="00AD48B7" w:rsidP="003C591E">
      <w:pPr>
        <w:pStyle w:val="Michatext1"/>
        <w:jc w:val="left"/>
        <w:rPr>
          <w:rFonts w:ascii="Arial" w:hAnsi="Arial" w:cs="Arial"/>
          <w:b/>
          <w:bCs/>
        </w:rPr>
      </w:pPr>
      <w:r w:rsidRPr="00072846">
        <w:rPr>
          <w:rFonts w:ascii="Arial" w:hAnsi="Arial" w:cs="Arial"/>
          <w:b/>
          <w:bCs/>
        </w:rPr>
        <w:t xml:space="preserve">The measuring range is defined by the concentration of the calibrator used. </w:t>
      </w:r>
    </w:p>
    <w:p w:rsidR="00AD48B7" w:rsidRPr="00072846" w:rsidRDefault="00AD48B7" w:rsidP="003C591E">
      <w:pPr>
        <w:pStyle w:val="Michatext1"/>
        <w:jc w:val="left"/>
        <w:rPr>
          <w:rFonts w:ascii="Arial" w:hAnsi="Arial" w:cs="Arial"/>
        </w:rPr>
      </w:pPr>
      <w:r w:rsidRPr="00072846">
        <w:rPr>
          <w:rFonts w:ascii="Arial" w:hAnsi="Arial" w:cs="Arial"/>
        </w:rPr>
        <w:t>Berichrom</w:t>
      </w:r>
      <w:r w:rsidRPr="00072846">
        <w:rPr>
          <w:rFonts w:ascii="Arial" w:hAnsi="Arial" w:cs="Arial"/>
          <w:vertAlign w:val="superscript"/>
        </w:rPr>
        <w:sym w:font="Symbol" w:char="F0E2"/>
      </w:r>
      <w:r w:rsidRPr="00072846">
        <w:rPr>
          <w:rFonts w:ascii="Arial" w:hAnsi="Arial" w:cs="Arial"/>
        </w:rPr>
        <w:t xml:space="preserve"> Heparin is not suitable for the determination of heparin in samples of patients under heparin-neutralizing medication (i.e. protamine sulfate), as components of the reagent will compensate for the neutralizing effect in vitro and may thus lead to falsely high results. The incubation periods must be exactly observed in order to obtain reproducible results.</w:t>
      </w:r>
    </w:p>
    <w:p w:rsidR="00AD48B7" w:rsidRPr="00D8008B" w:rsidRDefault="00AD48B7" w:rsidP="00AD48B7">
      <w:pPr>
        <w:pStyle w:val="T3"/>
        <w:spacing w:line="240" w:lineRule="auto"/>
        <w:ind w:left="717"/>
        <w:rPr>
          <w:rFonts w:ascii="Arial" w:hAnsi="Arial" w:cs="Arial"/>
          <w:lang w:val="en-US"/>
        </w:rPr>
      </w:pPr>
    </w:p>
    <w:p w:rsidR="00CC40D2" w:rsidRPr="00CC40D2" w:rsidRDefault="00CC40D2" w:rsidP="00CC40D2">
      <w:pPr>
        <w:rPr>
          <w:rFonts w:ascii="Arial" w:hAnsi="Arial" w:cs="Arial"/>
          <w:b/>
          <w:sz w:val="22"/>
          <w:szCs w:val="22"/>
          <w:u w:val="single"/>
        </w:rPr>
      </w:pPr>
      <w:r>
        <w:rPr>
          <w:rFonts w:ascii="Arial" w:hAnsi="Arial" w:cs="Arial"/>
          <w:b/>
          <w:sz w:val="22"/>
          <w:szCs w:val="22"/>
          <w:u w:val="single"/>
        </w:rPr>
        <w:t>SAFETY</w:t>
      </w:r>
    </w:p>
    <w:tbl>
      <w:tblPr>
        <w:tblW w:w="0" w:type="auto"/>
        <w:tblLook w:val="01E0"/>
      </w:tblPr>
      <w:tblGrid>
        <w:gridCol w:w="11016"/>
      </w:tblGrid>
      <w:tr w:rsidR="00CC40D2" w:rsidRPr="005615F5" w:rsidTr="00996EF5">
        <w:tc>
          <w:tcPr>
            <w:tcW w:w="11016" w:type="dxa"/>
          </w:tcPr>
          <w:p w:rsidR="00CC40D2" w:rsidRPr="005615F5" w:rsidRDefault="00CC40D2" w:rsidP="00544607">
            <w:pPr>
              <w:ind w:left="360"/>
              <w:rPr>
                <w:rFonts w:ascii="Arial" w:hAnsi="Arial" w:cs="Arial"/>
                <w:sz w:val="20"/>
                <w:szCs w:val="20"/>
              </w:rPr>
            </w:pPr>
            <w:r w:rsidRPr="005615F5">
              <w:rPr>
                <w:rFonts w:ascii="Arial" w:hAnsi="Arial" w:cs="Arial"/>
                <w:sz w:val="20"/>
                <w:szCs w:val="20"/>
              </w:rPr>
              <w:t>Follow RMC Pol</w:t>
            </w:r>
            <w:r>
              <w:rPr>
                <w:rFonts w:ascii="Arial" w:hAnsi="Arial" w:cs="Arial"/>
                <w:sz w:val="20"/>
                <w:szCs w:val="20"/>
              </w:rPr>
              <w:t>icy-Laboratory Procedure</w:t>
            </w:r>
            <w:r w:rsidRPr="005615F5">
              <w:rPr>
                <w:rFonts w:ascii="Arial" w:hAnsi="Arial" w:cs="Arial"/>
                <w:sz w:val="20"/>
                <w:szCs w:val="20"/>
              </w:rPr>
              <w:t>: Infection Control and Laboratory Safety Hygiene Procedure.</w:t>
            </w:r>
          </w:p>
          <w:p w:rsidR="00CC40D2" w:rsidRPr="005615F5" w:rsidRDefault="00CC40D2" w:rsidP="00544607">
            <w:pPr>
              <w:ind w:left="360"/>
              <w:rPr>
                <w:rFonts w:ascii="Arial" w:hAnsi="Arial" w:cs="Arial"/>
                <w:sz w:val="20"/>
                <w:szCs w:val="20"/>
              </w:rPr>
            </w:pPr>
            <w:r w:rsidRPr="005615F5">
              <w:rPr>
                <w:rFonts w:ascii="Arial" w:hAnsi="Arial" w:cs="Arial"/>
                <w:sz w:val="20"/>
                <w:szCs w:val="20"/>
              </w:rPr>
              <w:t>Dispose of all biohazard materials in marked biohazard containers.</w:t>
            </w:r>
          </w:p>
          <w:p w:rsidR="00CC40D2" w:rsidRPr="005615F5" w:rsidRDefault="00CC40D2" w:rsidP="00544607">
            <w:pPr>
              <w:ind w:left="360"/>
              <w:rPr>
                <w:rFonts w:ascii="Arial" w:hAnsi="Arial" w:cs="Arial"/>
                <w:sz w:val="20"/>
                <w:szCs w:val="20"/>
              </w:rPr>
            </w:pPr>
          </w:p>
        </w:tc>
      </w:tr>
    </w:tbl>
    <w:p w:rsidR="00CC40D2" w:rsidRDefault="00CC40D2" w:rsidP="00544607">
      <w:pPr>
        <w:pStyle w:val="Michatext1"/>
        <w:jc w:val="left"/>
        <w:rPr>
          <w:rFonts w:ascii="Arial" w:eastAsia="MS Mincho" w:hAnsi="Arial" w:cs="Arial"/>
          <w:i/>
          <w:lang w:eastAsia="ja-JP"/>
        </w:rPr>
      </w:pPr>
      <w:r w:rsidRPr="00E72E88">
        <w:rPr>
          <w:rFonts w:ascii="Arial" w:hAnsi="Arial" w:cs="Arial"/>
        </w:rPr>
        <w:t xml:space="preserve">Human source material. </w:t>
      </w:r>
      <w:r w:rsidRPr="00E72E88">
        <w:rPr>
          <w:rFonts w:ascii="Arial" w:eastAsia="MS Mincho" w:hAnsi="Arial" w:cs="Arial"/>
          <w:i/>
          <w:lang w:eastAsia="ja-JP"/>
        </w:rPr>
        <w:t xml:space="preserve">Each donor or donor unit was tested and found to be </w:t>
      </w:r>
      <w:r>
        <w:rPr>
          <w:rFonts w:ascii="Arial" w:eastAsia="MS Mincho" w:hAnsi="Arial" w:cs="Arial"/>
          <w:i/>
          <w:lang w:eastAsia="ja-JP"/>
        </w:rPr>
        <w:t>n</w:t>
      </w:r>
      <w:r w:rsidRPr="00E72E88">
        <w:rPr>
          <w:rFonts w:ascii="Arial" w:eastAsia="MS Mincho" w:hAnsi="Arial" w:cs="Arial"/>
          <w:i/>
          <w:lang w:eastAsia="ja-JP"/>
        </w:rPr>
        <w:t>egative for human immunodeficiency virus (HIV) 1 and 2, hepatitis B virus (HBV) and hepatitis C virus (HCV) using either tests found to be in conformance with the In Vitro Diagnostic Directive in</w:t>
      </w:r>
      <w:r>
        <w:rPr>
          <w:rFonts w:ascii="Arial" w:eastAsia="MS Mincho" w:hAnsi="Arial" w:cs="Arial"/>
          <w:i/>
          <w:lang w:eastAsia="ja-JP"/>
        </w:rPr>
        <w:t xml:space="preserve"> </w:t>
      </w:r>
      <w:r w:rsidRPr="00E72E88">
        <w:rPr>
          <w:rFonts w:ascii="Arial" w:eastAsia="MS Mincho" w:hAnsi="Arial" w:cs="Arial"/>
          <w:i/>
          <w:lang w:eastAsia="ja-JP"/>
        </w:rPr>
        <w:t>the EU or FDA approved tests.  Because no known test can offer complete assurance of the</w:t>
      </w:r>
      <w:r>
        <w:rPr>
          <w:rFonts w:ascii="Arial" w:eastAsia="MS Mincho" w:hAnsi="Arial" w:cs="Arial"/>
          <w:i/>
          <w:lang w:eastAsia="ja-JP"/>
        </w:rPr>
        <w:t xml:space="preserve"> </w:t>
      </w:r>
      <w:r w:rsidRPr="00E72E88">
        <w:rPr>
          <w:rFonts w:ascii="Arial" w:eastAsia="MS Mincho" w:hAnsi="Arial" w:cs="Arial"/>
          <w:i/>
          <w:lang w:eastAsia="ja-JP"/>
        </w:rPr>
        <w:t>absence of infectious agents, all human derived products should be handled with appropriate caution.</w:t>
      </w:r>
    </w:p>
    <w:p w:rsidR="00EF70A2" w:rsidRDefault="00EF70A2" w:rsidP="00AD48B7">
      <w:pPr>
        <w:pStyle w:val="Micha1"/>
        <w:rPr>
          <w:rFonts w:ascii="Arial" w:hAnsi="Arial" w:cs="Arial"/>
          <w:sz w:val="22"/>
          <w:szCs w:val="22"/>
          <w:u w:val="single"/>
        </w:rPr>
      </w:pPr>
    </w:p>
    <w:p w:rsidR="00CC40D2" w:rsidRDefault="00CC40D2" w:rsidP="00AD48B7">
      <w:pPr>
        <w:pStyle w:val="Micha1"/>
        <w:rPr>
          <w:rFonts w:ascii="Arial" w:hAnsi="Arial" w:cs="Arial"/>
          <w:sz w:val="22"/>
          <w:szCs w:val="22"/>
          <w:u w:val="single"/>
        </w:rPr>
      </w:pPr>
      <w:r w:rsidRPr="001C4751">
        <w:rPr>
          <w:rFonts w:ascii="Arial" w:hAnsi="Arial" w:cs="Arial"/>
          <w:sz w:val="22"/>
          <w:szCs w:val="22"/>
          <w:u w:val="single"/>
        </w:rPr>
        <w:lastRenderedPageBreak/>
        <w:t>Related Documents/ Backup Procedure</w:t>
      </w:r>
    </w:p>
    <w:p w:rsidR="00C13077" w:rsidRPr="0051706B" w:rsidRDefault="00C13077" w:rsidP="00C13077">
      <w:pPr>
        <w:pStyle w:val="Micha1"/>
        <w:numPr>
          <w:ilvl w:val="0"/>
          <w:numId w:val="16"/>
        </w:numPr>
        <w:spacing w:before="60"/>
        <w:rPr>
          <w:rFonts w:ascii="Arial" w:hAnsi="Arial" w:cs="Arial"/>
          <w:sz w:val="22"/>
          <w:szCs w:val="22"/>
          <w:u w:val="single"/>
        </w:rPr>
      </w:pPr>
      <w:r>
        <w:rPr>
          <w:rFonts w:ascii="Arial" w:hAnsi="Arial" w:cs="Arial"/>
          <w:sz w:val="22"/>
          <w:szCs w:val="22"/>
        </w:rPr>
        <w:t xml:space="preserve">HepU (anti-Xa) </w:t>
      </w:r>
    </w:p>
    <w:p w:rsidR="00CC40D2" w:rsidRPr="00B9129C" w:rsidRDefault="00C13077" w:rsidP="00B9129C">
      <w:pPr>
        <w:pStyle w:val="Micha1"/>
        <w:numPr>
          <w:ilvl w:val="0"/>
          <w:numId w:val="16"/>
        </w:numPr>
        <w:spacing w:before="60"/>
        <w:rPr>
          <w:rFonts w:ascii="Arial" w:hAnsi="Arial" w:cs="Arial"/>
          <w:sz w:val="22"/>
          <w:szCs w:val="22"/>
          <w:u w:val="single"/>
        </w:rPr>
      </w:pPr>
      <w:r>
        <w:rPr>
          <w:rFonts w:ascii="Arial" w:hAnsi="Arial" w:cs="Arial"/>
          <w:sz w:val="22"/>
          <w:szCs w:val="22"/>
        </w:rPr>
        <w:t>HepU (anti-Xa) QC</w:t>
      </w:r>
    </w:p>
    <w:p w:rsidR="00544607" w:rsidRDefault="00544607" w:rsidP="00AD48B7">
      <w:pPr>
        <w:pStyle w:val="Micha1"/>
        <w:rPr>
          <w:rFonts w:ascii="Arial" w:hAnsi="Arial" w:cs="Arial"/>
          <w:sz w:val="22"/>
          <w:szCs w:val="22"/>
          <w:u w:val="single"/>
        </w:rPr>
      </w:pPr>
    </w:p>
    <w:p w:rsidR="00AD48B7" w:rsidRPr="00CC40D2" w:rsidRDefault="00AD48B7" w:rsidP="00AD48B7">
      <w:pPr>
        <w:pStyle w:val="Micha1"/>
        <w:rPr>
          <w:rFonts w:ascii="Arial" w:hAnsi="Arial" w:cs="Arial"/>
          <w:color w:val="0000FF"/>
          <w:sz w:val="22"/>
          <w:szCs w:val="22"/>
          <w:u w:val="single"/>
        </w:rPr>
      </w:pPr>
      <w:r w:rsidRPr="00CC40D2">
        <w:rPr>
          <w:rFonts w:ascii="Arial" w:hAnsi="Arial" w:cs="Arial"/>
          <w:sz w:val="22"/>
          <w:szCs w:val="22"/>
          <w:u w:val="single"/>
        </w:rPr>
        <w:t xml:space="preserve">REFERENCES   </w:t>
      </w:r>
    </w:p>
    <w:p w:rsidR="003C591E" w:rsidRDefault="00AD48B7" w:rsidP="002473F5">
      <w:pPr>
        <w:pStyle w:val="MichaReferences"/>
        <w:numPr>
          <w:ilvl w:val="1"/>
          <w:numId w:val="10"/>
        </w:numPr>
        <w:tabs>
          <w:tab w:val="left" w:pos="810"/>
        </w:tabs>
        <w:rPr>
          <w:rFonts w:ascii="Arial" w:hAnsi="Arial" w:cs="Arial"/>
        </w:rPr>
      </w:pPr>
      <w:r w:rsidRPr="00072846">
        <w:rPr>
          <w:rFonts w:ascii="Arial" w:hAnsi="Arial" w:cs="Arial"/>
        </w:rPr>
        <w:t>Berichrom</w:t>
      </w:r>
      <w:r w:rsidRPr="00072846">
        <w:rPr>
          <w:rFonts w:ascii="Arial" w:hAnsi="Arial" w:cs="Arial"/>
          <w:vertAlign w:val="superscript"/>
        </w:rPr>
        <w:sym w:font="Symbol" w:char="F0E2"/>
      </w:r>
      <w:r w:rsidRPr="00072846">
        <w:rPr>
          <w:rFonts w:ascii="Arial" w:hAnsi="Arial" w:cs="Arial"/>
        </w:rPr>
        <w:t xml:space="preserve"> Heparin package insert, </w:t>
      </w:r>
      <w:r w:rsidRPr="00AD6936">
        <w:rPr>
          <w:rFonts w:ascii="Arial" w:hAnsi="Arial" w:cs="Arial"/>
        </w:rPr>
        <w:t>Siemens Healthcare Diagnostics</w:t>
      </w:r>
      <w:r>
        <w:rPr>
          <w:rFonts w:ascii="Arial" w:hAnsi="Arial" w:cs="Arial"/>
        </w:rPr>
        <w:t xml:space="preserve"> Inc.</w:t>
      </w:r>
      <w:r w:rsidRPr="00AD6936">
        <w:rPr>
          <w:rFonts w:ascii="Arial" w:hAnsi="Arial" w:cs="Arial"/>
        </w:rPr>
        <w:t>, Newark, DE</w:t>
      </w:r>
      <w:r>
        <w:rPr>
          <w:rFonts w:ascii="Arial" w:hAnsi="Arial" w:cs="Arial"/>
        </w:rPr>
        <w:t>, May</w:t>
      </w:r>
      <w:r w:rsidRPr="00AD6936">
        <w:rPr>
          <w:rFonts w:ascii="Arial" w:hAnsi="Arial" w:cs="Arial"/>
        </w:rPr>
        <w:t xml:space="preserve"> 2008</w:t>
      </w:r>
    </w:p>
    <w:p w:rsidR="003C591E" w:rsidRDefault="00AD48B7" w:rsidP="002473F5">
      <w:pPr>
        <w:pStyle w:val="MichaReferences"/>
        <w:numPr>
          <w:ilvl w:val="1"/>
          <w:numId w:val="10"/>
        </w:numPr>
        <w:tabs>
          <w:tab w:val="left" w:pos="810"/>
        </w:tabs>
        <w:rPr>
          <w:rFonts w:ascii="Arial" w:hAnsi="Arial" w:cs="Arial"/>
        </w:rPr>
      </w:pPr>
      <w:r w:rsidRPr="003C591E">
        <w:rPr>
          <w:rFonts w:ascii="Arial" w:hAnsi="Arial" w:cs="Arial"/>
        </w:rPr>
        <w:t>Standard Human Plasma package insert, Siemens Healthcare</w:t>
      </w:r>
      <w:r w:rsidR="002473F5">
        <w:rPr>
          <w:rFonts w:ascii="Arial" w:hAnsi="Arial" w:cs="Arial"/>
        </w:rPr>
        <w:t xml:space="preserve"> Diagnostics Inc., Newark, DE, </w:t>
      </w:r>
      <w:r w:rsidRPr="003C591E">
        <w:rPr>
          <w:rFonts w:ascii="Arial" w:hAnsi="Arial" w:cs="Arial"/>
        </w:rPr>
        <w:t>August, 2008</w:t>
      </w:r>
    </w:p>
    <w:p w:rsidR="003C591E" w:rsidRDefault="00AD48B7" w:rsidP="002473F5">
      <w:pPr>
        <w:pStyle w:val="MichaReferences"/>
        <w:numPr>
          <w:ilvl w:val="1"/>
          <w:numId w:val="10"/>
        </w:numPr>
        <w:tabs>
          <w:tab w:val="left" w:pos="810"/>
        </w:tabs>
        <w:rPr>
          <w:rFonts w:ascii="Arial" w:hAnsi="Arial" w:cs="Arial"/>
        </w:rPr>
      </w:pPr>
      <w:r w:rsidRPr="003C591E">
        <w:rPr>
          <w:rFonts w:ascii="Arial" w:hAnsi="Arial" w:cs="Arial"/>
        </w:rPr>
        <w:t>Berichrom</w:t>
      </w:r>
      <w:r w:rsidRPr="003C591E">
        <w:rPr>
          <w:rFonts w:ascii="Arial" w:hAnsi="Arial" w:cs="Arial"/>
          <w:vertAlign w:val="superscript"/>
        </w:rPr>
        <w:t xml:space="preserve">® </w:t>
      </w:r>
      <w:r w:rsidRPr="003C591E">
        <w:rPr>
          <w:rFonts w:ascii="Arial" w:hAnsi="Arial" w:cs="Arial"/>
        </w:rPr>
        <w:t>Heparin Calibrator and Controls package insert, Siemens Healthcare Diagnostics Inc., Newark, DE, February 2009.</w:t>
      </w:r>
    </w:p>
    <w:p w:rsidR="003C591E" w:rsidRDefault="00AD48B7" w:rsidP="002473F5">
      <w:pPr>
        <w:pStyle w:val="MichaReferences"/>
        <w:numPr>
          <w:ilvl w:val="1"/>
          <w:numId w:val="10"/>
        </w:numPr>
        <w:tabs>
          <w:tab w:val="left" w:pos="810"/>
        </w:tabs>
        <w:rPr>
          <w:rFonts w:ascii="Arial" w:hAnsi="Arial" w:cs="Arial"/>
        </w:rPr>
      </w:pPr>
      <w:r w:rsidRPr="003C591E">
        <w:rPr>
          <w:rFonts w:ascii="Arial" w:hAnsi="Arial" w:cs="Arial"/>
        </w:rPr>
        <w:t>Clinical Laboratory Standards Institute. Collection, Tra</w:t>
      </w:r>
      <w:r w:rsidR="002473F5">
        <w:rPr>
          <w:rFonts w:ascii="Arial" w:hAnsi="Arial" w:cs="Arial"/>
        </w:rPr>
        <w:t xml:space="preserve">nsport and Processing of Blood </w:t>
      </w:r>
      <w:r w:rsidRPr="003C591E">
        <w:rPr>
          <w:rFonts w:ascii="Arial" w:hAnsi="Arial" w:cs="Arial"/>
        </w:rPr>
        <w:t>Specimens for Testing Plasma-Based Coagulation Assays:  App</w:t>
      </w:r>
      <w:r w:rsidR="002473F5">
        <w:rPr>
          <w:rFonts w:ascii="Arial" w:hAnsi="Arial" w:cs="Arial"/>
        </w:rPr>
        <w:t xml:space="preserve">roved Guideline-Fifth Edition. </w:t>
      </w:r>
      <w:r w:rsidRPr="003C591E">
        <w:rPr>
          <w:rFonts w:ascii="Arial" w:hAnsi="Arial" w:cs="Arial"/>
        </w:rPr>
        <w:t>CLSI Publication H21-A5. Wayne, PA, January, 2008.</w:t>
      </w:r>
    </w:p>
    <w:p w:rsidR="003C591E" w:rsidRDefault="00AD48B7" w:rsidP="002473F5">
      <w:pPr>
        <w:pStyle w:val="MichaReferences"/>
        <w:numPr>
          <w:ilvl w:val="1"/>
          <w:numId w:val="10"/>
        </w:numPr>
        <w:tabs>
          <w:tab w:val="left" w:pos="810"/>
        </w:tabs>
        <w:rPr>
          <w:rFonts w:ascii="Arial" w:hAnsi="Arial" w:cs="Arial"/>
        </w:rPr>
      </w:pPr>
      <w:r w:rsidRPr="003C591E">
        <w:rPr>
          <w:rFonts w:ascii="Arial" w:hAnsi="Arial" w:cs="Arial"/>
        </w:rPr>
        <w:t>Application Sheet for Berichrom</w:t>
      </w:r>
      <w:r w:rsidRPr="00CE7509">
        <w:rPr>
          <w:rFonts w:ascii="Arial" w:hAnsi="Arial" w:cs="Arial"/>
          <w:vertAlign w:val="superscript"/>
        </w:rPr>
        <w:sym w:font="Symbol" w:char="F0E2"/>
      </w:r>
      <w:r w:rsidRPr="003C591E">
        <w:rPr>
          <w:rFonts w:ascii="Arial" w:hAnsi="Arial" w:cs="Arial"/>
        </w:rPr>
        <w:t xml:space="preserve"> Heparin Assay on Sysmex</w:t>
      </w:r>
      <w:r w:rsidRPr="009D3D17">
        <w:rPr>
          <w:rFonts w:ascii="Arial" w:hAnsi="Arial" w:cs="Arial"/>
          <w:vertAlign w:val="superscript"/>
        </w:rPr>
        <w:sym w:font="Symbol" w:char="00E2"/>
      </w:r>
      <w:r w:rsidRPr="003C591E">
        <w:rPr>
          <w:rFonts w:ascii="Arial" w:hAnsi="Arial" w:cs="Arial"/>
        </w:rPr>
        <w:t xml:space="preserve"> CA-1500 System</w:t>
      </w:r>
    </w:p>
    <w:p w:rsidR="00AD48B7" w:rsidRPr="003C591E" w:rsidRDefault="00AD48B7" w:rsidP="002473F5">
      <w:pPr>
        <w:pStyle w:val="MichaReferences"/>
        <w:numPr>
          <w:ilvl w:val="1"/>
          <w:numId w:val="10"/>
        </w:numPr>
        <w:tabs>
          <w:tab w:val="left" w:pos="810"/>
        </w:tabs>
        <w:rPr>
          <w:rFonts w:ascii="Arial" w:hAnsi="Arial" w:cs="Arial"/>
        </w:rPr>
      </w:pPr>
      <w:r w:rsidRPr="003C591E">
        <w:rPr>
          <w:rFonts w:ascii="Arial" w:hAnsi="Arial" w:cs="Arial"/>
        </w:rPr>
        <w:t>Sysmex</w:t>
      </w:r>
      <w:r w:rsidRPr="009D3D17">
        <w:rPr>
          <w:rFonts w:ascii="Arial" w:hAnsi="Arial" w:cs="Arial"/>
          <w:vertAlign w:val="superscript"/>
        </w:rPr>
        <w:sym w:font="Symbol" w:char="00E2"/>
      </w:r>
      <w:r w:rsidRPr="003C591E">
        <w:rPr>
          <w:rFonts w:ascii="Arial" w:hAnsi="Arial" w:cs="Arial"/>
        </w:rPr>
        <w:t xml:space="preserve"> CA-1500 System Operator’s Manual</w:t>
      </w:r>
    </w:p>
    <w:p w:rsidR="00CC40D2" w:rsidRDefault="00CC40D2"/>
    <w:p w:rsidR="00544607" w:rsidRDefault="00544607"/>
    <w:p w:rsidR="00544607" w:rsidRDefault="00544607"/>
    <w:p w:rsidR="00544607" w:rsidRDefault="00544607"/>
    <w:p w:rsidR="00544607" w:rsidRDefault="00544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
        <w:gridCol w:w="151"/>
        <w:gridCol w:w="687"/>
        <w:gridCol w:w="238"/>
        <w:gridCol w:w="594"/>
        <w:gridCol w:w="832"/>
        <w:gridCol w:w="369"/>
        <w:gridCol w:w="466"/>
        <w:gridCol w:w="514"/>
        <w:gridCol w:w="7"/>
        <w:gridCol w:w="312"/>
        <w:gridCol w:w="833"/>
        <w:gridCol w:w="832"/>
        <w:gridCol w:w="659"/>
        <w:gridCol w:w="172"/>
        <w:gridCol w:w="836"/>
        <w:gridCol w:w="76"/>
        <w:gridCol w:w="754"/>
        <w:gridCol w:w="833"/>
        <w:gridCol w:w="726"/>
      </w:tblGrid>
      <w:tr w:rsidR="00764408" w:rsidRPr="003C591E" w:rsidTr="00391634">
        <w:tc>
          <w:tcPr>
            <w:tcW w:w="1168" w:type="dxa"/>
            <w:gridSpan w:val="2"/>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2720" w:type="dxa"/>
            <w:gridSpan w:val="5"/>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Author:</w:t>
            </w:r>
          </w:p>
        </w:tc>
        <w:tc>
          <w:tcPr>
            <w:tcW w:w="987" w:type="dxa"/>
            <w:gridSpan w:val="3"/>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2636" w:type="dxa"/>
            <w:gridSpan w:val="4"/>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Validated by:</w:t>
            </w:r>
          </w:p>
        </w:tc>
        <w:tc>
          <w:tcPr>
            <w:tcW w:w="1084" w:type="dxa"/>
            <w:gridSpan w:val="3"/>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2313" w:type="dxa"/>
            <w:gridSpan w:val="3"/>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Approved by:</w:t>
            </w:r>
          </w:p>
        </w:tc>
      </w:tr>
      <w:tr w:rsidR="00512C91" w:rsidRPr="003C591E" w:rsidTr="00391634">
        <w:tc>
          <w:tcPr>
            <w:tcW w:w="1168" w:type="dxa"/>
            <w:gridSpan w:val="2"/>
          </w:tcPr>
          <w:p w:rsidR="00512C91" w:rsidRPr="003C591E" w:rsidRDefault="002473F5" w:rsidP="00F369C2">
            <w:pPr>
              <w:rPr>
                <w:rFonts w:ascii="Arial" w:hAnsi="Arial" w:cs="Arial"/>
                <w:sz w:val="20"/>
                <w:szCs w:val="20"/>
              </w:rPr>
            </w:pPr>
            <w:r>
              <w:rPr>
                <w:rFonts w:ascii="Arial" w:hAnsi="Arial" w:cs="Arial"/>
                <w:sz w:val="20"/>
                <w:szCs w:val="20"/>
              </w:rPr>
              <w:t>1/4/2013</w:t>
            </w:r>
          </w:p>
        </w:tc>
        <w:tc>
          <w:tcPr>
            <w:tcW w:w="2720" w:type="dxa"/>
            <w:gridSpan w:val="5"/>
          </w:tcPr>
          <w:p w:rsidR="00512C91" w:rsidRPr="003C591E" w:rsidRDefault="003C591E" w:rsidP="00E60D5E">
            <w:pPr>
              <w:rPr>
                <w:rFonts w:ascii="Arial" w:hAnsi="Arial" w:cs="Arial"/>
                <w:sz w:val="20"/>
                <w:szCs w:val="20"/>
              </w:rPr>
            </w:pPr>
            <w:r>
              <w:rPr>
                <w:rFonts w:ascii="Arial" w:hAnsi="Arial" w:cs="Arial"/>
                <w:sz w:val="20"/>
                <w:szCs w:val="20"/>
              </w:rPr>
              <w:t xml:space="preserve">Joan Goetteman, </w:t>
            </w:r>
            <w:r w:rsidRPr="003C591E">
              <w:rPr>
                <w:rFonts w:ascii="Arial" w:hAnsi="Arial" w:cs="Arial"/>
                <w:sz w:val="18"/>
                <w:szCs w:val="18"/>
              </w:rPr>
              <w:t>MT(ASCP)</w:t>
            </w:r>
          </w:p>
        </w:tc>
        <w:tc>
          <w:tcPr>
            <w:tcW w:w="980" w:type="dxa"/>
            <w:gridSpan w:val="2"/>
          </w:tcPr>
          <w:p w:rsidR="00512C91" w:rsidRPr="003C591E" w:rsidRDefault="00512C91" w:rsidP="00E60D5E">
            <w:pPr>
              <w:rPr>
                <w:rFonts w:ascii="Arial" w:hAnsi="Arial" w:cs="Arial"/>
                <w:sz w:val="20"/>
                <w:szCs w:val="20"/>
              </w:rPr>
            </w:pPr>
          </w:p>
        </w:tc>
        <w:tc>
          <w:tcPr>
            <w:tcW w:w="2643" w:type="dxa"/>
            <w:gridSpan w:val="5"/>
          </w:tcPr>
          <w:p w:rsidR="00512C91" w:rsidRPr="003C591E" w:rsidRDefault="00512C91" w:rsidP="00E60D5E">
            <w:pPr>
              <w:rPr>
                <w:rFonts w:ascii="Arial" w:hAnsi="Arial" w:cs="Arial"/>
                <w:sz w:val="20"/>
                <w:szCs w:val="20"/>
              </w:rPr>
            </w:pPr>
          </w:p>
        </w:tc>
        <w:tc>
          <w:tcPr>
            <w:tcW w:w="1084" w:type="dxa"/>
            <w:gridSpan w:val="3"/>
          </w:tcPr>
          <w:p w:rsidR="00512C91" w:rsidRPr="003C591E" w:rsidRDefault="00512C91" w:rsidP="00E60D5E">
            <w:pPr>
              <w:rPr>
                <w:rFonts w:ascii="Arial" w:hAnsi="Arial" w:cs="Arial"/>
                <w:sz w:val="20"/>
                <w:szCs w:val="20"/>
              </w:rPr>
            </w:pPr>
          </w:p>
        </w:tc>
        <w:tc>
          <w:tcPr>
            <w:tcW w:w="2313" w:type="dxa"/>
            <w:gridSpan w:val="3"/>
          </w:tcPr>
          <w:p w:rsidR="00512C91" w:rsidRPr="003C591E" w:rsidRDefault="00512C91" w:rsidP="00E60D5E">
            <w:pPr>
              <w:rPr>
                <w:rFonts w:ascii="Arial" w:hAnsi="Arial" w:cs="Arial"/>
                <w:sz w:val="20"/>
                <w:szCs w:val="20"/>
              </w:rPr>
            </w:pPr>
          </w:p>
        </w:tc>
      </w:tr>
      <w:tr w:rsidR="00764408" w:rsidRPr="003C591E" w:rsidTr="00391634">
        <w:tc>
          <w:tcPr>
            <w:tcW w:w="10908" w:type="dxa"/>
            <w:gridSpan w:val="20"/>
            <w:tcBorders>
              <w:bottom w:val="single" w:sz="4" w:space="0" w:color="auto"/>
            </w:tcBorders>
          </w:tcPr>
          <w:p w:rsidR="00764408" w:rsidRPr="003C591E" w:rsidRDefault="00B96D8C" w:rsidP="00E60D5E">
            <w:pPr>
              <w:rPr>
                <w:rFonts w:ascii="Arial" w:hAnsi="Arial" w:cs="Arial"/>
                <w:i/>
                <w:sz w:val="20"/>
                <w:szCs w:val="20"/>
              </w:rPr>
            </w:pPr>
            <w:fldSimple w:instr=" FILENAME  \* FirstCap \p  \* MERGEFORMAT ">
              <w:r w:rsidR="003C591E">
                <w:rPr>
                  <w:rFonts w:ascii="Arial" w:hAnsi="Arial" w:cs="Arial"/>
                  <w:i/>
                  <w:noProof/>
                  <w:sz w:val="20"/>
                  <w:szCs w:val="20"/>
                </w:rPr>
                <w:t>E:\Heme and C</w:t>
              </w:r>
              <w:r w:rsidR="002473F5">
                <w:rPr>
                  <w:rFonts w:ascii="Arial" w:hAnsi="Arial" w:cs="Arial"/>
                  <w:i/>
                  <w:noProof/>
                  <w:sz w:val="20"/>
                  <w:szCs w:val="20"/>
                </w:rPr>
                <w:t>oag\2Coag procedures\HepU.Calibration</w:t>
              </w:r>
              <w:r w:rsidR="003C591E">
                <w:rPr>
                  <w:rFonts w:ascii="Arial" w:hAnsi="Arial" w:cs="Arial"/>
                  <w:i/>
                  <w:noProof/>
                  <w:sz w:val="20"/>
                  <w:szCs w:val="20"/>
                </w:rPr>
                <w:t>.docx</w:t>
              </w:r>
            </w:fldSimple>
          </w:p>
        </w:tc>
      </w:tr>
      <w:tr w:rsidR="00764408" w:rsidRPr="003C591E" w:rsidTr="00391634">
        <w:tc>
          <w:tcPr>
            <w:tcW w:w="10908" w:type="dxa"/>
            <w:gridSpan w:val="20"/>
            <w:shd w:val="clear" w:color="auto" w:fill="E0E0E0"/>
          </w:tcPr>
          <w:p w:rsidR="00764408" w:rsidRPr="003C591E" w:rsidRDefault="00764408" w:rsidP="00391634">
            <w:pPr>
              <w:jc w:val="center"/>
              <w:rPr>
                <w:rFonts w:ascii="Arial" w:hAnsi="Arial" w:cs="Arial"/>
                <w:b/>
                <w:sz w:val="20"/>
                <w:szCs w:val="20"/>
              </w:rPr>
            </w:pPr>
            <w:r w:rsidRPr="003C591E">
              <w:rPr>
                <w:rFonts w:ascii="Arial" w:hAnsi="Arial" w:cs="Arial"/>
                <w:b/>
                <w:sz w:val="20"/>
                <w:szCs w:val="20"/>
              </w:rPr>
              <w:t>Annual Review</w:t>
            </w:r>
          </w:p>
        </w:tc>
      </w:tr>
      <w:tr w:rsidR="00764408" w:rsidRPr="003C591E" w:rsidTr="00391634">
        <w:tc>
          <w:tcPr>
            <w:tcW w:w="1017" w:type="dxa"/>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838" w:type="dxa"/>
            <w:gridSpan w:val="2"/>
          </w:tcPr>
          <w:p w:rsidR="00764408" w:rsidRPr="003C591E" w:rsidRDefault="00764408" w:rsidP="00E60D5E">
            <w:pPr>
              <w:rPr>
                <w:rFonts w:ascii="Arial" w:hAnsi="Arial" w:cs="Arial"/>
                <w:sz w:val="20"/>
                <w:szCs w:val="20"/>
              </w:rPr>
            </w:pPr>
          </w:p>
        </w:tc>
        <w:tc>
          <w:tcPr>
            <w:tcW w:w="832" w:type="dxa"/>
            <w:gridSpan w:val="2"/>
          </w:tcPr>
          <w:p w:rsidR="00764408" w:rsidRPr="003C591E" w:rsidRDefault="00764408" w:rsidP="00E60D5E">
            <w:pPr>
              <w:rPr>
                <w:rFonts w:ascii="Arial" w:hAnsi="Arial" w:cs="Arial"/>
                <w:sz w:val="20"/>
                <w:szCs w:val="20"/>
              </w:rPr>
            </w:pPr>
          </w:p>
        </w:tc>
        <w:tc>
          <w:tcPr>
            <w:tcW w:w="832" w:type="dxa"/>
          </w:tcPr>
          <w:p w:rsidR="00764408" w:rsidRPr="003C591E" w:rsidRDefault="00764408" w:rsidP="00E60D5E">
            <w:pPr>
              <w:rPr>
                <w:rFonts w:ascii="Arial" w:hAnsi="Arial" w:cs="Arial"/>
                <w:sz w:val="20"/>
                <w:szCs w:val="20"/>
              </w:rPr>
            </w:pPr>
          </w:p>
        </w:tc>
        <w:tc>
          <w:tcPr>
            <w:tcW w:w="835" w:type="dxa"/>
            <w:gridSpan w:val="2"/>
          </w:tcPr>
          <w:p w:rsidR="00764408" w:rsidRPr="003C591E" w:rsidRDefault="00764408" w:rsidP="00E60D5E">
            <w:pPr>
              <w:rPr>
                <w:rFonts w:ascii="Arial" w:hAnsi="Arial" w:cs="Arial"/>
                <w:sz w:val="20"/>
                <w:szCs w:val="20"/>
              </w:rPr>
            </w:pPr>
          </w:p>
        </w:tc>
        <w:tc>
          <w:tcPr>
            <w:tcW w:w="833" w:type="dxa"/>
            <w:gridSpan w:val="3"/>
          </w:tcPr>
          <w:p w:rsidR="00764408" w:rsidRPr="003C591E" w:rsidRDefault="00764408" w:rsidP="00E60D5E">
            <w:pPr>
              <w:rPr>
                <w:rFonts w:ascii="Arial" w:hAnsi="Arial" w:cs="Arial"/>
                <w:sz w:val="20"/>
                <w:szCs w:val="20"/>
              </w:rPr>
            </w:pPr>
          </w:p>
        </w:tc>
        <w:tc>
          <w:tcPr>
            <w:tcW w:w="833" w:type="dxa"/>
          </w:tcPr>
          <w:p w:rsidR="00764408" w:rsidRPr="003C591E" w:rsidRDefault="00764408" w:rsidP="00E60D5E">
            <w:pPr>
              <w:rPr>
                <w:rFonts w:ascii="Arial" w:hAnsi="Arial" w:cs="Arial"/>
                <w:sz w:val="20"/>
                <w:szCs w:val="20"/>
              </w:rPr>
            </w:pPr>
          </w:p>
        </w:tc>
        <w:tc>
          <w:tcPr>
            <w:tcW w:w="832" w:type="dxa"/>
          </w:tcPr>
          <w:p w:rsidR="00764408" w:rsidRPr="003C591E" w:rsidRDefault="00764408" w:rsidP="00E60D5E">
            <w:pPr>
              <w:rPr>
                <w:rFonts w:ascii="Arial" w:hAnsi="Arial" w:cs="Arial"/>
                <w:sz w:val="20"/>
                <w:szCs w:val="20"/>
              </w:rPr>
            </w:pPr>
          </w:p>
        </w:tc>
        <w:tc>
          <w:tcPr>
            <w:tcW w:w="831" w:type="dxa"/>
            <w:gridSpan w:val="2"/>
          </w:tcPr>
          <w:p w:rsidR="00764408" w:rsidRPr="003C591E" w:rsidRDefault="00764408" w:rsidP="00E60D5E">
            <w:pPr>
              <w:rPr>
                <w:rFonts w:ascii="Arial" w:hAnsi="Arial" w:cs="Arial"/>
                <w:sz w:val="20"/>
                <w:szCs w:val="20"/>
              </w:rPr>
            </w:pPr>
          </w:p>
        </w:tc>
        <w:tc>
          <w:tcPr>
            <w:tcW w:w="836" w:type="dxa"/>
          </w:tcPr>
          <w:p w:rsidR="00764408" w:rsidRPr="003C591E" w:rsidRDefault="00764408" w:rsidP="00E60D5E">
            <w:pPr>
              <w:rPr>
                <w:rFonts w:ascii="Arial" w:hAnsi="Arial" w:cs="Arial"/>
                <w:sz w:val="20"/>
                <w:szCs w:val="20"/>
              </w:rPr>
            </w:pPr>
          </w:p>
        </w:tc>
        <w:tc>
          <w:tcPr>
            <w:tcW w:w="830" w:type="dxa"/>
            <w:gridSpan w:val="2"/>
          </w:tcPr>
          <w:p w:rsidR="00764408" w:rsidRPr="003C591E" w:rsidRDefault="00764408" w:rsidP="00E60D5E">
            <w:pPr>
              <w:rPr>
                <w:rFonts w:ascii="Arial" w:hAnsi="Arial" w:cs="Arial"/>
                <w:sz w:val="20"/>
                <w:szCs w:val="20"/>
              </w:rPr>
            </w:pPr>
          </w:p>
        </w:tc>
        <w:tc>
          <w:tcPr>
            <w:tcW w:w="833" w:type="dxa"/>
          </w:tcPr>
          <w:p w:rsidR="00764408" w:rsidRPr="003C591E" w:rsidRDefault="00764408" w:rsidP="00E60D5E">
            <w:pPr>
              <w:rPr>
                <w:rFonts w:ascii="Arial" w:hAnsi="Arial" w:cs="Arial"/>
                <w:sz w:val="20"/>
                <w:szCs w:val="20"/>
              </w:rPr>
            </w:pPr>
          </w:p>
        </w:tc>
        <w:tc>
          <w:tcPr>
            <w:tcW w:w="726" w:type="dxa"/>
          </w:tcPr>
          <w:p w:rsidR="00764408" w:rsidRPr="003C591E" w:rsidRDefault="00764408" w:rsidP="00E60D5E">
            <w:pPr>
              <w:rPr>
                <w:rFonts w:ascii="Arial" w:hAnsi="Arial" w:cs="Arial"/>
                <w:sz w:val="20"/>
                <w:szCs w:val="20"/>
              </w:rPr>
            </w:pPr>
          </w:p>
        </w:tc>
      </w:tr>
      <w:tr w:rsidR="00764408" w:rsidRPr="003C591E" w:rsidTr="00391634">
        <w:tc>
          <w:tcPr>
            <w:tcW w:w="1017" w:type="dxa"/>
            <w:tcBorders>
              <w:bottom w:val="single" w:sz="4" w:space="0" w:color="auto"/>
            </w:tcBorders>
          </w:tcPr>
          <w:p w:rsidR="00764408" w:rsidRPr="003C591E" w:rsidRDefault="00764408" w:rsidP="00E60D5E">
            <w:pPr>
              <w:rPr>
                <w:rFonts w:ascii="Arial" w:hAnsi="Arial" w:cs="Arial"/>
                <w:b/>
                <w:sz w:val="20"/>
                <w:szCs w:val="20"/>
              </w:rPr>
            </w:pPr>
            <w:r w:rsidRPr="003C591E">
              <w:rPr>
                <w:rFonts w:ascii="Arial" w:hAnsi="Arial" w:cs="Arial"/>
                <w:b/>
                <w:sz w:val="20"/>
                <w:szCs w:val="20"/>
              </w:rPr>
              <w:t>Initials:</w:t>
            </w:r>
          </w:p>
        </w:tc>
        <w:tc>
          <w:tcPr>
            <w:tcW w:w="838"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2"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2" w:type="dxa"/>
            <w:tcBorders>
              <w:bottom w:val="single" w:sz="4" w:space="0" w:color="auto"/>
            </w:tcBorders>
          </w:tcPr>
          <w:p w:rsidR="00764408" w:rsidRPr="003C591E" w:rsidRDefault="00764408" w:rsidP="00E60D5E">
            <w:pPr>
              <w:rPr>
                <w:rFonts w:ascii="Arial" w:hAnsi="Arial" w:cs="Arial"/>
                <w:sz w:val="20"/>
                <w:szCs w:val="20"/>
              </w:rPr>
            </w:pPr>
          </w:p>
        </w:tc>
        <w:tc>
          <w:tcPr>
            <w:tcW w:w="835"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3" w:type="dxa"/>
            <w:gridSpan w:val="3"/>
            <w:tcBorders>
              <w:bottom w:val="single" w:sz="4" w:space="0" w:color="auto"/>
            </w:tcBorders>
          </w:tcPr>
          <w:p w:rsidR="00764408" w:rsidRPr="003C591E" w:rsidRDefault="00764408" w:rsidP="00E60D5E">
            <w:pPr>
              <w:rPr>
                <w:rFonts w:ascii="Arial" w:hAnsi="Arial" w:cs="Arial"/>
                <w:sz w:val="20"/>
                <w:szCs w:val="20"/>
              </w:rPr>
            </w:pPr>
          </w:p>
        </w:tc>
        <w:tc>
          <w:tcPr>
            <w:tcW w:w="833" w:type="dxa"/>
            <w:tcBorders>
              <w:bottom w:val="single" w:sz="4" w:space="0" w:color="auto"/>
            </w:tcBorders>
          </w:tcPr>
          <w:p w:rsidR="00764408" w:rsidRPr="003C591E" w:rsidRDefault="00764408" w:rsidP="00E60D5E">
            <w:pPr>
              <w:rPr>
                <w:rFonts w:ascii="Arial" w:hAnsi="Arial" w:cs="Arial"/>
                <w:sz w:val="20"/>
                <w:szCs w:val="20"/>
              </w:rPr>
            </w:pPr>
          </w:p>
        </w:tc>
        <w:tc>
          <w:tcPr>
            <w:tcW w:w="832" w:type="dxa"/>
            <w:tcBorders>
              <w:bottom w:val="single" w:sz="4" w:space="0" w:color="auto"/>
            </w:tcBorders>
          </w:tcPr>
          <w:p w:rsidR="00764408" w:rsidRPr="003C591E" w:rsidRDefault="00764408" w:rsidP="00E60D5E">
            <w:pPr>
              <w:rPr>
                <w:rFonts w:ascii="Arial" w:hAnsi="Arial" w:cs="Arial"/>
                <w:sz w:val="20"/>
                <w:szCs w:val="20"/>
              </w:rPr>
            </w:pPr>
          </w:p>
        </w:tc>
        <w:tc>
          <w:tcPr>
            <w:tcW w:w="831"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6" w:type="dxa"/>
            <w:tcBorders>
              <w:bottom w:val="single" w:sz="4" w:space="0" w:color="auto"/>
            </w:tcBorders>
          </w:tcPr>
          <w:p w:rsidR="00764408" w:rsidRPr="003C591E" w:rsidRDefault="00764408" w:rsidP="00E60D5E">
            <w:pPr>
              <w:rPr>
                <w:rFonts w:ascii="Arial" w:hAnsi="Arial" w:cs="Arial"/>
                <w:sz w:val="20"/>
                <w:szCs w:val="20"/>
              </w:rPr>
            </w:pPr>
          </w:p>
        </w:tc>
        <w:tc>
          <w:tcPr>
            <w:tcW w:w="830" w:type="dxa"/>
            <w:gridSpan w:val="2"/>
            <w:tcBorders>
              <w:bottom w:val="single" w:sz="4" w:space="0" w:color="auto"/>
            </w:tcBorders>
          </w:tcPr>
          <w:p w:rsidR="00764408" w:rsidRPr="003C591E" w:rsidRDefault="00764408" w:rsidP="00E60D5E">
            <w:pPr>
              <w:rPr>
                <w:rFonts w:ascii="Arial" w:hAnsi="Arial" w:cs="Arial"/>
                <w:sz w:val="20"/>
                <w:szCs w:val="20"/>
              </w:rPr>
            </w:pPr>
          </w:p>
        </w:tc>
        <w:tc>
          <w:tcPr>
            <w:tcW w:w="833" w:type="dxa"/>
            <w:tcBorders>
              <w:bottom w:val="single" w:sz="4" w:space="0" w:color="auto"/>
            </w:tcBorders>
          </w:tcPr>
          <w:p w:rsidR="00764408" w:rsidRPr="003C591E" w:rsidRDefault="00764408" w:rsidP="00E60D5E">
            <w:pPr>
              <w:rPr>
                <w:rFonts w:ascii="Arial" w:hAnsi="Arial" w:cs="Arial"/>
                <w:sz w:val="20"/>
                <w:szCs w:val="20"/>
              </w:rPr>
            </w:pPr>
          </w:p>
        </w:tc>
        <w:tc>
          <w:tcPr>
            <w:tcW w:w="726" w:type="dxa"/>
            <w:tcBorders>
              <w:bottom w:val="single" w:sz="4" w:space="0" w:color="auto"/>
            </w:tcBorders>
          </w:tcPr>
          <w:p w:rsidR="00764408" w:rsidRPr="003C591E" w:rsidRDefault="00764408" w:rsidP="00E60D5E">
            <w:pPr>
              <w:rPr>
                <w:rFonts w:ascii="Arial" w:hAnsi="Arial" w:cs="Arial"/>
                <w:sz w:val="20"/>
                <w:szCs w:val="20"/>
              </w:rPr>
            </w:pPr>
          </w:p>
        </w:tc>
      </w:tr>
      <w:tr w:rsidR="00764408" w:rsidRPr="003C591E" w:rsidTr="00391634">
        <w:tc>
          <w:tcPr>
            <w:tcW w:w="1017" w:type="dxa"/>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Date:</w:t>
            </w:r>
          </w:p>
        </w:tc>
        <w:tc>
          <w:tcPr>
            <w:tcW w:w="1076" w:type="dxa"/>
            <w:gridSpan w:val="3"/>
            <w:shd w:val="clear" w:color="auto" w:fill="E0E0E0"/>
          </w:tcPr>
          <w:p w:rsidR="00764408" w:rsidRPr="003C591E" w:rsidRDefault="00764408" w:rsidP="00E60D5E">
            <w:pPr>
              <w:rPr>
                <w:rFonts w:ascii="Arial" w:hAnsi="Arial" w:cs="Arial"/>
                <w:b/>
                <w:sz w:val="20"/>
                <w:szCs w:val="20"/>
              </w:rPr>
            </w:pPr>
            <w:r w:rsidRPr="003C591E">
              <w:rPr>
                <w:rFonts w:ascii="Arial" w:hAnsi="Arial" w:cs="Arial"/>
                <w:b/>
                <w:sz w:val="20"/>
                <w:szCs w:val="20"/>
              </w:rPr>
              <w:t>Initials:</w:t>
            </w:r>
          </w:p>
        </w:tc>
        <w:tc>
          <w:tcPr>
            <w:tcW w:w="8815" w:type="dxa"/>
            <w:gridSpan w:val="16"/>
            <w:shd w:val="clear" w:color="auto" w:fill="E0E0E0"/>
          </w:tcPr>
          <w:p w:rsidR="00764408" w:rsidRPr="003C591E" w:rsidRDefault="00764408" w:rsidP="00391634">
            <w:pPr>
              <w:jc w:val="center"/>
              <w:rPr>
                <w:rFonts w:ascii="Arial" w:hAnsi="Arial" w:cs="Arial"/>
                <w:b/>
                <w:sz w:val="20"/>
                <w:szCs w:val="20"/>
              </w:rPr>
            </w:pPr>
            <w:r w:rsidRPr="003C591E">
              <w:rPr>
                <w:rFonts w:ascii="Arial" w:hAnsi="Arial" w:cs="Arial"/>
                <w:b/>
                <w:sz w:val="20"/>
                <w:szCs w:val="20"/>
              </w:rPr>
              <w:t>Revision and Reason</w:t>
            </w:r>
          </w:p>
        </w:tc>
      </w:tr>
      <w:tr w:rsidR="00764408" w:rsidRPr="003C591E" w:rsidTr="00391634">
        <w:tc>
          <w:tcPr>
            <w:tcW w:w="1017" w:type="dxa"/>
          </w:tcPr>
          <w:p w:rsidR="00764408" w:rsidRPr="003C591E" w:rsidRDefault="00764408" w:rsidP="00E60D5E">
            <w:pPr>
              <w:rPr>
                <w:rFonts w:ascii="Arial" w:hAnsi="Arial" w:cs="Arial"/>
                <w:sz w:val="20"/>
                <w:szCs w:val="20"/>
              </w:rPr>
            </w:pPr>
          </w:p>
        </w:tc>
        <w:tc>
          <w:tcPr>
            <w:tcW w:w="1076" w:type="dxa"/>
            <w:gridSpan w:val="3"/>
          </w:tcPr>
          <w:p w:rsidR="00764408" w:rsidRPr="003C591E" w:rsidRDefault="00764408" w:rsidP="00E60D5E">
            <w:pPr>
              <w:rPr>
                <w:rFonts w:ascii="Arial" w:hAnsi="Arial" w:cs="Arial"/>
                <w:sz w:val="20"/>
                <w:szCs w:val="20"/>
              </w:rPr>
            </w:pPr>
          </w:p>
        </w:tc>
        <w:tc>
          <w:tcPr>
            <w:tcW w:w="8815" w:type="dxa"/>
            <w:gridSpan w:val="16"/>
          </w:tcPr>
          <w:p w:rsidR="00764408" w:rsidRPr="003C591E" w:rsidRDefault="00764408" w:rsidP="00E60D5E">
            <w:pPr>
              <w:rPr>
                <w:rFonts w:ascii="Arial" w:hAnsi="Arial" w:cs="Arial"/>
                <w:sz w:val="20"/>
                <w:szCs w:val="20"/>
              </w:rPr>
            </w:pPr>
          </w:p>
        </w:tc>
      </w:tr>
      <w:tr w:rsidR="00764408" w:rsidRPr="003C591E" w:rsidTr="00391634">
        <w:tc>
          <w:tcPr>
            <w:tcW w:w="1017" w:type="dxa"/>
          </w:tcPr>
          <w:p w:rsidR="00764408" w:rsidRPr="003C591E" w:rsidRDefault="00764408" w:rsidP="00E60D5E">
            <w:pPr>
              <w:rPr>
                <w:rFonts w:ascii="Arial" w:hAnsi="Arial" w:cs="Arial"/>
                <w:sz w:val="20"/>
                <w:szCs w:val="20"/>
              </w:rPr>
            </w:pPr>
          </w:p>
        </w:tc>
        <w:tc>
          <w:tcPr>
            <w:tcW w:w="1076" w:type="dxa"/>
            <w:gridSpan w:val="3"/>
          </w:tcPr>
          <w:p w:rsidR="00764408" w:rsidRPr="003C591E" w:rsidRDefault="00764408" w:rsidP="00E60D5E">
            <w:pPr>
              <w:rPr>
                <w:rFonts w:ascii="Arial" w:hAnsi="Arial" w:cs="Arial"/>
                <w:sz w:val="20"/>
                <w:szCs w:val="20"/>
              </w:rPr>
            </w:pPr>
          </w:p>
        </w:tc>
        <w:tc>
          <w:tcPr>
            <w:tcW w:w="8815" w:type="dxa"/>
            <w:gridSpan w:val="16"/>
          </w:tcPr>
          <w:p w:rsidR="00764408" w:rsidRPr="003C591E" w:rsidRDefault="00764408" w:rsidP="00E60D5E">
            <w:pPr>
              <w:rPr>
                <w:rFonts w:ascii="Arial" w:hAnsi="Arial" w:cs="Arial"/>
                <w:sz w:val="20"/>
                <w:szCs w:val="20"/>
              </w:rPr>
            </w:pPr>
          </w:p>
        </w:tc>
      </w:tr>
    </w:tbl>
    <w:p w:rsidR="008646D7" w:rsidRDefault="008646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7110"/>
        <w:gridCol w:w="1908"/>
      </w:tblGrid>
      <w:tr w:rsidR="00764408" w:rsidRPr="00391634" w:rsidTr="00391634">
        <w:tc>
          <w:tcPr>
            <w:tcW w:w="11016" w:type="dxa"/>
            <w:gridSpan w:val="3"/>
            <w:shd w:val="clear" w:color="auto" w:fill="E0E0E0"/>
          </w:tcPr>
          <w:p w:rsidR="00764408" w:rsidRPr="00391634" w:rsidRDefault="00764408" w:rsidP="00391634">
            <w:pPr>
              <w:jc w:val="center"/>
              <w:rPr>
                <w:b/>
              </w:rPr>
            </w:pPr>
            <w:r w:rsidRPr="00391634">
              <w:rPr>
                <w:b/>
              </w:rPr>
              <w:t>Discontinued</w:t>
            </w:r>
          </w:p>
        </w:tc>
      </w:tr>
      <w:tr w:rsidR="00764408" w:rsidTr="00391634">
        <w:trPr>
          <w:trHeight w:val="323"/>
        </w:trPr>
        <w:tc>
          <w:tcPr>
            <w:tcW w:w="1998" w:type="dxa"/>
          </w:tcPr>
          <w:p w:rsidR="00764408" w:rsidRDefault="00764408" w:rsidP="00E60D5E">
            <w:r>
              <w:t>Date:</w:t>
            </w:r>
          </w:p>
        </w:tc>
        <w:tc>
          <w:tcPr>
            <w:tcW w:w="7110" w:type="dxa"/>
          </w:tcPr>
          <w:p w:rsidR="00764408" w:rsidRDefault="00764408" w:rsidP="00E60D5E">
            <w:r>
              <w:t>Reason:</w:t>
            </w:r>
          </w:p>
        </w:tc>
        <w:tc>
          <w:tcPr>
            <w:tcW w:w="1908" w:type="dxa"/>
          </w:tcPr>
          <w:p w:rsidR="00764408" w:rsidRDefault="00764408" w:rsidP="00E60D5E">
            <w:r>
              <w:t>Initials:</w:t>
            </w:r>
          </w:p>
        </w:tc>
      </w:tr>
    </w:tbl>
    <w:p w:rsidR="00764408" w:rsidRDefault="00764408"/>
    <w:p w:rsidR="00AD255C" w:rsidRDefault="00AD255C"/>
    <w:p w:rsidR="00AD255C" w:rsidRPr="00AD255C" w:rsidRDefault="00AD255C">
      <w:pPr>
        <w:rPr>
          <w:rFonts w:ascii="Arial" w:hAnsi="Arial" w:cs="Arial"/>
          <w:i/>
          <w:sz w:val="20"/>
          <w:szCs w:val="20"/>
        </w:rPr>
      </w:pPr>
    </w:p>
    <w:sectPr w:rsidR="00AD255C" w:rsidRPr="00AD255C" w:rsidSect="008B0685">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607" w:rsidRDefault="00544607">
      <w:r>
        <w:separator/>
      </w:r>
    </w:p>
  </w:endnote>
  <w:endnote w:type="continuationSeparator" w:id="1">
    <w:p w:rsidR="00544607" w:rsidRDefault="005446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607" w:rsidRDefault="00544607">
      <w:r>
        <w:separator/>
      </w:r>
    </w:p>
  </w:footnote>
  <w:footnote w:type="continuationSeparator" w:id="1">
    <w:p w:rsidR="00544607" w:rsidRDefault="00544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07" w:rsidRDefault="00544607">
    <w:pPr>
      <w:pStyle w:val="Header"/>
    </w:pPr>
    <w:r>
      <w:tab/>
    </w:r>
    <w:r>
      <w:tab/>
    </w:r>
  </w:p>
  <w:p w:rsidR="00544607" w:rsidRDefault="00544607" w:rsidP="00F75B07">
    <w:pPr>
      <w:pStyle w:val="Header"/>
      <w:tabs>
        <w:tab w:val="left" w:pos="8910"/>
      </w:tabs>
    </w:pPr>
    <w:r>
      <w:tab/>
    </w:r>
    <w:r>
      <w:tab/>
    </w:r>
    <w:r>
      <w:tab/>
    </w:r>
    <w:r>
      <w:tab/>
      <w:t xml:space="preserve">Page </w:t>
    </w:r>
    <w:fldSimple w:instr=" PAGE ">
      <w:r w:rsidR="00EF70A2">
        <w:rPr>
          <w:noProof/>
        </w:rPr>
        <w:t>7</w:t>
      </w:r>
    </w:fldSimple>
    <w:r>
      <w:t xml:space="preserve"> of </w:t>
    </w:r>
    <w:fldSimple w:instr=" NUMPAGES ">
      <w:r w:rsidR="00EF70A2">
        <w:rPr>
          <w:noProof/>
        </w:rPr>
        <w:t>7</w:t>
      </w:r>
    </w:fldSimple>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193"/>
      <w:gridCol w:w="1836"/>
    </w:tblGrid>
    <w:tr w:rsidR="00544607" w:rsidTr="00391634">
      <w:trPr>
        <w:trHeight w:val="570"/>
      </w:trPr>
      <w:tc>
        <w:tcPr>
          <w:tcW w:w="9193" w:type="dxa"/>
          <w:shd w:val="clear" w:color="auto" w:fill="E0E0E0"/>
        </w:tcPr>
        <w:p w:rsidR="00544607" w:rsidRDefault="00544607" w:rsidP="00E60D5E">
          <w:pPr>
            <w:rPr>
              <w:b/>
              <w:sz w:val="28"/>
              <w:szCs w:val="28"/>
            </w:rPr>
          </w:pPr>
          <w:r w:rsidRPr="00391634">
            <w:rPr>
              <w:b/>
              <w:sz w:val="28"/>
              <w:szCs w:val="28"/>
            </w:rPr>
            <w:t>Procedure</w:t>
          </w:r>
        </w:p>
        <w:p w:rsidR="00544607" w:rsidRPr="00391634" w:rsidRDefault="00544607" w:rsidP="00E60D5E">
          <w:pPr>
            <w:rPr>
              <w:b/>
              <w:sz w:val="28"/>
              <w:szCs w:val="28"/>
            </w:rPr>
          </w:pPr>
          <w:r>
            <w:rPr>
              <w:b/>
              <w:sz w:val="28"/>
              <w:szCs w:val="28"/>
            </w:rPr>
            <w:t>HepU (Anti-Xa) Calibration</w:t>
          </w:r>
        </w:p>
      </w:tc>
      <w:tc>
        <w:tcPr>
          <w:tcW w:w="1836" w:type="dxa"/>
          <w:shd w:val="clear" w:color="auto" w:fill="E0E0E0"/>
        </w:tcPr>
        <w:p w:rsidR="00544607" w:rsidRDefault="00544607" w:rsidP="00E60D5E">
          <w:r>
            <w:t>Document #</w:t>
          </w:r>
        </w:p>
        <w:p w:rsidR="00544607" w:rsidRPr="00F56516" w:rsidRDefault="00544607" w:rsidP="00E60D5E">
          <w:pPr>
            <w:rPr>
              <w:color w:val="FF0000"/>
            </w:rPr>
          </w:pPr>
        </w:p>
      </w:tc>
    </w:tr>
  </w:tbl>
  <w:p w:rsidR="00544607" w:rsidRDefault="005446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07" w:rsidRDefault="00544607" w:rsidP="008B0685">
    <w:pPr>
      <w:pStyle w:val="Header"/>
      <w:tabs>
        <w:tab w:val="left" w:pos="8910"/>
      </w:tabs>
    </w:pPr>
    <w:r>
      <w:rPr>
        <w:noProof/>
      </w:rPr>
      <w:drawing>
        <wp:anchor distT="0" distB="0" distL="114300" distR="114300" simplePos="0" relativeHeight="251657728" behindDoc="0" locked="0" layoutInCell="1" allowOverlap="1">
          <wp:simplePos x="0" y="0"/>
          <wp:positionH relativeFrom="column">
            <wp:posOffset>-76200</wp:posOffset>
          </wp:positionH>
          <wp:positionV relativeFrom="paragraph">
            <wp:posOffset>43815</wp:posOffset>
          </wp:positionV>
          <wp:extent cx="2400300" cy="300990"/>
          <wp:effectExtent l="19050" t="0" r="0" b="0"/>
          <wp:wrapNone/>
          <wp:docPr id="1" name="Picture 1" descr="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lr"/>
                  <pic:cNvPicPr>
                    <a:picLocks noChangeAspect="1" noChangeArrowheads="1"/>
                  </pic:cNvPicPr>
                </pic:nvPicPr>
                <pic:blipFill>
                  <a:blip r:embed="rId1"/>
                  <a:srcRect/>
                  <a:stretch>
                    <a:fillRect/>
                  </a:stretch>
                </pic:blipFill>
                <pic:spPr bwMode="auto">
                  <a:xfrm>
                    <a:off x="0" y="0"/>
                    <a:ext cx="2400300" cy="300990"/>
                  </a:xfrm>
                  <a:prstGeom prst="rect">
                    <a:avLst/>
                  </a:prstGeom>
                  <a:noFill/>
                  <a:ln w="9525">
                    <a:noFill/>
                    <a:miter lim="800000"/>
                    <a:headEnd/>
                    <a:tailEnd/>
                  </a:ln>
                </pic:spPr>
              </pic:pic>
            </a:graphicData>
          </a:graphic>
        </wp:anchor>
      </w:drawing>
    </w:r>
    <w:r>
      <w:t xml:space="preserve">                                                                         </w:t>
    </w:r>
  </w:p>
  <w:p w:rsidR="00544607" w:rsidRDefault="00544607" w:rsidP="008B0685">
    <w:pPr>
      <w:pStyle w:val="Header"/>
      <w:tabs>
        <w:tab w:val="left" w:pos="8910"/>
      </w:tabs>
    </w:pPr>
    <w:r>
      <w:t xml:space="preserve">                                                                      </w:t>
    </w:r>
    <w:r>
      <w:tab/>
    </w:r>
    <w:r>
      <w:tab/>
    </w:r>
    <w:r>
      <w:tab/>
      <w:t xml:space="preserve">           Page </w:t>
    </w:r>
    <w:fldSimple w:instr=" PAGE ">
      <w:r w:rsidR="00EF70A2">
        <w:rPr>
          <w:noProof/>
        </w:rPr>
        <w:t>1</w:t>
      </w:r>
    </w:fldSimple>
    <w:r>
      <w:t xml:space="preserve"> of </w:t>
    </w:r>
    <w:fldSimple w:instr=" NUMPAGES ">
      <w:r w:rsidR="00EF70A2">
        <w:rPr>
          <w:noProof/>
        </w:rPr>
        <w:t>7</w:t>
      </w:r>
    </w:fldSimple>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193"/>
      <w:gridCol w:w="1836"/>
    </w:tblGrid>
    <w:tr w:rsidR="00544607" w:rsidTr="00391634">
      <w:trPr>
        <w:trHeight w:val="570"/>
      </w:trPr>
      <w:tc>
        <w:tcPr>
          <w:tcW w:w="9193" w:type="dxa"/>
          <w:shd w:val="clear" w:color="auto" w:fill="E0E0E0"/>
        </w:tcPr>
        <w:p w:rsidR="00544607" w:rsidRPr="00391634" w:rsidRDefault="00544607" w:rsidP="00934153">
          <w:pPr>
            <w:rPr>
              <w:b/>
              <w:sz w:val="28"/>
              <w:szCs w:val="28"/>
            </w:rPr>
          </w:pPr>
          <w:r w:rsidRPr="00391634">
            <w:rPr>
              <w:b/>
              <w:sz w:val="28"/>
              <w:szCs w:val="28"/>
            </w:rPr>
            <w:t>Procedure</w:t>
          </w:r>
        </w:p>
        <w:p w:rsidR="00544607" w:rsidRPr="00391634" w:rsidRDefault="00544607" w:rsidP="00934153">
          <w:pPr>
            <w:rPr>
              <w:b/>
              <w:sz w:val="28"/>
              <w:szCs w:val="28"/>
            </w:rPr>
          </w:pPr>
          <w:r>
            <w:rPr>
              <w:b/>
              <w:sz w:val="28"/>
              <w:szCs w:val="28"/>
            </w:rPr>
            <w:t>HepU (Anti-Xa) Calibration</w:t>
          </w:r>
        </w:p>
      </w:tc>
      <w:tc>
        <w:tcPr>
          <w:tcW w:w="1836" w:type="dxa"/>
          <w:shd w:val="clear" w:color="auto" w:fill="E0E0E0"/>
        </w:tcPr>
        <w:p w:rsidR="00544607" w:rsidRDefault="00544607" w:rsidP="00934153">
          <w:r>
            <w:t>Document #</w:t>
          </w:r>
        </w:p>
        <w:p w:rsidR="00544607" w:rsidRPr="00F56516" w:rsidRDefault="00544607" w:rsidP="00934153">
          <w:pPr>
            <w:rPr>
              <w:b/>
              <w:color w:val="FF0000"/>
            </w:rPr>
          </w:pPr>
        </w:p>
      </w:tc>
    </w:tr>
  </w:tbl>
  <w:p w:rsidR="00544607" w:rsidRDefault="005446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79B"/>
    <w:multiLevelType w:val="hybridMultilevel"/>
    <w:tmpl w:val="286C2720"/>
    <w:lvl w:ilvl="0" w:tplc="04090001">
      <w:start w:val="1"/>
      <w:numFmt w:val="bullet"/>
      <w:lvlText w:val=""/>
      <w:lvlJc w:val="left"/>
      <w:pPr>
        <w:tabs>
          <w:tab w:val="num" w:pos="3000"/>
        </w:tabs>
        <w:ind w:left="3000" w:hanging="360"/>
      </w:pPr>
      <w:rPr>
        <w:rFonts w:ascii="Symbol" w:hAnsi="Symbol" w:hint="default"/>
      </w:rPr>
    </w:lvl>
    <w:lvl w:ilvl="1" w:tplc="04090003" w:tentative="1">
      <w:start w:val="1"/>
      <w:numFmt w:val="bullet"/>
      <w:lvlText w:val="o"/>
      <w:lvlJc w:val="left"/>
      <w:pPr>
        <w:tabs>
          <w:tab w:val="num" w:pos="3720"/>
        </w:tabs>
        <w:ind w:left="3720" w:hanging="360"/>
      </w:pPr>
      <w:rPr>
        <w:rFonts w:ascii="Courier New" w:hAnsi="Courier New" w:cs="Courier New" w:hint="default"/>
      </w:rPr>
    </w:lvl>
    <w:lvl w:ilvl="2" w:tplc="04090005" w:tentative="1">
      <w:start w:val="1"/>
      <w:numFmt w:val="bullet"/>
      <w:lvlText w:val=""/>
      <w:lvlJc w:val="left"/>
      <w:pPr>
        <w:tabs>
          <w:tab w:val="num" w:pos="4440"/>
        </w:tabs>
        <w:ind w:left="4440" w:hanging="360"/>
      </w:pPr>
      <w:rPr>
        <w:rFonts w:ascii="Wingdings" w:hAnsi="Wingdings" w:hint="default"/>
      </w:rPr>
    </w:lvl>
    <w:lvl w:ilvl="3" w:tplc="04090001" w:tentative="1">
      <w:start w:val="1"/>
      <w:numFmt w:val="bullet"/>
      <w:lvlText w:val=""/>
      <w:lvlJc w:val="left"/>
      <w:pPr>
        <w:tabs>
          <w:tab w:val="num" w:pos="5160"/>
        </w:tabs>
        <w:ind w:left="5160" w:hanging="360"/>
      </w:pPr>
      <w:rPr>
        <w:rFonts w:ascii="Symbol" w:hAnsi="Symbol" w:hint="default"/>
      </w:rPr>
    </w:lvl>
    <w:lvl w:ilvl="4" w:tplc="04090003" w:tentative="1">
      <w:start w:val="1"/>
      <w:numFmt w:val="bullet"/>
      <w:lvlText w:val="o"/>
      <w:lvlJc w:val="left"/>
      <w:pPr>
        <w:tabs>
          <w:tab w:val="num" w:pos="5880"/>
        </w:tabs>
        <w:ind w:left="5880" w:hanging="360"/>
      </w:pPr>
      <w:rPr>
        <w:rFonts w:ascii="Courier New" w:hAnsi="Courier New" w:cs="Courier New" w:hint="default"/>
      </w:rPr>
    </w:lvl>
    <w:lvl w:ilvl="5" w:tplc="04090005" w:tentative="1">
      <w:start w:val="1"/>
      <w:numFmt w:val="bullet"/>
      <w:lvlText w:val=""/>
      <w:lvlJc w:val="left"/>
      <w:pPr>
        <w:tabs>
          <w:tab w:val="num" w:pos="6600"/>
        </w:tabs>
        <w:ind w:left="6600" w:hanging="360"/>
      </w:pPr>
      <w:rPr>
        <w:rFonts w:ascii="Wingdings" w:hAnsi="Wingdings" w:hint="default"/>
      </w:rPr>
    </w:lvl>
    <w:lvl w:ilvl="6" w:tplc="04090001" w:tentative="1">
      <w:start w:val="1"/>
      <w:numFmt w:val="bullet"/>
      <w:lvlText w:val=""/>
      <w:lvlJc w:val="left"/>
      <w:pPr>
        <w:tabs>
          <w:tab w:val="num" w:pos="7320"/>
        </w:tabs>
        <w:ind w:left="7320" w:hanging="360"/>
      </w:pPr>
      <w:rPr>
        <w:rFonts w:ascii="Symbol" w:hAnsi="Symbol" w:hint="default"/>
      </w:rPr>
    </w:lvl>
    <w:lvl w:ilvl="7" w:tplc="04090003" w:tentative="1">
      <w:start w:val="1"/>
      <w:numFmt w:val="bullet"/>
      <w:lvlText w:val="o"/>
      <w:lvlJc w:val="left"/>
      <w:pPr>
        <w:tabs>
          <w:tab w:val="num" w:pos="8040"/>
        </w:tabs>
        <w:ind w:left="8040" w:hanging="360"/>
      </w:pPr>
      <w:rPr>
        <w:rFonts w:ascii="Courier New" w:hAnsi="Courier New" w:cs="Courier New" w:hint="default"/>
      </w:rPr>
    </w:lvl>
    <w:lvl w:ilvl="8" w:tplc="04090005" w:tentative="1">
      <w:start w:val="1"/>
      <w:numFmt w:val="bullet"/>
      <w:lvlText w:val=""/>
      <w:lvlJc w:val="left"/>
      <w:pPr>
        <w:tabs>
          <w:tab w:val="num" w:pos="8760"/>
        </w:tabs>
        <w:ind w:left="8760" w:hanging="360"/>
      </w:pPr>
      <w:rPr>
        <w:rFonts w:ascii="Wingdings" w:hAnsi="Wingdings" w:hint="default"/>
      </w:rPr>
    </w:lvl>
  </w:abstractNum>
  <w:abstractNum w:abstractNumId="1">
    <w:nsid w:val="0854249A"/>
    <w:multiLevelType w:val="hybridMultilevel"/>
    <w:tmpl w:val="BC745D22"/>
    <w:lvl w:ilvl="0" w:tplc="A85C3A8A">
      <w:start w:val="1"/>
      <w:numFmt w:val="bullet"/>
      <w:lvlText w:val=""/>
      <w:lvlJc w:val="left"/>
      <w:pPr>
        <w:tabs>
          <w:tab w:val="num" w:pos="1356"/>
        </w:tabs>
        <w:ind w:left="1356" w:hanging="360"/>
      </w:pPr>
      <w:rPr>
        <w:rFonts w:ascii="Symbol" w:hAnsi="Symbol" w:hint="default"/>
        <w:color w:val="auto"/>
        <w:sz w:val="20"/>
        <w:szCs w:val="2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153121EF"/>
    <w:multiLevelType w:val="multilevel"/>
    <w:tmpl w:val="7D464394"/>
    <w:lvl w:ilvl="0">
      <w:start w:val="1"/>
      <w:numFmt w:val="decimal"/>
      <w:lvlText w:val="%1."/>
      <w:lvlJc w:val="left"/>
      <w:pPr>
        <w:tabs>
          <w:tab w:val="num" w:pos="864"/>
        </w:tabs>
        <w:ind w:left="864" w:hanging="288"/>
      </w:pPr>
      <w:rPr>
        <w:rFonts w:hint="default"/>
      </w:rPr>
    </w:lvl>
    <w:lvl w:ilvl="1">
      <w:start w:val="1"/>
      <w:numFmt w:val="bullet"/>
      <w:lvlText w:val=""/>
      <w:lvlJc w:val="left"/>
      <w:pPr>
        <w:tabs>
          <w:tab w:val="num" w:pos="1368"/>
        </w:tabs>
        <w:ind w:left="1368" w:hanging="288"/>
      </w:pPr>
      <w:rPr>
        <w:rFonts w:ascii="Symbol" w:hAnsi="Symbol" w:hint="default"/>
        <w:b w:val="0"/>
        <w:i w:val="0"/>
        <w:iCs w:val="0"/>
        <w:sz w:val="20"/>
        <w:szCs w:val="20"/>
      </w:rPr>
    </w:lvl>
    <w:lvl w:ilvl="2">
      <w:start w:val="1"/>
      <w:numFmt w:val="lowerRoman"/>
      <w:lvlText w:val="%3 )"/>
      <w:lvlJc w:val="center"/>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3">
    <w:nsid w:val="1AE57421"/>
    <w:multiLevelType w:val="multilevel"/>
    <w:tmpl w:val="F0BAD37A"/>
    <w:lvl w:ilvl="0">
      <w:start w:val="1"/>
      <w:numFmt w:val="decimal"/>
      <w:pStyle w:val="MichaListNumbered1CharChar"/>
      <w:lvlText w:val="%1."/>
      <w:lvlJc w:val="left"/>
      <w:pPr>
        <w:tabs>
          <w:tab w:val="num" w:pos="1070"/>
        </w:tabs>
        <w:ind w:left="1070" w:hanging="360"/>
      </w:pPr>
      <w:rPr>
        <w:rFonts w:hint="default"/>
        <w:i w:val="0"/>
      </w:rPr>
    </w:lvl>
    <w:lvl w:ilvl="1">
      <w:start w:val="1"/>
      <w:numFmt w:val="bullet"/>
      <w:lvlText w:val=""/>
      <w:lvlJc w:val="left"/>
      <w:pPr>
        <w:tabs>
          <w:tab w:val="num" w:pos="1368"/>
        </w:tabs>
        <w:ind w:left="1368" w:hanging="288"/>
      </w:pPr>
      <w:rPr>
        <w:rFonts w:ascii="Symbol" w:hAnsi="Symbol" w:hint="default"/>
        <w:b w:val="0"/>
        <w:i w:val="0"/>
        <w:iCs w:val="0"/>
        <w:sz w:val="18"/>
      </w:rPr>
    </w:lvl>
    <w:lvl w:ilvl="2">
      <w:start w:val="1"/>
      <w:numFmt w:val="lowerRoman"/>
      <w:lvlText w:val="%3"/>
      <w:lvlJc w:val="left"/>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4">
    <w:nsid w:val="277156E8"/>
    <w:multiLevelType w:val="hybridMultilevel"/>
    <w:tmpl w:val="6DE6707C"/>
    <w:lvl w:ilvl="0" w:tplc="0409000F">
      <w:start w:val="1"/>
      <w:numFmt w:val="decimal"/>
      <w:lvlText w:val="%1."/>
      <w:lvlJc w:val="left"/>
      <w:pPr>
        <w:tabs>
          <w:tab w:val="num" w:pos="1260"/>
        </w:tabs>
        <w:ind w:left="1260" w:hanging="360"/>
      </w:pPr>
      <w:rPr>
        <w:rFonts w:hint="default"/>
      </w:rPr>
    </w:lvl>
    <w:lvl w:ilvl="1" w:tplc="04090019">
      <w:start w:val="1"/>
      <w:numFmt w:val="decimal"/>
      <w:lvlText w:val="%2."/>
      <w:lvlJc w:val="left"/>
      <w:pPr>
        <w:tabs>
          <w:tab w:val="num" w:pos="720"/>
        </w:tabs>
        <w:ind w:left="720" w:hanging="360"/>
      </w:pPr>
      <w:rPr>
        <w:rFonts w:hint="default"/>
        <w:i w:val="0"/>
      </w:rPr>
    </w:lvl>
    <w:lvl w:ilvl="2" w:tplc="0409001B">
      <w:start w:val="10"/>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2D5F5540"/>
    <w:multiLevelType w:val="multilevel"/>
    <w:tmpl w:val="FF527B06"/>
    <w:lvl w:ilvl="0">
      <w:start w:val="1"/>
      <w:numFmt w:val="upperRoman"/>
      <w:pStyle w:val="MichaStyle2LevelsII"/>
      <w:lvlText w:val="%1."/>
      <w:lvlJc w:val="left"/>
      <w:pPr>
        <w:tabs>
          <w:tab w:val="num" w:pos="720"/>
        </w:tabs>
        <w:ind w:left="720" w:hanging="360"/>
      </w:pPr>
      <w:rPr>
        <w:rFonts w:hint="default"/>
        <w:b/>
        <w:i w:val="0"/>
        <w:sz w:val="22"/>
        <w:szCs w:val="22"/>
      </w:rPr>
    </w:lvl>
    <w:lvl w:ilvl="1">
      <w:start w:val="1"/>
      <w:numFmt w:val="decimal"/>
      <w:pStyle w:val="MichaListN2"/>
      <w:lvlText w:val="%2."/>
      <w:lvlJc w:val="left"/>
      <w:pPr>
        <w:tabs>
          <w:tab w:val="num" w:pos="1080"/>
        </w:tabs>
        <w:ind w:left="1080" w:hanging="360"/>
      </w:pPr>
      <w:rPr>
        <w:rFonts w:ascii="Arial" w:eastAsia="Times New Roman" w:hAnsi="Arial" w:cs="Arial" w:hint="default"/>
        <w:b w:val="0"/>
        <w:i w:val="0"/>
        <w:sz w:val="20"/>
        <w:szCs w:val="20"/>
      </w:rPr>
    </w:lvl>
    <w:lvl w:ilvl="2">
      <w:start w:val="1"/>
      <w:numFmt w:val="bullet"/>
      <w:lvlText w:val=""/>
      <w:lvlJc w:val="left"/>
      <w:pPr>
        <w:tabs>
          <w:tab w:val="num" w:pos="1440"/>
        </w:tabs>
        <w:ind w:left="1440" w:hanging="360"/>
      </w:pPr>
      <w:rPr>
        <w:rFonts w:ascii="Symbol" w:hAnsi="Symbol" w:hint="default"/>
        <w:sz w:val="18"/>
        <w:szCs w:val="18"/>
      </w:rPr>
    </w:lvl>
    <w:lvl w:ilvl="3">
      <w:start w:val="1"/>
      <w:numFmt w:val="lowerLetter"/>
      <w:pStyle w:val="Heading4"/>
      <w:lvlText w:val="%4)"/>
      <w:lvlJc w:val="left"/>
      <w:pPr>
        <w:tabs>
          <w:tab w:val="num" w:pos="2880"/>
        </w:tabs>
        <w:ind w:left="2520" w:firstLine="0"/>
      </w:pPr>
      <w:rPr>
        <w:rFonts w:hint="default"/>
      </w:rPr>
    </w:lvl>
    <w:lvl w:ilvl="4">
      <w:start w:val="1"/>
      <w:numFmt w:val="decimal"/>
      <w:pStyle w:val="Heading5"/>
      <w:lvlText w:val="(%5)"/>
      <w:lvlJc w:val="left"/>
      <w:pPr>
        <w:tabs>
          <w:tab w:val="num" w:pos="3600"/>
        </w:tabs>
        <w:ind w:left="3240" w:firstLine="0"/>
      </w:pPr>
      <w:rPr>
        <w:rFonts w:hint="default"/>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numFmt w:val="none"/>
      <w:pStyle w:val="Heading9"/>
      <w:lvlText w:val=""/>
      <w:lvlJc w:val="left"/>
      <w:pPr>
        <w:tabs>
          <w:tab w:val="num" w:pos="360"/>
        </w:tabs>
      </w:pPr>
    </w:lvl>
  </w:abstractNum>
  <w:abstractNum w:abstractNumId="6">
    <w:nsid w:val="312940F8"/>
    <w:multiLevelType w:val="multilevel"/>
    <w:tmpl w:val="E8209E72"/>
    <w:lvl w:ilvl="0">
      <w:start w:val="1"/>
      <w:numFmt w:val="decimal"/>
      <w:pStyle w:val="MichaListNumbered1"/>
      <w:lvlText w:val="%1."/>
      <w:lvlJc w:val="left"/>
      <w:pPr>
        <w:tabs>
          <w:tab w:val="num" w:pos="936"/>
        </w:tabs>
        <w:ind w:left="936" w:hanging="360"/>
      </w:pPr>
      <w:rPr>
        <w:rFonts w:hint="default"/>
        <w:sz w:val="22"/>
        <w:szCs w:val="22"/>
      </w:rPr>
    </w:lvl>
    <w:lvl w:ilvl="1">
      <w:start w:val="1"/>
      <w:numFmt w:val="bullet"/>
      <w:lvlText w:val=""/>
      <w:lvlJc w:val="left"/>
      <w:pPr>
        <w:tabs>
          <w:tab w:val="num" w:pos="1368"/>
        </w:tabs>
        <w:ind w:left="1368" w:hanging="288"/>
      </w:pPr>
      <w:rPr>
        <w:rFonts w:ascii="Symbol" w:hAnsi="Symbol" w:hint="default"/>
        <w:b w:val="0"/>
        <w:i w:val="0"/>
        <w:iCs w:val="0"/>
        <w:sz w:val="18"/>
      </w:rPr>
    </w:lvl>
    <w:lvl w:ilvl="2">
      <w:start w:val="1"/>
      <w:numFmt w:val="lowerRoman"/>
      <w:lvlText w:val="%3"/>
      <w:lvlJc w:val="left"/>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7">
    <w:nsid w:val="31B527F3"/>
    <w:multiLevelType w:val="hybridMultilevel"/>
    <w:tmpl w:val="4EEAFCE6"/>
    <w:lvl w:ilvl="0" w:tplc="A85C3A8A">
      <w:start w:val="1"/>
      <w:numFmt w:val="bullet"/>
      <w:lvlText w:val=""/>
      <w:lvlJc w:val="left"/>
      <w:pPr>
        <w:tabs>
          <w:tab w:val="num" w:pos="1140"/>
        </w:tabs>
        <w:ind w:left="114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C14123"/>
    <w:multiLevelType w:val="hybridMultilevel"/>
    <w:tmpl w:val="20748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910CFE"/>
    <w:multiLevelType w:val="hybridMultilevel"/>
    <w:tmpl w:val="3EBC42F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53E70CB5"/>
    <w:multiLevelType w:val="hybridMultilevel"/>
    <w:tmpl w:val="E4761994"/>
    <w:lvl w:ilvl="0" w:tplc="0A0CB606">
      <w:start w:val="1"/>
      <w:numFmt w:val="decimal"/>
      <w:pStyle w:val="MichaReferences"/>
      <w:lvlText w:val="%1."/>
      <w:lvlJc w:val="left"/>
      <w:pPr>
        <w:tabs>
          <w:tab w:val="num" w:pos="644"/>
        </w:tabs>
        <w:ind w:left="644" w:hanging="360"/>
      </w:pPr>
      <w:rPr>
        <w:rFonts w:ascii="Arial" w:hAnsi="Arial" w:cs="Arial" w:hint="default"/>
        <w:b/>
      </w:rPr>
    </w:lvl>
    <w:lvl w:ilvl="1" w:tplc="04090001">
      <w:start w:val="1"/>
      <w:numFmt w:val="decimal"/>
      <w:lvlText w:val="(%2)"/>
      <w:lvlJc w:val="left"/>
      <w:pPr>
        <w:tabs>
          <w:tab w:val="num" w:pos="1440"/>
        </w:tabs>
        <w:ind w:left="1440" w:hanging="360"/>
      </w:pPr>
      <w:rPr>
        <w:rFonts w:hint="default"/>
        <w:i w:val="0"/>
        <w:i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6425A96"/>
    <w:multiLevelType w:val="hybridMultilevel"/>
    <w:tmpl w:val="D96E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0D09AB"/>
    <w:multiLevelType w:val="hybridMultilevel"/>
    <w:tmpl w:val="1C066E6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3">
    <w:nsid w:val="638E7D7C"/>
    <w:multiLevelType w:val="hybridMultilevel"/>
    <w:tmpl w:val="F38033B0"/>
    <w:lvl w:ilvl="0" w:tplc="FFFFFFFF">
      <w:start w:val="5"/>
      <w:numFmt w:val="decimal"/>
      <w:lvlText w:val="%1."/>
      <w:lvlJc w:val="left"/>
      <w:pPr>
        <w:tabs>
          <w:tab w:val="num" w:pos="360"/>
        </w:tabs>
        <w:ind w:left="360" w:hanging="360"/>
      </w:pPr>
      <w:rPr>
        <w:rFonts w:hint="default"/>
        <w:b w:val="0"/>
        <w:i w:val="0"/>
        <w:sz w:val="22"/>
        <w:szCs w:val="22"/>
      </w:rPr>
    </w:lvl>
    <w:lvl w:ilvl="1" w:tplc="FFFFFFFF">
      <w:start w:val="1"/>
      <w:numFmt w:val="bullet"/>
      <w:lvlText w:val=""/>
      <w:lvlJc w:val="left"/>
      <w:pPr>
        <w:tabs>
          <w:tab w:val="num" w:pos="1620"/>
        </w:tabs>
        <w:ind w:left="1620" w:hanging="360"/>
      </w:pPr>
      <w:rPr>
        <w:rFonts w:ascii="Symbol" w:hAnsi="Symbol" w:hint="default"/>
        <w:b/>
      </w:rPr>
    </w:lvl>
    <w:lvl w:ilvl="2" w:tplc="FFFFFFFF">
      <w:start w:val="1"/>
      <w:numFmt w:val="lowerLetter"/>
      <w:lvlText w:val="(%3)"/>
      <w:lvlJc w:val="left"/>
      <w:pPr>
        <w:tabs>
          <w:tab w:val="num" w:pos="3480"/>
        </w:tabs>
        <w:ind w:left="3480" w:hanging="360"/>
      </w:pPr>
      <w:rPr>
        <w:rFonts w:hint="default"/>
      </w:rPr>
    </w:lvl>
    <w:lvl w:ilvl="3" w:tplc="FFFFFFFF">
      <w:start w:val="4"/>
      <w:numFmt w:val="upperRoman"/>
      <w:lvlText w:val="%4."/>
      <w:lvlJc w:val="left"/>
      <w:pPr>
        <w:tabs>
          <w:tab w:val="num" w:pos="4380"/>
        </w:tabs>
        <w:ind w:left="4380" w:hanging="720"/>
      </w:pPr>
      <w:rPr>
        <w:rFonts w:hint="default"/>
      </w:rPr>
    </w:lvl>
    <w:lvl w:ilvl="4" w:tplc="FFFFFFFF" w:tentative="1">
      <w:start w:val="1"/>
      <w:numFmt w:val="lowerLetter"/>
      <w:lvlText w:val="%5."/>
      <w:lvlJc w:val="left"/>
      <w:pPr>
        <w:tabs>
          <w:tab w:val="num" w:pos="4740"/>
        </w:tabs>
        <w:ind w:left="4740" w:hanging="360"/>
      </w:pPr>
    </w:lvl>
    <w:lvl w:ilvl="5" w:tplc="FFFFFFFF" w:tentative="1">
      <w:start w:val="1"/>
      <w:numFmt w:val="lowerRoman"/>
      <w:lvlText w:val="%6."/>
      <w:lvlJc w:val="right"/>
      <w:pPr>
        <w:tabs>
          <w:tab w:val="num" w:pos="5460"/>
        </w:tabs>
        <w:ind w:left="5460" w:hanging="180"/>
      </w:pPr>
    </w:lvl>
    <w:lvl w:ilvl="6" w:tplc="FFFFFFFF" w:tentative="1">
      <w:start w:val="1"/>
      <w:numFmt w:val="decimal"/>
      <w:lvlText w:val="%7."/>
      <w:lvlJc w:val="left"/>
      <w:pPr>
        <w:tabs>
          <w:tab w:val="num" w:pos="6180"/>
        </w:tabs>
        <w:ind w:left="6180" w:hanging="360"/>
      </w:pPr>
    </w:lvl>
    <w:lvl w:ilvl="7" w:tplc="FFFFFFFF" w:tentative="1">
      <w:start w:val="1"/>
      <w:numFmt w:val="lowerLetter"/>
      <w:lvlText w:val="%8."/>
      <w:lvlJc w:val="left"/>
      <w:pPr>
        <w:tabs>
          <w:tab w:val="num" w:pos="6900"/>
        </w:tabs>
        <w:ind w:left="6900" w:hanging="360"/>
      </w:pPr>
    </w:lvl>
    <w:lvl w:ilvl="8" w:tplc="FFFFFFFF" w:tentative="1">
      <w:start w:val="1"/>
      <w:numFmt w:val="lowerRoman"/>
      <w:lvlText w:val="%9."/>
      <w:lvlJc w:val="right"/>
      <w:pPr>
        <w:tabs>
          <w:tab w:val="num" w:pos="7620"/>
        </w:tabs>
        <w:ind w:left="7620" w:hanging="180"/>
      </w:pPr>
    </w:lvl>
  </w:abstractNum>
  <w:abstractNum w:abstractNumId="14">
    <w:nsid w:val="6B950C5D"/>
    <w:multiLevelType w:val="hybridMultilevel"/>
    <w:tmpl w:val="F27068A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735D09FC"/>
    <w:multiLevelType w:val="hybridMultilevel"/>
    <w:tmpl w:val="338E1B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nsid w:val="75D125C4"/>
    <w:multiLevelType w:val="hybridMultilevel"/>
    <w:tmpl w:val="1F3A7BA6"/>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7">
    <w:nsid w:val="75EC380E"/>
    <w:multiLevelType w:val="hybridMultilevel"/>
    <w:tmpl w:val="5F720B8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8">
    <w:nsid w:val="762E1DC2"/>
    <w:multiLevelType w:val="hybridMultilevel"/>
    <w:tmpl w:val="94C0180E"/>
    <w:lvl w:ilvl="0" w:tplc="A85C3A8A">
      <w:start w:val="1"/>
      <w:numFmt w:val="bullet"/>
      <w:lvlText w:val=""/>
      <w:lvlJc w:val="left"/>
      <w:pPr>
        <w:tabs>
          <w:tab w:val="num" w:pos="780"/>
        </w:tabs>
        <w:ind w:left="7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DF87578"/>
    <w:multiLevelType w:val="multilevel"/>
    <w:tmpl w:val="7D464394"/>
    <w:lvl w:ilvl="0">
      <w:start w:val="1"/>
      <w:numFmt w:val="decimal"/>
      <w:lvlText w:val="%1."/>
      <w:lvlJc w:val="left"/>
      <w:pPr>
        <w:tabs>
          <w:tab w:val="num" w:pos="864"/>
        </w:tabs>
        <w:ind w:left="864" w:hanging="288"/>
      </w:pPr>
      <w:rPr>
        <w:rFonts w:hint="default"/>
      </w:rPr>
    </w:lvl>
    <w:lvl w:ilvl="1">
      <w:start w:val="1"/>
      <w:numFmt w:val="bullet"/>
      <w:lvlText w:val=""/>
      <w:lvlJc w:val="left"/>
      <w:pPr>
        <w:tabs>
          <w:tab w:val="num" w:pos="1368"/>
        </w:tabs>
        <w:ind w:left="1368" w:hanging="288"/>
      </w:pPr>
      <w:rPr>
        <w:rFonts w:ascii="Symbol" w:hAnsi="Symbol" w:hint="default"/>
        <w:b w:val="0"/>
        <w:i w:val="0"/>
        <w:iCs w:val="0"/>
        <w:sz w:val="20"/>
        <w:szCs w:val="20"/>
      </w:rPr>
    </w:lvl>
    <w:lvl w:ilvl="2">
      <w:start w:val="1"/>
      <w:numFmt w:val="lowerRoman"/>
      <w:lvlText w:val="%3 )"/>
      <w:lvlJc w:val="center"/>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num w:numId="1">
    <w:abstractNumId w:val="18"/>
  </w:num>
  <w:num w:numId="2">
    <w:abstractNumId w:val="1"/>
  </w:num>
  <w:num w:numId="3">
    <w:abstractNumId w:val="7"/>
  </w:num>
  <w:num w:numId="4">
    <w:abstractNumId w:val="10"/>
  </w:num>
  <w:num w:numId="5">
    <w:abstractNumId w:val="6"/>
  </w:num>
  <w:num w:numId="6">
    <w:abstractNumId w:val="13"/>
  </w:num>
  <w:num w:numId="7">
    <w:abstractNumId w:val="10"/>
  </w:num>
  <w:num w:numId="8">
    <w:abstractNumId w:val="5"/>
  </w:num>
  <w:num w:numId="9">
    <w:abstractNumId w:val="3"/>
  </w:num>
  <w:num w:numId="10">
    <w:abstractNumId w:val="4"/>
  </w:num>
  <w:num w:numId="11">
    <w:abstractNumId w:val="2"/>
  </w:num>
  <w:num w:numId="12">
    <w:abstractNumId w:val="19"/>
  </w:num>
  <w:num w:numId="13">
    <w:abstractNumId w:val="12"/>
  </w:num>
  <w:num w:numId="14">
    <w:abstractNumId w:val="16"/>
  </w:num>
  <w:num w:numId="15">
    <w:abstractNumId w:val="9"/>
  </w:num>
  <w:num w:numId="16">
    <w:abstractNumId w:val="11"/>
  </w:num>
  <w:num w:numId="17">
    <w:abstractNumId w:val="8"/>
  </w:num>
  <w:num w:numId="18">
    <w:abstractNumId w:val="15"/>
  </w:num>
  <w:num w:numId="19">
    <w:abstractNumId w:val="0"/>
  </w:num>
  <w:num w:numId="20">
    <w:abstractNumId w:val="17"/>
  </w:num>
  <w:num w:numId="21">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9937"/>
  </w:hdrShapeDefaults>
  <w:footnotePr>
    <w:footnote w:id="0"/>
    <w:footnote w:id="1"/>
  </w:footnotePr>
  <w:endnotePr>
    <w:endnote w:id="0"/>
    <w:endnote w:id="1"/>
  </w:endnotePr>
  <w:compat/>
  <w:rsids>
    <w:rsidRoot w:val="00764408"/>
    <w:rsid w:val="00003D04"/>
    <w:rsid w:val="00007E7B"/>
    <w:rsid w:val="0004201E"/>
    <w:rsid w:val="000429E1"/>
    <w:rsid w:val="000665F3"/>
    <w:rsid w:val="00067CC8"/>
    <w:rsid w:val="0007077F"/>
    <w:rsid w:val="000736D5"/>
    <w:rsid w:val="000C712E"/>
    <w:rsid w:val="000D5524"/>
    <w:rsid w:val="000F41E2"/>
    <w:rsid w:val="00104D34"/>
    <w:rsid w:val="00126D48"/>
    <w:rsid w:val="00132662"/>
    <w:rsid w:val="00133618"/>
    <w:rsid w:val="0015647C"/>
    <w:rsid w:val="0019053D"/>
    <w:rsid w:val="001C4751"/>
    <w:rsid w:val="001D6FD1"/>
    <w:rsid w:val="001E1D52"/>
    <w:rsid w:val="00211C26"/>
    <w:rsid w:val="00222184"/>
    <w:rsid w:val="002473F5"/>
    <w:rsid w:val="002616E1"/>
    <w:rsid w:val="00281E49"/>
    <w:rsid w:val="00286E3F"/>
    <w:rsid w:val="002B4086"/>
    <w:rsid w:val="002B4EDE"/>
    <w:rsid w:val="002B6A6E"/>
    <w:rsid w:val="002E40DA"/>
    <w:rsid w:val="002E76F6"/>
    <w:rsid w:val="00343A56"/>
    <w:rsid w:val="00391634"/>
    <w:rsid w:val="0039566E"/>
    <w:rsid w:val="003A3596"/>
    <w:rsid w:val="003C591E"/>
    <w:rsid w:val="003F18FF"/>
    <w:rsid w:val="004050BE"/>
    <w:rsid w:val="00464E9F"/>
    <w:rsid w:val="00465660"/>
    <w:rsid w:val="00465B2A"/>
    <w:rsid w:val="004C2B2B"/>
    <w:rsid w:val="00502F22"/>
    <w:rsid w:val="00503CAD"/>
    <w:rsid w:val="0050744E"/>
    <w:rsid w:val="00512C91"/>
    <w:rsid w:val="00525A16"/>
    <w:rsid w:val="00532D35"/>
    <w:rsid w:val="00536D04"/>
    <w:rsid w:val="005407CA"/>
    <w:rsid w:val="00544607"/>
    <w:rsid w:val="005462F1"/>
    <w:rsid w:val="00546B65"/>
    <w:rsid w:val="00551EE9"/>
    <w:rsid w:val="00555B54"/>
    <w:rsid w:val="00580269"/>
    <w:rsid w:val="005849E4"/>
    <w:rsid w:val="005877E4"/>
    <w:rsid w:val="005A7AC9"/>
    <w:rsid w:val="005D6912"/>
    <w:rsid w:val="00620DF6"/>
    <w:rsid w:val="006229FC"/>
    <w:rsid w:val="0064715F"/>
    <w:rsid w:val="006476C8"/>
    <w:rsid w:val="006971A2"/>
    <w:rsid w:val="006B6953"/>
    <w:rsid w:val="006C4662"/>
    <w:rsid w:val="006D4DF5"/>
    <w:rsid w:val="007240C4"/>
    <w:rsid w:val="007307A9"/>
    <w:rsid w:val="00731A64"/>
    <w:rsid w:val="00736010"/>
    <w:rsid w:val="0074029D"/>
    <w:rsid w:val="00741665"/>
    <w:rsid w:val="00747C7E"/>
    <w:rsid w:val="0075587B"/>
    <w:rsid w:val="00764408"/>
    <w:rsid w:val="00776DE6"/>
    <w:rsid w:val="00790DAE"/>
    <w:rsid w:val="00796C8C"/>
    <w:rsid w:val="00800DF2"/>
    <w:rsid w:val="008250AE"/>
    <w:rsid w:val="0083769D"/>
    <w:rsid w:val="00837D61"/>
    <w:rsid w:val="00863637"/>
    <w:rsid w:val="008646D7"/>
    <w:rsid w:val="00866169"/>
    <w:rsid w:val="008B0685"/>
    <w:rsid w:val="009251F4"/>
    <w:rsid w:val="00934153"/>
    <w:rsid w:val="00962CE6"/>
    <w:rsid w:val="00982CDE"/>
    <w:rsid w:val="00995230"/>
    <w:rsid w:val="00996EF5"/>
    <w:rsid w:val="00997980"/>
    <w:rsid w:val="009B11F3"/>
    <w:rsid w:val="009B419D"/>
    <w:rsid w:val="009E1253"/>
    <w:rsid w:val="009F0393"/>
    <w:rsid w:val="00A67C5D"/>
    <w:rsid w:val="00A848AA"/>
    <w:rsid w:val="00A85FC2"/>
    <w:rsid w:val="00AA1357"/>
    <w:rsid w:val="00AB2ECF"/>
    <w:rsid w:val="00AD23B2"/>
    <w:rsid w:val="00AD255C"/>
    <w:rsid w:val="00AD48B7"/>
    <w:rsid w:val="00AD5A70"/>
    <w:rsid w:val="00AF3A8A"/>
    <w:rsid w:val="00AF3AF3"/>
    <w:rsid w:val="00B00004"/>
    <w:rsid w:val="00B258A6"/>
    <w:rsid w:val="00B30AA5"/>
    <w:rsid w:val="00B3113F"/>
    <w:rsid w:val="00B31452"/>
    <w:rsid w:val="00B37A05"/>
    <w:rsid w:val="00B849D9"/>
    <w:rsid w:val="00B87278"/>
    <w:rsid w:val="00B9129C"/>
    <w:rsid w:val="00B96D8C"/>
    <w:rsid w:val="00BC6D52"/>
    <w:rsid w:val="00C13077"/>
    <w:rsid w:val="00C16C4C"/>
    <w:rsid w:val="00C33F9E"/>
    <w:rsid w:val="00C600E9"/>
    <w:rsid w:val="00CC40D2"/>
    <w:rsid w:val="00CC4C22"/>
    <w:rsid w:val="00CC7C2A"/>
    <w:rsid w:val="00CD5601"/>
    <w:rsid w:val="00CE6DD0"/>
    <w:rsid w:val="00D46305"/>
    <w:rsid w:val="00D46D29"/>
    <w:rsid w:val="00D46DA8"/>
    <w:rsid w:val="00D5008A"/>
    <w:rsid w:val="00D56FC5"/>
    <w:rsid w:val="00DA7B4C"/>
    <w:rsid w:val="00DF78D4"/>
    <w:rsid w:val="00DF7F39"/>
    <w:rsid w:val="00E31360"/>
    <w:rsid w:val="00E60D5E"/>
    <w:rsid w:val="00EC3CAC"/>
    <w:rsid w:val="00EF70A2"/>
    <w:rsid w:val="00F16A63"/>
    <w:rsid w:val="00F236EE"/>
    <w:rsid w:val="00F369C2"/>
    <w:rsid w:val="00F56516"/>
    <w:rsid w:val="00F75B07"/>
    <w:rsid w:val="00FA1E2F"/>
    <w:rsid w:val="00FA5F86"/>
    <w:rsid w:val="00FC3DB7"/>
    <w:rsid w:val="00FE37C9"/>
    <w:rsid w:val="00FF3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408"/>
    <w:rPr>
      <w:sz w:val="24"/>
      <w:szCs w:val="24"/>
    </w:rPr>
  </w:style>
  <w:style w:type="paragraph" w:styleId="Heading4">
    <w:name w:val="heading 4"/>
    <w:basedOn w:val="Normal"/>
    <w:next w:val="Normal"/>
    <w:link w:val="Heading4Char"/>
    <w:qFormat/>
    <w:rsid w:val="00800DF2"/>
    <w:pPr>
      <w:keepNext/>
      <w:numPr>
        <w:ilvl w:val="3"/>
        <w:numId w:val="8"/>
      </w:numPr>
      <w:outlineLvl w:val="3"/>
    </w:pPr>
    <w:rPr>
      <w:szCs w:val="20"/>
      <w:u w:val="single"/>
    </w:rPr>
  </w:style>
  <w:style w:type="paragraph" w:styleId="Heading5">
    <w:name w:val="heading 5"/>
    <w:basedOn w:val="Normal"/>
    <w:next w:val="Normal"/>
    <w:link w:val="Heading5Char"/>
    <w:qFormat/>
    <w:rsid w:val="00800DF2"/>
    <w:pPr>
      <w:keepNext/>
      <w:numPr>
        <w:ilvl w:val="4"/>
        <w:numId w:val="8"/>
      </w:numPr>
      <w:outlineLvl w:val="4"/>
    </w:pPr>
    <w:rPr>
      <w:b/>
      <w:sz w:val="22"/>
      <w:szCs w:val="20"/>
    </w:rPr>
  </w:style>
  <w:style w:type="paragraph" w:styleId="Heading6">
    <w:name w:val="heading 6"/>
    <w:basedOn w:val="Normal"/>
    <w:next w:val="Normal"/>
    <w:link w:val="Heading6Char"/>
    <w:qFormat/>
    <w:rsid w:val="00800DF2"/>
    <w:pPr>
      <w:keepNext/>
      <w:widowControl w:val="0"/>
      <w:numPr>
        <w:ilvl w:val="5"/>
        <w:numId w:val="8"/>
      </w:numPr>
      <w:outlineLvl w:val="5"/>
    </w:pPr>
    <w:rPr>
      <w:b/>
      <w:sz w:val="20"/>
      <w:szCs w:val="20"/>
    </w:rPr>
  </w:style>
  <w:style w:type="paragraph" w:styleId="Heading7">
    <w:name w:val="heading 7"/>
    <w:basedOn w:val="Normal"/>
    <w:next w:val="Normal"/>
    <w:link w:val="Heading7Char"/>
    <w:qFormat/>
    <w:rsid w:val="00800DF2"/>
    <w:pPr>
      <w:keepNext/>
      <w:widowControl w:val="0"/>
      <w:numPr>
        <w:ilvl w:val="6"/>
        <w:numId w:val="8"/>
      </w:numPr>
      <w:outlineLvl w:val="6"/>
    </w:pPr>
    <w:rPr>
      <w:b/>
      <w:snapToGrid w:val="0"/>
      <w:szCs w:val="20"/>
    </w:rPr>
  </w:style>
  <w:style w:type="paragraph" w:styleId="Heading8">
    <w:name w:val="heading 8"/>
    <w:basedOn w:val="Normal"/>
    <w:next w:val="Normal"/>
    <w:link w:val="Heading8Char"/>
    <w:qFormat/>
    <w:rsid w:val="00800DF2"/>
    <w:pPr>
      <w:widowControl w:val="0"/>
      <w:numPr>
        <w:ilvl w:val="7"/>
        <w:numId w:val="8"/>
      </w:numPr>
      <w:spacing w:before="240" w:after="60"/>
      <w:outlineLvl w:val="7"/>
    </w:pPr>
    <w:rPr>
      <w:i/>
      <w:iCs/>
    </w:rPr>
  </w:style>
  <w:style w:type="paragraph" w:styleId="Heading9">
    <w:name w:val="heading 9"/>
    <w:basedOn w:val="Normal"/>
    <w:next w:val="Normal"/>
    <w:link w:val="Heading9Char"/>
    <w:qFormat/>
    <w:rsid w:val="00800DF2"/>
    <w:pPr>
      <w:widowControl w:val="0"/>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64408"/>
    <w:pPr>
      <w:tabs>
        <w:tab w:val="center" w:pos="4320"/>
        <w:tab w:val="right" w:pos="8640"/>
      </w:tabs>
    </w:pPr>
  </w:style>
  <w:style w:type="paragraph" w:styleId="Footer">
    <w:name w:val="footer"/>
    <w:basedOn w:val="Normal"/>
    <w:rsid w:val="00764408"/>
    <w:pPr>
      <w:tabs>
        <w:tab w:val="center" w:pos="4320"/>
        <w:tab w:val="right" w:pos="8640"/>
      </w:tabs>
    </w:pPr>
  </w:style>
  <w:style w:type="paragraph" w:customStyle="1" w:styleId="Micha1">
    <w:name w:val="Micha1"/>
    <w:basedOn w:val="Normal"/>
    <w:rsid w:val="00503CAD"/>
    <w:pPr>
      <w:autoSpaceDE w:val="0"/>
      <w:autoSpaceDN w:val="0"/>
      <w:spacing w:before="240"/>
    </w:pPr>
    <w:rPr>
      <w:b/>
      <w:bCs/>
    </w:rPr>
  </w:style>
  <w:style w:type="paragraph" w:customStyle="1" w:styleId="Michatext1">
    <w:name w:val="Michatext1"/>
    <w:basedOn w:val="Normal"/>
    <w:link w:val="Michatext1Char"/>
    <w:rsid w:val="00503CAD"/>
    <w:pPr>
      <w:autoSpaceDE w:val="0"/>
      <w:autoSpaceDN w:val="0"/>
      <w:ind w:left="360"/>
      <w:jc w:val="both"/>
    </w:pPr>
    <w:rPr>
      <w:sz w:val="20"/>
      <w:szCs w:val="20"/>
    </w:rPr>
  </w:style>
  <w:style w:type="character" w:customStyle="1" w:styleId="Michatext1Char">
    <w:name w:val="Michatext1 Char"/>
    <w:basedOn w:val="DefaultParagraphFont"/>
    <w:link w:val="Michatext1"/>
    <w:locked/>
    <w:rsid w:val="00503CAD"/>
  </w:style>
  <w:style w:type="paragraph" w:customStyle="1" w:styleId="Micha2">
    <w:name w:val="Micha2"/>
    <w:basedOn w:val="BodyTextIndent2"/>
    <w:rsid w:val="00503CAD"/>
    <w:pPr>
      <w:autoSpaceDE w:val="0"/>
      <w:autoSpaceDN w:val="0"/>
      <w:spacing w:before="120" w:after="0" w:line="240" w:lineRule="auto"/>
    </w:pPr>
    <w:rPr>
      <w:b/>
      <w:sz w:val="22"/>
      <w:szCs w:val="20"/>
    </w:rPr>
  </w:style>
  <w:style w:type="paragraph" w:styleId="BodyTextIndent2">
    <w:name w:val="Body Text Indent 2"/>
    <w:basedOn w:val="Normal"/>
    <w:link w:val="BodyTextIndent2Char"/>
    <w:rsid w:val="00503CAD"/>
    <w:pPr>
      <w:spacing w:after="120" w:line="480" w:lineRule="auto"/>
      <w:ind w:left="360"/>
    </w:pPr>
  </w:style>
  <w:style w:type="character" w:customStyle="1" w:styleId="BodyTextIndent2Char">
    <w:name w:val="Body Text Indent 2 Char"/>
    <w:basedOn w:val="DefaultParagraphFont"/>
    <w:link w:val="BodyTextIndent2"/>
    <w:rsid w:val="00503CAD"/>
    <w:rPr>
      <w:sz w:val="24"/>
      <w:szCs w:val="24"/>
    </w:rPr>
  </w:style>
  <w:style w:type="paragraph" w:customStyle="1" w:styleId="MichaList">
    <w:name w:val="MichaList"/>
    <w:basedOn w:val="Normal"/>
    <w:link w:val="MichaListChar"/>
    <w:rsid w:val="00503CAD"/>
    <w:pPr>
      <w:tabs>
        <w:tab w:val="left" w:pos="2160"/>
      </w:tabs>
      <w:autoSpaceDE w:val="0"/>
      <w:autoSpaceDN w:val="0"/>
      <w:ind w:left="576" w:right="720"/>
    </w:pPr>
    <w:rPr>
      <w:sz w:val="20"/>
      <w:szCs w:val="20"/>
    </w:rPr>
  </w:style>
  <w:style w:type="character" w:customStyle="1" w:styleId="MichaListChar">
    <w:name w:val="MichaList Char"/>
    <w:basedOn w:val="DefaultParagraphFont"/>
    <w:link w:val="MichaList"/>
    <w:rsid w:val="00503CAD"/>
  </w:style>
  <w:style w:type="paragraph" w:customStyle="1" w:styleId="MichaReferences">
    <w:name w:val="MichaReferences"/>
    <w:basedOn w:val="Normal"/>
    <w:rsid w:val="00995230"/>
    <w:pPr>
      <w:numPr>
        <w:numId w:val="7"/>
      </w:numPr>
      <w:autoSpaceDE w:val="0"/>
      <w:autoSpaceDN w:val="0"/>
      <w:spacing w:before="120"/>
    </w:pPr>
    <w:rPr>
      <w:sz w:val="20"/>
      <w:szCs w:val="20"/>
    </w:rPr>
  </w:style>
  <w:style w:type="paragraph" w:customStyle="1" w:styleId="MichaListNumbered1">
    <w:name w:val="MichaListNumbered1"/>
    <w:basedOn w:val="Normal"/>
    <w:rsid w:val="00995230"/>
    <w:pPr>
      <w:numPr>
        <w:numId w:val="5"/>
      </w:numPr>
      <w:autoSpaceDE w:val="0"/>
      <w:autoSpaceDN w:val="0"/>
      <w:ind w:right="720"/>
    </w:pPr>
    <w:rPr>
      <w:sz w:val="20"/>
      <w:szCs w:val="20"/>
    </w:rPr>
  </w:style>
  <w:style w:type="paragraph" w:customStyle="1" w:styleId="MichaStability">
    <w:name w:val="MichaStability"/>
    <w:basedOn w:val="Normal"/>
    <w:rsid w:val="008250AE"/>
    <w:pPr>
      <w:tabs>
        <w:tab w:val="left" w:pos="2160"/>
      </w:tabs>
      <w:autoSpaceDE w:val="0"/>
      <w:autoSpaceDN w:val="0"/>
      <w:ind w:left="1080" w:right="1440"/>
    </w:pPr>
    <w:rPr>
      <w:sz w:val="20"/>
      <w:szCs w:val="20"/>
    </w:rPr>
  </w:style>
  <w:style w:type="paragraph" w:styleId="BodyTextIndent3">
    <w:name w:val="Body Text Indent 3"/>
    <w:basedOn w:val="Normal"/>
    <w:link w:val="BodyTextIndent3Char"/>
    <w:rsid w:val="00800DF2"/>
    <w:pPr>
      <w:spacing w:after="120"/>
      <w:ind w:left="360"/>
    </w:pPr>
    <w:rPr>
      <w:sz w:val="16"/>
      <w:szCs w:val="16"/>
    </w:rPr>
  </w:style>
  <w:style w:type="character" w:customStyle="1" w:styleId="BodyTextIndent3Char">
    <w:name w:val="Body Text Indent 3 Char"/>
    <w:basedOn w:val="DefaultParagraphFont"/>
    <w:link w:val="BodyTextIndent3"/>
    <w:rsid w:val="00800DF2"/>
    <w:rPr>
      <w:sz w:val="16"/>
      <w:szCs w:val="16"/>
    </w:rPr>
  </w:style>
  <w:style w:type="character" w:customStyle="1" w:styleId="Heading4Char">
    <w:name w:val="Heading 4 Char"/>
    <w:basedOn w:val="DefaultParagraphFont"/>
    <w:link w:val="Heading4"/>
    <w:rsid w:val="00800DF2"/>
    <w:rPr>
      <w:sz w:val="24"/>
      <w:u w:val="single"/>
    </w:rPr>
  </w:style>
  <w:style w:type="character" w:customStyle="1" w:styleId="Heading5Char">
    <w:name w:val="Heading 5 Char"/>
    <w:basedOn w:val="DefaultParagraphFont"/>
    <w:link w:val="Heading5"/>
    <w:rsid w:val="00800DF2"/>
    <w:rPr>
      <w:b/>
      <w:sz w:val="22"/>
    </w:rPr>
  </w:style>
  <w:style w:type="character" w:customStyle="1" w:styleId="Heading6Char">
    <w:name w:val="Heading 6 Char"/>
    <w:basedOn w:val="DefaultParagraphFont"/>
    <w:link w:val="Heading6"/>
    <w:rsid w:val="00800DF2"/>
    <w:rPr>
      <w:b/>
    </w:rPr>
  </w:style>
  <w:style w:type="character" w:customStyle="1" w:styleId="Heading7Char">
    <w:name w:val="Heading 7 Char"/>
    <w:basedOn w:val="DefaultParagraphFont"/>
    <w:link w:val="Heading7"/>
    <w:rsid w:val="00800DF2"/>
    <w:rPr>
      <w:b/>
      <w:snapToGrid w:val="0"/>
      <w:sz w:val="24"/>
    </w:rPr>
  </w:style>
  <w:style w:type="character" w:customStyle="1" w:styleId="Heading8Char">
    <w:name w:val="Heading 8 Char"/>
    <w:basedOn w:val="DefaultParagraphFont"/>
    <w:link w:val="Heading8"/>
    <w:rsid w:val="00800DF2"/>
    <w:rPr>
      <w:i/>
      <w:iCs/>
      <w:sz w:val="24"/>
      <w:szCs w:val="24"/>
    </w:rPr>
  </w:style>
  <w:style w:type="character" w:customStyle="1" w:styleId="Heading9Char">
    <w:name w:val="Heading 9 Char"/>
    <w:basedOn w:val="DefaultParagraphFont"/>
    <w:link w:val="Heading9"/>
    <w:rsid w:val="00800DF2"/>
    <w:rPr>
      <w:rFonts w:ascii="Arial" w:hAnsi="Arial" w:cs="Arial"/>
      <w:sz w:val="22"/>
      <w:szCs w:val="22"/>
    </w:rPr>
  </w:style>
  <w:style w:type="paragraph" w:customStyle="1" w:styleId="MichaListN2">
    <w:name w:val="MichaListN2"/>
    <w:basedOn w:val="Normal"/>
    <w:link w:val="MichaListN2Char"/>
    <w:rsid w:val="00800DF2"/>
    <w:pPr>
      <w:numPr>
        <w:ilvl w:val="1"/>
        <w:numId w:val="8"/>
      </w:numPr>
      <w:tabs>
        <w:tab w:val="left" w:pos="2160"/>
      </w:tabs>
      <w:autoSpaceDE w:val="0"/>
      <w:autoSpaceDN w:val="0"/>
      <w:ind w:right="720"/>
    </w:pPr>
    <w:rPr>
      <w:sz w:val="20"/>
      <w:szCs w:val="20"/>
    </w:rPr>
  </w:style>
  <w:style w:type="character" w:customStyle="1" w:styleId="MichaListN2Char">
    <w:name w:val="MichaListN2 Char"/>
    <w:basedOn w:val="DefaultParagraphFont"/>
    <w:link w:val="MichaListN2"/>
    <w:rsid w:val="00800DF2"/>
  </w:style>
  <w:style w:type="paragraph" w:customStyle="1" w:styleId="MichaStyle2LevelsII">
    <w:name w:val="MichaStyle2LevelsII"/>
    <w:basedOn w:val="BodyTextIndent2"/>
    <w:rsid w:val="00800DF2"/>
    <w:pPr>
      <w:numPr>
        <w:numId w:val="8"/>
      </w:numPr>
      <w:spacing w:after="0" w:line="240" w:lineRule="auto"/>
      <w:ind w:right="720"/>
    </w:pPr>
    <w:rPr>
      <w:b/>
      <w:sz w:val="22"/>
      <w:szCs w:val="22"/>
    </w:rPr>
  </w:style>
  <w:style w:type="paragraph" w:styleId="BodyText">
    <w:name w:val="Body Text"/>
    <w:basedOn w:val="Normal"/>
    <w:link w:val="BodyTextChar"/>
    <w:rsid w:val="00800DF2"/>
    <w:pPr>
      <w:spacing w:after="120"/>
    </w:pPr>
  </w:style>
  <w:style w:type="character" w:customStyle="1" w:styleId="BodyTextChar">
    <w:name w:val="Body Text Char"/>
    <w:basedOn w:val="DefaultParagraphFont"/>
    <w:link w:val="BodyText"/>
    <w:rsid w:val="00800DF2"/>
    <w:rPr>
      <w:sz w:val="24"/>
      <w:szCs w:val="24"/>
    </w:rPr>
  </w:style>
  <w:style w:type="paragraph" w:customStyle="1" w:styleId="MichaListNumbered1CharChar">
    <w:name w:val="MichaListNumbered1 Char Char"/>
    <w:basedOn w:val="Normal"/>
    <w:link w:val="MichaListNumbered1CharCharChar"/>
    <w:rsid w:val="00800DF2"/>
    <w:pPr>
      <w:numPr>
        <w:numId w:val="9"/>
      </w:numPr>
      <w:tabs>
        <w:tab w:val="left" w:pos="2160"/>
      </w:tabs>
      <w:autoSpaceDE w:val="0"/>
      <w:autoSpaceDN w:val="0"/>
      <w:ind w:right="720"/>
    </w:pPr>
    <w:rPr>
      <w:sz w:val="20"/>
      <w:szCs w:val="20"/>
    </w:rPr>
  </w:style>
  <w:style w:type="character" w:customStyle="1" w:styleId="MichaListNumbered1CharCharChar">
    <w:name w:val="MichaListNumbered1 Char Char Char"/>
    <w:basedOn w:val="DefaultParagraphFont"/>
    <w:link w:val="MichaListNumbered1CharChar"/>
    <w:rsid w:val="00800DF2"/>
  </w:style>
  <w:style w:type="paragraph" w:styleId="BodyTextIndent">
    <w:name w:val="Body Text Indent"/>
    <w:basedOn w:val="Normal"/>
    <w:link w:val="BodyTextIndentChar"/>
    <w:rsid w:val="00AD48B7"/>
    <w:pPr>
      <w:spacing w:after="120"/>
      <w:ind w:left="360"/>
    </w:pPr>
  </w:style>
  <w:style w:type="character" w:customStyle="1" w:styleId="BodyTextIndentChar">
    <w:name w:val="Body Text Indent Char"/>
    <w:basedOn w:val="DefaultParagraphFont"/>
    <w:link w:val="BodyTextIndent"/>
    <w:rsid w:val="00AD48B7"/>
    <w:rPr>
      <w:sz w:val="24"/>
      <w:szCs w:val="24"/>
    </w:rPr>
  </w:style>
  <w:style w:type="paragraph" w:customStyle="1" w:styleId="FT">
    <w:name w:val="FT"/>
    <w:rsid w:val="00AD48B7"/>
    <w:pPr>
      <w:spacing w:after="28" w:line="140" w:lineRule="auto"/>
      <w:jc w:val="both"/>
    </w:pPr>
    <w:rPr>
      <w:rFonts w:ascii="Helvetica" w:hAnsi="Helvetica"/>
      <w:color w:val="000000"/>
      <w:sz w:val="14"/>
      <w:lang w:val="de-DE"/>
    </w:rPr>
  </w:style>
  <w:style w:type="paragraph" w:customStyle="1" w:styleId="T3">
    <w:name w:val="T3"/>
    <w:basedOn w:val="Normal"/>
    <w:rsid w:val="00AD48B7"/>
    <w:pPr>
      <w:spacing w:before="45" w:after="28" w:line="140" w:lineRule="auto"/>
    </w:pPr>
    <w:rPr>
      <w:rFonts w:ascii="Helvetica" w:hAnsi="Helvetica"/>
      <w:b/>
      <w:sz w:val="14"/>
      <w:szCs w:val="20"/>
      <w:lang w:val="de-DE"/>
    </w:rPr>
  </w:style>
  <w:style w:type="paragraph" w:customStyle="1" w:styleId="Micha3">
    <w:name w:val="Micha3"/>
    <w:basedOn w:val="Micha2"/>
    <w:rsid w:val="00AD48B7"/>
    <w:pPr>
      <w:ind w:left="540" w:hanging="360"/>
    </w:pPr>
  </w:style>
  <w:style w:type="paragraph" w:styleId="ListBullet2">
    <w:name w:val="List Bullet 2"/>
    <w:basedOn w:val="Normal"/>
    <w:autoRedefine/>
    <w:rsid w:val="00866169"/>
    <w:pPr>
      <w:tabs>
        <w:tab w:val="num" w:pos="720"/>
        <w:tab w:val="num" w:pos="1800"/>
      </w:tabs>
      <w:ind w:left="720" w:hanging="360"/>
    </w:pPr>
    <w:rPr>
      <w:sz w:val="20"/>
      <w:szCs w:val="20"/>
    </w:rPr>
  </w:style>
  <w:style w:type="paragraph" w:customStyle="1" w:styleId="MichaListNumbered1Char">
    <w:name w:val="MichaListNumbered1 Char"/>
    <w:basedOn w:val="Normal"/>
    <w:rsid w:val="00866169"/>
    <w:pPr>
      <w:tabs>
        <w:tab w:val="num" w:pos="936"/>
        <w:tab w:val="left" w:pos="2160"/>
      </w:tabs>
      <w:autoSpaceDE w:val="0"/>
      <w:autoSpaceDN w:val="0"/>
      <w:ind w:left="936" w:right="720" w:hanging="36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7</Pages>
  <Words>2080</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Ridgeview Medical Center Laboratory Services</vt:lpstr>
    </vt:vector>
  </TitlesOfParts>
  <Company>RMC</Company>
  <LinksUpToDate>false</LinksUpToDate>
  <CharactersWithSpaces>12973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Ridgeview Medical Center Laboratory Services</dc:title>
  <dc:subject/>
  <dc:creator>Darci Beilby</dc:creator>
  <cp:keywords/>
  <dc:description/>
  <cp:lastModifiedBy>RMC</cp:lastModifiedBy>
  <cp:revision>14</cp:revision>
  <cp:lastPrinted>2013-02-06T20:37:00Z</cp:lastPrinted>
  <dcterms:created xsi:type="dcterms:W3CDTF">2013-01-04T18:11:00Z</dcterms:created>
  <dcterms:modified xsi:type="dcterms:W3CDTF">2013-02-06T20:40:00Z</dcterms:modified>
</cp:coreProperties>
</file>