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00" w:rsidRDefault="00D41E00" w:rsidP="00BF2BFE">
      <w:pPr>
        <w:jc w:val="both"/>
        <w:rPr>
          <w:rFonts w:ascii="Arial" w:hAnsi="Arial" w:cs="Arial"/>
          <w:b/>
          <w:sz w:val="22"/>
          <w:szCs w:val="22"/>
        </w:rPr>
      </w:pPr>
      <w:r>
        <w:rPr>
          <w:rFonts w:ascii="Arial" w:hAnsi="Arial" w:cs="Arial"/>
          <w:b/>
          <w:sz w:val="22"/>
          <w:szCs w:val="22"/>
        </w:rPr>
        <w:t>Purpose</w:t>
      </w:r>
    </w:p>
    <w:p w:rsidR="00D41E00" w:rsidRPr="00D41E00" w:rsidRDefault="00D41E00" w:rsidP="00BF2BFE">
      <w:pPr>
        <w:jc w:val="both"/>
        <w:rPr>
          <w:rFonts w:ascii="Arial" w:hAnsi="Arial" w:cs="Arial"/>
          <w:b/>
          <w:sz w:val="22"/>
          <w:szCs w:val="22"/>
        </w:rPr>
      </w:pPr>
      <w:r>
        <w:rPr>
          <w:rFonts w:asciiTheme="minorHAnsi" w:hAnsiTheme="minorHAnsi"/>
        </w:rPr>
        <w:t>To culture a body fluid specimen for growth of pathogenic organisms</w:t>
      </w:r>
    </w:p>
    <w:p w:rsidR="00D41E00" w:rsidRDefault="00D41E00" w:rsidP="00BF2BFE">
      <w:pPr>
        <w:jc w:val="both"/>
        <w:rPr>
          <w:rFonts w:ascii="Arial" w:hAnsi="Arial" w:cs="Arial"/>
          <w:b/>
        </w:rPr>
      </w:pPr>
    </w:p>
    <w:p w:rsidR="005426AA" w:rsidRPr="00D41E00" w:rsidRDefault="00E24F1A" w:rsidP="00BF2BFE">
      <w:pPr>
        <w:jc w:val="both"/>
        <w:rPr>
          <w:rFonts w:ascii="Arial" w:hAnsi="Arial" w:cs="Arial"/>
          <w:sz w:val="22"/>
          <w:szCs w:val="22"/>
        </w:rPr>
      </w:pPr>
      <w:r w:rsidRPr="00D41E00">
        <w:rPr>
          <w:rFonts w:ascii="Arial" w:hAnsi="Arial" w:cs="Arial"/>
          <w:b/>
          <w:sz w:val="22"/>
          <w:szCs w:val="22"/>
        </w:rPr>
        <w:t>Principle</w:t>
      </w:r>
    </w:p>
    <w:p w:rsidR="005426AA" w:rsidRPr="00D41E00" w:rsidRDefault="00E24F1A" w:rsidP="00FC15BE">
      <w:pPr>
        <w:jc w:val="both"/>
        <w:rPr>
          <w:rFonts w:ascii="Arial" w:hAnsi="Arial" w:cs="Arial"/>
          <w:sz w:val="22"/>
          <w:szCs w:val="22"/>
        </w:rPr>
      </w:pPr>
      <w:r w:rsidRPr="00D41E00">
        <w:rPr>
          <w:rFonts w:ascii="Arial" w:hAnsi="Arial" w:cs="Arial"/>
          <w:sz w:val="22"/>
          <w:szCs w:val="22"/>
        </w:rPr>
        <w:t>Infection of normally sterile body fluids often results in severe morbidity and mortality; therefore, rapid and accurate microbiological assessment of these samples is important to successful patient management. Care must be taken during specimen collection and transport to ensure that the specimen is not contaminated. Any microorganism found in a normally sterile site must be co</w:t>
      </w:r>
      <w:r w:rsidR="00FC15BE" w:rsidRPr="00D41E00">
        <w:rPr>
          <w:rFonts w:ascii="Arial" w:hAnsi="Arial" w:cs="Arial"/>
          <w:sz w:val="22"/>
          <w:szCs w:val="22"/>
        </w:rPr>
        <w:t xml:space="preserve">nsidered significant.  For joint infections, the use of blood culture bottles produces faster results and a higher yield.  For prosthetic joint infections, the diagnosis is increased by culture of large volumes, by culturing </w:t>
      </w:r>
      <w:proofErr w:type="spellStart"/>
      <w:r w:rsidR="00FC15BE" w:rsidRPr="00D41E00">
        <w:rPr>
          <w:rFonts w:ascii="Arial" w:hAnsi="Arial" w:cs="Arial"/>
          <w:sz w:val="22"/>
          <w:szCs w:val="22"/>
        </w:rPr>
        <w:t>anaerobically</w:t>
      </w:r>
      <w:proofErr w:type="spellEnd"/>
      <w:r w:rsidR="00FC15BE" w:rsidRPr="00D41E00">
        <w:rPr>
          <w:rFonts w:ascii="Arial" w:hAnsi="Arial" w:cs="Arial"/>
          <w:sz w:val="22"/>
          <w:szCs w:val="22"/>
        </w:rPr>
        <w:t>, and by culturing more than one specimen.</w:t>
      </w:r>
    </w:p>
    <w:p w:rsidR="008C689F" w:rsidRPr="00D41E00" w:rsidRDefault="00AA69C5" w:rsidP="008C689F">
      <w:pPr>
        <w:jc w:val="both"/>
        <w:rPr>
          <w:rFonts w:ascii="Arial" w:hAnsi="Arial" w:cs="Arial"/>
          <w:sz w:val="22"/>
          <w:szCs w:val="22"/>
        </w:rPr>
      </w:pPr>
      <w:r w:rsidRPr="00D41E00">
        <w:rPr>
          <w:rFonts w:ascii="Arial" w:hAnsi="Arial" w:cs="Arial"/>
          <w:sz w:val="22"/>
          <w:szCs w:val="22"/>
        </w:rPr>
        <w:t>Peritoneal fluid can be contaminated</w:t>
      </w:r>
      <w:r w:rsidR="008C689F" w:rsidRPr="00D41E00">
        <w:rPr>
          <w:rFonts w:ascii="Arial" w:hAnsi="Arial" w:cs="Arial"/>
          <w:sz w:val="22"/>
          <w:szCs w:val="22"/>
        </w:rPr>
        <w:t xml:space="preserve"> </w:t>
      </w:r>
      <w:r w:rsidRPr="00D41E00">
        <w:rPr>
          <w:rFonts w:ascii="Arial" w:hAnsi="Arial" w:cs="Arial"/>
          <w:sz w:val="22"/>
          <w:szCs w:val="22"/>
        </w:rPr>
        <w:t xml:space="preserve">with numerous mixed gastrointestinal </w:t>
      </w:r>
      <w:proofErr w:type="spellStart"/>
      <w:proofErr w:type="gramStart"/>
      <w:r w:rsidRPr="00D41E00">
        <w:rPr>
          <w:rFonts w:ascii="Arial" w:hAnsi="Arial" w:cs="Arial"/>
          <w:sz w:val="22"/>
          <w:szCs w:val="22"/>
        </w:rPr>
        <w:t>microbiota</w:t>
      </w:r>
      <w:proofErr w:type="spellEnd"/>
      <w:proofErr w:type="gramEnd"/>
      <w:r w:rsidR="008C689F" w:rsidRPr="00D41E00">
        <w:rPr>
          <w:rFonts w:ascii="Arial" w:hAnsi="Arial" w:cs="Arial"/>
          <w:sz w:val="22"/>
          <w:szCs w:val="22"/>
        </w:rPr>
        <w:t xml:space="preserve"> </w:t>
      </w:r>
      <w:r w:rsidRPr="00D41E00">
        <w:rPr>
          <w:rFonts w:ascii="Arial" w:hAnsi="Arial" w:cs="Arial"/>
          <w:sz w:val="22"/>
          <w:szCs w:val="22"/>
        </w:rPr>
        <w:t>in cases of ruptured intestine</w:t>
      </w:r>
      <w:r w:rsidR="00B50B9A" w:rsidRPr="00D41E00">
        <w:rPr>
          <w:rFonts w:ascii="Arial" w:hAnsi="Arial" w:cs="Arial"/>
          <w:sz w:val="22"/>
          <w:szCs w:val="22"/>
        </w:rPr>
        <w:t>.</w:t>
      </w:r>
      <w:r w:rsidR="008C689F" w:rsidRPr="00D41E00">
        <w:rPr>
          <w:rFonts w:ascii="Arial" w:hAnsi="Arial" w:cs="Arial"/>
          <w:sz w:val="22"/>
          <w:szCs w:val="22"/>
        </w:rPr>
        <w:t xml:space="preserve">  In patients with chronic ambulatory peritoneal dialysis (CAPD) or spontaneous</w:t>
      </w:r>
    </w:p>
    <w:p w:rsidR="00AA69C5" w:rsidRDefault="008C689F" w:rsidP="008C689F">
      <w:pPr>
        <w:jc w:val="both"/>
        <w:rPr>
          <w:rFonts w:ascii="Arial" w:hAnsi="Arial" w:cs="Arial"/>
          <w:sz w:val="22"/>
          <w:szCs w:val="22"/>
        </w:rPr>
      </w:pPr>
      <w:proofErr w:type="gramStart"/>
      <w:r w:rsidRPr="00D41E00">
        <w:rPr>
          <w:rFonts w:ascii="Arial" w:hAnsi="Arial" w:cs="Arial"/>
          <w:sz w:val="22"/>
          <w:szCs w:val="22"/>
        </w:rPr>
        <w:t>bacterial</w:t>
      </w:r>
      <w:proofErr w:type="gramEnd"/>
      <w:r w:rsidRPr="00D41E00">
        <w:rPr>
          <w:rFonts w:ascii="Arial" w:hAnsi="Arial" w:cs="Arial"/>
          <w:sz w:val="22"/>
          <w:szCs w:val="22"/>
        </w:rPr>
        <w:t xml:space="preserve"> peritonitis (SBP), the likely pathogen is usually present in very low numbers.  </w:t>
      </w:r>
      <w:r w:rsidR="00D41E00">
        <w:rPr>
          <w:rFonts w:ascii="Arial" w:hAnsi="Arial" w:cs="Arial"/>
          <w:sz w:val="22"/>
          <w:szCs w:val="22"/>
        </w:rPr>
        <w:t>C</w:t>
      </w:r>
      <w:r w:rsidRPr="00D41E00">
        <w:rPr>
          <w:rFonts w:ascii="Arial" w:hAnsi="Arial" w:cs="Arial"/>
          <w:sz w:val="22"/>
          <w:szCs w:val="22"/>
        </w:rPr>
        <w:t>ulture of large volumes of fluid in blood culture bottles, rather than concentration by centrifugation, result</w:t>
      </w:r>
      <w:r w:rsidR="00D41E00">
        <w:rPr>
          <w:rFonts w:ascii="Arial" w:hAnsi="Arial" w:cs="Arial"/>
          <w:sz w:val="22"/>
          <w:szCs w:val="22"/>
        </w:rPr>
        <w:t>s</w:t>
      </w:r>
      <w:r w:rsidRPr="00D41E00">
        <w:rPr>
          <w:rFonts w:ascii="Arial" w:hAnsi="Arial" w:cs="Arial"/>
          <w:sz w:val="22"/>
          <w:szCs w:val="22"/>
        </w:rPr>
        <w:t xml:space="preserve"> in a higher yield.</w:t>
      </w:r>
    </w:p>
    <w:p w:rsidR="00D41E00" w:rsidRDefault="00D41E00" w:rsidP="008C689F">
      <w:pPr>
        <w:jc w:val="both"/>
        <w:rPr>
          <w:rFonts w:ascii="Arial" w:hAnsi="Arial" w:cs="Arial"/>
          <w:sz w:val="22"/>
          <w:szCs w:val="22"/>
        </w:rPr>
      </w:pPr>
    </w:p>
    <w:p w:rsidR="00BC0A51" w:rsidRDefault="00BC0A51" w:rsidP="008C689F">
      <w:pPr>
        <w:jc w:val="both"/>
        <w:rPr>
          <w:rFonts w:ascii="Arial" w:hAnsi="Arial" w:cs="Arial"/>
          <w:b/>
          <w:sz w:val="22"/>
          <w:szCs w:val="22"/>
        </w:rPr>
      </w:pPr>
      <w:r>
        <w:rPr>
          <w:rFonts w:ascii="Arial" w:hAnsi="Arial" w:cs="Arial"/>
          <w:b/>
          <w:sz w:val="22"/>
          <w:szCs w:val="22"/>
        </w:rPr>
        <w:t>Acceptable Specimens</w:t>
      </w:r>
    </w:p>
    <w:p w:rsidR="00BC0A51" w:rsidRPr="00BC0A51" w:rsidRDefault="00BC0A51" w:rsidP="00BC0A51">
      <w:pPr>
        <w:pStyle w:val="ListParagraph"/>
        <w:widowControl w:val="0"/>
        <w:numPr>
          <w:ilvl w:val="0"/>
          <w:numId w:val="20"/>
        </w:numPr>
        <w:tabs>
          <w:tab w:val="left" w:pos="-1440"/>
        </w:tabs>
        <w:autoSpaceDE w:val="0"/>
        <w:autoSpaceDN w:val="0"/>
        <w:adjustRightInd w:val="0"/>
        <w:rPr>
          <w:rFonts w:asciiTheme="minorHAnsi" w:hAnsiTheme="minorHAnsi"/>
          <w:bCs/>
        </w:rPr>
      </w:pPr>
      <w:r w:rsidRPr="00BC0A51">
        <w:rPr>
          <w:rFonts w:asciiTheme="minorHAnsi" w:hAnsiTheme="minorHAnsi"/>
          <w:bCs/>
        </w:rPr>
        <w:t xml:space="preserve">A sterile, red-top </w:t>
      </w:r>
      <w:proofErr w:type="spellStart"/>
      <w:r w:rsidRPr="00BC0A51">
        <w:rPr>
          <w:rFonts w:asciiTheme="minorHAnsi" w:hAnsiTheme="minorHAnsi"/>
          <w:bCs/>
        </w:rPr>
        <w:t>Vacutainer</w:t>
      </w:r>
      <w:proofErr w:type="spellEnd"/>
      <w:r w:rsidRPr="00BC0A51">
        <w:rPr>
          <w:rFonts w:asciiTheme="minorHAnsi" w:hAnsiTheme="minorHAnsi"/>
          <w:bCs/>
        </w:rPr>
        <w:t xml:space="preserve"> tube </w:t>
      </w:r>
      <w:r>
        <w:rPr>
          <w:rFonts w:asciiTheme="minorHAnsi" w:hAnsiTheme="minorHAnsi"/>
          <w:bCs/>
        </w:rPr>
        <w:t xml:space="preserve">or </w:t>
      </w:r>
      <w:r w:rsidRPr="00BC0A51">
        <w:rPr>
          <w:rFonts w:asciiTheme="minorHAnsi" w:hAnsiTheme="minorHAnsi"/>
          <w:bCs/>
        </w:rPr>
        <w:t xml:space="preserve">green-top tube (heparin) </w:t>
      </w:r>
    </w:p>
    <w:p w:rsidR="00BC0A51" w:rsidRPr="00BC0A51" w:rsidRDefault="00BC0A51" w:rsidP="00BC0A51">
      <w:pPr>
        <w:pStyle w:val="ListParagraph"/>
        <w:widowControl w:val="0"/>
        <w:numPr>
          <w:ilvl w:val="0"/>
          <w:numId w:val="20"/>
        </w:numPr>
        <w:tabs>
          <w:tab w:val="left" w:pos="-1440"/>
        </w:tabs>
        <w:autoSpaceDE w:val="0"/>
        <w:autoSpaceDN w:val="0"/>
        <w:adjustRightInd w:val="0"/>
        <w:rPr>
          <w:rFonts w:asciiTheme="minorHAnsi" w:hAnsiTheme="minorHAnsi"/>
          <w:bCs/>
        </w:rPr>
      </w:pPr>
      <w:r w:rsidRPr="00BC0A51">
        <w:rPr>
          <w:rFonts w:asciiTheme="minorHAnsi" w:hAnsiTheme="minorHAnsi"/>
          <w:bCs/>
        </w:rPr>
        <w:t>Port-a-</w:t>
      </w:r>
      <w:proofErr w:type="spellStart"/>
      <w:r w:rsidRPr="00BC0A51">
        <w:rPr>
          <w:rFonts w:asciiTheme="minorHAnsi" w:hAnsiTheme="minorHAnsi"/>
          <w:bCs/>
        </w:rPr>
        <w:t>Cul</w:t>
      </w:r>
      <w:proofErr w:type="spellEnd"/>
      <w:r w:rsidRPr="00BC0A51">
        <w:rPr>
          <w:rFonts w:asciiTheme="minorHAnsi" w:hAnsiTheme="minorHAnsi"/>
          <w:bCs/>
        </w:rPr>
        <w:t xml:space="preserve"> anaerobic transport vial (for small-volume specimens)</w:t>
      </w:r>
    </w:p>
    <w:p w:rsidR="00BC0A51" w:rsidRPr="00BC0A51" w:rsidRDefault="00BC0A51" w:rsidP="00BC0A51">
      <w:pPr>
        <w:pStyle w:val="ListParagraph"/>
        <w:widowControl w:val="0"/>
        <w:numPr>
          <w:ilvl w:val="0"/>
          <w:numId w:val="23"/>
        </w:numPr>
        <w:tabs>
          <w:tab w:val="left" w:pos="-1440"/>
        </w:tabs>
        <w:autoSpaceDE w:val="0"/>
        <w:autoSpaceDN w:val="0"/>
        <w:adjustRightInd w:val="0"/>
        <w:rPr>
          <w:rFonts w:asciiTheme="minorHAnsi" w:hAnsiTheme="minorHAnsi"/>
          <w:bCs/>
        </w:rPr>
      </w:pPr>
      <w:r w:rsidRPr="00BC0A51">
        <w:rPr>
          <w:rFonts w:asciiTheme="minorHAnsi" w:hAnsiTheme="minorHAnsi"/>
          <w:bCs/>
        </w:rPr>
        <w:t>Capped syringe (needle removed)</w:t>
      </w:r>
    </w:p>
    <w:p w:rsidR="00BC0A51" w:rsidRDefault="00BC0A51" w:rsidP="00BC0A51">
      <w:pPr>
        <w:pStyle w:val="ListParagraph"/>
        <w:widowControl w:val="0"/>
        <w:numPr>
          <w:ilvl w:val="0"/>
          <w:numId w:val="23"/>
        </w:numPr>
        <w:tabs>
          <w:tab w:val="left" w:pos="-1440"/>
        </w:tabs>
        <w:autoSpaceDE w:val="0"/>
        <w:autoSpaceDN w:val="0"/>
        <w:adjustRightInd w:val="0"/>
        <w:rPr>
          <w:rFonts w:asciiTheme="minorHAnsi" w:hAnsiTheme="minorHAnsi"/>
          <w:bCs/>
        </w:rPr>
      </w:pPr>
      <w:r w:rsidRPr="00BC0A51">
        <w:rPr>
          <w:rFonts w:asciiTheme="minorHAnsi" w:hAnsiTheme="minorHAnsi"/>
          <w:bCs/>
        </w:rPr>
        <w:t>Sterile container</w:t>
      </w:r>
    </w:p>
    <w:p w:rsidR="00BC0A51" w:rsidRDefault="00BC0A51" w:rsidP="00BC0A51">
      <w:pPr>
        <w:pStyle w:val="ListParagraph"/>
        <w:widowControl w:val="0"/>
        <w:numPr>
          <w:ilvl w:val="0"/>
          <w:numId w:val="23"/>
        </w:numPr>
        <w:tabs>
          <w:tab w:val="left" w:pos="-1440"/>
        </w:tabs>
        <w:autoSpaceDE w:val="0"/>
        <w:autoSpaceDN w:val="0"/>
        <w:adjustRightInd w:val="0"/>
        <w:rPr>
          <w:rFonts w:asciiTheme="minorHAnsi" w:hAnsiTheme="minorHAnsi"/>
          <w:bCs/>
        </w:rPr>
      </w:pPr>
      <w:r>
        <w:rPr>
          <w:rFonts w:asciiTheme="minorHAnsi" w:hAnsiTheme="minorHAnsi"/>
          <w:bCs/>
        </w:rPr>
        <w:t xml:space="preserve">Fluid in Blood Culture bottles </w:t>
      </w:r>
      <w:r w:rsidR="00B02E91">
        <w:rPr>
          <w:rFonts w:asciiTheme="minorHAnsi" w:hAnsiTheme="minorHAnsi"/>
          <w:bCs/>
        </w:rPr>
        <w:t>with extra fluid submitted for plating.</w:t>
      </w:r>
    </w:p>
    <w:p w:rsidR="00B02E91" w:rsidRDefault="00B02E91" w:rsidP="00B02E91">
      <w:pPr>
        <w:widowControl w:val="0"/>
        <w:tabs>
          <w:tab w:val="left" w:pos="-1440"/>
        </w:tabs>
        <w:autoSpaceDE w:val="0"/>
        <w:autoSpaceDN w:val="0"/>
        <w:adjustRightInd w:val="0"/>
        <w:rPr>
          <w:rFonts w:asciiTheme="minorHAnsi" w:hAnsiTheme="minorHAnsi"/>
          <w:bCs/>
        </w:rPr>
      </w:pPr>
    </w:p>
    <w:p w:rsidR="00B02E91" w:rsidRDefault="00B02E91" w:rsidP="00B02E91">
      <w:pPr>
        <w:widowControl w:val="0"/>
        <w:tabs>
          <w:tab w:val="left" w:pos="-1440"/>
        </w:tabs>
        <w:autoSpaceDE w:val="0"/>
        <w:autoSpaceDN w:val="0"/>
        <w:adjustRightInd w:val="0"/>
        <w:rPr>
          <w:rFonts w:ascii="Arial" w:hAnsi="Arial" w:cs="Arial"/>
          <w:b/>
          <w:bCs/>
          <w:sz w:val="22"/>
          <w:szCs w:val="22"/>
        </w:rPr>
      </w:pPr>
      <w:r w:rsidRPr="00B02E91">
        <w:rPr>
          <w:rFonts w:ascii="Arial" w:hAnsi="Arial" w:cs="Arial"/>
          <w:b/>
          <w:bCs/>
          <w:sz w:val="22"/>
          <w:szCs w:val="22"/>
        </w:rPr>
        <w:t>Rejection</w:t>
      </w:r>
      <w:r>
        <w:rPr>
          <w:rFonts w:ascii="Arial" w:hAnsi="Arial" w:cs="Arial"/>
          <w:b/>
          <w:bCs/>
          <w:sz w:val="22"/>
          <w:szCs w:val="22"/>
        </w:rPr>
        <w:t xml:space="preserve"> Criteria</w:t>
      </w:r>
    </w:p>
    <w:p w:rsidR="00B02E91" w:rsidRP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If only blood culture bottles are received, a Gram stain cannot be performed.</w:t>
      </w:r>
    </w:p>
    <w:p w:rsidR="00B02E91" w:rsidRP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 xml:space="preserve">Call physician when fluid specimens are received on a swab.   Swabs afford the least desirable   </w:t>
      </w:r>
    </w:p>
    <w:p w:rsidR="00B02E91" w:rsidRPr="00B02E91" w:rsidRDefault="00B02E91" w:rsidP="00B02E91">
      <w:pPr>
        <w:tabs>
          <w:tab w:val="left" w:pos="-1440"/>
        </w:tabs>
        <w:ind w:left="360"/>
        <w:rPr>
          <w:rFonts w:asciiTheme="minorHAnsi" w:hAnsiTheme="minorHAnsi"/>
        </w:rPr>
      </w:pPr>
      <w:r>
        <w:rPr>
          <w:rFonts w:asciiTheme="minorHAnsi" w:hAnsiTheme="minorHAnsi"/>
        </w:rPr>
        <w:t xml:space="preserve">       </w:t>
      </w:r>
      <w:proofErr w:type="gramStart"/>
      <w:r w:rsidRPr="00B02E91">
        <w:rPr>
          <w:rFonts w:asciiTheme="minorHAnsi" w:hAnsiTheme="minorHAnsi"/>
        </w:rPr>
        <w:t>sample</w:t>
      </w:r>
      <w:proofErr w:type="gramEnd"/>
      <w:r w:rsidRPr="00B02E91">
        <w:rPr>
          <w:rFonts w:asciiTheme="minorHAnsi" w:hAnsiTheme="minorHAnsi"/>
        </w:rPr>
        <w:t xml:space="preserve"> for culture of body fluids.  The quantity of sample may not be sufficient to ensure recovery </w:t>
      </w:r>
    </w:p>
    <w:p w:rsidR="00B02E91" w:rsidRPr="00B02E91" w:rsidRDefault="00B02E91" w:rsidP="00B02E91">
      <w:pPr>
        <w:pStyle w:val="ListParagraph"/>
        <w:tabs>
          <w:tab w:val="left" w:pos="-1440"/>
        </w:tabs>
        <w:rPr>
          <w:rFonts w:asciiTheme="minorHAnsi" w:hAnsiTheme="minorHAnsi"/>
        </w:rPr>
      </w:pPr>
      <w:proofErr w:type="gramStart"/>
      <w:r w:rsidRPr="00B02E91">
        <w:rPr>
          <w:rFonts w:asciiTheme="minorHAnsi" w:hAnsiTheme="minorHAnsi"/>
        </w:rPr>
        <w:t>of</w:t>
      </w:r>
      <w:proofErr w:type="gramEnd"/>
      <w:r w:rsidRPr="00B02E91">
        <w:rPr>
          <w:rFonts w:asciiTheme="minorHAnsi" w:hAnsiTheme="minorHAnsi"/>
        </w:rPr>
        <w:t xml:space="preserve"> a small number of organisms.</w:t>
      </w:r>
    </w:p>
    <w:p w:rsidR="00B02E91" w:rsidRP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Contact physician if specimen is insufficient for the number of tests requested.</w:t>
      </w:r>
    </w:p>
    <w:p w:rsidR="00B02E91" w:rsidRPr="00B02E91" w:rsidRDefault="00B02E91" w:rsidP="00B02E91">
      <w:pPr>
        <w:pStyle w:val="ListParagraph"/>
        <w:tabs>
          <w:tab w:val="left" w:pos="-1440"/>
        </w:tabs>
        <w:rPr>
          <w:rFonts w:asciiTheme="minorHAnsi" w:hAnsiTheme="minorHAnsi"/>
        </w:rPr>
      </w:pPr>
      <w:r w:rsidRPr="00B02E91">
        <w:rPr>
          <w:rFonts w:asciiTheme="minorHAnsi" w:hAnsiTheme="minorHAnsi"/>
          <w:b/>
        </w:rPr>
        <w:t>Note</w:t>
      </w:r>
      <w:r w:rsidRPr="00B02E91">
        <w:rPr>
          <w:rFonts w:asciiTheme="minorHAnsi" w:hAnsiTheme="minorHAnsi"/>
        </w:rPr>
        <w:t xml:space="preserve">: Routine bacterial culture is sufficient for culture for Candida species, if blood culture bottles </w:t>
      </w:r>
    </w:p>
    <w:p w:rsidR="00B02E91" w:rsidRPr="00B02E91" w:rsidRDefault="00B02E91" w:rsidP="00B02E91">
      <w:pPr>
        <w:pStyle w:val="ListParagraph"/>
        <w:tabs>
          <w:tab w:val="left" w:pos="-1440"/>
        </w:tabs>
        <w:rPr>
          <w:rFonts w:asciiTheme="minorHAnsi" w:hAnsiTheme="minorHAnsi"/>
        </w:rPr>
      </w:pPr>
      <w:proofErr w:type="gramStart"/>
      <w:r w:rsidRPr="00B02E91">
        <w:rPr>
          <w:rFonts w:asciiTheme="minorHAnsi" w:hAnsiTheme="minorHAnsi"/>
        </w:rPr>
        <w:t>are</w:t>
      </w:r>
      <w:proofErr w:type="gramEnd"/>
      <w:r w:rsidRPr="00B02E91">
        <w:rPr>
          <w:rFonts w:asciiTheme="minorHAnsi" w:hAnsiTheme="minorHAnsi"/>
        </w:rPr>
        <w:t xml:space="preserve"> used or specimen is centrifuged. Fungal cultures of joint and abdominal specimens are </w:t>
      </w:r>
    </w:p>
    <w:p w:rsidR="00B02E91" w:rsidRPr="00B02E91" w:rsidRDefault="00B02E91" w:rsidP="00B02E91">
      <w:pPr>
        <w:pStyle w:val="ListParagraph"/>
        <w:tabs>
          <w:tab w:val="left" w:pos="-1440"/>
        </w:tabs>
        <w:rPr>
          <w:rFonts w:asciiTheme="minorHAnsi" w:hAnsiTheme="minorHAnsi"/>
        </w:rPr>
      </w:pPr>
      <w:proofErr w:type="gramStart"/>
      <w:r w:rsidRPr="00B02E91">
        <w:rPr>
          <w:rFonts w:asciiTheme="minorHAnsi" w:hAnsiTheme="minorHAnsi"/>
        </w:rPr>
        <w:t>occasionally</w:t>
      </w:r>
      <w:proofErr w:type="gramEnd"/>
      <w:r w:rsidRPr="00B02E91">
        <w:rPr>
          <w:rFonts w:asciiTheme="minorHAnsi" w:hAnsiTheme="minorHAnsi"/>
        </w:rPr>
        <w:t xml:space="preserve"> indicated but should be discouraged routinely. AFB cultures should be limited to </w:t>
      </w:r>
    </w:p>
    <w:p w:rsidR="00B02E91" w:rsidRDefault="00B02E91" w:rsidP="00B02E91">
      <w:pPr>
        <w:pStyle w:val="ListParagraph"/>
        <w:tabs>
          <w:tab w:val="left" w:pos="-1440"/>
        </w:tabs>
        <w:rPr>
          <w:rFonts w:asciiTheme="minorHAnsi" w:hAnsiTheme="minorHAnsi"/>
        </w:rPr>
      </w:pPr>
      <w:proofErr w:type="gramStart"/>
      <w:r w:rsidRPr="00B02E91">
        <w:rPr>
          <w:rFonts w:asciiTheme="minorHAnsi" w:hAnsiTheme="minorHAnsi"/>
        </w:rPr>
        <w:t>those</w:t>
      </w:r>
      <w:proofErr w:type="gramEnd"/>
      <w:r w:rsidRPr="00B02E91">
        <w:rPr>
          <w:rFonts w:asciiTheme="minorHAnsi" w:hAnsiTheme="minorHAnsi"/>
        </w:rPr>
        <w:t xml:space="preserve"> with a clinical indication.</w:t>
      </w:r>
    </w:p>
    <w:p w:rsidR="00B02E91" w:rsidRP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Invasively collected specimens in leaky containers must be processed, but alert the physician of the</w:t>
      </w:r>
    </w:p>
    <w:p w:rsidR="00B02E91" w:rsidRDefault="00B02E91" w:rsidP="00B02E91">
      <w:pPr>
        <w:tabs>
          <w:tab w:val="left" w:pos="-1440"/>
        </w:tabs>
        <w:rPr>
          <w:rFonts w:asciiTheme="minorHAnsi" w:hAnsiTheme="minorHAnsi"/>
        </w:rPr>
      </w:pPr>
      <w:r>
        <w:rPr>
          <w:rFonts w:asciiTheme="minorHAnsi" w:hAnsiTheme="minorHAnsi"/>
        </w:rPr>
        <w:t xml:space="preserve">              </w:t>
      </w:r>
      <w:proofErr w:type="gramStart"/>
      <w:r>
        <w:rPr>
          <w:rFonts w:asciiTheme="minorHAnsi" w:hAnsiTheme="minorHAnsi"/>
        </w:rPr>
        <w:t>possibility</w:t>
      </w:r>
      <w:proofErr w:type="gramEnd"/>
      <w:r>
        <w:rPr>
          <w:rFonts w:asciiTheme="minorHAnsi" w:hAnsiTheme="minorHAnsi"/>
        </w:rPr>
        <w:t xml:space="preserve"> of contamination.</w:t>
      </w:r>
    </w:p>
    <w:p w:rsid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Specimens not received in a sterile container are rejected.</w:t>
      </w:r>
    </w:p>
    <w:p w:rsidR="00B02E91" w:rsidRPr="00B02E91" w:rsidRDefault="00B02E91" w:rsidP="00B02E91">
      <w:pPr>
        <w:pStyle w:val="ListParagraph"/>
        <w:numPr>
          <w:ilvl w:val="0"/>
          <w:numId w:val="24"/>
        </w:numPr>
        <w:tabs>
          <w:tab w:val="left" w:pos="-1440"/>
        </w:tabs>
        <w:rPr>
          <w:rFonts w:asciiTheme="minorHAnsi" w:hAnsiTheme="minorHAnsi"/>
        </w:rPr>
      </w:pPr>
      <w:r w:rsidRPr="00B02E91">
        <w:rPr>
          <w:rFonts w:asciiTheme="minorHAnsi" w:hAnsiTheme="minorHAnsi"/>
        </w:rPr>
        <w:t xml:space="preserve">Unlabeled or incorrectly labeled specimens are never acceptable.  </w:t>
      </w:r>
    </w:p>
    <w:p w:rsidR="00D47D6B" w:rsidRDefault="00D47D6B" w:rsidP="00D47D6B">
      <w:pPr>
        <w:widowControl w:val="0"/>
        <w:tabs>
          <w:tab w:val="left" w:pos="-1440"/>
        </w:tabs>
        <w:autoSpaceDE w:val="0"/>
        <w:autoSpaceDN w:val="0"/>
        <w:adjustRightInd w:val="0"/>
        <w:rPr>
          <w:rFonts w:asciiTheme="minorHAnsi" w:hAnsiTheme="minorHAnsi"/>
          <w:b/>
          <w:bCs/>
        </w:rPr>
      </w:pPr>
    </w:p>
    <w:p w:rsidR="00D47D6B" w:rsidRDefault="00D47D6B" w:rsidP="00D47D6B">
      <w:pPr>
        <w:widowControl w:val="0"/>
        <w:tabs>
          <w:tab w:val="left" w:pos="-1440"/>
        </w:tabs>
        <w:autoSpaceDE w:val="0"/>
        <w:autoSpaceDN w:val="0"/>
        <w:adjustRightInd w:val="0"/>
        <w:rPr>
          <w:rFonts w:asciiTheme="minorHAnsi" w:hAnsiTheme="minorHAnsi"/>
          <w:b/>
          <w:bCs/>
        </w:rPr>
      </w:pPr>
      <w:r>
        <w:rPr>
          <w:rFonts w:asciiTheme="minorHAnsi" w:hAnsiTheme="minorHAnsi"/>
          <w:b/>
          <w:bCs/>
        </w:rPr>
        <w:t>Specimen Transport</w:t>
      </w:r>
    </w:p>
    <w:p w:rsidR="00D47D6B" w:rsidRPr="00D47D6B" w:rsidRDefault="00D47D6B" w:rsidP="00D47D6B">
      <w:pPr>
        <w:pStyle w:val="ListParagraph"/>
        <w:widowControl w:val="0"/>
        <w:numPr>
          <w:ilvl w:val="0"/>
          <w:numId w:val="25"/>
        </w:numPr>
        <w:tabs>
          <w:tab w:val="left" w:pos="-1440"/>
        </w:tabs>
        <w:autoSpaceDE w:val="0"/>
        <w:autoSpaceDN w:val="0"/>
        <w:adjustRightInd w:val="0"/>
        <w:rPr>
          <w:rFonts w:asciiTheme="minorHAnsi" w:hAnsiTheme="minorHAnsi"/>
          <w:b/>
          <w:bCs/>
        </w:rPr>
      </w:pPr>
      <w:r>
        <w:rPr>
          <w:rFonts w:asciiTheme="minorHAnsi" w:hAnsiTheme="minorHAnsi"/>
        </w:rPr>
        <w:t>Submit to laboratory as soon as possible</w:t>
      </w:r>
    </w:p>
    <w:p w:rsidR="00D47D6B" w:rsidRPr="00D47D6B" w:rsidRDefault="00D47D6B" w:rsidP="00D47D6B">
      <w:pPr>
        <w:pStyle w:val="ListParagraph"/>
        <w:widowControl w:val="0"/>
        <w:numPr>
          <w:ilvl w:val="0"/>
          <w:numId w:val="25"/>
        </w:numPr>
        <w:tabs>
          <w:tab w:val="left" w:pos="-1440"/>
        </w:tabs>
        <w:autoSpaceDE w:val="0"/>
        <w:autoSpaceDN w:val="0"/>
        <w:adjustRightInd w:val="0"/>
        <w:rPr>
          <w:rFonts w:asciiTheme="minorHAnsi" w:hAnsiTheme="minorHAnsi"/>
          <w:b/>
          <w:bCs/>
        </w:rPr>
      </w:pPr>
      <w:r>
        <w:rPr>
          <w:rFonts w:asciiTheme="minorHAnsi" w:hAnsiTheme="minorHAnsi"/>
        </w:rPr>
        <w:t>Do not refrigerate.</w:t>
      </w:r>
    </w:p>
    <w:p w:rsidR="00D47D6B" w:rsidRDefault="00D47D6B" w:rsidP="00D47D6B">
      <w:pPr>
        <w:pStyle w:val="ListParagraph"/>
        <w:widowControl w:val="0"/>
        <w:tabs>
          <w:tab w:val="left" w:pos="-1440"/>
        </w:tabs>
        <w:autoSpaceDE w:val="0"/>
        <w:autoSpaceDN w:val="0"/>
        <w:adjustRightInd w:val="0"/>
        <w:rPr>
          <w:rFonts w:asciiTheme="minorHAnsi" w:hAnsiTheme="minorHAnsi"/>
        </w:rPr>
      </w:pPr>
    </w:p>
    <w:p w:rsidR="002D28FA" w:rsidRPr="00D47D6B" w:rsidRDefault="002D28FA" w:rsidP="00D47D6B">
      <w:pPr>
        <w:pStyle w:val="ListParagraph"/>
        <w:widowControl w:val="0"/>
        <w:tabs>
          <w:tab w:val="left" w:pos="-1440"/>
        </w:tabs>
        <w:autoSpaceDE w:val="0"/>
        <w:autoSpaceDN w:val="0"/>
        <w:adjustRightInd w:val="0"/>
        <w:rPr>
          <w:rFonts w:asciiTheme="minorHAnsi" w:hAnsiTheme="minorHAnsi"/>
          <w:b/>
          <w:bCs/>
        </w:rPr>
      </w:pPr>
    </w:p>
    <w:p w:rsidR="00B02E91" w:rsidRDefault="00B02E91" w:rsidP="00B02E91">
      <w:pPr>
        <w:tabs>
          <w:tab w:val="left" w:pos="-1440"/>
        </w:tabs>
        <w:rPr>
          <w:rFonts w:asciiTheme="minorHAnsi" w:hAnsiTheme="minorHAnsi"/>
        </w:rPr>
      </w:pPr>
    </w:p>
    <w:p w:rsidR="00D47D6B" w:rsidRDefault="00D47D6B" w:rsidP="00B02E91">
      <w:pPr>
        <w:tabs>
          <w:tab w:val="left" w:pos="-1440"/>
        </w:tabs>
        <w:rPr>
          <w:rFonts w:asciiTheme="minorHAnsi" w:hAnsiTheme="minorHAnsi"/>
        </w:rPr>
      </w:pPr>
    </w:p>
    <w:p w:rsidR="00D47D6B" w:rsidRDefault="00D47D6B" w:rsidP="00B02E91">
      <w:pPr>
        <w:tabs>
          <w:tab w:val="left" w:pos="-1440"/>
        </w:tabs>
        <w:rPr>
          <w:rFonts w:asciiTheme="minorHAnsi" w:hAnsiTheme="minorHAnsi"/>
        </w:rPr>
      </w:pPr>
    </w:p>
    <w:p w:rsidR="00D47D6B" w:rsidRDefault="00D47D6B" w:rsidP="00B02E91">
      <w:pPr>
        <w:tabs>
          <w:tab w:val="left" w:pos="-1440"/>
        </w:tabs>
        <w:rPr>
          <w:rFonts w:asciiTheme="minorHAnsi" w:hAnsiTheme="minorHAnsi"/>
          <w:b/>
        </w:rPr>
      </w:pPr>
      <w:r w:rsidRPr="00D47D6B">
        <w:rPr>
          <w:rFonts w:asciiTheme="minorHAnsi" w:hAnsiTheme="minorHAnsi"/>
          <w:b/>
        </w:rPr>
        <w:t>Materials</w:t>
      </w:r>
    </w:p>
    <w:p w:rsidR="002D28FA" w:rsidRDefault="002D28FA" w:rsidP="00B02E91">
      <w:pPr>
        <w:tabs>
          <w:tab w:val="left" w:pos="-1440"/>
        </w:tabs>
        <w:rPr>
          <w:rFonts w:asciiTheme="minorHAnsi" w:hAnsiTheme="minorHAnsi"/>
        </w:rPr>
      </w:pPr>
      <w:r>
        <w:rPr>
          <w:rFonts w:asciiTheme="minorHAnsi" w:hAnsiTheme="minorHAnsi"/>
          <w:b/>
        </w:rPr>
        <w:tab/>
      </w:r>
      <w:r>
        <w:rPr>
          <w:rFonts w:asciiTheme="minorHAnsi" w:hAnsiTheme="minorHAnsi"/>
        </w:rPr>
        <w:t xml:space="preserve">Blood culture bottles – Aerobic, Anaerobic and/or </w:t>
      </w:r>
      <w:proofErr w:type="spellStart"/>
      <w:r>
        <w:rPr>
          <w:rFonts w:asciiTheme="minorHAnsi" w:hAnsiTheme="minorHAnsi"/>
        </w:rPr>
        <w:t>Peds</w:t>
      </w:r>
      <w:proofErr w:type="spellEnd"/>
    </w:p>
    <w:p w:rsidR="002D28FA" w:rsidRDefault="002D28FA" w:rsidP="00B02E91">
      <w:pPr>
        <w:tabs>
          <w:tab w:val="left" w:pos="-1440"/>
        </w:tabs>
        <w:rPr>
          <w:rFonts w:asciiTheme="minorHAnsi" w:hAnsiTheme="minorHAnsi"/>
        </w:rPr>
      </w:pPr>
      <w:r>
        <w:rPr>
          <w:rFonts w:asciiTheme="minorHAnsi" w:hAnsiTheme="minorHAnsi"/>
        </w:rPr>
        <w:tab/>
        <w:t>5% Sheep blood agar – SBA</w:t>
      </w:r>
      <w:r>
        <w:rPr>
          <w:rFonts w:asciiTheme="minorHAnsi" w:hAnsiTheme="minorHAnsi"/>
        </w:rPr>
        <w:tab/>
      </w:r>
    </w:p>
    <w:p w:rsidR="002D28FA" w:rsidRDefault="002D28FA" w:rsidP="00B02E91">
      <w:pPr>
        <w:tabs>
          <w:tab w:val="left" w:pos="-1440"/>
        </w:tabs>
        <w:rPr>
          <w:rFonts w:asciiTheme="minorHAnsi" w:hAnsiTheme="minorHAnsi"/>
        </w:rPr>
      </w:pPr>
      <w:r>
        <w:rPr>
          <w:rFonts w:asciiTheme="minorHAnsi" w:hAnsiTheme="minorHAnsi"/>
        </w:rPr>
        <w:tab/>
        <w:t>Chocolate agar</w:t>
      </w:r>
      <w:r w:rsidR="00C67996">
        <w:rPr>
          <w:rFonts w:asciiTheme="minorHAnsi" w:hAnsiTheme="minorHAnsi"/>
        </w:rPr>
        <w:t xml:space="preserve"> - CHOC</w:t>
      </w:r>
      <w:r>
        <w:rPr>
          <w:rFonts w:asciiTheme="minorHAnsi" w:hAnsiTheme="minorHAnsi"/>
        </w:rPr>
        <w:tab/>
      </w:r>
    </w:p>
    <w:p w:rsidR="002D28FA" w:rsidRDefault="002D28FA" w:rsidP="00B02E91">
      <w:pPr>
        <w:tabs>
          <w:tab w:val="left" w:pos="-1440"/>
        </w:tabs>
        <w:rPr>
          <w:rFonts w:asciiTheme="minorHAnsi" w:hAnsiTheme="minorHAnsi"/>
        </w:rPr>
      </w:pPr>
      <w:r>
        <w:rPr>
          <w:rFonts w:asciiTheme="minorHAnsi" w:hAnsiTheme="minorHAnsi"/>
        </w:rPr>
        <w:tab/>
        <w:t>CNA agar</w:t>
      </w:r>
    </w:p>
    <w:p w:rsidR="002D28FA" w:rsidRDefault="002D28FA" w:rsidP="00B02E91">
      <w:pPr>
        <w:tabs>
          <w:tab w:val="left" w:pos="-1440"/>
        </w:tabs>
        <w:rPr>
          <w:rFonts w:asciiTheme="minorHAnsi" w:hAnsiTheme="minorHAnsi"/>
        </w:rPr>
      </w:pPr>
      <w:r>
        <w:rPr>
          <w:rFonts w:asciiTheme="minorHAnsi" w:hAnsiTheme="minorHAnsi"/>
        </w:rPr>
        <w:tab/>
      </w:r>
      <w:proofErr w:type="spellStart"/>
      <w:r>
        <w:rPr>
          <w:rFonts w:asciiTheme="minorHAnsi" w:hAnsiTheme="minorHAnsi"/>
        </w:rPr>
        <w:t>MacConkey</w:t>
      </w:r>
      <w:proofErr w:type="spellEnd"/>
      <w:r>
        <w:rPr>
          <w:rFonts w:asciiTheme="minorHAnsi" w:hAnsiTheme="minorHAnsi"/>
        </w:rPr>
        <w:t xml:space="preserve"> agar</w:t>
      </w:r>
      <w:r w:rsidR="00C67996">
        <w:rPr>
          <w:rFonts w:asciiTheme="minorHAnsi" w:hAnsiTheme="minorHAnsi"/>
        </w:rPr>
        <w:t xml:space="preserve"> - MAC</w:t>
      </w:r>
      <w:r>
        <w:rPr>
          <w:rFonts w:asciiTheme="minorHAnsi" w:hAnsiTheme="minorHAnsi"/>
        </w:rPr>
        <w:tab/>
      </w:r>
    </w:p>
    <w:p w:rsidR="002D28FA" w:rsidRDefault="002D28FA" w:rsidP="00B02E91">
      <w:pPr>
        <w:tabs>
          <w:tab w:val="left" w:pos="-1440"/>
        </w:tabs>
        <w:rPr>
          <w:rFonts w:asciiTheme="minorHAnsi" w:hAnsiTheme="minorHAnsi"/>
        </w:rPr>
      </w:pPr>
      <w:r>
        <w:rPr>
          <w:rFonts w:asciiTheme="minorHAnsi" w:hAnsiTheme="minorHAnsi"/>
        </w:rPr>
        <w:tab/>
      </w:r>
      <w:proofErr w:type="spellStart"/>
      <w:r>
        <w:rPr>
          <w:rFonts w:asciiTheme="minorHAnsi" w:hAnsiTheme="minorHAnsi"/>
        </w:rPr>
        <w:t>Thio</w:t>
      </w:r>
      <w:proofErr w:type="spellEnd"/>
      <w:r>
        <w:rPr>
          <w:rFonts w:asciiTheme="minorHAnsi" w:hAnsiTheme="minorHAnsi"/>
        </w:rPr>
        <w:t xml:space="preserve"> broth (</w:t>
      </w:r>
      <w:proofErr w:type="spellStart"/>
      <w:r>
        <w:rPr>
          <w:rFonts w:asciiTheme="minorHAnsi" w:hAnsiTheme="minorHAnsi"/>
        </w:rPr>
        <w:t>Thioglycollate</w:t>
      </w:r>
      <w:proofErr w:type="spellEnd"/>
      <w:r>
        <w:rPr>
          <w:rFonts w:asciiTheme="minorHAnsi" w:hAnsiTheme="minorHAnsi"/>
        </w:rPr>
        <w:t>)</w:t>
      </w:r>
    </w:p>
    <w:p w:rsidR="002D28FA" w:rsidRDefault="002D28FA" w:rsidP="00B02E91">
      <w:pPr>
        <w:tabs>
          <w:tab w:val="left" w:pos="-1440"/>
        </w:tabs>
        <w:rPr>
          <w:rFonts w:asciiTheme="minorHAnsi" w:hAnsiTheme="minorHAnsi"/>
        </w:rPr>
      </w:pPr>
      <w:r>
        <w:rPr>
          <w:rFonts w:asciiTheme="minorHAnsi" w:hAnsiTheme="minorHAnsi"/>
        </w:rPr>
        <w:tab/>
        <w:t xml:space="preserve">For Anaerobic cultures – </w:t>
      </w:r>
      <w:proofErr w:type="spellStart"/>
      <w:r>
        <w:rPr>
          <w:rFonts w:asciiTheme="minorHAnsi" w:hAnsiTheme="minorHAnsi"/>
        </w:rPr>
        <w:t>Brucella</w:t>
      </w:r>
      <w:proofErr w:type="spellEnd"/>
      <w:r>
        <w:rPr>
          <w:rFonts w:asciiTheme="minorHAnsi" w:hAnsiTheme="minorHAnsi"/>
        </w:rPr>
        <w:t>, PEA, and KV/BBE agars</w:t>
      </w:r>
    </w:p>
    <w:p w:rsidR="002D28FA" w:rsidRDefault="002D28FA" w:rsidP="00B02E91">
      <w:pPr>
        <w:tabs>
          <w:tab w:val="left" w:pos="-1440"/>
        </w:tabs>
        <w:rPr>
          <w:rFonts w:asciiTheme="minorHAnsi" w:hAnsiTheme="minorHAnsi"/>
        </w:rPr>
      </w:pPr>
      <w:r>
        <w:rPr>
          <w:rFonts w:asciiTheme="minorHAnsi" w:hAnsiTheme="minorHAnsi"/>
        </w:rPr>
        <w:tab/>
        <w:t>Gram stain reagents</w:t>
      </w:r>
    </w:p>
    <w:p w:rsidR="0072043B" w:rsidRDefault="002D28FA" w:rsidP="00B02E91">
      <w:pPr>
        <w:tabs>
          <w:tab w:val="left" w:pos="-1440"/>
        </w:tabs>
        <w:rPr>
          <w:rFonts w:asciiTheme="minorHAnsi" w:hAnsiTheme="minorHAnsi"/>
        </w:rPr>
      </w:pPr>
      <w:r>
        <w:rPr>
          <w:rFonts w:asciiTheme="minorHAnsi" w:hAnsiTheme="minorHAnsi"/>
        </w:rPr>
        <w:tab/>
      </w:r>
      <w:r w:rsidR="0072043B">
        <w:rPr>
          <w:rFonts w:asciiTheme="minorHAnsi" w:hAnsiTheme="minorHAnsi"/>
        </w:rPr>
        <w:t>Biochemical test reagents</w:t>
      </w:r>
    </w:p>
    <w:p w:rsidR="0072043B" w:rsidRDefault="0072043B" w:rsidP="00B02E91">
      <w:pPr>
        <w:tabs>
          <w:tab w:val="left" w:pos="-1440"/>
        </w:tabs>
        <w:rPr>
          <w:rFonts w:asciiTheme="minorHAnsi" w:hAnsiTheme="minorHAnsi"/>
        </w:rPr>
      </w:pPr>
      <w:r>
        <w:rPr>
          <w:rFonts w:asciiTheme="minorHAnsi" w:hAnsiTheme="minorHAnsi"/>
        </w:rPr>
        <w:tab/>
      </w:r>
      <w:proofErr w:type="spellStart"/>
      <w:r>
        <w:rPr>
          <w:rFonts w:asciiTheme="minorHAnsi" w:hAnsiTheme="minorHAnsi"/>
        </w:rPr>
        <w:t>Cytocentrifuge</w:t>
      </w:r>
      <w:proofErr w:type="spellEnd"/>
      <w:r>
        <w:rPr>
          <w:rFonts w:asciiTheme="minorHAnsi" w:hAnsiTheme="minorHAnsi"/>
        </w:rPr>
        <w:t xml:space="preserve"> and holders</w:t>
      </w:r>
    </w:p>
    <w:p w:rsidR="0072043B" w:rsidRDefault="0072043B" w:rsidP="00B02E91">
      <w:pPr>
        <w:tabs>
          <w:tab w:val="left" w:pos="-1440"/>
        </w:tabs>
        <w:rPr>
          <w:rFonts w:asciiTheme="minorHAnsi" w:hAnsiTheme="minorHAnsi"/>
        </w:rPr>
      </w:pPr>
      <w:r>
        <w:rPr>
          <w:rFonts w:asciiTheme="minorHAnsi" w:hAnsiTheme="minorHAnsi"/>
        </w:rPr>
        <w:tab/>
        <w:t>Cleaned glass slides</w:t>
      </w:r>
    </w:p>
    <w:p w:rsidR="0072043B" w:rsidRDefault="0072043B" w:rsidP="00B02E91">
      <w:pPr>
        <w:tabs>
          <w:tab w:val="left" w:pos="-1440"/>
        </w:tabs>
        <w:rPr>
          <w:rFonts w:asciiTheme="minorHAnsi" w:hAnsiTheme="minorHAnsi"/>
        </w:rPr>
      </w:pPr>
      <w:r>
        <w:rPr>
          <w:rFonts w:asciiTheme="minorHAnsi" w:hAnsiTheme="minorHAnsi"/>
        </w:rPr>
        <w:tab/>
        <w:t>Sterile pipettes</w:t>
      </w:r>
    </w:p>
    <w:p w:rsidR="0072043B" w:rsidRDefault="0072043B" w:rsidP="00B02E91">
      <w:pPr>
        <w:tabs>
          <w:tab w:val="left" w:pos="-1440"/>
        </w:tabs>
        <w:rPr>
          <w:rFonts w:asciiTheme="minorHAnsi" w:hAnsiTheme="minorHAnsi"/>
        </w:rPr>
      </w:pPr>
      <w:r>
        <w:rPr>
          <w:rFonts w:asciiTheme="minorHAnsi" w:hAnsiTheme="minorHAnsi"/>
        </w:rPr>
        <w:tab/>
        <w:t>35⁰C CO</w:t>
      </w:r>
      <w:r>
        <w:rPr>
          <w:rFonts w:asciiTheme="minorHAnsi" w:hAnsiTheme="minorHAnsi"/>
          <w:vertAlign w:val="subscript"/>
        </w:rPr>
        <w:t>2</w:t>
      </w:r>
      <w:r>
        <w:rPr>
          <w:rFonts w:asciiTheme="minorHAnsi" w:hAnsiTheme="minorHAnsi"/>
        </w:rPr>
        <w:t xml:space="preserve"> incubator</w:t>
      </w:r>
    </w:p>
    <w:p w:rsidR="0072043B" w:rsidRDefault="0072043B" w:rsidP="00B02E91">
      <w:pPr>
        <w:tabs>
          <w:tab w:val="left" w:pos="-1440"/>
        </w:tabs>
        <w:rPr>
          <w:rFonts w:asciiTheme="minorHAnsi" w:hAnsiTheme="minorHAnsi"/>
        </w:rPr>
      </w:pPr>
    </w:p>
    <w:p w:rsidR="0072043B" w:rsidRDefault="0072043B" w:rsidP="00B02E91">
      <w:pPr>
        <w:tabs>
          <w:tab w:val="left" w:pos="-1440"/>
        </w:tabs>
        <w:rPr>
          <w:rFonts w:asciiTheme="minorHAnsi" w:hAnsiTheme="minorHAnsi"/>
          <w:b/>
        </w:rPr>
      </w:pPr>
      <w:r>
        <w:rPr>
          <w:rFonts w:asciiTheme="minorHAnsi" w:hAnsiTheme="minorHAnsi"/>
          <w:b/>
        </w:rPr>
        <w:t>Quality Control</w:t>
      </w:r>
    </w:p>
    <w:p w:rsidR="0072043B" w:rsidRDefault="0072043B" w:rsidP="00B02E91">
      <w:pPr>
        <w:tabs>
          <w:tab w:val="left" w:pos="-1440"/>
        </w:tabs>
        <w:rPr>
          <w:rFonts w:asciiTheme="minorHAnsi" w:hAnsiTheme="minorHAnsi"/>
        </w:rPr>
      </w:pPr>
      <w:r>
        <w:rPr>
          <w:rFonts w:asciiTheme="minorHAnsi" w:hAnsiTheme="minorHAnsi"/>
        </w:rPr>
        <w:tab/>
      </w:r>
      <w:r w:rsidRPr="0072043B">
        <w:rPr>
          <w:rFonts w:asciiTheme="minorHAnsi" w:hAnsiTheme="minorHAnsi" w:cs="Arial"/>
        </w:rPr>
        <w:t>1</w:t>
      </w:r>
      <w:r w:rsidRPr="0072043B">
        <w:rPr>
          <w:rFonts w:ascii="Arial" w:hAnsi="Arial" w:cs="Arial"/>
        </w:rPr>
        <w:t>.</w:t>
      </w:r>
      <w:r>
        <w:rPr>
          <w:rFonts w:asciiTheme="minorHAnsi" w:hAnsiTheme="minorHAnsi"/>
        </w:rPr>
        <w:t xml:space="preserve">  </w:t>
      </w:r>
      <w:r w:rsidRPr="0072043B">
        <w:rPr>
          <w:rFonts w:asciiTheme="minorHAnsi" w:hAnsiTheme="minorHAnsi"/>
        </w:rPr>
        <w:t>Verify that media meet expiration date and QC parameters</w:t>
      </w:r>
    </w:p>
    <w:p w:rsidR="002D28FA" w:rsidRDefault="0072043B" w:rsidP="00B02E91">
      <w:pPr>
        <w:tabs>
          <w:tab w:val="left" w:pos="-1440"/>
        </w:tabs>
        <w:rPr>
          <w:rFonts w:asciiTheme="minorHAnsi" w:hAnsiTheme="minorHAnsi"/>
        </w:rPr>
      </w:pPr>
      <w:r>
        <w:rPr>
          <w:rFonts w:asciiTheme="minorHAnsi" w:hAnsiTheme="minorHAnsi"/>
        </w:rPr>
        <w:tab/>
        <w:t xml:space="preserve">2.  </w:t>
      </w:r>
      <w:r w:rsidRPr="0072043B">
        <w:rPr>
          <w:rFonts w:asciiTheme="minorHAnsi" w:hAnsiTheme="minorHAnsi"/>
        </w:rPr>
        <w:t xml:space="preserve">See individual tests </w:t>
      </w:r>
      <w:r>
        <w:rPr>
          <w:rFonts w:asciiTheme="minorHAnsi" w:hAnsiTheme="minorHAnsi"/>
        </w:rPr>
        <w:t>for biochemical test QC</w:t>
      </w:r>
      <w:r w:rsidR="002D28FA">
        <w:rPr>
          <w:rFonts w:asciiTheme="minorHAnsi" w:hAnsiTheme="minorHAnsi"/>
        </w:rPr>
        <w:tab/>
      </w:r>
    </w:p>
    <w:p w:rsidR="00E5115D" w:rsidRDefault="00E5115D" w:rsidP="00B02E91">
      <w:pPr>
        <w:tabs>
          <w:tab w:val="left" w:pos="-1440"/>
        </w:tabs>
        <w:rPr>
          <w:rFonts w:asciiTheme="minorHAnsi" w:hAnsiTheme="minorHAnsi"/>
        </w:rPr>
      </w:pPr>
    </w:p>
    <w:p w:rsidR="00E5115D" w:rsidRDefault="00E5115D" w:rsidP="00B02E91">
      <w:pPr>
        <w:tabs>
          <w:tab w:val="left" w:pos="-1440"/>
        </w:tabs>
        <w:rPr>
          <w:rFonts w:asciiTheme="minorHAnsi" w:hAnsiTheme="minorHAnsi"/>
          <w:b/>
        </w:rPr>
      </w:pPr>
      <w:r>
        <w:rPr>
          <w:rFonts w:asciiTheme="minorHAnsi" w:hAnsiTheme="minorHAnsi"/>
          <w:b/>
        </w:rPr>
        <w:t>Procedure</w:t>
      </w:r>
    </w:p>
    <w:p w:rsidR="00E5115D" w:rsidRDefault="00E5115D" w:rsidP="00B02E91">
      <w:pPr>
        <w:tabs>
          <w:tab w:val="left" w:pos="-1440"/>
        </w:tabs>
        <w:rPr>
          <w:rFonts w:asciiTheme="minorHAnsi" w:hAnsiTheme="minorHAnsi"/>
          <w:b/>
        </w:rPr>
      </w:pPr>
      <w:r>
        <w:rPr>
          <w:rFonts w:asciiTheme="minorHAnsi" w:hAnsiTheme="minorHAnsi"/>
          <w:b/>
        </w:rPr>
        <w:t xml:space="preserve">     A.  Inoculation</w:t>
      </w:r>
      <w:r w:rsidR="005E3573">
        <w:rPr>
          <w:rFonts w:asciiTheme="minorHAnsi" w:hAnsiTheme="minorHAnsi"/>
          <w:b/>
        </w:rPr>
        <w:t xml:space="preserve"> </w:t>
      </w:r>
      <w:r w:rsidR="005E3573" w:rsidRPr="000269C4">
        <w:rPr>
          <w:rFonts w:asciiTheme="minorHAnsi" w:hAnsiTheme="minorHAnsi"/>
        </w:rPr>
        <w:t xml:space="preserve">for </w:t>
      </w:r>
      <w:r w:rsidR="000269C4" w:rsidRPr="000269C4">
        <w:rPr>
          <w:rFonts w:asciiTheme="minorHAnsi" w:hAnsiTheme="minorHAnsi"/>
        </w:rPr>
        <w:t>aerobic and anaerobic culture</w:t>
      </w:r>
      <w:r w:rsidR="000269C4">
        <w:rPr>
          <w:rFonts w:asciiTheme="minorHAnsi" w:hAnsiTheme="minorHAnsi"/>
          <w:b/>
        </w:rPr>
        <w:t xml:space="preserve"> (if requested)</w:t>
      </w:r>
    </w:p>
    <w:p w:rsidR="00C67996" w:rsidRDefault="00E5115D" w:rsidP="00B02E91">
      <w:pPr>
        <w:tabs>
          <w:tab w:val="left" w:pos="-1440"/>
        </w:tabs>
        <w:rPr>
          <w:rFonts w:asciiTheme="minorHAnsi" w:hAnsiTheme="minorHAnsi"/>
        </w:rPr>
      </w:pPr>
      <w:r>
        <w:rPr>
          <w:rFonts w:asciiTheme="minorHAnsi" w:hAnsiTheme="minorHAnsi"/>
          <w:b/>
        </w:rPr>
        <w:tab/>
      </w:r>
      <w:r w:rsidRPr="00E5115D">
        <w:rPr>
          <w:rFonts w:asciiTheme="minorHAnsi" w:hAnsiTheme="minorHAnsi"/>
        </w:rPr>
        <w:t>1. Process specimen as soon as it is received.</w:t>
      </w:r>
      <w:r w:rsidR="00C67996">
        <w:rPr>
          <w:rFonts w:asciiTheme="minorHAnsi" w:hAnsiTheme="minorHAnsi"/>
        </w:rPr>
        <w:t xml:space="preserve">  Check to see if two identifiers on the specimen and plate</w:t>
      </w:r>
    </w:p>
    <w:p w:rsidR="00C67996" w:rsidRDefault="00C67996" w:rsidP="00B02E91">
      <w:pPr>
        <w:tabs>
          <w:tab w:val="left" w:pos="-1440"/>
        </w:tabs>
        <w:rPr>
          <w:rFonts w:asciiTheme="minorHAnsi" w:hAnsiTheme="minorHAnsi"/>
        </w:rPr>
      </w:pPr>
      <w:r>
        <w:rPr>
          <w:rFonts w:asciiTheme="minorHAnsi" w:hAnsiTheme="minorHAnsi"/>
        </w:rPr>
        <w:t xml:space="preserve">                  </w:t>
      </w:r>
      <w:proofErr w:type="gramStart"/>
      <w:r>
        <w:rPr>
          <w:rFonts w:asciiTheme="minorHAnsi" w:hAnsiTheme="minorHAnsi"/>
        </w:rPr>
        <w:t>labels</w:t>
      </w:r>
      <w:proofErr w:type="gramEnd"/>
      <w:r>
        <w:rPr>
          <w:rFonts w:asciiTheme="minorHAnsi" w:hAnsiTheme="minorHAnsi"/>
        </w:rPr>
        <w:t xml:space="preserve"> match.</w:t>
      </w:r>
    </w:p>
    <w:p w:rsidR="00E5115D" w:rsidRDefault="00E5115D" w:rsidP="00E5115D">
      <w:pPr>
        <w:tabs>
          <w:tab w:val="left" w:pos="-1440"/>
        </w:tabs>
        <w:rPr>
          <w:rFonts w:asciiTheme="minorHAnsi" w:hAnsiTheme="minorHAnsi"/>
        </w:rPr>
      </w:pPr>
      <w:r>
        <w:rPr>
          <w:rFonts w:asciiTheme="minorHAnsi" w:hAnsiTheme="minorHAnsi"/>
        </w:rPr>
        <w:tab/>
        <w:t xml:space="preserve">     </w:t>
      </w:r>
      <w:r w:rsidRPr="00E5115D">
        <w:rPr>
          <w:rFonts w:asciiTheme="minorHAnsi" w:hAnsiTheme="minorHAnsi"/>
          <w:b/>
        </w:rPr>
        <w:t>NOTE</w:t>
      </w:r>
      <w:r w:rsidRPr="00E5115D">
        <w:rPr>
          <w:rFonts w:asciiTheme="minorHAnsi" w:hAnsiTheme="minorHAnsi"/>
        </w:rPr>
        <w:t xml:space="preserve">: Use of </w:t>
      </w:r>
      <w:proofErr w:type="spellStart"/>
      <w:r w:rsidRPr="00E5115D">
        <w:rPr>
          <w:rFonts w:asciiTheme="minorHAnsi" w:hAnsiTheme="minorHAnsi"/>
        </w:rPr>
        <w:t>biosafety</w:t>
      </w:r>
      <w:proofErr w:type="spellEnd"/>
      <w:r w:rsidRPr="00E5115D">
        <w:rPr>
          <w:rFonts w:asciiTheme="minorHAnsi" w:hAnsiTheme="minorHAnsi"/>
        </w:rPr>
        <w:t xml:space="preserve"> cabinet will avoid contamination of the culture</w:t>
      </w:r>
      <w:r>
        <w:rPr>
          <w:rFonts w:asciiTheme="minorHAnsi" w:hAnsiTheme="minorHAnsi"/>
        </w:rPr>
        <w:t xml:space="preserve"> </w:t>
      </w:r>
      <w:r w:rsidRPr="00E5115D">
        <w:rPr>
          <w:rFonts w:asciiTheme="minorHAnsi" w:hAnsiTheme="minorHAnsi"/>
        </w:rPr>
        <w:t xml:space="preserve">or specimen as well as </w:t>
      </w:r>
      <w:r>
        <w:rPr>
          <w:rFonts w:asciiTheme="minorHAnsi" w:hAnsiTheme="minorHAnsi"/>
        </w:rPr>
        <w:t xml:space="preserve"> </w:t>
      </w:r>
    </w:p>
    <w:p w:rsidR="00E5115D" w:rsidRDefault="00E5115D" w:rsidP="00E5115D">
      <w:pPr>
        <w:tabs>
          <w:tab w:val="left" w:pos="-1440"/>
        </w:tabs>
        <w:rPr>
          <w:rFonts w:asciiTheme="minorHAnsi" w:hAnsiTheme="minorHAnsi"/>
        </w:rPr>
      </w:pPr>
      <w:r>
        <w:rPr>
          <w:rFonts w:asciiTheme="minorHAnsi" w:hAnsiTheme="minorHAnsi"/>
        </w:rPr>
        <w:t xml:space="preserve">                  </w:t>
      </w:r>
      <w:proofErr w:type="gramStart"/>
      <w:r w:rsidRPr="00E5115D">
        <w:rPr>
          <w:rFonts w:asciiTheme="minorHAnsi" w:hAnsiTheme="minorHAnsi"/>
        </w:rPr>
        <w:t>protect</w:t>
      </w:r>
      <w:proofErr w:type="gramEnd"/>
      <w:r w:rsidRPr="00E5115D">
        <w:rPr>
          <w:rFonts w:asciiTheme="minorHAnsi" w:hAnsiTheme="minorHAnsi"/>
        </w:rPr>
        <w:t xml:space="preserve"> </w:t>
      </w:r>
      <w:r>
        <w:rPr>
          <w:rFonts w:asciiTheme="minorHAnsi" w:hAnsiTheme="minorHAnsi"/>
        </w:rPr>
        <w:t>laboratory processing personnel.</w:t>
      </w:r>
    </w:p>
    <w:p w:rsidR="00C67996" w:rsidRDefault="00E5115D" w:rsidP="00E5115D">
      <w:pPr>
        <w:tabs>
          <w:tab w:val="left" w:pos="-1440"/>
        </w:tabs>
        <w:rPr>
          <w:rFonts w:asciiTheme="minorHAnsi" w:hAnsiTheme="minorHAnsi"/>
        </w:rPr>
      </w:pPr>
      <w:r>
        <w:rPr>
          <w:rFonts w:asciiTheme="minorHAnsi" w:hAnsiTheme="minorHAnsi"/>
        </w:rPr>
        <w:tab/>
        <w:t xml:space="preserve">2. </w:t>
      </w:r>
      <w:r w:rsidRPr="00E5115D">
        <w:rPr>
          <w:rFonts w:asciiTheme="minorHAnsi" w:hAnsiTheme="minorHAnsi"/>
        </w:rPr>
        <w:t>Record volume of s</w:t>
      </w:r>
      <w:r>
        <w:rPr>
          <w:rFonts w:asciiTheme="minorHAnsi" w:hAnsiTheme="minorHAnsi"/>
        </w:rPr>
        <w:t>p</w:t>
      </w:r>
      <w:r w:rsidRPr="00E5115D">
        <w:rPr>
          <w:rFonts w:asciiTheme="minorHAnsi" w:hAnsiTheme="minorHAnsi"/>
        </w:rPr>
        <w:t>ecimen</w:t>
      </w:r>
      <w:r>
        <w:rPr>
          <w:rFonts w:asciiTheme="minorHAnsi" w:hAnsiTheme="minorHAnsi"/>
        </w:rPr>
        <w:t xml:space="preserve"> if less than</w:t>
      </w:r>
      <w:r w:rsidR="00C67996">
        <w:rPr>
          <w:rFonts w:asciiTheme="minorHAnsi" w:hAnsiTheme="minorHAnsi"/>
        </w:rPr>
        <w:t xml:space="preserve"> 1mL on plate label</w:t>
      </w:r>
      <w:r w:rsidR="0027042A">
        <w:rPr>
          <w:rFonts w:asciiTheme="minorHAnsi" w:hAnsiTheme="minorHAnsi"/>
        </w:rPr>
        <w:t>.</w:t>
      </w:r>
    </w:p>
    <w:p w:rsidR="00C67996" w:rsidRDefault="00C67996" w:rsidP="00E5115D">
      <w:pPr>
        <w:tabs>
          <w:tab w:val="left" w:pos="-1440"/>
        </w:tabs>
        <w:rPr>
          <w:rFonts w:asciiTheme="minorHAnsi" w:hAnsiTheme="minorHAnsi"/>
        </w:rPr>
      </w:pPr>
      <w:r>
        <w:rPr>
          <w:rFonts w:asciiTheme="minorHAnsi" w:hAnsiTheme="minorHAnsi"/>
        </w:rPr>
        <w:tab/>
        <w:t>3. Place media labels on the appropriate plate.</w:t>
      </w:r>
    </w:p>
    <w:p w:rsidR="000269C4" w:rsidRDefault="000269C4" w:rsidP="000269C4">
      <w:pPr>
        <w:tabs>
          <w:tab w:val="left" w:pos="-1440"/>
        </w:tabs>
        <w:rPr>
          <w:rFonts w:asciiTheme="minorHAnsi" w:hAnsiTheme="minorHAnsi"/>
        </w:rPr>
      </w:pPr>
      <w:r>
        <w:rPr>
          <w:rFonts w:asciiTheme="minorHAnsi" w:hAnsiTheme="minorHAnsi"/>
        </w:rPr>
        <w:tab/>
        <w:t xml:space="preserve">4. For specimens &gt;1.5mL </w:t>
      </w:r>
      <w:r w:rsidRPr="000269C4">
        <w:rPr>
          <w:rFonts w:asciiTheme="minorHAnsi" w:hAnsiTheme="minorHAnsi"/>
        </w:rPr>
        <w:t>of pericardial, peritoneal, amniotic, or synovial fluid</w:t>
      </w:r>
      <w:r>
        <w:rPr>
          <w:rFonts w:asciiTheme="minorHAnsi" w:hAnsiTheme="minorHAnsi"/>
        </w:rPr>
        <w:t>,</w:t>
      </w:r>
      <w:r w:rsidRPr="000269C4">
        <w:rPr>
          <w:rFonts w:asciiTheme="minorHAnsi" w:hAnsiTheme="minorHAnsi"/>
        </w:rPr>
        <w:t xml:space="preserve"> inoculate aerobic and, if</w:t>
      </w:r>
      <w:r>
        <w:rPr>
          <w:rFonts w:asciiTheme="minorHAnsi" w:hAnsiTheme="minorHAnsi"/>
        </w:rPr>
        <w:t xml:space="preserve"> </w:t>
      </w:r>
    </w:p>
    <w:p w:rsidR="000269C4" w:rsidRDefault="000269C4" w:rsidP="000269C4">
      <w:pPr>
        <w:tabs>
          <w:tab w:val="left" w:pos="-1440"/>
        </w:tabs>
        <w:rPr>
          <w:rFonts w:asciiTheme="minorHAnsi" w:hAnsiTheme="minorHAnsi"/>
        </w:rPr>
      </w:pPr>
      <w:r>
        <w:rPr>
          <w:rFonts w:asciiTheme="minorHAnsi" w:hAnsiTheme="minorHAnsi"/>
        </w:rPr>
        <w:tab/>
        <w:t xml:space="preserve">     </w:t>
      </w:r>
      <w:proofErr w:type="gramStart"/>
      <w:r w:rsidRPr="000269C4">
        <w:rPr>
          <w:rFonts w:asciiTheme="minorHAnsi" w:hAnsiTheme="minorHAnsi"/>
        </w:rPr>
        <w:t>there</w:t>
      </w:r>
      <w:proofErr w:type="gramEnd"/>
      <w:r w:rsidRPr="000269C4">
        <w:rPr>
          <w:rFonts w:asciiTheme="minorHAnsi" w:hAnsiTheme="minorHAnsi"/>
        </w:rPr>
        <w:t xml:space="preserve"> is sufficient volume of specimen, anaerobic blood culture bottles.</w:t>
      </w:r>
      <w:r w:rsidR="0027042A">
        <w:rPr>
          <w:rFonts w:asciiTheme="minorHAnsi" w:hAnsiTheme="minorHAnsi"/>
        </w:rPr>
        <w:t xml:space="preserve"> </w:t>
      </w:r>
    </w:p>
    <w:p w:rsidR="006D54C4" w:rsidRDefault="000269C4" w:rsidP="000269C4">
      <w:pPr>
        <w:pStyle w:val="ListParagraph"/>
        <w:numPr>
          <w:ilvl w:val="0"/>
          <w:numId w:val="28"/>
        </w:numPr>
        <w:tabs>
          <w:tab w:val="left" w:pos="-1440"/>
        </w:tabs>
        <w:rPr>
          <w:rFonts w:asciiTheme="minorHAnsi" w:hAnsiTheme="minorHAnsi"/>
        </w:rPr>
      </w:pPr>
      <w:r w:rsidRPr="006D54C4">
        <w:rPr>
          <w:rFonts w:asciiTheme="minorHAnsi" w:hAnsiTheme="minorHAnsi"/>
        </w:rPr>
        <w:t xml:space="preserve">Use a </w:t>
      </w:r>
      <w:proofErr w:type="spellStart"/>
      <w:r w:rsidRPr="006D54C4">
        <w:rPr>
          <w:rFonts w:asciiTheme="minorHAnsi" w:hAnsiTheme="minorHAnsi"/>
        </w:rPr>
        <w:t>Peds</w:t>
      </w:r>
      <w:proofErr w:type="spellEnd"/>
      <w:r w:rsidRPr="006D54C4">
        <w:rPr>
          <w:rFonts w:asciiTheme="minorHAnsi" w:hAnsiTheme="minorHAnsi"/>
        </w:rPr>
        <w:t xml:space="preserve"> bottle for 1-3mL of fluid and adult aerobic and/or anaerobic bottles if the volume is 3 to</w:t>
      </w:r>
      <w:r w:rsidR="006D54C4" w:rsidRPr="006D54C4">
        <w:rPr>
          <w:rFonts w:asciiTheme="minorHAnsi" w:hAnsiTheme="minorHAnsi"/>
        </w:rPr>
        <w:t xml:space="preserve"> </w:t>
      </w:r>
      <w:r w:rsidRPr="006D54C4">
        <w:rPr>
          <w:rFonts w:asciiTheme="minorHAnsi" w:hAnsiTheme="minorHAnsi"/>
        </w:rPr>
        <w:t>20mL.</w:t>
      </w:r>
    </w:p>
    <w:p w:rsidR="000269C4" w:rsidRPr="006D54C4" w:rsidRDefault="006D54C4" w:rsidP="000269C4">
      <w:pPr>
        <w:pStyle w:val="ListParagraph"/>
        <w:numPr>
          <w:ilvl w:val="0"/>
          <w:numId w:val="28"/>
        </w:numPr>
        <w:tabs>
          <w:tab w:val="left" w:pos="-1440"/>
        </w:tabs>
        <w:rPr>
          <w:rFonts w:asciiTheme="minorHAnsi" w:hAnsiTheme="minorHAnsi"/>
        </w:rPr>
      </w:pPr>
      <w:r>
        <w:rPr>
          <w:rFonts w:asciiTheme="minorHAnsi" w:hAnsiTheme="minorHAnsi"/>
        </w:rPr>
        <w:t>Save enough fluid to inoculate media plates.</w:t>
      </w:r>
      <w:r w:rsidR="000269C4" w:rsidRPr="006D54C4">
        <w:rPr>
          <w:rFonts w:asciiTheme="minorHAnsi" w:hAnsiTheme="minorHAnsi"/>
        </w:rPr>
        <w:tab/>
      </w:r>
    </w:p>
    <w:p w:rsidR="00C67996" w:rsidRDefault="00C67996" w:rsidP="00E5115D">
      <w:pPr>
        <w:tabs>
          <w:tab w:val="left" w:pos="-1440"/>
        </w:tabs>
        <w:rPr>
          <w:rFonts w:asciiTheme="minorHAnsi" w:hAnsiTheme="minorHAnsi"/>
        </w:rPr>
      </w:pPr>
      <w:r>
        <w:rPr>
          <w:rFonts w:asciiTheme="minorHAnsi" w:hAnsiTheme="minorHAnsi"/>
        </w:rPr>
        <w:tab/>
      </w:r>
      <w:r w:rsidR="006D54C4">
        <w:rPr>
          <w:rFonts w:asciiTheme="minorHAnsi" w:hAnsiTheme="minorHAnsi"/>
        </w:rPr>
        <w:t>5</w:t>
      </w:r>
      <w:r>
        <w:rPr>
          <w:rFonts w:asciiTheme="minorHAnsi" w:hAnsiTheme="minorHAnsi"/>
        </w:rPr>
        <w:t xml:space="preserve">. For specimens &gt;1.5mL, that </w:t>
      </w:r>
      <w:proofErr w:type="gramStart"/>
      <w:r>
        <w:rPr>
          <w:rFonts w:asciiTheme="minorHAnsi" w:hAnsiTheme="minorHAnsi"/>
        </w:rPr>
        <w:t>are</w:t>
      </w:r>
      <w:proofErr w:type="gramEnd"/>
      <w:r>
        <w:rPr>
          <w:rFonts w:asciiTheme="minorHAnsi" w:hAnsiTheme="minorHAnsi"/>
        </w:rPr>
        <w:t xml:space="preserve"> not inoculated into a blood culture bottle:</w:t>
      </w:r>
    </w:p>
    <w:p w:rsidR="005E3573" w:rsidRDefault="005E3573" w:rsidP="00E5115D">
      <w:pPr>
        <w:tabs>
          <w:tab w:val="left" w:pos="-1440"/>
        </w:tabs>
        <w:rPr>
          <w:rFonts w:asciiTheme="minorHAnsi" w:hAnsiTheme="minorHAnsi"/>
        </w:rPr>
      </w:pPr>
      <w:r>
        <w:rPr>
          <w:rFonts w:asciiTheme="minorHAnsi" w:hAnsiTheme="minorHAnsi"/>
        </w:rPr>
        <w:tab/>
      </w:r>
      <w:r>
        <w:rPr>
          <w:rFonts w:asciiTheme="minorHAnsi" w:hAnsiTheme="minorHAnsi"/>
        </w:rPr>
        <w:tab/>
      </w:r>
      <w:r w:rsidRPr="005E3573">
        <w:rPr>
          <w:rFonts w:asciiTheme="minorHAnsi" w:hAnsiTheme="minorHAnsi"/>
        </w:rPr>
        <w:t>Centrifuge 15 minutes at 3500 rpm</w:t>
      </w:r>
    </w:p>
    <w:p w:rsidR="005E3573" w:rsidRDefault="005E3573" w:rsidP="00E5115D">
      <w:pPr>
        <w:tabs>
          <w:tab w:val="left" w:pos="-1440"/>
        </w:tabs>
        <w:rPr>
          <w:rFonts w:asciiTheme="minorHAnsi" w:hAnsiTheme="minorHAnsi"/>
        </w:rPr>
      </w:pPr>
      <w:r>
        <w:rPr>
          <w:rFonts w:asciiTheme="minorHAnsi" w:hAnsiTheme="minorHAnsi"/>
        </w:rPr>
        <w:tab/>
      </w:r>
      <w:r>
        <w:rPr>
          <w:rFonts w:asciiTheme="minorHAnsi" w:hAnsiTheme="minorHAnsi"/>
        </w:rPr>
        <w:tab/>
        <w:t>Using a sterile pipette remove the supernatant and p</w:t>
      </w:r>
      <w:r w:rsidRPr="005E3573">
        <w:rPr>
          <w:rFonts w:asciiTheme="minorHAnsi" w:hAnsiTheme="minorHAnsi"/>
        </w:rPr>
        <w:t xml:space="preserve">lace in sterile tube </w:t>
      </w:r>
    </w:p>
    <w:p w:rsidR="000269C4" w:rsidRDefault="005E3573" w:rsidP="00E5115D">
      <w:pPr>
        <w:tabs>
          <w:tab w:val="left" w:pos="-1440"/>
        </w:tabs>
        <w:rPr>
          <w:rFonts w:asciiTheme="minorHAnsi" w:hAnsiTheme="minorHAnsi"/>
        </w:rPr>
      </w:pPr>
      <w:r>
        <w:rPr>
          <w:rFonts w:asciiTheme="minorHAnsi" w:hAnsiTheme="minorHAnsi"/>
        </w:rPr>
        <w:tab/>
      </w:r>
      <w:r>
        <w:rPr>
          <w:rFonts w:asciiTheme="minorHAnsi" w:hAnsiTheme="minorHAnsi"/>
        </w:rPr>
        <w:tab/>
        <w:t>Use</w:t>
      </w:r>
      <w:r w:rsidRPr="005E3573">
        <w:rPr>
          <w:rFonts w:asciiTheme="minorHAnsi" w:hAnsiTheme="minorHAnsi"/>
        </w:rPr>
        <w:t xml:space="preserve"> pellet at bottom of tube for culture.  </w:t>
      </w:r>
      <w:r w:rsidR="000269C4">
        <w:rPr>
          <w:rFonts w:asciiTheme="minorHAnsi" w:hAnsiTheme="minorHAnsi"/>
        </w:rPr>
        <w:tab/>
      </w:r>
    </w:p>
    <w:p w:rsidR="00C67996" w:rsidRDefault="00C67996" w:rsidP="00E5115D">
      <w:pPr>
        <w:tabs>
          <w:tab w:val="left" w:pos="-1440"/>
        </w:tabs>
        <w:rPr>
          <w:rFonts w:asciiTheme="minorHAnsi" w:hAnsiTheme="minorHAnsi"/>
        </w:rPr>
      </w:pPr>
      <w:r>
        <w:rPr>
          <w:rFonts w:asciiTheme="minorHAnsi" w:hAnsiTheme="minorHAnsi"/>
        </w:rPr>
        <w:tab/>
      </w:r>
      <w:r w:rsidR="006D54C4">
        <w:rPr>
          <w:rFonts w:asciiTheme="minorHAnsi" w:hAnsiTheme="minorHAnsi"/>
        </w:rPr>
        <w:t>6</w:t>
      </w:r>
      <w:r>
        <w:rPr>
          <w:rFonts w:asciiTheme="minorHAnsi" w:hAnsiTheme="minorHAnsi"/>
        </w:rPr>
        <w:t xml:space="preserve">. Inoculate BAP, </w:t>
      </w:r>
      <w:r w:rsidRPr="00C67996">
        <w:rPr>
          <w:rFonts w:asciiTheme="minorHAnsi" w:hAnsiTheme="minorHAnsi"/>
        </w:rPr>
        <w:t>CHOC</w:t>
      </w:r>
      <w:r>
        <w:rPr>
          <w:rFonts w:asciiTheme="minorHAnsi" w:hAnsiTheme="minorHAnsi"/>
        </w:rPr>
        <w:t xml:space="preserve">, </w:t>
      </w:r>
      <w:r w:rsidR="00960DDA">
        <w:rPr>
          <w:rFonts w:asciiTheme="minorHAnsi" w:hAnsiTheme="minorHAnsi"/>
        </w:rPr>
        <w:t>CNA</w:t>
      </w:r>
      <w:r>
        <w:rPr>
          <w:rFonts w:asciiTheme="minorHAnsi" w:hAnsiTheme="minorHAnsi"/>
        </w:rPr>
        <w:t xml:space="preserve"> and MAC</w:t>
      </w:r>
      <w:r w:rsidRPr="00C67996">
        <w:rPr>
          <w:rFonts w:asciiTheme="minorHAnsi" w:hAnsiTheme="minorHAnsi"/>
        </w:rPr>
        <w:t xml:space="preserve"> with 2 or 3 drops of specimen.</w:t>
      </w:r>
    </w:p>
    <w:p w:rsidR="005E3573" w:rsidRDefault="005E3573" w:rsidP="005E3573">
      <w:pPr>
        <w:pStyle w:val="ListParagraph"/>
        <w:numPr>
          <w:ilvl w:val="0"/>
          <w:numId w:val="27"/>
        </w:numPr>
        <w:tabs>
          <w:tab w:val="left" w:pos="-1440"/>
        </w:tabs>
        <w:rPr>
          <w:rFonts w:asciiTheme="minorHAnsi" w:hAnsiTheme="minorHAnsi"/>
        </w:rPr>
      </w:pPr>
      <w:r w:rsidRPr="005E3573">
        <w:rPr>
          <w:rFonts w:asciiTheme="minorHAnsi" w:hAnsiTheme="minorHAnsi"/>
        </w:rPr>
        <w:t>If little specimen is received (1 or 2 drops), inoculate only CHOC and rinse tube</w:t>
      </w:r>
      <w:r w:rsidR="006D54C4">
        <w:rPr>
          <w:rFonts w:asciiTheme="minorHAnsi" w:hAnsiTheme="minorHAnsi"/>
        </w:rPr>
        <w:t xml:space="preserve"> or syringe</w:t>
      </w:r>
      <w:r w:rsidRPr="005E3573">
        <w:rPr>
          <w:rFonts w:asciiTheme="minorHAnsi" w:hAnsiTheme="minorHAnsi"/>
        </w:rPr>
        <w:t xml:space="preserve"> with </w:t>
      </w:r>
      <w:proofErr w:type="spellStart"/>
      <w:r w:rsidR="006D54C4">
        <w:rPr>
          <w:rFonts w:asciiTheme="minorHAnsi" w:hAnsiTheme="minorHAnsi"/>
        </w:rPr>
        <w:t>Thio</w:t>
      </w:r>
      <w:proofErr w:type="spellEnd"/>
      <w:r w:rsidR="006D54C4">
        <w:rPr>
          <w:rFonts w:asciiTheme="minorHAnsi" w:hAnsiTheme="minorHAnsi"/>
        </w:rPr>
        <w:t xml:space="preserve"> </w:t>
      </w:r>
      <w:r w:rsidRPr="005E3573">
        <w:rPr>
          <w:rFonts w:asciiTheme="minorHAnsi" w:hAnsiTheme="minorHAnsi"/>
        </w:rPr>
        <w:t>broth culture medium. Omit Gram stain. Note on report the volume received.</w:t>
      </w:r>
    </w:p>
    <w:p w:rsidR="006D54C4" w:rsidRDefault="006D54C4" w:rsidP="005E3573">
      <w:pPr>
        <w:pStyle w:val="ListParagraph"/>
        <w:numPr>
          <w:ilvl w:val="0"/>
          <w:numId w:val="27"/>
        </w:numPr>
        <w:tabs>
          <w:tab w:val="left" w:pos="-1440"/>
        </w:tabs>
        <w:rPr>
          <w:rFonts w:asciiTheme="minorHAnsi" w:hAnsiTheme="minorHAnsi"/>
        </w:rPr>
      </w:pPr>
      <w:r>
        <w:rPr>
          <w:rFonts w:asciiTheme="minorHAnsi" w:hAnsiTheme="minorHAnsi"/>
        </w:rPr>
        <w:t>If 0.5 to 1.5mL of fluid is received, inoculate media plates, make a gram stain slide, and inoculate the rest of the specimen into the THIO broth.</w:t>
      </w:r>
    </w:p>
    <w:p w:rsidR="005E3573" w:rsidRDefault="006D54C4" w:rsidP="005E3573">
      <w:pPr>
        <w:tabs>
          <w:tab w:val="left" w:pos="-1440"/>
        </w:tabs>
        <w:rPr>
          <w:rFonts w:asciiTheme="minorHAnsi" w:hAnsiTheme="minorHAnsi"/>
        </w:rPr>
      </w:pPr>
      <w:r>
        <w:rPr>
          <w:rFonts w:asciiTheme="minorHAnsi" w:hAnsiTheme="minorHAnsi"/>
        </w:rPr>
        <w:lastRenderedPageBreak/>
        <w:tab/>
        <w:t>7. If anaerobic culture is ordered, i</w:t>
      </w:r>
      <w:r w:rsidRPr="006D54C4">
        <w:rPr>
          <w:rFonts w:asciiTheme="minorHAnsi" w:hAnsiTheme="minorHAnsi"/>
        </w:rPr>
        <w:t xml:space="preserve">noculate anaerobic </w:t>
      </w:r>
      <w:r>
        <w:rPr>
          <w:rFonts w:asciiTheme="minorHAnsi" w:hAnsiTheme="minorHAnsi"/>
        </w:rPr>
        <w:t>plates</w:t>
      </w:r>
      <w:r w:rsidRPr="006D54C4">
        <w:rPr>
          <w:rFonts w:asciiTheme="minorHAnsi" w:hAnsiTheme="minorHAnsi"/>
        </w:rPr>
        <w:t xml:space="preserve"> with 2 or 3 drops of specimen</w:t>
      </w:r>
      <w:r>
        <w:rPr>
          <w:rFonts w:asciiTheme="minorHAnsi" w:hAnsiTheme="minorHAnsi"/>
        </w:rPr>
        <w:t>.</w:t>
      </w:r>
    </w:p>
    <w:p w:rsidR="005E1E72" w:rsidRDefault="005E1E72" w:rsidP="005E1E72">
      <w:pPr>
        <w:tabs>
          <w:tab w:val="left" w:pos="-1440"/>
        </w:tabs>
        <w:rPr>
          <w:rFonts w:asciiTheme="minorHAnsi" w:hAnsiTheme="minorHAnsi"/>
        </w:rPr>
      </w:pPr>
      <w:r>
        <w:rPr>
          <w:rFonts w:asciiTheme="minorHAnsi" w:hAnsiTheme="minorHAnsi"/>
        </w:rPr>
        <w:tab/>
        <w:t xml:space="preserve">8. </w:t>
      </w:r>
      <w:r w:rsidRPr="005E1E72">
        <w:rPr>
          <w:rFonts w:asciiTheme="minorHAnsi" w:hAnsiTheme="minorHAnsi"/>
        </w:rPr>
        <w:t>Dispersion of clots</w:t>
      </w:r>
    </w:p>
    <w:p w:rsidR="005E1E72" w:rsidRPr="005E1E72" w:rsidRDefault="005E1E72" w:rsidP="005E1E72">
      <w:pPr>
        <w:tabs>
          <w:tab w:val="left" w:pos="-1440"/>
        </w:tabs>
        <w:rPr>
          <w:rFonts w:asciiTheme="minorHAnsi" w:hAnsiTheme="minorHAnsi"/>
        </w:rPr>
      </w:pPr>
      <w:r>
        <w:rPr>
          <w:rFonts w:asciiTheme="minorHAnsi" w:hAnsiTheme="minorHAnsi"/>
        </w:rPr>
        <w:tab/>
      </w:r>
      <w:r>
        <w:rPr>
          <w:rFonts w:asciiTheme="minorHAnsi" w:hAnsiTheme="minorHAnsi"/>
        </w:rPr>
        <w:tab/>
      </w:r>
      <w:r w:rsidRPr="005E1E72">
        <w:rPr>
          <w:rFonts w:asciiTheme="minorHAnsi" w:hAnsiTheme="minorHAnsi"/>
        </w:rPr>
        <w:t>a. Pour the sediment containing clotted material into a sterile tissue grinder.</w:t>
      </w:r>
    </w:p>
    <w:p w:rsidR="005E1E72" w:rsidRDefault="005E1E72" w:rsidP="005E1E72">
      <w:pPr>
        <w:tabs>
          <w:tab w:val="left" w:pos="-1440"/>
        </w:tabs>
        <w:rPr>
          <w:rFonts w:asciiTheme="minorHAnsi" w:hAnsiTheme="minorHAnsi"/>
        </w:rPr>
      </w:pPr>
      <w:r>
        <w:rPr>
          <w:rFonts w:asciiTheme="minorHAnsi" w:hAnsiTheme="minorHAnsi"/>
        </w:rPr>
        <w:tab/>
      </w:r>
      <w:r>
        <w:rPr>
          <w:rFonts w:asciiTheme="minorHAnsi" w:hAnsiTheme="minorHAnsi"/>
        </w:rPr>
        <w:tab/>
      </w:r>
      <w:r w:rsidRPr="005E1E72">
        <w:rPr>
          <w:rFonts w:asciiTheme="minorHAnsi" w:hAnsiTheme="minorHAnsi"/>
        </w:rPr>
        <w:t>b. Add a small volume (&lt;0.5 ml) of sterile broth to the grinder, and gently</w:t>
      </w:r>
      <w:r>
        <w:rPr>
          <w:rFonts w:asciiTheme="minorHAnsi" w:hAnsiTheme="minorHAnsi"/>
        </w:rPr>
        <w:t xml:space="preserve"> </w:t>
      </w:r>
      <w:r w:rsidRPr="005E1E72">
        <w:rPr>
          <w:rFonts w:asciiTheme="minorHAnsi" w:hAnsiTheme="minorHAnsi"/>
        </w:rPr>
        <w:t xml:space="preserve">homogenize this </w:t>
      </w:r>
    </w:p>
    <w:p w:rsidR="005E1E72" w:rsidRPr="005E1E72" w:rsidRDefault="005E1E72" w:rsidP="005E1E72">
      <w:pPr>
        <w:tabs>
          <w:tab w:val="left" w:pos="-1440"/>
        </w:tabs>
        <w:rPr>
          <w:rFonts w:asciiTheme="minorHAnsi" w:hAnsiTheme="minorHAnsi"/>
        </w:rPr>
      </w:pPr>
      <w:r>
        <w:rPr>
          <w:rFonts w:asciiTheme="minorHAnsi" w:hAnsiTheme="minorHAnsi"/>
        </w:rPr>
        <w:tab/>
      </w:r>
      <w:r>
        <w:rPr>
          <w:rFonts w:asciiTheme="minorHAnsi" w:hAnsiTheme="minorHAnsi"/>
        </w:rPr>
        <w:tab/>
        <w:t xml:space="preserve">    </w:t>
      </w:r>
      <w:proofErr w:type="gramStart"/>
      <w:r w:rsidRPr="005E1E72">
        <w:rPr>
          <w:rFonts w:asciiTheme="minorHAnsi" w:hAnsiTheme="minorHAnsi"/>
        </w:rPr>
        <w:t>mixture</w:t>
      </w:r>
      <w:proofErr w:type="gramEnd"/>
      <w:r w:rsidRPr="005E1E72">
        <w:rPr>
          <w:rFonts w:asciiTheme="minorHAnsi" w:hAnsiTheme="minorHAnsi"/>
        </w:rPr>
        <w:t xml:space="preserve"> to disperse the clots and release any trapped</w:t>
      </w:r>
      <w:r>
        <w:rPr>
          <w:rFonts w:asciiTheme="minorHAnsi" w:hAnsiTheme="minorHAnsi"/>
        </w:rPr>
        <w:t xml:space="preserve"> </w:t>
      </w:r>
      <w:r w:rsidRPr="005E1E72">
        <w:rPr>
          <w:rFonts w:asciiTheme="minorHAnsi" w:hAnsiTheme="minorHAnsi"/>
        </w:rPr>
        <w:t>bacteria.</w:t>
      </w:r>
    </w:p>
    <w:p w:rsidR="005E1E72" w:rsidRDefault="005E1E72" w:rsidP="005E1E72">
      <w:pPr>
        <w:tabs>
          <w:tab w:val="left" w:pos="-1440"/>
        </w:tabs>
        <w:rPr>
          <w:rFonts w:asciiTheme="minorHAnsi" w:hAnsiTheme="minorHAnsi"/>
        </w:rPr>
      </w:pPr>
      <w:r>
        <w:rPr>
          <w:rFonts w:asciiTheme="minorHAnsi" w:hAnsiTheme="minorHAnsi"/>
        </w:rPr>
        <w:tab/>
        <w:t xml:space="preserve">    </w:t>
      </w:r>
      <w:r>
        <w:rPr>
          <w:rFonts w:asciiTheme="minorHAnsi" w:hAnsiTheme="minorHAnsi"/>
          <w:b/>
        </w:rPr>
        <w:t>Note</w:t>
      </w:r>
      <w:r w:rsidRPr="005E1E72">
        <w:rPr>
          <w:rFonts w:asciiTheme="minorHAnsi" w:hAnsiTheme="minorHAnsi"/>
        </w:rPr>
        <w:t>: Do not grind the clots if a fungal culture is also requested</w:t>
      </w:r>
      <w:r>
        <w:rPr>
          <w:rFonts w:asciiTheme="minorHAnsi" w:hAnsiTheme="minorHAnsi"/>
        </w:rPr>
        <w:t xml:space="preserve"> </w:t>
      </w:r>
      <w:r w:rsidRPr="005E1E72">
        <w:rPr>
          <w:rFonts w:asciiTheme="minorHAnsi" w:hAnsiTheme="minorHAnsi"/>
        </w:rPr>
        <w:t>for</w:t>
      </w:r>
      <w:r>
        <w:rPr>
          <w:rFonts w:asciiTheme="minorHAnsi" w:hAnsiTheme="minorHAnsi"/>
        </w:rPr>
        <w:t xml:space="preserve"> </w:t>
      </w:r>
      <w:r w:rsidRPr="005E1E72">
        <w:rPr>
          <w:rFonts w:asciiTheme="minorHAnsi" w:hAnsiTheme="minorHAnsi"/>
        </w:rPr>
        <w:t>the</w:t>
      </w:r>
      <w:r>
        <w:rPr>
          <w:rFonts w:asciiTheme="minorHAnsi" w:hAnsiTheme="minorHAnsi"/>
        </w:rPr>
        <w:t xml:space="preserve"> </w:t>
      </w:r>
      <w:r w:rsidRPr="005E1E72">
        <w:rPr>
          <w:rFonts w:asciiTheme="minorHAnsi" w:hAnsiTheme="minorHAnsi"/>
        </w:rPr>
        <w:t xml:space="preserve">sample. Tease the clots apart. </w:t>
      </w:r>
    </w:p>
    <w:p w:rsidR="0072043B" w:rsidRDefault="005E1E72" w:rsidP="005E1E72">
      <w:pPr>
        <w:tabs>
          <w:tab w:val="left" w:pos="-1440"/>
        </w:tabs>
        <w:rPr>
          <w:rFonts w:asciiTheme="minorHAnsi" w:hAnsiTheme="minorHAnsi"/>
        </w:rPr>
      </w:pPr>
      <w:r>
        <w:rPr>
          <w:rFonts w:asciiTheme="minorHAnsi" w:hAnsiTheme="minorHAnsi"/>
        </w:rPr>
        <w:t xml:space="preserve">                  </w:t>
      </w:r>
      <w:proofErr w:type="gramStart"/>
      <w:r w:rsidRPr="005E1E72">
        <w:rPr>
          <w:rFonts w:asciiTheme="minorHAnsi" w:hAnsiTheme="minorHAnsi"/>
        </w:rPr>
        <w:t>vigorous</w:t>
      </w:r>
      <w:proofErr w:type="gramEnd"/>
      <w:r w:rsidRPr="005E1E72">
        <w:rPr>
          <w:rFonts w:asciiTheme="minorHAnsi" w:hAnsiTheme="minorHAnsi"/>
        </w:rPr>
        <w:t xml:space="preserve"> grinding can kill </w:t>
      </w:r>
      <w:proofErr w:type="spellStart"/>
      <w:r w:rsidRPr="005E1E72">
        <w:rPr>
          <w:rFonts w:asciiTheme="minorHAnsi" w:hAnsiTheme="minorHAnsi"/>
        </w:rPr>
        <w:t>hyphal</w:t>
      </w:r>
      <w:proofErr w:type="spellEnd"/>
      <w:r w:rsidRPr="005E1E72">
        <w:rPr>
          <w:rFonts w:asciiTheme="minorHAnsi" w:hAnsiTheme="minorHAnsi"/>
        </w:rPr>
        <w:t xml:space="preserve"> filaments</w:t>
      </w:r>
    </w:p>
    <w:p w:rsidR="005E1E72" w:rsidRPr="005E1E72" w:rsidRDefault="005E1E72" w:rsidP="005E1E72">
      <w:pPr>
        <w:tabs>
          <w:tab w:val="left" w:pos="-1440"/>
        </w:tabs>
        <w:rPr>
          <w:rFonts w:asciiTheme="minorHAnsi" w:hAnsiTheme="minorHAnsi"/>
        </w:rPr>
      </w:pPr>
      <w:r>
        <w:rPr>
          <w:rFonts w:asciiTheme="minorHAnsi" w:hAnsiTheme="minorHAnsi"/>
        </w:rPr>
        <w:t xml:space="preserve">   </w:t>
      </w:r>
      <w:r w:rsidR="00AE3D36">
        <w:rPr>
          <w:rFonts w:asciiTheme="minorHAnsi" w:hAnsiTheme="minorHAnsi"/>
        </w:rPr>
        <w:t xml:space="preserve">   </w:t>
      </w:r>
      <w:r w:rsidRPr="005E1E72">
        <w:rPr>
          <w:rFonts w:asciiTheme="minorHAnsi" w:hAnsiTheme="minorHAnsi"/>
          <w:b/>
        </w:rPr>
        <w:t>B.</w:t>
      </w:r>
      <w:r w:rsidRPr="005E1E72">
        <w:rPr>
          <w:rFonts w:asciiTheme="minorHAnsi" w:hAnsiTheme="minorHAnsi"/>
        </w:rPr>
        <w:t xml:space="preserve"> </w:t>
      </w:r>
      <w:r w:rsidRPr="00643DB2">
        <w:rPr>
          <w:rFonts w:asciiTheme="minorHAnsi" w:hAnsiTheme="minorHAnsi"/>
          <w:b/>
        </w:rPr>
        <w:t>Prepare Gram stain</w:t>
      </w:r>
      <w:r w:rsidRPr="005E1E72">
        <w:rPr>
          <w:rFonts w:asciiTheme="minorHAnsi" w:hAnsiTheme="minorHAnsi"/>
        </w:rPr>
        <w:t xml:space="preserve"> by placing 1 or 2 drops of fluid specimen on </w:t>
      </w:r>
      <w:proofErr w:type="gramStart"/>
      <w:r w:rsidRPr="005E1E72">
        <w:rPr>
          <w:rFonts w:asciiTheme="minorHAnsi" w:hAnsiTheme="minorHAnsi"/>
        </w:rPr>
        <w:t>an</w:t>
      </w:r>
      <w:proofErr w:type="gramEnd"/>
      <w:r w:rsidRPr="005E1E72">
        <w:rPr>
          <w:rFonts w:asciiTheme="minorHAnsi" w:hAnsiTheme="minorHAnsi"/>
        </w:rPr>
        <w:t xml:space="preserve"> </w:t>
      </w:r>
      <w:r>
        <w:rPr>
          <w:rFonts w:asciiTheme="minorHAnsi" w:hAnsiTheme="minorHAnsi"/>
        </w:rPr>
        <w:t>clean slide</w:t>
      </w:r>
    </w:p>
    <w:p w:rsidR="005E1E72" w:rsidRPr="005E1E72" w:rsidRDefault="005E1E72" w:rsidP="005E1E72">
      <w:pPr>
        <w:tabs>
          <w:tab w:val="left" w:pos="-1440"/>
        </w:tabs>
        <w:rPr>
          <w:rFonts w:asciiTheme="minorHAnsi" w:hAnsiTheme="minorHAnsi"/>
        </w:rPr>
      </w:pPr>
      <w:r>
        <w:rPr>
          <w:rFonts w:asciiTheme="minorHAnsi" w:hAnsiTheme="minorHAnsi"/>
        </w:rPr>
        <w:tab/>
      </w:r>
      <w:r w:rsidRPr="005E1E72">
        <w:rPr>
          <w:rFonts w:asciiTheme="minorHAnsi" w:hAnsiTheme="minorHAnsi"/>
        </w:rPr>
        <w:t>l. Allow the drop(s) to form one large drop. Do not spread the fluid.</w:t>
      </w:r>
    </w:p>
    <w:p w:rsidR="005E1E72" w:rsidRPr="005E1E72" w:rsidRDefault="005E1E72" w:rsidP="005E1E72">
      <w:pPr>
        <w:tabs>
          <w:tab w:val="left" w:pos="-1440"/>
        </w:tabs>
        <w:rPr>
          <w:rFonts w:asciiTheme="minorHAnsi" w:hAnsiTheme="minorHAnsi"/>
        </w:rPr>
      </w:pPr>
      <w:r>
        <w:rPr>
          <w:rFonts w:asciiTheme="minorHAnsi" w:hAnsiTheme="minorHAnsi"/>
        </w:rPr>
        <w:tab/>
      </w:r>
      <w:r w:rsidRPr="005E1E72">
        <w:rPr>
          <w:rFonts w:asciiTheme="minorHAnsi" w:hAnsiTheme="minorHAnsi"/>
        </w:rPr>
        <w:t xml:space="preserve">2. Air </w:t>
      </w:r>
      <w:proofErr w:type="gramStart"/>
      <w:r w:rsidRPr="005E1E72">
        <w:rPr>
          <w:rFonts w:asciiTheme="minorHAnsi" w:hAnsiTheme="minorHAnsi"/>
        </w:rPr>
        <w:t>dry</w:t>
      </w:r>
      <w:proofErr w:type="gramEnd"/>
      <w:r w:rsidRPr="005E1E72">
        <w:rPr>
          <w:rFonts w:asciiTheme="minorHAnsi" w:hAnsiTheme="minorHAnsi"/>
        </w:rPr>
        <w:t xml:space="preserve"> the slide in a </w:t>
      </w:r>
      <w:proofErr w:type="spellStart"/>
      <w:r w:rsidRPr="005E1E72">
        <w:rPr>
          <w:rFonts w:asciiTheme="minorHAnsi" w:hAnsiTheme="minorHAnsi"/>
        </w:rPr>
        <w:t>biosafety</w:t>
      </w:r>
      <w:proofErr w:type="spellEnd"/>
      <w:r w:rsidRPr="005E1E72">
        <w:rPr>
          <w:rFonts w:asciiTheme="minorHAnsi" w:hAnsiTheme="minorHAnsi"/>
        </w:rPr>
        <w:t xml:space="preserve"> cabinet or covered on a slide warmer.</w:t>
      </w:r>
    </w:p>
    <w:p w:rsidR="005E1E72" w:rsidRDefault="005E1E72" w:rsidP="005E1E72">
      <w:pPr>
        <w:tabs>
          <w:tab w:val="left" w:pos="-1440"/>
        </w:tabs>
        <w:rPr>
          <w:rFonts w:asciiTheme="minorHAnsi" w:hAnsiTheme="minorHAnsi"/>
        </w:rPr>
      </w:pPr>
      <w:r>
        <w:rPr>
          <w:rFonts w:asciiTheme="minorHAnsi" w:hAnsiTheme="minorHAnsi"/>
        </w:rPr>
        <w:tab/>
      </w:r>
      <w:r w:rsidRPr="005E1E72">
        <w:rPr>
          <w:rFonts w:asciiTheme="minorHAnsi" w:hAnsiTheme="minorHAnsi"/>
        </w:rPr>
        <w:t xml:space="preserve">3. Fix smear with methanol and stain (see </w:t>
      </w:r>
      <w:r>
        <w:rPr>
          <w:rFonts w:asciiTheme="minorHAnsi" w:hAnsiTheme="minorHAnsi"/>
        </w:rPr>
        <w:t xml:space="preserve">Gram Stain </w:t>
      </w:r>
      <w:r w:rsidRPr="005E1E72">
        <w:rPr>
          <w:rFonts w:asciiTheme="minorHAnsi" w:hAnsiTheme="minorHAnsi"/>
        </w:rPr>
        <w:t>procedure for staining details).</w:t>
      </w:r>
    </w:p>
    <w:p w:rsidR="00175707" w:rsidRDefault="005E1E72" w:rsidP="005E1E72">
      <w:pPr>
        <w:tabs>
          <w:tab w:val="left" w:pos="-1440"/>
        </w:tabs>
        <w:rPr>
          <w:rFonts w:asciiTheme="minorHAnsi" w:hAnsiTheme="minorHAnsi"/>
        </w:rPr>
      </w:pPr>
      <w:r>
        <w:rPr>
          <w:rFonts w:asciiTheme="minorHAnsi" w:hAnsiTheme="minorHAnsi"/>
        </w:rPr>
        <w:tab/>
        <w:t xml:space="preserve">    </w:t>
      </w:r>
      <w:r w:rsidR="00175707">
        <w:rPr>
          <w:rFonts w:asciiTheme="minorHAnsi" w:hAnsiTheme="minorHAnsi"/>
          <w:b/>
        </w:rPr>
        <w:t>Note</w:t>
      </w:r>
      <w:r w:rsidRPr="005E1E72">
        <w:rPr>
          <w:rFonts w:asciiTheme="minorHAnsi" w:hAnsiTheme="minorHAnsi"/>
        </w:rPr>
        <w:t xml:space="preserve">: </w:t>
      </w:r>
      <w:r w:rsidR="00175707">
        <w:rPr>
          <w:rFonts w:asciiTheme="minorHAnsi" w:hAnsiTheme="minorHAnsi"/>
        </w:rPr>
        <w:t>U</w:t>
      </w:r>
      <w:r w:rsidRPr="005E1E72">
        <w:rPr>
          <w:rFonts w:asciiTheme="minorHAnsi" w:hAnsiTheme="minorHAnsi"/>
        </w:rPr>
        <w:t xml:space="preserve">se of a </w:t>
      </w:r>
      <w:proofErr w:type="spellStart"/>
      <w:r w:rsidRPr="005E1E72">
        <w:rPr>
          <w:rFonts w:asciiTheme="minorHAnsi" w:hAnsiTheme="minorHAnsi"/>
        </w:rPr>
        <w:t>cytocentrifuge</w:t>
      </w:r>
      <w:proofErr w:type="spellEnd"/>
      <w:r w:rsidRPr="005E1E72">
        <w:rPr>
          <w:rFonts w:asciiTheme="minorHAnsi" w:hAnsiTheme="minorHAnsi"/>
        </w:rPr>
        <w:t xml:space="preserve"> for preparation of the Gram stain from</w:t>
      </w:r>
      <w:r w:rsidR="00175707">
        <w:rPr>
          <w:rFonts w:asciiTheme="minorHAnsi" w:hAnsiTheme="minorHAnsi"/>
        </w:rPr>
        <w:t xml:space="preserve"> </w:t>
      </w:r>
      <w:r w:rsidRPr="005E1E72">
        <w:rPr>
          <w:rFonts w:asciiTheme="minorHAnsi" w:hAnsiTheme="minorHAnsi"/>
        </w:rPr>
        <w:t xml:space="preserve">clear aspirates or </w:t>
      </w:r>
      <w:proofErr w:type="spellStart"/>
      <w:r w:rsidRPr="005E1E72">
        <w:rPr>
          <w:rFonts w:asciiTheme="minorHAnsi" w:hAnsiTheme="minorHAnsi"/>
        </w:rPr>
        <w:t>nonviscous</w:t>
      </w:r>
      <w:proofErr w:type="spellEnd"/>
      <w:r w:rsidRPr="005E1E72">
        <w:rPr>
          <w:rFonts w:asciiTheme="minorHAnsi" w:hAnsiTheme="minorHAnsi"/>
        </w:rPr>
        <w:t xml:space="preserve"> </w:t>
      </w:r>
    </w:p>
    <w:p w:rsidR="005E1E72" w:rsidRDefault="00175707" w:rsidP="005E1E72">
      <w:pPr>
        <w:tabs>
          <w:tab w:val="left" w:pos="-1440"/>
        </w:tabs>
        <w:rPr>
          <w:rFonts w:asciiTheme="minorHAnsi" w:hAnsiTheme="minorHAnsi"/>
        </w:rPr>
      </w:pPr>
      <w:r>
        <w:rPr>
          <w:rFonts w:asciiTheme="minorHAnsi" w:hAnsiTheme="minorHAnsi"/>
        </w:rPr>
        <w:t xml:space="preserve">                 </w:t>
      </w:r>
      <w:proofErr w:type="gramStart"/>
      <w:r w:rsidR="005E1E72" w:rsidRPr="005E1E72">
        <w:rPr>
          <w:rFonts w:asciiTheme="minorHAnsi" w:hAnsiTheme="minorHAnsi"/>
        </w:rPr>
        <w:t>body</w:t>
      </w:r>
      <w:proofErr w:type="gramEnd"/>
      <w:r w:rsidR="005E1E72" w:rsidRPr="005E1E72">
        <w:rPr>
          <w:rFonts w:asciiTheme="minorHAnsi" w:hAnsiTheme="minorHAnsi"/>
        </w:rPr>
        <w:t xml:space="preserve"> fluids is highly recommended (20).</w:t>
      </w:r>
    </w:p>
    <w:p w:rsidR="00175707" w:rsidRDefault="00175707" w:rsidP="00175707">
      <w:pPr>
        <w:pStyle w:val="ListParagraph"/>
        <w:numPr>
          <w:ilvl w:val="0"/>
          <w:numId w:val="30"/>
        </w:numPr>
        <w:tabs>
          <w:tab w:val="left" w:pos="-1440"/>
        </w:tabs>
      </w:pPr>
      <w:r>
        <w:t xml:space="preserve">All clear fluids should be processed using the Stat Spin </w:t>
      </w:r>
      <w:proofErr w:type="spellStart"/>
      <w:r>
        <w:t>Cytofuge</w:t>
      </w:r>
      <w:proofErr w:type="spellEnd"/>
      <w:r>
        <w:t xml:space="preserve"> procedure</w:t>
      </w:r>
    </w:p>
    <w:p w:rsidR="00175707" w:rsidRDefault="00175707" w:rsidP="00175707">
      <w:pPr>
        <w:pStyle w:val="ListParagraph"/>
        <w:numPr>
          <w:ilvl w:val="0"/>
          <w:numId w:val="30"/>
        </w:numPr>
        <w:tabs>
          <w:tab w:val="left" w:pos="-1440"/>
        </w:tabs>
      </w:pPr>
      <w:r>
        <w:t>Specimens with a low cell count should be pre-concentrated by centrifugation for 15 minutes at 3500 rpm</w:t>
      </w:r>
    </w:p>
    <w:p w:rsidR="00175707" w:rsidRDefault="00175707" w:rsidP="00175707">
      <w:pPr>
        <w:pStyle w:val="ListParagraph"/>
        <w:numPr>
          <w:ilvl w:val="0"/>
          <w:numId w:val="30"/>
        </w:numPr>
        <w:tabs>
          <w:tab w:val="left" w:pos="-1440"/>
        </w:tabs>
      </w:pPr>
      <w:r>
        <w:t xml:space="preserve">The supernatant is removed using a sterile pipette, leaving approximately 0.5cc for culture and the </w:t>
      </w:r>
      <w:proofErr w:type="spellStart"/>
      <w:r>
        <w:t>Cytofuge</w:t>
      </w:r>
      <w:proofErr w:type="spellEnd"/>
      <w:r>
        <w:t xml:space="preserve"> gram stain</w:t>
      </w:r>
    </w:p>
    <w:p w:rsidR="0072043B" w:rsidRPr="00175707" w:rsidRDefault="00175707" w:rsidP="00175707">
      <w:pPr>
        <w:pStyle w:val="ListParagraph"/>
        <w:numPr>
          <w:ilvl w:val="0"/>
          <w:numId w:val="30"/>
        </w:numPr>
        <w:tabs>
          <w:tab w:val="left" w:pos="-1440"/>
        </w:tabs>
        <w:rPr>
          <w:rFonts w:asciiTheme="minorHAnsi" w:hAnsiTheme="minorHAnsi"/>
        </w:rPr>
      </w:pPr>
      <w:r>
        <w:t xml:space="preserve">Mix the pellet with the sterile pipette and place one to two drops of CSF in the </w:t>
      </w:r>
      <w:proofErr w:type="spellStart"/>
      <w:r>
        <w:t>Cytofuge</w:t>
      </w:r>
      <w:proofErr w:type="spellEnd"/>
      <w:r>
        <w:t xml:space="preserve"> concentrator</w:t>
      </w:r>
    </w:p>
    <w:p w:rsidR="00175707" w:rsidRDefault="00175707" w:rsidP="00175707">
      <w:pPr>
        <w:pStyle w:val="ListParagraph"/>
        <w:numPr>
          <w:ilvl w:val="0"/>
          <w:numId w:val="30"/>
        </w:numPr>
        <w:tabs>
          <w:tab w:val="left" w:pos="-1440"/>
        </w:tabs>
      </w:pPr>
      <w:r>
        <w:t xml:space="preserve">The </w:t>
      </w:r>
      <w:proofErr w:type="spellStart"/>
      <w:r>
        <w:t>StatSpin</w:t>
      </w:r>
      <w:proofErr w:type="spellEnd"/>
      <w:r>
        <w:t xml:space="preserve"> </w:t>
      </w:r>
      <w:proofErr w:type="spellStart"/>
      <w:r>
        <w:t>Cytofuge</w:t>
      </w:r>
      <w:proofErr w:type="spellEnd"/>
      <w:r>
        <w:t xml:space="preserve"> settings used for Gram Stains are:</w:t>
      </w:r>
    </w:p>
    <w:p w:rsidR="00175707" w:rsidRDefault="00175707" w:rsidP="00175707">
      <w:pPr>
        <w:pStyle w:val="ListParagraph"/>
        <w:tabs>
          <w:tab w:val="left" w:pos="-1440"/>
        </w:tabs>
        <w:ind w:left="1440"/>
      </w:pPr>
      <w:r>
        <w:t xml:space="preserve">                            Time:     10 minutes</w:t>
      </w:r>
    </w:p>
    <w:p w:rsidR="00175707" w:rsidRDefault="00175707" w:rsidP="00175707">
      <w:pPr>
        <w:pStyle w:val="ListParagraph"/>
        <w:tabs>
          <w:tab w:val="left" w:pos="-1440"/>
        </w:tabs>
        <w:ind w:left="1440"/>
      </w:pPr>
      <w:r>
        <w:t xml:space="preserve">                            Speed:    44 (4400 rpm)</w:t>
      </w:r>
    </w:p>
    <w:p w:rsidR="00643DB2" w:rsidRPr="00643DB2" w:rsidRDefault="00643DB2" w:rsidP="00643DB2">
      <w:pPr>
        <w:tabs>
          <w:tab w:val="left" w:pos="-1440"/>
        </w:tabs>
        <w:rPr>
          <w:rFonts w:asciiTheme="minorHAnsi" w:hAnsiTheme="minorHAnsi"/>
          <w:b/>
        </w:rPr>
      </w:pPr>
      <w:r>
        <w:rPr>
          <w:rFonts w:asciiTheme="minorHAnsi" w:hAnsiTheme="minorHAnsi"/>
        </w:rPr>
        <w:t xml:space="preserve">   </w:t>
      </w:r>
      <w:r w:rsidR="00AE3D36">
        <w:rPr>
          <w:rFonts w:asciiTheme="minorHAnsi" w:hAnsiTheme="minorHAnsi"/>
        </w:rPr>
        <w:t xml:space="preserve">   </w:t>
      </w:r>
      <w:r w:rsidRPr="00643DB2">
        <w:rPr>
          <w:rFonts w:asciiTheme="minorHAnsi" w:hAnsiTheme="minorHAnsi"/>
          <w:b/>
        </w:rPr>
        <w:t>C. Incubation</w:t>
      </w:r>
    </w:p>
    <w:p w:rsidR="00643DB2" w:rsidRPr="00643DB2" w:rsidRDefault="00643DB2" w:rsidP="00643DB2">
      <w:pPr>
        <w:tabs>
          <w:tab w:val="left" w:pos="-1440"/>
        </w:tabs>
        <w:rPr>
          <w:rFonts w:asciiTheme="minorHAnsi" w:hAnsiTheme="minorHAnsi"/>
        </w:rPr>
      </w:pPr>
      <w:r>
        <w:rPr>
          <w:rFonts w:asciiTheme="minorHAnsi" w:hAnsiTheme="minorHAnsi"/>
        </w:rPr>
        <w:tab/>
      </w:r>
      <w:r w:rsidRPr="00643DB2">
        <w:rPr>
          <w:rFonts w:asciiTheme="minorHAnsi" w:hAnsiTheme="minorHAnsi"/>
        </w:rPr>
        <w:t>1. Incubate plates at 3</w:t>
      </w:r>
      <w:r>
        <w:rPr>
          <w:rFonts w:asciiTheme="minorHAnsi" w:hAnsiTheme="minorHAnsi"/>
        </w:rPr>
        <w:t xml:space="preserve">4 </w:t>
      </w:r>
      <w:r w:rsidRPr="00643DB2">
        <w:rPr>
          <w:rFonts w:asciiTheme="minorHAnsi" w:hAnsiTheme="minorHAnsi"/>
        </w:rPr>
        <w:t>to 37</w:t>
      </w:r>
      <w:r>
        <w:rPr>
          <w:rFonts w:asciiTheme="minorHAnsi" w:hAnsiTheme="minorHAnsi"/>
        </w:rPr>
        <w:t>⁰</w:t>
      </w:r>
      <w:r w:rsidRPr="00643DB2">
        <w:rPr>
          <w:rFonts w:asciiTheme="minorHAnsi" w:hAnsiTheme="minorHAnsi"/>
        </w:rPr>
        <w:t>C in 5</w:t>
      </w:r>
      <w:r>
        <w:rPr>
          <w:rFonts w:asciiTheme="minorHAnsi" w:hAnsiTheme="minorHAnsi"/>
        </w:rPr>
        <w:t>% CO</w:t>
      </w:r>
      <w:r>
        <w:rPr>
          <w:rFonts w:asciiTheme="minorHAnsi" w:hAnsiTheme="minorHAnsi"/>
          <w:vertAlign w:val="subscript"/>
        </w:rPr>
        <w:t>2</w:t>
      </w:r>
      <w:r w:rsidRPr="00643DB2">
        <w:rPr>
          <w:rFonts w:asciiTheme="minorHAnsi" w:hAnsiTheme="minorHAnsi"/>
        </w:rPr>
        <w:t xml:space="preserve">. </w:t>
      </w:r>
      <w:r>
        <w:rPr>
          <w:rFonts w:asciiTheme="minorHAnsi" w:hAnsiTheme="minorHAnsi"/>
        </w:rPr>
        <w:t xml:space="preserve"> </w:t>
      </w:r>
      <w:r w:rsidRPr="00643DB2">
        <w:rPr>
          <w:rFonts w:asciiTheme="minorHAnsi" w:hAnsiTheme="minorHAnsi"/>
        </w:rPr>
        <w:t xml:space="preserve">Alternatively, use a </w:t>
      </w:r>
      <w:r>
        <w:rPr>
          <w:rFonts w:asciiTheme="minorHAnsi" w:hAnsiTheme="minorHAnsi"/>
        </w:rPr>
        <w:t>CO</w:t>
      </w:r>
      <w:r>
        <w:rPr>
          <w:rFonts w:asciiTheme="minorHAnsi" w:hAnsiTheme="minorHAnsi"/>
          <w:vertAlign w:val="subscript"/>
        </w:rPr>
        <w:t>2</w:t>
      </w:r>
      <w:r w:rsidRPr="00643DB2">
        <w:rPr>
          <w:rFonts w:asciiTheme="minorHAnsi" w:hAnsiTheme="minorHAnsi"/>
        </w:rPr>
        <w:t>-generating</w:t>
      </w:r>
    </w:p>
    <w:p w:rsidR="00643DB2" w:rsidRPr="00643DB2" w:rsidRDefault="00643DB2" w:rsidP="00643DB2">
      <w:pPr>
        <w:tabs>
          <w:tab w:val="left" w:pos="-1440"/>
        </w:tabs>
        <w:rPr>
          <w:rFonts w:asciiTheme="minorHAnsi" w:hAnsiTheme="minorHAnsi"/>
        </w:rPr>
      </w:pPr>
      <w:r>
        <w:rPr>
          <w:rFonts w:asciiTheme="minorHAnsi" w:hAnsiTheme="minorHAnsi"/>
        </w:rPr>
        <w:tab/>
        <w:t xml:space="preserve">    </w:t>
      </w:r>
      <w:proofErr w:type="gramStart"/>
      <w:r w:rsidRPr="00643DB2">
        <w:rPr>
          <w:rFonts w:asciiTheme="minorHAnsi" w:hAnsiTheme="minorHAnsi"/>
        </w:rPr>
        <w:t>system</w:t>
      </w:r>
      <w:proofErr w:type="gramEnd"/>
      <w:r w:rsidRPr="00643DB2">
        <w:rPr>
          <w:rFonts w:asciiTheme="minorHAnsi" w:hAnsiTheme="minorHAnsi"/>
        </w:rPr>
        <w:t xml:space="preserve"> to provide the proper atmosphere if a Co, incubator is unavailable.</w:t>
      </w:r>
    </w:p>
    <w:p w:rsidR="00175707" w:rsidRDefault="00643DB2" w:rsidP="00643DB2">
      <w:pPr>
        <w:tabs>
          <w:tab w:val="left" w:pos="-1440"/>
        </w:tabs>
        <w:rPr>
          <w:rFonts w:asciiTheme="minorHAnsi" w:hAnsiTheme="minorHAnsi"/>
        </w:rPr>
      </w:pPr>
      <w:r>
        <w:rPr>
          <w:rFonts w:asciiTheme="minorHAnsi" w:hAnsiTheme="minorHAnsi"/>
        </w:rPr>
        <w:tab/>
      </w:r>
      <w:r w:rsidRPr="00643DB2">
        <w:rPr>
          <w:rFonts w:asciiTheme="minorHAnsi" w:hAnsiTheme="minorHAnsi"/>
        </w:rPr>
        <w:t>2. Incubate broths at 3</w:t>
      </w:r>
      <w:r>
        <w:rPr>
          <w:rFonts w:asciiTheme="minorHAnsi" w:hAnsiTheme="minorHAnsi"/>
        </w:rPr>
        <w:t>4</w:t>
      </w:r>
      <w:r w:rsidRPr="00643DB2">
        <w:rPr>
          <w:rFonts w:asciiTheme="minorHAnsi" w:hAnsiTheme="minorHAnsi"/>
        </w:rPr>
        <w:t xml:space="preserve"> to 37</w:t>
      </w:r>
      <w:r>
        <w:rPr>
          <w:rFonts w:asciiTheme="minorHAnsi" w:hAnsiTheme="minorHAnsi"/>
        </w:rPr>
        <w:t>⁰</w:t>
      </w:r>
      <w:r w:rsidRPr="00643DB2">
        <w:rPr>
          <w:rFonts w:asciiTheme="minorHAnsi" w:hAnsiTheme="minorHAnsi"/>
        </w:rPr>
        <w:t xml:space="preserve">C in ambient </w:t>
      </w:r>
      <w:proofErr w:type="gramStart"/>
      <w:r w:rsidRPr="00643DB2">
        <w:rPr>
          <w:rFonts w:asciiTheme="minorHAnsi" w:hAnsiTheme="minorHAnsi"/>
        </w:rPr>
        <w:t>air</w:t>
      </w:r>
      <w:r>
        <w:rPr>
          <w:rFonts w:asciiTheme="minorHAnsi" w:hAnsiTheme="minorHAnsi"/>
        </w:rPr>
        <w:t>(</w:t>
      </w:r>
      <w:proofErr w:type="gramEnd"/>
      <w:r>
        <w:rPr>
          <w:rFonts w:asciiTheme="minorHAnsi" w:hAnsiTheme="minorHAnsi"/>
        </w:rPr>
        <w:t>non-CO</w:t>
      </w:r>
      <w:r>
        <w:rPr>
          <w:rFonts w:asciiTheme="minorHAnsi" w:hAnsiTheme="minorHAnsi"/>
          <w:vertAlign w:val="subscript"/>
        </w:rPr>
        <w:t xml:space="preserve">2 </w:t>
      </w:r>
      <w:r>
        <w:rPr>
          <w:rFonts w:asciiTheme="minorHAnsi" w:hAnsiTheme="minorHAnsi"/>
        </w:rPr>
        <w:t>incubator)</w:t>
      </w:r>
      <w:r w:rsidRPr="00643DB2">
        <w:rPr>
          <w:rFonts w:asciiTheme="minorHAnsi" w:hAnsiTheme="minorHAnsi"/>
        </w:rPr>
        <w:t>.</w:t>
      </w:r>
    </w:p>
    <w:p w:rsidR="00643DB2" w:rsidRPr="00643DB2" w:rsidRDefault="00643DB2" w:rsidP="00643DB2">
      <w:pPr>
        <w:tabs>
          <w:tab w:val="left" w:pos="-1440"/>
        </w:tabs>
        <w:rPr>
          <w:rFonts w:asciiTheme="minorHAnsi" w:hAnsiTheme="minorHAnsi"/>
        </w:rPr>
      </w:pPr>
      <w:r>
        <w:rPr>
          <w:rFonts w:asciiTheme="minorHAnsi" w:hAnsiTheme="minorHAnsi"/>
        </w:rPr>
        <w:t xml:space="preserve">   </w:t>
      </w:r>
      <w:r w:rsidR="00AE3D36">
        <w:rPr>
          <w:rFonts w:asciiTheme="minorHAnsi" w:hAnsiTheme="minorHAnsi"/>
        </w:rPr>
        <w:t xml:space="preserve">   </w:t>
      </w:r>
      <w:r w:rsidRPr="00643DB2">
        <w:rPr>
          <w:rFonts w:asciiTheme="minorHAnsi" w:hAnsiTheme="minorHAnsi"/>
          <w:b/>
        </w:rPr>
        <w:t>D. Save some specimen</w:t>
      </w:r>
      <w:r w:rsidRPr="00643DB2">
        <w:rPr>
          <w:rFonts w:asciiTheme="minorHAnsi" w:hAnsiTheme="minorHAnsi"/>
        </w:rPr>
        <w:t xml:space="preserve"> at 4"C for I week for further testing.</w:t>
      </w:r>
    </w:p>
    <w:p w:rsidR="00643DB2" w:rsidRPr="00643DB2" w:rsidRDefault="00643DB2" w:rsidP="00643DB2">
      <w:pPr>
        <w:tabs>
          <w:tab w:val="left" w:pos="-1440"/>
        </w:tabs>
        <w:rPr>
          <w:rFonts w:asciiTheme="minorHAnsi" w:hAnsiTheme="minorHAnsi"/>
          <w:b/>
        </w:rPr>
      </w:pPr>
      <w:r>
        <w:rPr>
          <w:rFonts w:asciiTheme="minorHAnsi" w:hAnsiTheme="minorHAnsi"/>
        </w:rPr>
        <w:t xml:space="preserve">   </w:t>
      </w:r>
      <w:r w:rsidR="00AE3D36">
        <w:rPr>
          <w:rFonts w:asciiTheme="minorHAnsi" w:hAnsiTheme="minorHAnsi"/>
        </w:rPr>
        <w:t xml:space="preserve">   </w:t>
      </w:r>
      <w:r w:rsidRPr="00643DB2">
        <w:rPr>
          <w:rFonts w:asciiTheme="minorHAnsi" w:hAnsiTheme="minorHAnsi"/>
          <w:b/>
        </w:rPr>
        <w:t>E. Gram stain</w:t>
      </w:r>
    </w:p>
    <w:p w:rsidR="00643DB2" w:rsidRDefault="00643DB2" w:rsidP="00643DB2">
      <w:pPr>
        <w:tabs>
          <w:tab w:val="left" w:pos="-1440"/>
        </w:tabs>
        <w:rPr>
          <w:rFonts w:asciiTheme="minorHAnsi" w:hAnsiTheme="minorHAnsi"/>
        </w:rPr>
      </w:pPr>
      <w:r>
        <w:rPr>
          <w:rFonts w:asciiTheme="minorHAnsi" w:hAnsiTheme="minorHAnsi"/>
        </w:rPr>
        <w:tab/>
      </w:r>
      <w:r w:rsidRPr="00643DB2">
        <w:rPr>
          <w:rFonts w:asciiTheme="minorHAnsi" w:hAnsiTheme="minorHAnsi"/>
        </w:rPr>
        <w:t xml:space="preserve">1. Interpret </w:t>
      </w:r>
      <w:r>
        <w:rPr>
          <w:rFonts w:asciiTheme="minorHAnsi" w:hAnsiTheme="minorHAnsi"/>
        </w:rPr>
        <w:t>STAT Gram stains immediately</w:t>
      </w:r>
      <w:r w:rsidRPr="00643DB2">
        <w:rPr>
          <w:rFonts w:asciiTheme="minorHAnsi" w:hAnsiTheme="minorHAnsi"/>
        </w:rPr>
        <w:t>.</w:t>
      </w:r>
      <w:r>
        <w:rPr>
          <w:rFonts w:asciiTheme="minorHAnsi" w:hAnsiTheme="minorHAnsi"/>
        </w:rPr>
        <w:t xml:space="preserve">  All other ordered gram stains are read as soon as possible</w:t>
      </w:r>
      <w:r w:rsidR="001E2CBD">
        <w:rPr>
          <w:rFonts w:asciiTheme="minorHAnsi" w:hAnsiTheme="minorHAnsi"/>
        </w:rPr>
        <w:t xml:space="preserve">.  </w:t>
      </w:r>
    </w:p>
    <w:p w:rsidR="001E2CBD" w:rsidRPr="00643DB2" w:rsidRDefault="001E2CBD" w:rsidP="00643DB2">
      <w:pPr>
        <w:tabs>
          <w:tab w:val="left" w:pos="-1440"/>
        </w:tabs>
        <w:rPr>
          <w:rFonts w:asciiTheme="minorHAnsi" w:hAnsiTheme="minorHAnsi"/>
        </w:rPr>
      </w:pPr>
      <w:r>
        <w:rPr>
          <w:rFonts w:asciiTheme="minorHAnsi" w:hAnsiTheme="minorHAnsi"/>
        </w:rPr>
        <w:tab/>
        <w:t xml:space="preserve">    Gram stains received before 2 pm are to be read before the end of the shift.</w:t>
      </w:r>
    </w:p>
    <w:p w:rsidR="00643DB2" w:rsidRPr="00643DB2" w:rsidRDefault="00643DB2" w:rsidP="00643DB2">
      <w:pPr>
        <w:tabs>
          <w:tab w:val="left" w:pos="-1440"/>
        </w:tabs>
        <w:rPr>
          <w:rFonts w:asciiTheme="minorHAnsi" w:hAnsiTheme="minorHAnsi"/>
        </w:rPr>
      </w:pPr>
      <w:r>
        <w:rPr>
          <w:rFonts w:asciiTheme="minorHAnsi" w:hAnsiTheme="minorHAnsi"/>
        </w:rPr>
        <w:tab/>
      </w:r>
      <w:r w:rsidRPr="00643DB2">
        <w:rPr>
          <w:rFonts w:asciiTheme="minorHAnsi" w:hAnsiTheme="minorHAnsi"/>
        </w:rPr>
        <w:t>2. If</w:t>
      </w:r>
      <w:r>
        <w:rPr>
          <w:rFonts w:asciiTheme="minorHAnsi" w:hAnsiTheme="minorHAnsi"/>
        </w:rPr>
        <w:t xml:space="preserve"> </w:t>
      </w:r>
      <w:r w:rsidRPr="00643DB2">
        <w:rPr>
          <w:rFonts w:asciiTheme="minorHAnsi" w:hAnsiTheme="minorHAnsi"/>
        </w:rPr>
        <w:t>positive</w:t>
      </w:r>
      <w:r w:rsidR="001E2CBD">
        <w:rPr>
          <w:rFonts w:asciiTheme="minorHAnsi" w:hAnsiTheme="minorHAnsi"/>
        </w:rPr>
        <w:t>, n</w:t>
      </w:r>
      <w:r w:rsidRPr="00643DB2">
        <w:rPr>
          <w:rFonts w:asciiTheme="minorHAnsi" w:hAnsiTheme="minorHAnsi"/>
        </w:rPr>
        <w:t>otify the physician immediately.</w:t>
      </w:r>
    </w:p>
    <w:p w:rsidR="00643DB2" w:rsidRDefault="001E2CBD" w:rsidP="00643DB2">
      <w:pPr>
        <w:tabs>
          <w:tab w:val="left" w:pos="-1440"/>
        </w:tabs>
        <w:rPr>
          <w:rFonts w:asciiTheme="minorHAnsi" w:hAnsiTheme="minorHAnsi"/>
          <w:b/>
        </w:rPr>
      </w:pPr>
      <w:r>
        <w:rPr>
          <w:rFonts w:asciiTheme="minorHAnsi" w:hAnsiTheme="minorHAnsi"/>
        </w:rPr>
        <w:t xml:space="preserve">   </w:t>
      </w:r>
      <w:r w:rsidR="00AE3D36">
        <w:rPr>
          <w:rFonts w:asciiTheme="minorHAnsi" w:hAnsiTheme="minorHAnsi"/>
        </w:rPr>
        <w:t xml:space="preserve">   </w:t>
      </w:r>
      <w:r w:rsidR="007A54B8" w:rsidRPr="007A54B8">
        <w:rPr>
          <w:rFonts w:asciiTheme="minorHAnsi" w:hAnsiTheme="minorHAnsi"/>
          <w:b/>
        </w:rPr>
        <w:t>F. Culture examination</w:t>
      </w:r>
    </w:p>
    <w:p w:rsidR="007A54B8" w:rsidRPr="007A54B8" w:rsidRDefault="007A54B8" w:rsidP="007A54B8">
      <w:pPr>
        <w:tabs>
          <w:tab w:val="left" w:pos="-1440"/>
        </w:tabs>
        <w:rPr>
          <w:rFonts w:asciiTheme="minorHAnsi" w:hAnsiTheme="minorHAnsi"/>
        </w:rPr>
      </w:pPr>
      <w:r>
        <w:rPr>
          <w:rFonts w:asciiTheme="minorHAnsi" w:hAnsiTheme="minorHAnsi"/>
          <w:b/>
        </w:rPr>
        <w:tab/>
      </w:r>
      <w:r>
        <w:rPr>
          <w:rFonts w:asciiTheme="minorHAnsi" w:hAnsiTheme="minorHAnsi"/>
        </w:rPr>
        <w:t>1</w:t>
      </w:r>
      <w:r w:rsidRPr="007A54B8">
        <w:rPr>
          <w:rFonts w:asciiTheme="minorHAnsi" w:hAnsiTheme="minorHAnsi"/>
        </w:rPr>
        <w:t>. Examine all plated and broth media for macroscopic evidence of growth at</w:t>
      </w:r>
      <w:r>
        <w:rPr>
          <w:rFonts w:asciiTheme="minorHAnsi" w:hAnsiTheme="minorHAnsi"/>
        </w:rPr>
        <w:t xml:space="preserve"> </w:t>
      </w:r>
      <w:r w:rsidRPr="007A54B8">
        <w:rPr>
          <w:rFonts w:asciiTheme="minorHAnsi" w:hAnsiTheme="minorHAnsi"/>
        </w:rPr>
        <w:t>24 h.</w:t>
      </w:r>
    </w:p>
    <w:p w:rsidR="007A54B8" w:rsidRDefault="007A54B8" w:rsidP="007A54B8">
      <w:pPr>
        <w:tabs>
          <w:tab w:val="left" w:pos="-1440"/>
        </w:tabs>
        <w:rPr>
          <w:rFonts w:asciiTheme="minorHAnsi" w:hAnsiTheme="minorHAnsi"/>
        </w:rPr>
      </w:pPr>
      <w:r>
        <w:rPr>
          <w:rFonts w:asciiTheme="minorHAnsi" w:hAnsiTheme="minorHAnsi"/>
        </w:rPr>
        <w:tab/>
      </w:r>
      <w:r w:rsidRPr="007A54B8">
        <w:rPr>
          <w:rFonts w:asciiTheme="minorHAnsi" w:hAnsiTheme="minorHAnsi"/>
        </w:rPr>
        <w:t xml:space="preserve">2. If no visible growth is observed on the culture media, </w:t>
      </w:r>
      <w:proofErr w:type="spellStart"/>
      <w:r w:rsidRPr="007A54B8">
        <w:rPr>
          <w:rFonts w:asciiTheme="minorHAnsi" w:hAnsiTheme="minorHAnsi"/>
        </w:rPr>
        <w:t>reincubate</w:t>
      </w:r>
      <w:proofErr w:type="spellEnd"/>
      <w:r w:rsidRPr="007A54B8">
        <w:rPr>
          <w:rFonts w:asciiTheme="minorHAnsi" w:hAnsiTheme="minorHAnsi"/>
        </w:rPr>
        <w:t>.</w:t>
      </w:r>
    </w:p>
    <w:p w:rsidR="007A54B8" w:rsidRDefault="005369BB" w:rsidP="007A54B8">
      <w:pPr>
        <w:tabs>
          <w:tab w:val="left" w:pos="-1440"/>
        </w:tabs>
        <w:rPr>
          <w:rFonts w:asciiTheme="minorHAnsi" w:hAnsiTheme="minorHAnsi"/>
        </w:rPr>
      </w:pPr>
      <w:r>
        <w:rPr>
          <w:rFonts w:asciiTheme="minorHAnsi" w:hAnsiTheme="minorHAnsi"/>
        </w:rPr>
        <w:tab/>
      </w:r>
      <w:r>
        <w:rPr>
          <w:rFonts w:asciiTheme="minorHAnsi" w:hAnsiTheme="minorHAnsi"/>
        </w:rPr>
        <w:tab/>
      </w:r>
      <w:r w:rsidR="004F14E4">
        <w:rPr>
          <w:rFonts w:asciiTheme="minorHAnsi" w:hAnsiTheme="minorHAnsi"/>
        </w:rPr>
        <w:t>a</w:t>
      </w:r>
      <w:r w:rsidR="007A54B8" w:rsidRPr="007A54B8">
        <w:rPr>
          <w:rFonts w:asciiTheme="minorHAnsi" w:hAnsiTheme="minorHAnsi"/>
        </w:rPr>
        <w:t xml:space="preserve">. Read aerobic plates daily for </w:t>
      </w:r>
      <w:r w:rsidR="004F14E4">
        <w:rPr>
          <w:rFonts w:asciiTheme="minorHAnsi" w:hAnsiTheme="minorHAnsi"/>
        </w:rPr>
        <w:t>3</w:t>
      </w:r>
      <w:r w:rsidR="007A54B8" w:rsidRPr="007A54B8">
        <w:rPr>
          <w:rFonts w:asciiTheme="minorHAnsi" w:hAnsiTheme="minorHAnsi"/>
        </w:rPr>
        <w:t xml:space="preserve"> days for invasively collected specimens</w:t>
      </w:r>
      <w:r w:rsidR="007A54B8">
        <w:rPr>
          <w:rFonts w:asciiTheme="minorHAnsi" w:hAnsiTheme="minorHAnsi"/>
        </w:rPr>
        <w:t xml:space="preserve"> </w:t>
      </w:r>
      <w:r w:rsidR="007A54B8" w:rsidRPr="007A54B8">
        <w:rPr>
          <w:rFonts w:asciiTheme="minorHAnsi" w:hAnsiTheme="minorHAnsi"/>
        </w:rPr>
        <w:t xml:space="preserve">and 2 days for </w:t>
      </w:r>
    </w:p>
    <w:p w:rsidR="00643DB2" w:rsidRDefault="007A54B8" w:rsidP="007A54B8">
      <w:pPr>
        <w:tabs>
          <w:tab w:val="left" w:pos="-1440"/>
        </w:tabs>
        <w:rPr>
          <w:rFonts w:asciiTheme="minorHAnsi" w:hAnsiTheme="minorHAnsi"/>
        </w:rPr>
      </w:pPr>
      <w:r>
        <w:rPr>
          <w:rFonts w:asciiTheme="minorHAnsi" w:hAnsiTheme="minorHAnsi"/>
        </w:rPr>
        <w:tab/>
      </w:r>
      <w:r>
        <w:rPr>
          <w:rFonts w:asciiTheme="minorHAnsi" w:hAnsiTheme="minorHAnsi"/>
        </w:rPr>
        <w:tab/>
        <w:t xml:space="preserve">    </w:t>
      </w:r>
      <w:proofErr w:type="gramStart"/>
      <w:r w:rsidRPr="007A54B8">
        <w:rPr>
          <w:rFonts w:asciiTheme="minorHAnsi" w:hAnsiTheme="minorHAnsi"/>
        </w:rPr>
        <w:t>drainage</w:t>
      </w:r>
      <w:proofErr w:type="gramEnd"/>
      <w:r w:rsidRPr="007A54B8">
        <w:rPr>
          <w:rFonts w:asciiTheme="minorHAnsi" w:hAnsiTheme="minorHAnsi"/>
        </w:rPr>
        <w:t xml:space="preserve"> cultures.</w:t>
      </w:r>
      <w:r w:rsidR="00643DB2" w:rsidRPr="007A54B8">
        <w:rPr>
          <w:rFonts w:asciiTheme="minorHAnsi" w:hAnsiTheme="minorHAnsi"/>
        </w:rPr>
        <w:t xml:space="preserve"> </w:t>
      </w:r>
    </w:p>
    <w:p w:rsidR="007A54B8" w:rsidRDefault="007A54B8" w:rsidP="007A54B8">
      <w:pPr>
        <w:tabs>
          <w:tab w:val="left" w:pos="-1440"/>
        </w:tabs>
        <w:ind w:left="720"/>
        <w:rPr>
          <w:rFonts w:asciiTheme="minorHAnsi" w:hAnsiTheme="minorHAnsi"/>
        </w:rPr>
      </w:pPr>
      <w:r>
        <w:rPr>
          <w:rFonts w:asciiTheme="minorHAnsi" w:hAnsiTheme="minorHAnsi"/>
        </w:rPr>
        <w:tab/>
        <w:t xml:space="preserve">    </w:t>
      </w:r>
      <w:r>
        <w:rPr>
          <w:rFonts w:asciiTheme="minorHAnsi" w:hAnsiTheme="minorHAnsi"/>
          <w:b/>
        </w:rPr>
        <w:t>Note</w:t>
      </w:r>
      <w:r w:rsidRPr="007A54B8">
        <w:rPr>
          <w:rFonts w:asciiTheme="minorHAnsi" w:hAnsiTheme="minorHAnsi"/>
        </w:rPr>
        <w:t>: For specific requests or where patient history or clinical state</w:t>
      </w:r>
      <w:r>
        <w:rPr>
          <w:rFonts w:asciiTheme="minorHAnsi" w:hAnsiTheme="minorHAnsi"/>
        </w:rPr>
        <w:t xml:space="preserve"> </w:t>
      </w:r>
      <w:r w:rsidRPr="007A54B8">
        <w:rPr>
          <w:rFonts w:asciiTheme="minorHAnsi" w:hAnsiTheme="minorHAnsi"/>
        </w:rPr>
        <w:t xml:space="preserve">suggests a slow-growing </w:t>
      </w:r>
    </w:p>
    <w:p w:rsidR="007A54B8" w:rsidRPr="007A54B8" w:rsidRDefault="007A54B8" w:rsidP="007A54B8">
      <w:pPr>
        <w:tabs>
          <w:tab w:val="left" w:pos="-1440"/>
        </w:tabs>
        <w:ind w:left="720"/>
        <w:rPr>
          <w:rFonts w:asciiTheme="minorHAnsi" w:hAnsiTheme="minorHAnsi"/>
        </w:rPr>
      </w:pPr>
      <w:r>
        <w:rPr>
          <w:rFonts w:asciiTheme="minorHAnsi" w:hAnsiTheme="minorHAnsi"/>
          <w:b/>
        </w:rPr>
        <w:t xml:space="preserve">                 </w:t>
      </w:r>
      <w:proofErr w:type="gramStart"/>
      <w:r w:rsidRPr="007A54B8">
        <w:rPr>
          <w:rFonts w:asciiTheme="minorHAnsi" w:hAnsiTheme="minorHAnsi"/>
        </w:rPr>
        <w:t>pathogen</w:t>
      </w:r>
      <w:proofErr w:type="gramEnd"/>
      <w:r w:rsidRPr="007A54B8">
        <w:rPr>
          <w:rFonts w:asciiTheme="minorHAnsi" w:hAnsiTheme="minorHAnsi"/>
        </w:rPr>
        <w:t xml:space="preserve"> (e.g., </w:t>
      </w:r>
      <w:proofErr w:type="spellStart"/>
      <w:r w:rsidRPr="007A54B8">
        <w:rPr>
          <w:rFonts w:asciiTheme="minorHAnsi" w:hAnsiTheme="minorHAnsi"/>
        </w:rPr>
        <w:t>Brucella</w:t>
      </w:r>
      <w:proofErr w:type="spellEnd"/>
      <w:r w:rsidRPr="007A54B8">
        <w:rPr>
          <w:rFonts w:asciiTheme="minorHAnsi" w:hAnsiTheme="minorHAnsi"/>
        </w:rPr>
        <w:t>), additional incubation</w:t>
      </w:r>
      <w:r>
        <w:rPr>
          <w:rFonts w:asciiTheme="minorHAnsi" w:hAnsiTheme="minorHAnsi"/>
        </w:rPr>
        <w:t xml:space="preserve"> </w:t>
      </w:r>
      <w:r w:rsidRPr="007A54B8">
        <w:rPr>
          <w:rFonts w:asciiTheme="minorHAnsi" w:hAnsiTheme="minorHAnsi"/>
        </w:rPr>
        <w:t>time is appropriate.</w:t>
      </w:r>
    </w:p>
    <w:p w:rsidR="007A54B8" w:rsidRDefault="007A54B8" w:rsidP="007A54B8">
      <w:pPr>
        <w:tabs>
          <w:tab w:val="left" w:pos="-1440"/>
        </w:tabs>
        <w:rPr>
          <w:rFonts w:asciiTheme="minorHAnsi" w:hAnsiTheme="minorHAnsi"/>
        </w:rPr>
      </w:pPr>
      <w:r>
        <w:rPr>
          <w:rFonts w:asciiTheme="minorHAnsi" w:hAnsiTheme="minorHAnsi"/>
        </w:rPr>
        <w:tab/>
      </w:r>
      <w:r>
        <w:rPr>
          <w:rFonts w:asciiTheme="minorHAnsi" w:hAnsiTheme="minorHAnsi"/>
        </w:rPr>
        <w:tab/>
      </w:r>
      <w:r w:rsidR="004F14E4">
        <w:rPr>
          <w:rFonts w:asciiTheme="minorHAnsi" w:hAnsiTheme="minorHAnsi"/>
        </w:rPr>
        <w:t>b</w:t>
      </w:r>
      <w:r w:rsidRPr="007A54B8">
        <w:rPr>
          <w:rFonts w:asciiTheme="minorHAnsi" w:hAnsiTheme="minorHAnsi"/>
        </w:rPr>
        <w:t xml:space="preserve">. For broth cultures, </w:t>
      </w:r>
      <w:r>
        <w:rPr>
          <w:rFonts w:asciiTheme="minorHAnsi" w:hAnsiTheme="minorHAnsi"/>
        </w:rPr>
        <w:t>observe daily for growth.  If growth is ob</w:t>
      </w:r>
      <w:r w:rsidR="005369BB">
        <w:rPr>
          <w:rFonts w:asciiTheme="minorHAnsi" w:hAnsiTheme="minorHAnsi"/>
        </w:rPr>
        <w:t>served subculture,</w:t>
      </w:r>
      <w:r>
        <w:rPr>
          <w:rFonts w:asciiTheme="minorHAnsi" w:hAnsiTheme="minorHAnsi"/>
        </w:rPr>
        <w:t xml:space="preserve"> Gram stain </w:t>
      </w:r>
    </w:p>
    <w:p w:rsidR="007A54B8" w:rsidRDefault="007A54B8" w:rsidP="007A54B8">
      <w:pPr>
        <w:tabs>
          <w:tab w:val="left" w:pos="-1440"/>
        </w:tabs>
        <w:rPr>
          <w:rFonts w:asciiTheme="minorHAnsi" w:hAnsiTheme="minorHAnsi"/>
        </w:rPr>
      </w:pPr>
      <w:r>
        <w:rPr>
          <w:rFonts w:asciiTheme="minorHAnsi" w:hAnsiTheme="minorHAnsi"/>
        </w:rPr>
        <w:tab/>
      </w:r>
      <w:r>
        <w:rPr>
          <w:rFonts w:asciiTheme="minorHAnsi" w:hAnsiTheme="minorHAnsi"/>
        </w:rPr>
        <w:tab/>
        <w:t xml:space="preserve">    </w:t>
      </w:r>
      <w:proofErr w:type="gramStart"/>
      <w:r>
        <w:rPr>
          <w:rFonts w:asciiTheme="minorHAnsi" w:hAnsiTheme="minorHAnsi"/>
        </w:rPr>
        <w:t>if</w:t>
      </w:r>
      <w:proofErr w:type="gramEnd"/>
      <w:r>
        <w:rPr>
          <w:rFonts w:asciiTheme="minorHAnsi" w:hAnsiTheme="minorHAnsi"/>
        </w:rPr>
        <w:t xml:space="preserve"> no growth on primary plates.</w:t>
      </w:r>
    </w:p>
    <w:p w:rsidR="007A54B8" w:rsidRDefault="007A54B8" w:rsidP="007A54B8">
      <w:pPr>
        <w:tabs>
          <w:tab w:val="left" w:pos="-1440"/>
        </w:tabs>
        <w:rPr>
          <w:rFonts w:asciiTheme="minorHAnsi" w:hAnsiTheme="minorHAnsi"/>
        </w:rPr>
      </w:pPr>
      <w:r>
        <w:rPr>
          <w:rFonts w:asciiTheme="minorHAnsi" w:hAnsiTheme="minorHAnsi"/>
        </w:rPr>
        <w:tab/>
      </w:r>
      <w:r>
        <w:rPr>
          <w:rFonts w:asciiTheme="minorHAnsi" w:hAnsiTheme="minorHAnsi"/>
        </w:rPr>
        <w:tab/>
      </w:r>
      <w:r w:rsidR="004F14E4">
        <w:rPr>
          <w:rFonts w:asciiTheme="minorHAnsi" w:hAnsiTheme="minorHAnsi"/>
        </w:rPr>
        <w:t>c</w:t>
      </w:r>
      <w:r w:rsidRPr="007A54B8">
        <w:rPr>
          <w:rFonts w:asciiTheme="minorHAnsi" w:hAnsiTheme="minorHAnsi"/>
        </w:rPr>
        <w:t xml:space="preserve">. Incubate blood culture bottles for 5 to 7 days. Extend incubation if </w:t>
      </w:r>
      <w:r w:rsidR="00F02572">
        <w:rPr>
          <w:rFonts w:asciiTheme="minorHAnsi" w:hAnsiTheme="minorHAnsi"/>
        </w:rPr>
        <w:t>requ</w:t>
      </w:r>
      <w:r w:rsidR="000A459F">
        <w:rPr>
          <w:rFonts w:asciiTheme="minorHAnsi" w:hAnsiTheme="minorHAnsi"/>
        </w:rPr>
        <w:t>e</w:t>
      </w:r>
      <w:r w:rsidR="00F02572">
        <w:rPr>
          <w:rFonts w:asciiTheme="minorHAnsi" w:hAnsiTheme="minorHAnsi"/>
        </w:rPr>
        <w:t xml:space="preserve">sted by </w:t>
      </w:r>
      <w:r w:rsidR="000A459F">
        <w:rPr>
          <w:rFonts w:asciiTheme="minorHAnsi" w:hAnsiTheme="minorHAnsi"/>
        </w:rPr>
        <w:t xml:space="preserve">patient care </w:t>
      </w:r>
    </w:p>
    <w:p w:rsidR="000A459F" w:rsidRDefault="000A459F" w:rsidP="007A54B8">
      <w:pPr>
        <w:tabs>
          <w:tab w:val="left" w:pos="-1440"/>
        </w:tabs>
        <w:rPr>
          <w:rFonts w:asciiTheme="minorHAnsi" w:hAnsiTheme="minorHAnsi"/>
        </w:rPr>
      </w:pPr>
      <w:r>
        <w:rPr>
          <w:rFonts w:asciiTheme="minorHAnsi" w:hAnsiTheme="minorHAnsi"/>
        </w:rPr>
        <w:t xml:space="preserve">                               </w:t>
      </w:r>
      <w:proofErr w:type="gramStart"/>
      <w:r>
        <w:rPr>
          <w:rFonts w:asciiTheme="minorHAnsi" w:hAnsiTheme="minorHAnsi"/>
        </w:rPr>
        <w:t>provider</w:t>
      </w:r>
      <w:proofErr w:type="gramEnd"/>
      <w:r>
        <w:rPr>
          <w:rFonts w:asciiTheme="minorHAnsi" w:hAnsiTheme="minorHAnsi"/>
        </w:rPr>
        <w:t>.</w:t>
      </w:r>
    </w:p>
    <w:p w:rsidR="007A11AF" w:rsidRPr="007A11AF" w:rsidRDefault="007A11AF" w:rsidP="007A11AF">
      <w:pPr>
        <w:tabs>
          <w:tab w:val="left" w:pos="-1440"/>
        </w:tabs>
        <w:rPr>
          <w:rFonts w:asciiTheme="minorHAnsi" w:hAnsiTheme="minorHAnsi"/>
        </w:rPr>
      </w:pPr>
      <w:r>
        <w:rPr>
          <w:rFonts w:asciiTheme="minorHAnsi" w:hAnsiTheme="minorHAnsi"/>
        </w:rPr>
        <w:lastRenderedPageBreak/>
        <w:tab/>
      </w:r>
      <w:r w:rsidRPr="007A11AF">
        <w:rPr>
          <w:rFonts w:asciiTheme="minorHAnsi" w:hAnsiTheme="minorHAnsi"/>
        </w:rPr>
        <w:t>3. Cultures with growth</w:t>
      </w:r>
    </w:p>
    <w:p w:rsidR="007A11AF" w:rsidRPr="007A11AF"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r>
      <w:r w:rsidRPr="007A11AF">
        <w:rPr>
          <w:rFonts w:asciiTheme="minorHAnsi" w:hAnsiTheme="minorHAnsi"/>
        </w:rPr>
        <w:t>a. Notify physician of positive culture findings.</w:t>
      </w:r>
    </w:p>
    <w:p w:rsidR="007A11AF" w:rsidRPr="007A11AF"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r>
      <w:r w:rsidRPr="007A11AF">
        <w:rPr>
          <w:rFonts w:asciiTheme="minorHAnsi" w:hAnsiTheme="minorHAnsi"/>
        </w:rPr>
        <w:t>b. Correlate culture results with those of the direct Gram stain.</w:t>
      </w:r>
    </w:p>
    <w:p w:rsidR="007A54B8"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r>
      <w:r w:rsidRPr="007A11AF">
        <w:rPr>
          <w:rFonts w:asciiTheme="minorHAnsi" w:hAnsiTheme="minorHAnsi"/>
        </w:rPr>
        <w:t xml:space="preserve">c. Identify all organisms, using the rapid tests </w:t>
      </w:r>
      <w:r>
        <w:rPr>
          <w:rFonts w:asciiTheme="minorHAnsi" w:hAnsiTheme="minorHAnsi"/>
        </w:rPr>
        <w:t>available.</w:t>
      </w:r>
    </w:p>
    <w:p w:rsidR="007A11AF"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r>
      <w:r w:rsidRPr="007A11AF">
        <w:rPr>
          <w:rFonts w:asciiTheme="minorHAnsi" w:hAnsiTheme="minorHAnsi"/>
        </w:rPr>
        <w:t>d. Do not perform complete identification if the physician indicates that the</w:t>
      </w:r>
      <w:r>
        <w:rPr>
          <w:rFonts w:asciiTheme="minorHAnsi" w:hAnsiTheme="minorHAnsi"/>
        </w:rPr>
        <w:t xml:space="preserve"> </w:t>
      </w:r>
      <w:r w:rsidRPr="007A11AF">
        <w:rPr>
          <w:rFonts w:asciiTheme="minorHAnsi" w:hAnsiTheme="minorHAnsi"/>
        </w:rPr>
        <w:t xml:space="preserve">organism is a </w:t>
      </w:r>
    </w:p>
    <w:p w:rsidR="007A11AF" w:rsidRDefault="007A11AF" w:rsidP="007A11AF">
      <w:pPr>
        <w:tabs>
          <w:tab w:val="left" w:pos="-1440"/>
        </w:tabs>
        <w:rPr>
          <w:rFonts w:asciiTheme="minorHAnsi" w:hAnsiTheme="minorHAnsi"/>
        </w:rPr>
      </w:pPr>
      <w:r>
        <w:rPr>
          <w:rFonts w:asciiTheme="minorHAnsi" w:hAnsiTheme="minorHAnsi"/>
        </w:rPr>
        <w:t xml:space="preserve">                               </w:t>
      </w:r>
      <w:proofErr w:type="gramStart"/>
      <w:r w:rsidRPr="007A11AF">
        <w:rPr>
          <w:rFonts w:asciiTheme="minorHAnsi" w:hAnsiTheme="minorHAnsi"/>
        </w:rPr>
        <w:t>probable</w:t>
      </w:r>
      <w:proofErr w:type="gramEnd"/>
      <w:r w:rsidRPr="007A11AF">
        <w:rPr>
          <w:rFonts w:asciiTheme="minorHAnsi" w:hAnsiTheme="minorHAnsi"/>
        </w:rPr>
        <w:t xml:space="preserve"> contaminant or that the isolate is one or two colonies</w:t>
      </w:r>
      <w:r>
        <w:rPr>
          <w:rFonts w:asciiTheme="minorHAnsi" w:hAnsiTheme="minorHAnsi"/>
        </w:rPr>
        <w:t xml:space="preserve"> </w:t>
      </w:r>
      <w:r w:rsidRPr="007A11AF">
        <w:rPr>
          <w:rFonts w:asciiTheme="minorHAnsi" w:hAnsiTheme="minorHAnsi"/>
        </w:rPr>
        <w:t xml:space="preserve">of a </w:t>
      </w:r>
      <w:proofErr w:type="spellStart"/>
      <w:r w:rsidRPr="007A11AF">
        <w:rPr>
          <w:rFonts w:asciiTheme="minorHAnsi" w:hAnsiTheme="minorHAnsi"/>
        </w:rPr>
        <w:t>coagulase</w:t>
      </w:r>
      <w:proofErr w:type="spellEnd"/>
      <w:r w:rsidRPr="007A11AF">
        <w:rPr>
          <w:rFonts w:asciiTheme="minorHAnsi" w:hAnsiTheme="minorHAnsi"/>
        </w:rPr>
        <w:t xml:space="preserve">-negative </w:t>
      </w:r>
    </w:p>
    <w:p w:rsidR="007A11AF" w:rsidRDefault="007A11AF" w:rsidP="007A11AF">
      <w:pPr>
        <w:tabs>
          <w:tab w:val="left" w:pos="-1440"/>
        </w:tabs>
        <w:rPr>
          <w:rFonts w:asciiTheme="minorHAnsi" w:hAnsiTheme="minorHAnsi"/>
        </w:rPr>
      </w:pPr>
      <w:r>
        <w:rPr>
          <w:rFonts w:asciiTheme="minorHAnsi" w:hAnsiTheme="minorHAnsi"/>
        </w:rPr>
        <w:t xml:space="preserve">                               </w:t>
      </w:r>
      <w:proofErr w:type="gramStart"/>
      <w:r w:rsidRPr="007A11AF">
        <w:rPr>
          <w:rFonts w:asciiTheme="minorHAnsi" w:hAnsiTheme="minorHAnsi"/>
        </w:rPr>
        <w:t>staphylococcus</w:t>
      </w:r>
      <w:proofErr w:type="gramEnd"/>
      <w:r>
        <w:rPr>
          <w:rFonts w:asciiTheme="minorHAnsi" w:hAnsiTheme="minorHAnsi"/>
        </w:rPr>
        <w:t xml:space="preserve"> or </w:t>
      </w:r>
      <w:proofErr w:type="spellStart"/>
      <w:r>
        <w:rPr>
          <w:rFonts w:asciiTheme="minorHAnsi" w:hAnsiTheme="minorHAnsi"/>
        </w:rPr>
        <w:t>diphtheriods</w:t>
      </w:r>
      <w:proofErr w:type="spellEnd"/>
      <w:r>
        <w:rPr>
          <w:rFonts w:asciiTheme="minorHAnsi" w:hAnsiTheme="minorHAnsi"/>
        </w:rPr>
        <w:t xml:space="preserve"> </w:t>
      </w:r>
      <w:r w:rsidRPr="007A11AF">
        <w:rPr>
          <w:rFonts w:asciiTheme="minorHAnsi" w:hAnsiTheme="minorHAnsi"/>
        </w:rPr>
        <w:t>on one plate medium with</w:t>
      </w:r>
      <w:r>
        <w:rPr>
          <w:rFonts w:asciiTheme="minorHAnsi" w:hAnsiTheme="minorHAnsi"/>
        </w:rPr>
        <w:t xml:space="preserve"> </w:t>
      </w:r>
      <w:r w:rsidRPr="007A11AF">
        <w:rPr>
          <w:rFonts w:asciiTheme="minorHAnsi" w:hAnsiTheme="minorHAnsi"/>
        </w:rPr>
        <w:t>no growth in the broth.</w:t>
      </w:r>
    </w:p>
    <w:p w:rsidR="007A11AF"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r>
      <w:r w:rsidRPr="007A11AF">
        <w:rPr>
          <w:rFonts w:asciiTheme="minorHAnsi" w:hAnsiTheme="minorHAnsi"/>
        </w:rPr>
        <w:t xml:space="preserve">e. For peritoneal specimens that contain mixed gastrointestinal </w:t>
      </w:r>
      <w:r>
        <w:rPr>
          <w:rFonts w:asciiTheme="minorHAnsi" w:hAnsiTheme="minorHAnsi"/>
        </w:rPr>
        <w:t xml:space="preserve">flora </w:t>
      </w:r>
      <w:r w:rsidRPr="007A11AF">
        <w:rPr>
          <w:rFonts w:asciiTheme="minorHAnsi" w:hAnsiTheme="minorHAnsi"/>
        </w:rPr>
        <w:t xml:space="preserve">and no predominant </w:t>
      </w:r>
      <w:r>
        <w:rPr>
          <w:rFonts w:asciiTheme="minorHAnsi" w:hAnsiTheme="minorHAnsi"/>
        </w:rPr>
        <w:t xml:space="preserve"> </w:t>
      </w:r>
    </w:p>
    <w:p w:rsidR="007A11AF" w:rsidRDefault="007A11AF" w:rsidP="007A11AF">
      <w:pPr>
        <w:tabs>
          <w:tab w:val="left" w:pos="-1440"/>
        </w:tabs>
        <w:rPr>
          <w:rFonts w:asciiTheme="minorHAnsi" w:hAnsiTheme="minorHAnsi"/>
        </w:rPr>
      </w:pPr>
      <w:r>
        <w:rPr>
          <w:rFonts w:asciiTheme="minorHAnsi" w:hAnsiTheme="minorHAnsi"/>
        </w:rPr>
        <w:t xml:space="preserve">                               </w:t>
      </w:r>
      <w:proofErr w:type="gramStart"/>
      <w:r w:rsidRPr="007A11AF">
        <w:rPr>
          <w:rFonts w:asciiTheme="minorHAnsi" w:hAnsiTheme="minorHAnsi"/>
        </w:rPr>
        <w:t>organism</w:t>
      </w:r>
      <w:proofErr w:type="gramEnd"/>
      <w:r w:rsidRPr="007A11AF">
        <w:rPr>
          <w:rFonts w:asciiTheme="minorHAnsi" w:hAnsiTheme="minorHAnsi"/>
        </w:rPr>
        <w:t>, generally group organisms into "enteric</w:t>
      </w:r>
      <w:r>
        <w:rPr>
          <w:rFonts w:asciiTheme="minorHAnsi" w:hAnsiTheme="minorHAnsi"/>
        </w:rPr>
        <w:t xml:space="preserve"> mixed gram negative or mixed gram  </w:t>
      </w:r>
    </w:p>
    <w:p w:rsidR="007A11AF" w:rsidRDefault="007A11AF" w:rsidP="007A11AF">
      <w:pPr>
        <w:tabs>
          <w:tab w:val="left" w:pos="-1440"/>
        </w:tabs>
        <w:rPr>
          <w:rFonts w:asciiTheme="minorHAnsi" w:hAnsiTheme="minorHAnsi"/>
        </w:rPr>
      </w:pPr>
      <w:r>
        <w:rPr>
          <w:rFonts w:asciiTheme="minorHAnsi" w:hAnsiTheme="minorHAnsi"/>
        </w:rPr>
        <w:t xml:space="preserve">                               </w:t>
      </w:r>
      <w:proofErr w:type="gramStart"/>
      <w:r>
        <w:rPr>
          <w:rFonts w:asciiTheme="minorHAnsi" w:hAnsiTheme="minorHAnsi"/>
        </w:rPr>
        <w:t>negative</w:t>
      </w:r>
      <w:proofErr w:type="gramEnd"/>
      <w:r>
        <w:rPr>
          <w:rFonts w:asciiTheme="minorHAnsi" w:hAnsiTheme="minorHAnsi"/>
        </w:rPr>
        <w:t xml:space="preserve"> and positive flora</w:t>
      </w:r>
      <w:r w:rsidRPr="007A11AF">
        <w:rPr>
          <w:rFonts w:asciiTheme="minorHAnsi" w:hAnsiTheme="minorHAnsi"/>
        </w:rPr>
        <w:t>"</w:t>
      </w:r>
      <w:r>
        <w:rPr>
          <w:rFonts w:asciiTheme="minorHAnsi" w:hAnsiTheme="minorHAnsi"/>
        </w:rPr>
        <w:t xml:space="preserve">, </w:t>
      </w:r>
      <w:r w:rsidRPr="007A11AF">
        <w:rPr>
          <w:rFonts w:asciiTheme="minorHAnsi" w:hAnsiTheme="minorHAnsi"/>
        </w:rPr>
        <w:t xml:space="preserve">"anaerobic," and "skin" </w:t>
      </w:r>
      <w:r>
        <w:rPr>
          <w:rFonts w:asciiTheme="minorHAnsi" w:hAnsiTheme="minorHAnsi"/>
        </w:rPr>
        <w:t>flora</w:t>
      </w:r>
      <w:r w:rsidRPr="007A11AF">
        <w:rPr>
          <w:rFonts w:asciiTheme="minorHAnsi" w:hAnsiTheme="minorHAnsi"/>
        </w:rPr>
        <w:t xml:space="preserve"> and do not identify further. </w:t>
      </w:r>
    </w:p>
    <w:p w:rsidR="00531949" w:rsidRDefault="007A11AF" w:rsidP="007A11AF">
      <w:pPr>
        <w:tabs>
          <w:tab w:val="left" w:pos="-1440"/>
        </w:tabs>
        <w:rPr>
          <w:rFonts w:asciiTheme="minorHAnsi" w:hAnsiTheme="minorHAnsi"/>
        </w:rPr>
      </w:pPr>
      <w:r>
        <w:rPr>
          <w:rFonts w:asciiTheme="minorHAnsi" w:hAnsiTheme="minorHAnsi"/>
        </w:rPr>
        <w:tab/>
      </w:r>
      <w:r>
        <w:rPr>
          <w:rFonts w:asciiTheme="minorHAnsi" w:hAnsiTheme="minorHAnsi"/>
        </w:rPr>
        <w:tab/>
        <w:t xml:space="preserve">   </w:t>
      </w:r>
      <w:r w:rsidRPr="007A11AF">
        <w:rPr>
          <w:rFonts w:asciiTheme="minorHAnsi" w:hAnsiTheme="minorHAnsi"/>
        </w:rPr>
        <w:t xml:space="preserve"> Detection of</w:t>
      </w:r>
      <w:r>
        <w:rPr>
          <w:rFonts w:asciiTheme="minorHAnsi" w:hAnsiTheme="minorHAnsi"/>
        </w:rPr>
        <w:t xml:space="preserve"> </w:t>
      </w:r>
      <w:r w:rsidRPr="007A11AF">
        <w:rPr>
          <w:rFonts w:asciiTheme="minorHAnsi" w:hAnsiTheme="minorHAnsi"/>
        </w:rPr>
        <w:t xml:space="preserve">yeasts, S. </w:t>
      </w:r>
      <w:proofErr w:type="spellStart"/>
      <w:r w:rsidRPr="007A11AF">
        <w:rPr>
          <w:rFonts w:asciiTheme="minorHAnsi" w:hAnsiTheme="minorHAnsi"/>
        </w:rPr>
        <w:t>aureus</w:t>
      </w:r>
      <w:proofErr w:type="spellEnd"/>
      <w:r w:rsidRPr="007A11AF">
        <w:rPr>
          <w:rFonts w:asciiTheme="minorHAnsi" w:hAnsiTheme="minorHAnsi"/>
        </w:rPr>
        <w:t xml:space="preserve">, Pseudomonas </w:t>
      </w:r>
      <w:proofErr w:type="spellStart"/>
      <w:r w:rsidRPr="007A11AF">
        <w:rPr>
          <w:rFonts w:asciiTheme="minorHAnsi" w:hAnsiTheme="minorHAnsi"/>
        </w:rPr>
        <w:t>aeruginosa</w:t>
      </w:r>
      <w:proofErr w:type="spellEnd"/>
      <w:r w:rsidRPr="007A11AF">
        <w:rPr>
          <w:rFonts w:asciiTheme="minorHAnsi" w:hAnsiTheme="minorHAnsi"/>
        </w:rPr>
        <w:t>, or possibly,</w:t>
      </w:r>
      <w:r w:rsidR="00531949">
        <w:rPr>
          <w:rFonts w:asciiTheme="minorHAnsi" w:hAnsiTheme="minorHAnsi"/>
        </w:rPr>
        <w:t xml:space="preserve"> </w:t>
      </w:r>
      <w:proofErr w:type="spellStart"/>
      <w:r w:rsidRPr="007A11AF">
        <w:rPr>
          <w:rFonts w:asciiTheme="minorHAnsi" w:hAnsiTheme="minorHAnsi"/>
        </w:rPr>
        <w:t>vancomycin</w:t>
      </w:r>
      <w:proofErr w:type="spellEnd"/>
      <w:r w:rsidRPr="007A11AF">
        <w:rPr>
          <w:rFonts w:asciiTheme="minorHAnsi" w:hAnsiTheme="minorHAnsi"/>
        </w:rPr>
        <w:t xml:space="preserve">-resistant </w:t>
      </w:r>
    </w:p>
    <w:p w:rsidR="00531949" w:rsidRDefault="00531949" w:rsidP="007A11AF">
      <w:pPr>
        <w:tabs>
          <w:tab w:val="left" w:pos="-1440"/>
        </w:tabs>
        <w:rPr>
          <w:rFonts w:asciiTheme="minorHAnsi" w:hAnsiTheme="minorHAnsi"/>
        </w:rPr>
      </w:pPr>
      <w:r>
        <w:rPr>
          <w:rFonts w:asciiTheme="minorHAnsi" w:hAnsiTheme="minorHAnsi"/>
        </w:rPr>
        <w:t xml:space="preserve">                               </w:t>
      </w:r>
      <w:proofErr w:type="spellStart"/>
      <w:proofErr w:type="gramStart"/>
      <w:r w:rsidR="007A11AF" w:rsidRPr="007A11AF">
        <w:rPr>
          <w:rFonts w:asciiTheme="minorHAnsi" w:hAnsiTheme="minorHAnsi"/>
        </w:rPr>
        <w:t>enterococci</w:t>
      </w:r>
      <w:proofErr w:type="spellEnd"/>
      <w:proofErr w:type="gramEnd"/>
      <w:r w:rsidR="007A11AF" w:rsidRPr="007A11AF">
        <w:rPr>
          <w:rFonts w:asciiTheme="minorHAnsi" w:hAnsiTheme="minorHAnsi"/>
        </w:rPr>
        <w:t xml:space="preserve"> may represent </w:t>
      </w:r>
      <w:r>
        <w:rPr>
          <w:rFonts w:asciiTheme="minorHAnsi" w:hAnsiTheme="minorHAnsi"/>
        </w:rPr>
        <w:t>organisms</w:t>
      </w:r>
      <w:r w:rsidR="007A11AF" w:rsidRPr="007A11AF">
        <w:rPr>
          <w:rFonts w:asciiTheme="minorHAnsi" w:hAnsiTheme="minorHAnsi"/>
        </w:rPr>
        <w:t xml:space="preserve"> no</w:t>
      </w:r>
      <w:r>
        <w:rPr>
          <w:rFonts w:asciiTheme="minorHAnsi" w:hAnsiTheme="minorHAnsi"/>
        </w:rPr>
        <w:t>t</w:t>
      </w:r>
      <w:r w:rsidR="007A11AF" w:rsidRPr="007A11AF">
        <w:rPr>
          <w:rFonts w:asciiTheme="minorHAnsi" w:hAnsiTheme="minorHAnsi"/>
        </w:rPr>
        <w:t xml:space="preserve"> covered</w:t>
      </w:r>
      <w:r>
        <w:rPr>
          <w:rFonts w:asciiTheme="minorHAnsi" w:hAnsiTheme="minorHAnsi"/>
        </w:rPr>
        <w:t xml:space="preserve"> </w:t>
      </w:r>
      <w:r w:rsidR="007A11AF" w:rsidRPr="007A11AF">
        <w:rPr>
          <w:rFonts w:asciiTheme="minorHAnsi" w:hAnsiTheme="minorHAnsi"/>
        </w:rPr>
        <w:t xml:space="preserve">by empiric regimens and should be listed </w:t>
      </w:r>
    </w:p>
    <w:p w:rsidR="007A11AF" w:rsidRPr="007A11AF" w:rsidRDefault="00531949" w:rsidP="007A11AF">
      <w:pPr>
        <w:tabs>
          <w:tab w:val="left" w:pos="-1440"/>
        </w:tabs>
        <w:rPr>
          <w:rFonts w:asciiTheme="minorHAnsi" w:hAnsiTheme="minorHAnsi"/>
        </w:rPr>
      </w:pPr>
      <w:r>
        <w:rPr>
          <w:rFonts w:asciiTheme="minorHAnsi" w:hAnsiTheme="minorHAnsi"/>
        </w:rPr>
        <w:t xml:space="preserve">                               </w:t>
      </w:r>
      <w:proofErr w:type="gramStart"/>
      <w:r w:rsidR="007A11AF" w:rsidRPr="007A11AF">
        <w:rPr>
          <w:rFonts w:asciiTheme="minorHAnsi" w:hAnsiTheme="minorHAnsi"/>
        </w:rPr>
        <w:t>individually</w:t>
      </w:r>
      <w:proofErr w:type="gramEnd"/>
      <w:r w:rsidR="007A11AF" w:rsidRPr="007A11AF">
        <w:rPr>
          <w:rFonts w:asciiTheme="minorHAnsi" w:hAnsiTheme="minorHAnsi"/>
        </w:rPr>
        <w:t>.</w:t>
      </w:r>
    </w:p>
    <w:p w:rsidR="00531949" w:rsidRDefault="00531949" w:rsidP="007A11AF">
      <w:pPr>
        <w:tabs>
          <w:tab w:val="left" w:pos="-1440"/>
        </w:tabs>
        <w:rPr>
          <w:rFonts w:asciiTheme="minorHAnsi" w:hAnsiTheme="minorHAnsi"/>
        </w:rPr>
      </w:pPr>
      <w:r>
        <w:rPr>
          <w:rFonts w:asciiTheme="minorHAnsi" w:hAnsiTheme="minorHAnsi"/>
        </w:rPr>
        <w:t xml:space="preserve">                              </w:t>
      </w:r>
      <w:r w:rsidR="007A11AF" w:rsidRPr="00531949">
        <w:rPr>
          <w:rFonts w:asciiTheme="minorHAnsi" w:hAnsiTheme="minorHAnsi"/>
          <w:b/>
        </w:rPr>
        <w:t>NOTE</w:t>
      </w:r>
      <w:r w:rsidR="007A11AF" w:rsidRPr="007A11AF">
        <w:rPr>
          <w:rFonts w:asciiTheme="minorHAnsi" w:hAnsiTheme="minorHAnsi"/>
        </w:rPr>
        <w:t>: Empirical antimicrobial therapies are selected for the treatment</w:t>
      </w:r>
      <w:r>
        <w:rPr>
          <w:rFonts w:asciiTheme="minorHAnsi" w:hAnsiTheme="minorHAnsi"/>
        </w:rPr>
        <w:t xml:space="preserve"> </w:t>
      </w:r>
      <w:r w:rsidR="007A11AF" w:rsidRPr="007A11AF">
        <w:rPr>
          <w:rFonts w:asciiTheme="minorHAnsi" w:hAnsiTheme="minorHAnsi"/>
        </w:rPr>
        <w:t xml:space="preserve">of </w:t>
      </w:r>
      <w:r>
        <w:rPr>
          <w:rFonts w:asciiTheme="minorHAnsi" w:hAnsiTheme="minorHAnsi"/>
        </w:rPr>
        <w:t xml:space="preserve">normal  </w:t>
      </w:r>
    </w:p>
    <w:p w:rsidR="00531949" w:rsidRDefault="00531949" w:rsidP="007A11AF">
      <w:pPr>
        <w:tabs>
          <w:tab w:val="left" w:pos="-1440"/>
        </w:tabs>
        <w:rPr>
          <w:rFonts w:asciiTheme="minorHAnsi" w:hAnsiTheme="minorHAnsi"/>
        </w:rPr>
      </w:pPr>
      <w:r>
        <w:rPr>
          <w:rFonts w:asciiTheme="minorHAnsi" w:hAnsiTheme="minorHAnsi"/>
        </w:rPr>
        <w:t xml:space="preserve">                              </w:t>
      </w:r>
      <w:proofErr w:type="gramStart"/>
      <w:r w:rsidR="007A11AF" w:rsidRPr="007A11AF">
        <w:rPr>
          <w:rFonts w:asciiTheme="minorHAnsi" w:hAnsiTheme="minorHAnsi"/>
        </w:rPr>
        <w:t>gastrointestinal</w:t>
      </w:r>
      <w:proofErr w:type="gramEnd"/>
      <w:r w:rsidR="007A11AF" w:rsidRPr="007A11AF">
        <w:rPr>
          <w:rFonts w:asciiTheme="minorHAnsi" w:hAnsiTheme="minorHAnsi"/>
        </w:rPr>
        <w:t xml:space="preserve"> tract </w:t>
      </w:r>
      <w:r w:rsidR="00576BFD">
        <w:rPr>
          <w:rFonts w:asciiTheme="minorHAnsi" w:hAnsiTheme="minorHAnsi"/>
        </w:rPr>
        <w:t>flora</w:t>
      </w:r>
      <w:r w:rsidR="007A11AF" w:rsidRPr="007A11AF">
        <w:rPr>
          <w:rFonts w:asciiTheme="minorHAnsi" w:hAnsiTheme="minorHAnsi"/>
        </w:rPr>
        <w:t>, including anaerobes, enteric</w:t>
      </w:r>
      <w:r>
        <w:rPr>
          <w:rFonts w:asciiTheme="minorHAnsi" w:hAnsiTheme="minorHAnsi"/>
        </w:rPr>
        <w:t xml:space="preserve"> </w:t>
      </w:r>
      <w:r w:rsidR="007A11AF" w:rsidRPr="007A11AF">
        <w:rPr>
          <w:rFonts w:asciiTheme="minorHAnsi" w:hAnsiTheme="minorHAnsi"/>
        </w:rPr>
        <w:t xml:space="preserve">gram-negative bacilli, and </w:t>
      </w:r>
    </w:p>
    <w:p w:rsidR="007A11AF" w:rsidRPr="007A11AF" w:rsidRDefault="00531949" w:rsidP="007A11AF">
      <w:pPr>
        <w:tabs>
          <w:tab w:val="left" w:pos="-1440"/>
        </w:tabs>
        <w:rPr>
          <w:rFonts w:asciiTheme="minorHAnsi" w:hAnsiTheme="minorHAnsi"/>
        </w:rPr>
      </w:pPr>
      <w:r>
        <w:rPr>
          <w:rFonts w:asciiTheme="minorHAnsi" w:hAnsiTheme="minorHAnsi"/>
        </w:rPr>
        <w:t xml:space="preserve">                              </w:t>
      </w:r>
      <w:proofErr w:type="spellStart"/>
      <w:proofErr w:type="gramStart"/>
      <w:r w:rsidR="007A11AF" w:rsidRPr="007A11AF">
        <w:rPr>
          <w:rFonts w:asciiTheme="minorHAnsi" w:hAnsiTheme="minorHAnsi"/>
        </w:rPr>
        <w:t>enterococci</w:t>
      </w:r>
      <w:proofErr w:type="spellEnd"/>
      <w:proofErr w:type="gramEnd"/>
      <w:r w:rsidR="007A11AF" w:rsidRPr="007A11AF">
        <w:rPr>
          <w:rFonts w:asciiTheme="minorHAnsi" w:hAnsiTheme="minorHAnsi"/>
        </w:rPr>
        <w:t xml:space="preserve">. </w:t>
      </w:r>
    </w:p>
    <w:p w:rsidR="00B02E91" w:rsidRDefault="00576BFD" w:rsidP="00B02E91">
      <w:pPr>
        <w:tabs>
          <w:tab w:val="left" w:pos="-1440"/>
        </w:tabs>
        <w:rPr>
          <w:rFonts w:asciiTheme="minorHAnsi" w:hAnsiTheme="minorHAnsi"/>
        </w:rPr>
      </w:pPr>
      <w:r>
        <w:rPr>
          <w:rFonts w:asciiTheme="minorHAnsi" w:hAnsiTheme="minorHAnsi"/>
        </w:rPr>
        <w:tab/>
      </w:r>
      <w:r>
        <w:rPr>
          <w:rFonts w:asciiTheme="minorHAnsi" w:hAnsiTheme="minorHAnsi"/>
        </w:rPr>
        <w:tab/>
      </w:r>
      <w:r w:rsidRPr="00576BFD">
        <w:rPr>
          <w:rFonts w:asciiTheme="minorHAnsi" w:hAnsiTheme="minorHAnsi"/>
        </w:rPr>
        <w:t>f. Perform antimicrobial susceptibility testing as appropriate</w:t>
      </w:r>
      <w:r>
        <w:rPr>
          <w:rFonts w:asciiTheme="minorHAnsi" w:hAnsiTheme="minorHAnsi"/>
        </w:rPr>
        <w:t xml:space="preserve"> </w:t>
      </w:r>
      <w:r w:rsidRPr="00576BFD">
        <w:rPr>
          <w:rFonts w:asciiTheme="minorHAnsi" w:hAnsiTheme="minorHAnsi"/>
        </w:rPr>
        <w:t>per CLSI standards</w:t>
      </w:r>
      <w:r>
        <w:rPr>
          <w:rFonts w:asciiTheme="minorHAnsi" w:hAnsiTheme="minorHAnsi"/>
        </w:rPr>
        <w:t>.</w:t>
      </w:r>
    </w:p>
    <w:p w:rsidR="00AE3D36" w:rsidRDefault="00AE3D36" w:rsidP="00B02E91">
      <w:pPr>
        <w:tabs>
          <w:tab w:val="left" w:pos="-1440"/>
        </w:tabs>
        <w:rPr>
          <w:rFonts w:asciiTheme="minorHAnsi" w:hAnsiTheme="minorHAnsi"/>
        </w:rPr>
      </w:pPr>
      <w:r>
        <w:rPr>
          <w:rFonts w:asciiTheme="minorHAnsi" w:hAnsiTheme="minorHAnsi"/>
        </w:rPr>
        <w:tab/>
      </w:r>
      <w:r>
        <w:rPr>
          <w:rFonts w:asciiTheme="minorHAnsi" w:hAnsiTheme="minorHAnsi"/>
        </w:rPr>
        <w:tab/>
      </w:r>
      <w:r w:rsidRPr="00AE3D36">
        <w:rPr>
          <w:rFonts w:asciiTheme="minorHAnsi" w:hAnsiTheme="minorHAnsi"/>
        </w:rPr>
        <w:t>g. Hold positive culture plates or tubes for at least 7</w:t>
      </w:r>
      <w:r>
        <w:rPr>
          <w:rFonts w:asciiTheme="minorHAnsi" w:hAnsiTheme="minorHAnsi"/>
        </w:rPr>
        <w:t xml:space="preserve"> days.</w:t>
      </w:r>
    </w:p>
    <w:p w:rsidR="00AE3D36" w:rsidRDefault="00AE3D36" w:rsidP="00B02E91">
      <w:pPr>
        <w:tabs>
          <w:tab w:val="left" w:pos="-1440"/>
        </w:tabs>
        <w:rPr>
          <w:rFonts w:asciiTheme="minorHAnsi" w:hAnsiTheme="minorHAnsi"/>
        </w:rPr>
      </w:pPr>
      <w:r>
        <w:rPr>
          <w:rFonts w:asciiTheme="minorHAnsi" w:hAnsiTheme="minorHAnsi"/>
        </w:rPr>
        <w:tab/>
      </w:r>
      <w:r>
        <w:rPr>
          <w:rFonts w:asciiTheme="minorHAnsi" w:hAnsiTheme="minorHAnsi"/>
        </w:rPr>
        <w:tab/>
      </w:r>
      <w:r w:rsidRPr="00AE3D36">
        <w:rPr>
          <w:rFonts w:asciiTheme="minorHAnsi" w:hAnsiTheme="minorHAnsi"/>
        </w:rPr>
        <w:t>h. Isolates from broth cultures may be contaminants.</w:t>
      </w:r>
      <w:r>
        <w:rPr>
          <w:rFonts w:asciiTheme="minorHAnsi" w:hAnsiTheme="minorHAnsi"/>
        </w:rPr>
        <w:t xml:space="preserve">  Work up of isolates should be directed </w:t>
      </w:r>
    </w:p>
    <w:p w:rsidR="00AE3D36" w:rsidRDefault="00AE3D36" w:rsidP="00B02E91">
      <w:pPr>
        <w:tabs>
          <w:tab w:val="left" w:pos="-1440"/>
        </w:tabs>
        <w:rPr>
          <w:rFonts w:asciiTheme="minorHAnsi" w:hAnsiTheme="minorHAnsi"/>
        </w:rPr>
      </w:pPr>
      <w:r>
        <w:rPr>
          <w:rFonts w:asciiTheme="minorHAnsi" w:hAnsiTheme="minorHAnsi"/>
        </w:rPr>
        <w:tab/>
      </w:r>
      <w:r>
        <w:rPr>
          <w:rFonts w:asciiTheme="minorHAnsi" w:hAnsiTheme="minorHAnsi"/>
        </w:rPr>
        <w:tab/>
        <w:t xml:space="preserve">     </w:t>
      </w:r>
      <w:proofErr w:type="gramStart"/>
      <w:r>
        <w:rPr>
          <w:rFonts w:asciiTheme="minorHAnsi" w:hAnsiTheme="minorHAnsi"/>
        </w:rPr>
        <w:t>by</w:t>
      </w:r>
      <w:proofErr w:type="gramEnd"/>
      <w:r>
        <w:rPr>
          <w:rFonts w:asciiTheme="minorHAnsi" w:hAnsiTheme="minorHAnsi"/>
        </w:rPr>
        <w:t xml:space="preserve"> the clinical picture after consultation with the physician.</w:t>
      </w:r>
    </w:p>
    <w:p w:rsidR="00AE3D36" w:rsidRDefault="00AE3D36" w:rsidP="00B02E91">
      <w:pPr>
        <w:tabs>
          <w:tab w:val="left" w:pos="-1440"/>
        </w:tabs>
        <w:rPr>
          <w:rFonts w:asciiTheme="minorHAnsi" w:hAnsiTheme="minorHAnsi"/>
        </w:rPr>
      </w:pPr>
    </w:p>
    <w:p w:rsidR="00AE3D36" w:rsidRDefault="007B48AE" w:rsidP="00B02E91">
      <w:pPr>
        <w:tabs>
          <w:tab w:val="left" w:pos="-1440"/>
        </w:tabs>
        <w:rPr>
          <w:rFonts w:asciiTheme="minorHAnsi" w:hAnsiTheme="minorHAnsi"/>
          <w:b/>
        </w:rPr>
      </w:pPr>
      <w:r>
        <w:rPr>
          <w:rFonts w:asciiTheme="minorHAnsi" w:hAnsiTheme="minorHAnsi"/>
          <w:b/>
        </w:rPr>
        <w:t>Reporting Results</w:t>
      </w:r>
    </w:p>
    <w:p w:rsidR="007B48AE" w:rsidRDefault="007B48AE" w:rsidP="00B02E91">
      <w:pPr>
        <w:tabs>
          <w:tab w:val="left" w:pos="-1440"/>
        </w:tabs>
        <w:rPr>
          <w:rFonts w:asciiTheme="minorHAnsi" w:hAnsiTheme="minorHAnsi"/>
        </w:rPr>
      </w:pPr>
      <w:r>
        <w:rPr>
          <w:rFonts w:asciiTheme="minorHAnsi" w:hAnsiTheme="minorHAnsi"/>
          <w:b/>
        </w:rPr>
        <w:tab/>
      </w:r>
      <w:r w:rsidRPr="007B48AE">
        <w:rPr>
          <w:rFonts w:asciiTheme="minorHAnsi" w:hAnsiTheme="minorHAnsi"/>
        </w:rPr>
        <w:t xml:space="preserve">A. </w:t>
      </w:r>
      <w:r>
        <w:rPr>
          <w:rFonts w:asciiTheme="minorHAnsi" w:hAnsiTheme="minorHAnsi"/>
        </w:rPr>
        <w:t>Record enumeration, growth and colony morphology under each media type (</w:t>
      </w:r>
      <w:proofErr w:type="spellStart"/>
      <w:r>
        <w:rPr>
          <w:rFonts w:asciiTheme="minorHAnsi" w:hAnsiTheme="minorHAnsi"/>
        </w:rPr>
        <w:t>analyte</w:t>
      </w:r>
      <w:proofErr w:type="spellEnd"/>
      <w:r>
        <w:rPr>
          <w:rFonts w:asciiTheme="minorHAnsi" w:hAnsiTheme="minorHAnsi"/>
        </w:rPr>
        <w:t>).</w:t>
      </w:r>
    </w:p>
    <w:p w:rsidR="007B48AE" w:rsidRDefault="007B48AE" w:rsidP="00B02E91">
      <w:pPr>
        <w:tabs>
          <w:tab w:val="left" w:pos="-1440"/>
        </w:tabs>
        <w:rPr>
          <w:rFonts w:asciiTheme="minorHAnsi" w:hAnsiTheme="minorHAnsi"/>
        </w:rPr>
      </w:pPr>
      <w:r>
        <w:rPr>
          <w:rFonts w:asciiTheme="minorHAnsi" w:hAnsiTheme="minorHAnsi"/>
        </w:rPr>
        <w:tab/>
      </w:r>
      <w:r w:rsidRPr="007B48AE">
        <w:rPr>
          <w:rFonts w:asciiTheme="minorHAnsi" w:hAnsiTheme="minorHAnsi"/>
        </w:rPr>
        <w:t>B. When reporting negative results, indicate the incubation time in the report.</w:t>
      </w:r>
    </w:p>
    <w:p w:rsidR="007B48AE" w:rsidRDefault="007B48AE" w:rsidP="007B48AE">
      <w:pPr>
        <w:tabs>
          <w:tab w:val="left" w:pos="-1440"/>
        </w:tabs>
        <w:rPr>
          <w:rFonts w:asciiTheme="minorHAnsi" w:hAnsiTheme="minorHAnsi"/>
        </w:rPr>
      </w:pPr>
      <w:r>
        <w:rPr>
          <w:rFonts w:asciiTheme="minorHAnsi" w:hAnsiTheme="minorHAnsi"/>
        </w:rPr>
        <w:tab/>
      </w:r>
      <w:r w:rsidRPr="007B48AE">
        <w:rPr>
          <w:rFonts w:asciiTheme="minorHAnsi" w:hAnsiTheme="minorHAnsi"/>
        </w:rPr>
        <w:t xml:space="preserve">C. If a plate contaminant is suspected, add a notation; </w:t>
      </w:r>
      <w:r w:rsidR="006D6652">
        <w:rPr>
          <w:rFonts w:asciiTheme="minorHAnsi" w:hAnsiTheme="minorHAnsi"/>
          <w:b/>
        </w:rPr>
        <w:t xml:space="preserve">PRC </w:t>
      </w:r>
      <w:r w:rsidR="006D6652">
        <w:rPr>
          <w:rFonts w:asciiTheme="minorHAnsi" w:hAnsiTheme="minorHAnsi"/>
        </w:rPr>
        <w:t xml:space="preserve">– “Probable contamination” and </w:t>
      </w:r>
      <w:r w:rsidR="006D6652" w:rsidRPr="006D6652">
        <w:rPr>
          <w:rFonts w:asciiTheme="minorHAnsi" w:hAnsiTheme="minorHAnsi"/>
          <w:b/>
        </w:rPr>
        <w:t>RSPEC</w:t>
      </w:r>
      <w:r w:rsidR="006D6652">
        <w:rPr>
          <w:rFonts w:asciiTheme="minorHAnsi" w:hAnsiTheme="minorHAnsi"/>
          <w:b/>
        </w:rPr>
        <w:t xml:space="preserve"> </w:t>
      </w:r>
      <w:r w:rsidR="006D6652">
        <w:rPr>
          <w:rFonts w:asciiTheme="minorHAnsi" w:hAnsiTheme="minorHAnsi"/>
        </w:rPr>
        <w:t>–</w:t>
      </w:r>
    </w:p>
    <w:p w:rsidR="004F14E4" w:rsidRDefault="006D6652" w:rsidP="007B48AE">
      <w:pPr>
        <w:tabs>
          <w:tab w:val="left" w:pos="-1440"/>
        </w:tabs>
        <w:rPr>
          <w:rFonts w:asciiTheme="minorHAnsi" w:hAnsiTheme="minorHAnsi"/>
        </w:rPr>
      </w:pPr>
      <w:r>
        <w:rPr>
          <w:rFonts w:asciiTheme="minorHAnsi" w:hAnsiTheme="minorHAnsi"/>
        </w:rPr>
        <w:tab/>
        <w:t xml:space="preserve">     “Recollect specimen if clinically indicated”</w:t>
      </w:r>
      <w:r w:rsidR="004F14E4">
        <w:rPr>
          <w:rFonts w:asciiTheme="minorHAnsi" w:hAnsiTheme="minorHAnsi"/>
        </w:rPr>
        <w:t xml:space="preserve"> (if recollection is advisable).</w:t>
      </w:r>
    </w:p>
    <w:p w:rsidR="00AA6285" w:rsidRDefault="006D6652" w:rsidP="006D6652">
      <w:pPr>
        <w:tabs>
          <w:tab w:val="left" w:pos="-1440"/>
        </w:tabs>
        <w:rPr>
          <w:rFonts w:asciiTheme="minorHAnsi" w:hAnsiTheme="minorHAnsi"/>
        </w:rPr>
      </w:pPr>
      <w:r>
        <w:rPr>
          <w:rFonts w:asciiTheme="minorHAnsi" w:hAnsiTheme="minorHAnsi"/>
        </w:rPr>
        <w:tab/>
      </w:r>
      <w:r w:rsidRPr="006D6652">
        <w:rPr>
          <w:rFonts w:asciiTheme="minorHAnsi" w:hAnsiTheme="minorHAnsi"/>
        </w:rPr>
        <w:t>D. Report the probable genus and species</w:t>
      </w:r>
      <w:r w:rsidR="00AA6285">
        <w:rPr>
          <w:rFonts w:asciiTheme="minorHAnsi" w:hAnsiTheme="minorHAnsi"/>
        </w:rPr>
        <w:t xml:space="preserve"> as an “Isolate”</w:t>
      </w:r>
      <w:r w:rsidRPr="006D6652">
        <w:rPr>
          <w:rFonts w:asciiTheme="minorHAnsi" w:hAnsiTheme="minorHAnsi"/>
        </w:rPr>
        <w:t xml:space="preserve"> as soon as preliminary tests are completed.</w:t>
      </w:r>
      <w:r>
        <w:rPr>
          <w:rFonts w:asciiTheme="minorHAnsi" w:hAnsiTheme="minorHAnsi"/>
        </w:rPr>
        <w:t xml:space="preserve">  </w:t>
      </w:r>
    </w:p>
    <w:p w:rsidR="00B02E91" w:rsidRDefault="00AA6285" w:rsidP="00AA6285">
      <w:pPr>
        <w:tabs>
          <w:tab w:val="left" w:pos="-1440"/>
        </w:tabs>
        <w:rPr>
          <w:rFonts w:asciiTheme="minorHAnsi" w:hAnsiTheme="minorHAnsi"/>
        </w:rPr>
      </w:pPr>
      <w:r>
        <w:rPr>
          <w:rFonts w:asciiTheme="minorHAnsi" w:hAnsiTheme="minorHAnsi"/>
        </w:rPr>
        <w:t xml:space="preserve">                  </w:t>
      </w:r>
      <w:r w:rsidR="006D6652" w:rsidRPr="006D6652">
        <w:rPr>
          <w:rFonts w:asciiTheme="minorHAnsi" w:hAnsiTheme="minorHAnsi"/>
        </w:rPr>
        <w:t xml:space="preserve">For mixed abdominal </w:t>
      </w:r>
      <w:r>
        <w:rPr>
          <w:rFonts w:asciiTheme="minorHAnsi" w:hAnsiTheme="minorHAnsi"/>
        </w:rPr>
        <w:t>flora</w:t>
      </w:r>
      <w:r w:rsidR="006D6652" w:rsidRPr="006D6652">
        <w:rPr>
          <w:rFonts w:asciiTheme="minorHAnsi" w:hAnsiTheme="minorHAnsi"/>
        </w:rPr>
        <w:t xml:space="preserve">, a general statement listing the </w:t>
      </w:r>
      <w:r>
        <w:rPr>
          <w:rFonts w:asciiTheme="minorHAnsi" w:hAnsiTheme="minorHAnsi"/>
        </w:rPr>
        <w:t xml:space="preserve">groups </w:t>
      </w:r>
      <w:r w:rsidR="006D6652" w:rsidRPr="006D6652">
        <w:rPr>
          <w:rFonts w:asciiTheme="minorHAnsi" w:hAnsiTheme="minorHAnsi"/>
        </w:rPr>
        <w:t>of organisms may be sufficient</w:t>
      </w:r>
      <w:r>
        <w:rPr>
          <w:rFonts w:asciiTheme="minorHAnsi" w:hAnsiTheme="minorHAnsi"/>
        </w:rPr>
        <w:t>.</w:t>
      </w:r>
    </w:p>
    <w:p w:rsidR="00AA6285" w:rsidRDefault="00AA6285" w:rsidP="00AA6285">
      <w:pPr>
        <w:tabs>
          <w:tab w:val="left" w:pos="-1440"/>
        </w:tabs>
        <w:rPr>
          <w:rFonts w:asciiTheme="minorHAnsi" w:hAnsiTheme="minorHAnsi"/>
        </w:rPr>
      </w:pPr>
      <w:r>
        <w:rPr>
          <w:rFonts w:asciiTheme="minorHAnsi" w:hAnsiTheme="minorHAnsi"/>
        </w:rPr>
        <w:tab/>
      </w:r>
      <w:r w:rsidRPr="00AA6285">
        <w:rPr>
          <w:rFonts w:asciiTheme="minorHAnsi" w:hAnsiTheme="minorHAnsi"/>
        </w:rPr>
        <w:t>E. Document notification of positive findings.</w:t>
      </w:r>
    </w:p>
    <w:p w:rsidR="0027042A" w:rsidRDefault="0027042A" w:rsidP="00AA6285">
      <w:pPr>
        <w:tabs>
          <w:tab w:val="left" w:pos="-1440"/>
        </w:tabs>
        <w:rPr>
          <w:rFonts w:asciiTheme="minorHAnsi" w:hAnsiTheme="minorHAnsi"/>
        </w:rPr>
      </w:pPr>
      <w:r>
        <w:rPr>
          <w:rFonts w:asciiTheme="minorHAnsi" w:hAnsiTheme="minorHAnsi"/>
        </w:rPr>
        <w:tab/>
        <w:t xml:space="preserve">F. For low volume specimens &lt;1mL add the comment “Culture results may be compromised due to the </w:t>
      </w:r>
    </w:p>
    <w:p w:rsidR="0027042A" w:rsidRPr="00AA6285" w:rsidRDefault="0027042A" w:rsidP="00AA6285">
      <w:pPr>
        <w:tabs>
          <w:tab w:val="left" w:pos="-1440"/>
        </w:tabs>
        <w:rPr>
          <w:rFonts w:asciiTheme="minorHAnsi" w:hAnsiTheme="minorHAnsi"/>
        </w:rPr>
      </w:pPr>
      <w:r>
        <w:rPr>
          <w:rFonts w:asciiTheme="minorHAnsi" w:hAnsiTheme="minorHAnsi"/>
        </w:rPr>
        <w:t xml:space="preserve">                 </w:t>
      </w:r>
      <w:proofErr w:type="gramStart"/>
      <w:r>
        <w:rPr>
          <w:rFonts w:asciiTheme="minorHAnsi" w:hAnsiTheme="minorHAnsi"/>
        </w:rPr>
        <w:t>limited</w:t>
      </w:r>
      <w:proofErr w:type="gramEnd"/>
      <w:r>
        <w:rPr>
          <w:rFonts w:asciiTheme="minorHAnsi" w:hAnsiTheme="minorHAnsi"/>
        </w:rPr>
        <w:t xml:space="preserve"> volume of specimen received.”</w:t>
      </w:r>
      <w:r w:rsidR="00640858">
        <w:rPr>
          <w:rFonts w:asciiTheme="minorHAnsi" w:hAnsiTheme="minorHAnsi"/>
        </w:rPr>
        <w:t>-</w:t>
      </w:r>
      <w:r w:rsidR="004F14E4" w:rsidRPr="004F14E4">
        <w:rPr>
          <w:rFonts w:asciiTheme="minorHAnsi" w:hAnsiTheme="minorHAnsi"/>
          <w:b/>
        </w:rPr>
        <w:t>LOVOL</w:t>
      </w:r>
      <w:r w:rsidR="00640858">
        <w:rPr>
          <w:rFonts w:asciiTheme="minorHAnsi" w:hAnsiTheme="minorHAnsi"/>
        </w:rPr>
        <w:t xml:space="preserve"> and </w:t>
      </w:r>
      <w:r w:rsidR="00640858" w:rsidRPr="00640858">
        <w:rPr>
          <w:rFonts w:asciiTheme="minorHAnsi" w:hAnsiTheme="minorHAnsi"/>
          <w:b/>
        </w:rPr>
        <w:t>LT1</w:t>
      </w:r>
      <w:r w:rsidR="00640858">
        <w:rPr>
          <w:rFonts w:asciiTheme="minorHAnsi" w:hAnsiTheme="minorHAnsi"/>
          <w:b/>
        </w:rPr>
        <w:t xml:space="preserve"> “</w:t>
      </w:r>
      <w:r w:rsidR="00640858" w:rsidRPr="00640858">
        <w:rPr>
          <w:rFonts w:asciiTheme="minorHAnsi" w:hAnsiTheme="minorHAnsi"/>
        </w:rPr>
        <w:t>Less</w:t>
      </w:r>
      <w:r w:rsidR="00640858">
        <w:rPr>
          <w:rFonts w:asciiTheme="minorHAnsi" w:hAnsiTheme="minorHAnsi"/>
        </w:rPr>
        <w:t xml:space="preserve"> than 1cc of specimen received”.</w:t>
      </w:r>
    </w:p>
    <w:p w:rsidR="00AA6285" w:rsidRDefault="00AA6285" w:rsidP="00AA6285">
      <w:pPr>
        <w:tabs>
          <w:tab w:val="left" w:pos="-1440"/>
        </w:tabs>
        <w:rPr>
          <w:rFonts w:asciiTheme="minorHAnsi" w:hAnsiTheme="minorHAnsi"/>
        </w:rPr>
      </w:pPr>
    </w:p>
    <w:p w:rsidR="00AA6285" w:rsidRDefault="00AA6285" w:rsidP="00AA6285">
      <w:pPr>
        <w:tabs>
          <w:tab w:val="left" w:pos="-1440"/>
        </w:tabs>
        <w:rPr>
          <w:rFonts w:ascii="Arial" w:hAnsi="Arial" w:cs="Arial"/>
          <w:b/>
          <w:bCs/>
          <w:sz w:val="22"/>
          <w:szCs w:val="22"/>
        </w:rPr>
      </w:pPr>
      <w:r>
        <w:rPr>
          <w:rFonts w:ascii="Arial" w:hAnsi="Arial" w:cs="Arial"/>
          <w:b/>
          <w:bCs/>
          <w:sz w:val="22"/>
          <w:szCs w:val="22"/>
        </w:rPr>
        <w:t>Interpretation</w:t>
      </w:r>
    </w:p>
    <w:p w:rsidR="00AA6285" w:rsidRPr="00F36AD0" w:rsidRDefault="00AA6285" w:rsidP="00AA6285">
      <w:pPr>
        <w:tabs>
          <w:tab w:val="left" w:pos="-1440"/>
        </w:tabs>
        <w:rPr>
          <w:rFonts w:asciiTheme="minorHAnsi" w:hAnsiTheme="minorHAnsi" w:cs="Arial"/>
          <w:b/>
          <w:bCs/>
          <w:sz w:val="22"/>
          <w:szCs w:val="22"/>
        </w:rPr>
      </w:pPr>
      <w:r>
        <w:rPr>
          <w:rFonts w:ascii="Arial" w:hAnsi="Arial" w:cs="Arial"/>
          <w:b/>
          <w:bCs/>
          <w:sz w:val="22"/>
          <w:szCs w:val="22"/>
        </w:rPr>
        <w:tab/>
      </w:r>
      <w:r w:rsidRPr="00F36AD0">
        <w:rPr>
          <w:rFonts w:asciiTheme="minorHAnsi" w:hAnsiTheme="minorHAnsi" w:cs="Arial"/>
          <w:bCs/>
          <w:sz w:val="22"/>
          <w:szCs w:val="22"/>
        </w:rPr>
        <w:t>A. Generally, a positive culture indicates infection with the organism.</w:t>
      </w:r>
    </w:p>
    <w:p w:rsidR="00AA6285" w:rsidRPr="00F36AD0" w:rsidRDefault="00AA6285" w:rsidP="00AA6285">
      <w:pPr>
        <w:tabs>
          <w:tab w:val="left" w:pos="-1440"/>
        </w:tabs>
        <w:rPr>
          <w:rFonts w:asciiTheme="minorHAnsi" w:hAnsiTheme="minorHAnsi" w:cs="Arial"/>
          <w:bCs/>
          <w:sz w:val="22"/>
          <w:szCs w:val="22"/>
        </w:rPr>
      </w:pPr>
      <w:r w:rsidRPr="00F36AD0">
        <w:rPr>
          <w:rFonts w:asciiTheme="minorHAnsi" w:hAnsiTheme="minorHAnsi" w:cs="Arial"/>
          <w:b/>
          <w:bCs/>
          <w:sz w:val="22"/>
          <w:szCs w:val="22"/>
        </w:rPr>
        <w:tab/>
      </w:r>
      <w:r w:rsidRPr="00F36AD0">
        <w:rPr>
          <w:rFonts w:asciiTheme="minorHAnsi" w:hAnsiTheme="minorHAnsi" w:cs="Arial"/>
          <w:bCs/>
          <w:sz w:val="22"/>
          <w:szCs w:val="22"/>
        </w:rPr>
        <w:t>B. WBCs are usually present with infections of body fluids.</w:t>
      </w:r>
    </w:p>
    <w:p w:rsidR="00AA6285" w:rsidRPr="00F36AD0" w:rsidRDefault="00AA6285" w:rsidP="00AA6285">
      <w:pPr>
        <w:tabs>
          <w:tab w:val="left" w:pos="-1440"/>
        </w:tabs>
        <w:rPr>
          <w:rFonts w:asciiTheme="minorHAnsi" w:hAnsiTheme="minorHAnsi" w:cs="Arial"/>
          <w:bCs/>
          <w:sz w:val="22"/>
          <w:szCs w:val="22"/>
        </w:rPr>
      </w:pPr>
    </w:p>
    <w:p w:rsidR="00AA6285" w:rsidRDefault="00F36AD0" w:rsidP="00AA6285">
      <w:pPr>
        <w:tabs>
          <w:tab w:val="left" w:pos="-1440"/>
        </w:tabs>
        <w:rPr>
          <w:rFonts w:ascii="Arial" w:hAnsi="Arial" w:cs="Arial"/>
          <w:b/>
          <w:bCs/>
          <w:sz w:val="22"/>
          <w:szCs w:val="22"/>
        </w:rPr>
      </w:pPr>
      <w:r>
        <w:rPr>
          <w:rFonts w:ascii="Arial" w:hAnsi="Arial" w:cs="Arial"/>
          <w:b/>
          <w:bCs/>
          <w:sz w:val="22"/>
          <w:szCs w:val="22"/>
        </w:rPr>
        <w:t>Limitations</w:t>
      </w:r>
    </w:p>
    <w:p w:rsidR="00F36AD0" w:rsidRPr="00F36AD0" w:rsidRDefault="00F36AD0" w:rsidP="00F36AD0">
      <w:pPr>
        <w:tabs>
          <w:tab w:val="left" w:pos="-1440"/>
        </w:tabs>
        <w:rPr>
          <w:rFonts w:asciiTheme="minorHAnsi" w:hAnsiTheme="minorHAnsi" w:cs="Arial"/>
          <w:bCs/>
          <w:sz w:val="22"/>
          <w:szCs w:val="22"/>
        </w:rPr>
      </w:pPr>
      <w:r>
        <w:rPr>
          <w:rFonts w:ascii="Arial" w:hAnsi="Arial" w:cs="Arial"/>
          <w:bCs/>
          <w:sz w:val="22"/>
          <w:szCs w:val="22"/>
        </w:rPr>
        <w:tab/>
      </w:r>
      <w:r w:rsidRPr="00F36AD0">
        <w:rPr>
          <w:rFonts w:asciiTheme="minorHAnsi" w:hAnsiTheme="minorHAnsi" w:cs="Arial"/>
          <w:bCs/>
          <w:sz w:val="22"/>
          <w:szCs w:val="22"/>
        </w:rPr>
        <w:t>A. False-positive cultures can result from contamination of the specimen with skin flora</w:t>
      </w:r>
    </w:p>
    <w:p w:rsidR="00F36AD0" w:rsidRPr="00F36AD0" w:rsidRDefault="00F36AD0" w:rsidP="00F36AD0">
      <w:pPr>
        <w:tabs>
          <w:tab w:val="left" w:pos="-1440"/>
        </w:tabs>
        <w:rPr>
          <w:rFonts w:asciiTheme="minorHAnsi" w:hAnsiTheme="minorHAnsi" w:cs="Arial"/>
          <w:bCs/>
          <w:sz w:val="22"/>
          <w:szCs w:val="22"/>
        </w:rPr>
      </w:pPr>
      <w:r w:rsidRPr="00F36AD0">
        <w:rPr>
          <w:rFonts w:asciiTheme="minorHAnsi" w:hAnsiTheme="minorHAnsi" w:cs="Arial"/>
          <w:bCs/>
          <w:sz w:val="22"/>
          <w:szCs w:val="22"/>
        </w:rPr>
        <w:tab/>
        <w:t xml:space="preserve">B. False-negative results can be caused by low numbers of organisms, prior antimicrobial treatment, or </w:t>
      </w:r>
    </w:p>
    <w:p w:rsidR="00F36AD0" w:rsidRPr="00F36AD0" w:rsidRDefault="00F36AD0" w:rsidP="00F36AD0">
      <w:pPr>
        <w:tabs>
          <w:tab w:val="left" w:pos="-1440"/>
        </w:tabs>
        <w:rPr>
          <w:rFonts w:asciiTheme="minorHAnsi" w:hAnsiTheme="minorHAnsi" w:cs="Arial"/>
          <w:bCs/>
          <w:sz w:val="22"/>
          <w:szCs w:val="22"/>
        </w:rPr>
      </w:pPr>
      <w:r w:rsidRPr="00F36AD0">
        <w:rPr>
          <w:rFonts w:asciiTheme="minorHAnsi" w:hAnsiTheme="minorHAnsi" w:cs="Arial"/>
          <w:bCs/>
          <w:sz w:val="22"/>
          <w:szCs w:val="22"/>
        </w:rPr>
        <w:t xml:space="preserve">                </w:t>
      </w:r>
      <w:r>
        <w:rPr>
          <w:rFonts w:asciiTheme="minorHAnsi" w:hAnsiTheme="minorHAnsi" w:cs="Arial"/>
          <w:bCs/>
          <w:sz w:val="22"/>
          <w:szCs w:val="22"/>
        </w:rPr>
        <w:t xml:space="preserve">   </w:t>
      </w:r>
      <w:proofErr w:type="gramStart"/>
      <w:r>
        <w:rPr>
          <w:rFonts w:asciiTheme="minorHAnsi" w:hAnsiTheme="minorHAnsi" w:cs="Arial"/>
          <w:bCs/>
          <w:sz w:val="22"/>
          <w:szCs w:val="22"/>
        </w:rPr>
        <w:t>t</w:t>
      </w:r>
      <w:r w:rsidRPr="00F36AD0">
        <w:rPr>
          <w:rFonts w:asciiTheme="minorHAnsi" w:hAnsiTheme="minorHAnsi" w:cs="Arial"/>
          <w:bCs/>
          <w:sz w:val="22"/>
          <w:szCs w:val="22"/>
        </w:rPr>
        <w:t>he</w:t>
      </w:r>
      <w:proofErr w:type="gramEnd"/>
      <w:r w:rsidRPr="00F36AD0">
        <w:rPr>
          <w:rFonts w:asciiTheme="minorHAnsi" w:hAnsiTheme="minorHAnsi" w:cs="Arial"/>
          <w:bCs/>
          <w:sz w:val="22"/>
          <w:szCs w:val="22"/>
        </w:rPr>
        <w:t xml:space="preserve"> fastidious nature of the infective organism.</w:t>
      </w:r>
    </w:p>
    <w:p w:rsidR="00F36AD0" w:rsidRPr="0017004E" w:rsidRDefault="00F36AD0" w:rsidP="00F36AD0">
      <w:pPr>
        <w:tabs>
          <w:tab w:val="left" w:pos="-1440"/>
        </w:tabs>
        <w:rPr>
          <w:rFonts w:asciiTheme="minorHAnsi" w:hAnsiTheme="minorHAnsi" w:cs="Arial"/>
          <w:bCs/>
          <w:sz w:val="22"/>
          <w:szCs w:val="22"/>
        </w:rPr>
      </w:pPr>
      <w:r>
        <w:rPr>
          <w:rFonts w:ascii="Arial" w:hAnsi="Arial" w:cs="Arial"/>
          <w:bCs/>
          <w:sz w:val="22"/>
          <w:szCs w:val="22"/>
        </w:rPr>
        <w:tab/>
      </w:r>
      <w:r w:rsidRPr="0017004E">
        <w:rPr>
          <w:rFonts w:asciiTheme="minorHAnsi" w:hAnsiTheme="minorHAnsi" w:cs="Arial"/>
          <w:bCs/>
          <w:sz w:val="22"/>
          <w:szCs w:val="22"/>
        </w:rPr>
        <w:t>C. Many organisms that</w:t>
      </w:r>
      <w:r w:rsidR="0017004E" w:rsidRPr="0017004E">
        <w:rPr>
          <w:rFonts w:asciiTheme="minorHAnsi" w:hAnsiTheme="minorHAnsi" w:cs="Arial"/>
          <w:bCs/>
          <w:sz w:val="22"/>
          <w:szCs w:val="22"/>
        </w:rPr>
        <w:t xml:space="preserve"> cannot be easily cultured cause arthritis. These include </w:t>
      </w:r>
      <w:proofErr w:type="spellStart"/>
      <w:r w:rsidRPr="0017004E">
        <w:rPr>
          <w:rFonts w:asciiTheme="minorHAnsi" w:hAnsiTheme="minorHAnsi" w:cs="Arial"/>
          <w:bCs/>
          <w:sz w:val="22"/>
          <w:szCs w:val="22"/>
        </w:rPr>
        <w:t>Borrelia</w:t>
      </w:r>
      <w:proofErr w:type="spellEnd"/>
      <w:r w:rsidRPr="0017004E">
        <w:rPr>
          <w:rFonts w:asciiTheme="minorHAnsi" w:hAnsiTheme="minorHAnsi" w:cs="Arial"/>
          <w:bCs/>
          <w:sz w:val="22"/>
          <w:szCs w:val="22"/>
        </w:rPr>
        <w:t xml:space="preserve"> </w:t>
      </w:r>
      <w:proofErr w:type="spellStart"/>
      <w:proofErr w:type="gramStart"/>
      <w:r w:rsidRPr="0017004E">
        <w:rPr>
          <w:rFonts w:asciiTheme="minorHAnsi" w:hAnsiTheme="minorHAnsi" w:cs="Arial"/>
          <w:bCs/>
          <w:sz w:val="22"/>
          <w:szCs w:val="22"/>
        </w:rPr>
        <w:t>burgdo</w:t>
      </w:r>
      <w:proofErr w:type="spellEnd"/>
      <w:r w:rsidRPr="0017004E">
        <w:rPr>
          <w:rFonts w:asciiTheme="minorHAnsi" w:hAnsiTheme="minorHAnsi" w:cs="Arial"/>
          <w:bCs/>
          <w:sz w:val="22"/>
          <w:szCs w:val="22"/>
        </w:rPr>
        <w:t>(</w:t>
      </w:r>
      <w:proofErr w:type="spellStart"/>
      <w:proofErr w:type="gramEnd"/>
      <w:r w:rsidRPr="0017004E">
        <w:rPr>
          <w:rFonts w:asciiTheme="minorHAnsi" w:hAnsiTheme="minorHAnsi" w:cs="Arial"/>
          <w:bCs/>
          <w:sz w:val="22"/>
          <w:szCs w:val="22"/>
        </w:rPr>
        <w:t>eri</w:t>
      </w:r>
      <w:proofErr w:type="spellEnd"/>
      <w:r w:rsidRPr="0017004E">
        <w:rPr>
          <w:rFonts w:asciiTheme="minorHAnsi" w:hAnsiTheme="minorHAnsi" w:cs="Arial"/>
          <w:bCs/>
          <w:sz w:val="22"/>
          <w:szCs w:val="22"/>
        </w:rPr>
        <w:t>,</w:t>
      </w:r>
    </w:p>
    <w:p w:rsidR="00B50B9A" w:rsidRPr="00D41E00" w:rsidRDefault="0017004E" w:rsidP="008C689F">
      <w:pPr>
        <w:jc w:val="both"/>
        <w:rPr>
          <w:rFonts w:ascii="Arial" w:hAnsi="Arial" w:cs="Arial"/>
          <w:sz w:val="22"/>
          <w:szCs w:val="22"/>
        </w:rPr>
      </w:pPr>
      <w:r w:rsidRPr="0017004E">
        <w:rPr>
          <w:rFonts w:asciiTheme="minorHAnsi" w:hAnsiTheme="minorHAnsi" w:cs="Arial"/>
          <w:b/>
          <w:sz w:val="22"/>
          <w:szCs w:val="22"/>
        </w:rPr>
        <w:tab/>
        <w:t xml:space="preserve">    </w:t>
      </w:r>
      <w:proofErr w:type="gramStart"/>
      <w:r w:rsidRPr="0017004E">
        <w:rPr>
          <w:rFonts w:asciiTheme="minorHAnsi" w:hAnsiTheme="minorHAnsi" w:cs="Arial"/>
          <w:sz w:val="22"/>
          <w:szCs w:val="22"/>
        </w:rPr>
        <w:t>agent</w:t>
      </w:r>
      <w:proofErr w:type="gramEnd"/>
      <w:r w:rsidRPr="0017004E">
        <w:rPr>
          <w:rFonts w:asciiTheme="minorHAnsi" w:hAnsiTheme="minorHAnsi" w:cs="Arial"/>
          <w:sz w:val="22"/>
          <w:szCs w:val="22"/>
        </w:rPr>
        <w:t xml:space="preserve"> of Lyme disease</w:t>
      </w:r>
    </w:p>
    <w:p w:rsidR="005426AA" w:rsidRDefault="005426AA" w:rsidP="005426AA">
      <w:pPr>
        <w:tabs>
          <w:tab w:val="num" w:pos="720"/>
        </w:tabs>
        <w:ind w:left="720" w:hanging="720"/>
        <w:rPr>
          <w:rFonts w:ascii="Arial" w:hAnsi="Arial" w:cs="Arial"/>
          <w:sz w:val="20"/>
          <w:szCs w:val="20"/>
        </w:rPr>
      </w:pPr>
    </w:p>
    <w:p w:rsidR="00640858" w:rsidRPr="00420D11" w:rsidRDefault="00640858" w:rsidP="005426AA">
      <w:pPr>
        <w:tabs>
          <w:tab w:val="num" w:pos="720"/>
        </w:tabs>
        <w:ind w:left="720" w:hanging="720"/>
        <w:rPr>
          <w:rFonts w:ascii="Arial" w:hAnsi="Arial" w:cs="Arial"/>
          <w:sz w:val="20"/>
          <w:szCs w:val="20"/>
        </w:rPr>
      </w:pPr>
    </w:p>
    <w:p w:rsidR="005426AA" w:rsidRDefault="0017004E" w:rsidP="005426AA">
      <w:pPr>
        <w:rPr>
          <w:rFonts w:ascii="Arial" w:hAnsi="Arial" w:cs="Arial"/>
          <w:b/>
          <w:sz w:val="22"/>
          <w:szCs w:val="22"/>
        </w:rPr>
      </w:pPr>
      <w:r w:rsidRPr="0017004E">
        <w:rPr>
          <w:rFonts w:ascii="Arial" w:hAnsi="Arial" w:cs="Arial"/>
          <w:b/>
          <w:sz w:val="22"/>
          <w:szCs w:val="22"/>
        </w:rPr>
        <w:lastRenderedPageBreak/>
        <w:t>References</w:t>
      </w:r>
    </w:p>
    <w:p w:rsidR="0017004E" w:rsidRDefault="0017004E" w:rsidP="0017004E">
      <w:pPr>
        <w:rPr>
          <w:rFonts w:asciiTheme="minorHAnsi" w:hAnsiTheme="minorHAnsi"/>
        </w:rPr>
      </w:pPr>
      <w:r>
        <w:rPr>
          <w:rFonts w:asciiTheme="minorHAnsi" w:hAnsiTheme="minorHAnsi"/>
        </w:rPr>
        <w:t>Garcia, Lynne S. ed. Clinical Microbiology Procedures Handbook, 3</w:t>
      </w:r>
      <w:r>
        <w:rPr>
          <w:rFonts w:asciiTheme="minorHAnsi" w:hAnsiTheme="minorHAnsi"/>
          <w:vertAlign w:val="superscript"/>
        </w:rPr>
        <w:t>rd</w:t>
      </w:r>
      <w:r>
        <w:rPr>
          <w:rFonts w:asciiTheme="minorHAnsi" w:hAnsiTheme="minorHAnsi"/>
        </w:rPr>
        <w:t xml:space="preserve"> Ed. 2007, ASM Press Washington,   </w:t>
      </w:r>
    </w:p>
    <w:p w:rsidR="0017004E" w:rsidRDefault="0017004E" w:rsidP="0017004E">
      <w:pPr>
        <w:rPr>
          <w:rFonts w:asciiTheme="minorHAnsi" w:hAnsiTheme="minorHAnsi"/>
        </w:rPr>
      </w:pPr>
      <w:r>
        <w:rPr>
          <w:rFonts w:asciiTheme="minorHAnsi" w:hAnsiTheme="minorHAnsi"/>
        </w:rPr>
        <w:t>DC</w:t>
      </w:r>
      <w:proofErr w:type="gramStart"/>
      <w:r>
        <w:rPr>
          <w:rFonts w:asciiTheme="minorHAnsi" w:hAnsiTheme="minorHAnsi"/>
        </w:rPr>
        <w:t>.  Vol</w:t>
      </w:r>
      <w:proofErr w:type="gramEnd"/>
      <w:r>
        <w:rPr>
          <w:rFonts w:asciiTheme="minorHAnsi" w:hAnsiTheme="minorHAnsi"/>
        </w:rPr>
        <w:t xml:space="preserve">. 1,  pp. 3.5.1-3.5.7 </w:t>
      </w:r>
    </w:p>
    <w:p w:rsidR="0017004E" w:rsidRPr="0017004E" w:rsidRDefault="0017004E" w:rsidP="005426AA">
      <w:pPr>
        <w:rPr>
          <w:rFonts w:ascii="Arial" w:hAnsi="Arial" w:cs="Arial"/>
          <w:b/>
          <w:sz w:val="22"/>
          <w:szCs w:val="22"/>
        </w:rPr>
      </w:pPr>
    </w:p>
    <w:p w:rsidR="0017004E" w:rsidRPr="00E4763A" w:rsidRDefault="0017004E" w:rsidP="005426A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46"/>
        <w:gridCol w:w="687"/>
        <w:gridCol w:w="238"/>
        <w:gridCol w:w="139"/>
        <w:gridCol w:w="432"/>
        <w:gridCol w:w="804"/>
        <w:gridCol w:w="277"/>
        <w:gridCol w:w="539"/>
        <w:gridCol w:w="498"/>
        <w:gridCol w:w="7"/>
        <w:gridCol w:w="303"/>
        <w:gridCol w:w="733"/>
        <w:gridCol w:w="68"/>
        <w:gridCol w:w="810"/>
        <w:gridCol w:w="624"/>
        <w:gridCol w:w="172"/>
        <w:gridCol w:w="673"/>
        <w:gridCol w:w="142"/>
        <w:gridCol w:w="75"/>
        <w:gridCol w:w="722"/>
        <w:gridCol w:w="811"/>
        <w:gridCol w:w="806"/>
      </w:tblGrid>
      <w:tr w:rsidR="007C54FB" w:rsidRPr="00CC1FCB" w:rsidTr="00BF2BFE">
        <w:tc>
          <w:tcPr>
            <w:tcW w:w="1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77" w:type="dxa"/>
            <w:gridSpan w:val="6"/>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38" w:type="dxa"/>
            <w:gridSpan w:val="5"/>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339"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Approved by:</w:t>
            </w:r>
          </w:p>
        </w:tc>
      </w:tr>
      <w:tr w:rsidR="007C54FB" w:rsidRPr="00CC1FCB" w:rsidTr="00BF2BFE">
        <w:trPr>
          <w:gridAfter w:val="5"/>
          <w:wAfter w:w="2556" w:type="dxa"/>
        </w:trPr>
        <w:tc>
          <w:tcPr>
            <w:tcW w:w="1456" w:type="dxa"/>
            <w:gridSpan w:val="2"/>
            <w:tcBorders>
              <w:top w:val="single" w:sz="4" w:space="0" w:color="auto"/>
              <w:left w:val="single" w:sz="4" w:space="0" w:color="auto"/>
              <w:bottom w:val="single" w:sz="4" w:space="0" w:color="auto"/>
              <w:right w:val="single" w:sz="4" w:space="0" w:color="auto"/>
            </w:tcBorders>
            <w:hideMark/>
          </w:tcPr>
          <w:p w:rsidR="007C54FB" w:rsidRDefault="004F14E4" w:rsidP="004F14E4">
            <w:pPr>
              <w:tabs>
                <w:tab w:val="center" w:pos="4680"/>
                <w:tab w:val="right" w:pos="9360"/>
              </w:tabs>
            </w:pPr>
            <w:r>
              <w:t>05/15/2014</w:t>
            </w:r>
          </w:p>
        </w:tc>
        <w:tc>
          <w:tcPr>
            <w:tcW w:w="1064" w:type="dxa"/>
            <w:gridSpan w:val="3"/>
            <w:tcBorders>
              <w:top w:val="single" w:sz="4" w:space="0" w:color="auto"/>
              <w:left w:val="single" w:sz="4" w:space="0" w:color="auto"/>
              <w:bottom w:val="single" w:sz="4" w:space="0" w:color="auto"/>
              <w:right w:val="single" w:sz="4" w:space="0" w:color="auto"/>
            </w:tcBorders>
            <w:hideMark/>
          </w:tcPr>
          <w:p w:rsidR="007C54FB" w:rsidRDefault="007C54FB" w:rsidP="007C54FB">
            <w:pPr>
              <w:tabs>
                <w:tab w:val="center" w:pos="4680"/>
                <w:tab w:val="right" w:pos="9360"/>
              </w:tabs>
            </w:pPr>
            <w:r>
              <w:t>Elaine Krueger</w:t>
            </w:r>
          </w:p>
        </w:tc>
        <w:tc>
          <w:tcPr>
            <w:tcW w:w="2550"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43"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2347"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i/>
              </w:rPr>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Annual Review</w:t>
            </w:r>
          </w:p>
        </w:tc>
      </w:tr>
      <w:tr w:rsidR="004F14E4"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Date:</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4F14E4"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Initials:</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107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Initials:</w:t>
            </w:r>
          </w:p>
        </w:tc>
        <w:tc>
          <w:tcPr>
            <w:tcW w:w="8635"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Revision and Reason</w:t>
            </w: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960DDA" w:rsidP="007C54FB">
            <w:pPr>
              <w:tabs>
                <w:tab w:val="center" w:pos="4680"/>
                <w:tab w:val="right" w:pos="9360"/>
              </w:tabs>
            </w:pPr>
            <w:r>
              <w:t>5/15/2014</w:t>
            </w: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960DDA" w:rsidP="007C54FB">
            <w:pPr>
              <w:tabs>
                <w:tab w:val="center" w:pos="4680"/>
                <w:tab w:val="right" w:pos="9360"/>
              </w:tabs>
            </w:pPr>
            <w:r>
              <w:t>EK</w:t>
            </w: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960DDA" w:rsidP="007C54FB">
            <w:pPr>
              <w:tabs>
                <w:tab w:val="center" w:pos="4680"/>
                <w:tab w:val="right" w:pos="9360"/>
              </w:tabs>
            </w:pPr>
            <w:r>
              <w:t xml:space="preserve">Reformatted and revised – more complete -  low volume reporting added </w:t>
            </w: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bl>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p>
    <w:p w:rsidR="00193D1A" w:rsidRPr="000E69F0" w:rsidRDefault="00193D1A" w:rsidP="00193D1A">
      <w:pPr>
        <w:ind w:left="2160"/>
        <w:jc w:val="both"/>
        <w:rPr>
          <w:rFonts w:ascii="Arial" w:hAnsi="Arial" w:cs="Arial"/>
          <w:sz w:val="20"/>
          <w:szCs w:val="20"/>
        </w:rPr>
      </w:pPr>
    </w:p>
    <w:p w:rsidR="00E11D70" w:rsidRDefault="00E11D70"/>
    <w:sectPr w:rsidR="00E11D70" w:rsidSect="00FF2EA8">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E4" w:rsidRDefault="004F14E4" w:rsidP="00FF2EA8">
      <w:r>
        <w:separator/>
      </w:r>
    </w:p>
  </w:endnote>
  <w:endnote w:type="continuationSeparator" w:id="0">
    <w:p w:rsidR="004F14E4" w:rsidRDefault="004F14E4"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E4" w:rsidRDefault="004F14E4" w:rsidP="00FF2EA8">
      <w:r>
        <w:separator/>
      </w:r>
    </w:p>
  </w:footnote>
  <w:footnote w:type="continuationSeparator" w:id="0">
    <w:p w:rsidR="004F14E4" w:rsidRDefault="004F14E4"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E4" w:rsidRDefault="004F14E4"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sidR="0068340B">
      <w:rPr>
        <w:b/>
        <w:bCs/>
      </w:rPr>
      <w:fldChar w:fldCharType="begin"/>
    </w:r>
    <w:r>
      <w:rPr>
        <w:b/>
        <w:bCs/>
      </w:rPr>
      <w:instrText xml:space="preserve"> PAGE </w:instrText>
    </w:r>
    <w:r w:rsidR="0068340B">
      <w:rPr>
        <w:b/>
        <w:bCs/>
      </w:rPr>
      <w:fldChar w:fldCharType="separate"/>
    </w:r>
    <w:r w:rsidR="00960DDA">
      <w:rPr>
        <w:b/>
        <w:bCs/>
        <w:noProof/>
      </w:rPr>
      <w:t>2</w:t>
    </w:r>
    <w:r w:rsidR="0068340B">
      <w:rPr>
        <w:b/>
        <w:bCs/>
      </w:rPr>
      <w:fldChar w:fldCharType="end"/>
    </w:r>
    <w:r>
      <w:t xml:space="preserve"> of </w:t>
    </w:r>
    <w:r w:rsidR="0068340B">
      <w:rPr>
        <w:b/>
        <w:bCs/>
      </w:rPr>
      <w:fldChar w:fldCharType="begin"/>
    </w:r>
    <w:r>
      <w:rPr>
        <w:b/>
        <w:bCs/>
      </w:rPr>
      <w:instrText xml:space="preserve"> NUMPAGES  </w:instrText>
    </w:r>
    <w:r w:rsidR="0068340B">
      <w:rPr>
        <w:b/>
        <w:bCs/>
      </w:rPr>
      <w:fldChar w:fldCharType="separate"/>
    </w:r>
    <w:r w:rsidR="00960DDA">
      <w:rPr>
        <w:b/>
        <w:bCs/>
        <w:noProof/>
      </w:rPr>
      <w:t>5</w:t>
    </w:r>
    <w:r w:rsidR="0068340B">
      <w:rPr>
        <w:b/>
        <w:bCs/>
      </w:rPr>
      <w:fldChar w:fldCharType="end"/>
    </w:r>
  </w:p>
  <w:p w:rsidR="004F14E4" w:rsidRDefault="004F14E4"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4F14E4" w:rsidTr="007C54FB">
      <w:trPr>
        <w:trHeight w:val="570"/>
      </w:trPr>
      <w:tc>
        <w:tcPr>
          <w:tcW w:w="8658" w:type="dxa"/>
          <w:gridSpan w:val="2"/>
          <w:shd w:val="clear" w:color="auto" w:fill="E0E0E0"/>
        </w:tcPr>
        <w:p w:rsidR="004F14E4" w:rsidRDefault="009A1C8F" w:rsidP="007C54FB">
          <w:pPr>
            <w:rPr>
              <w:b/>
              <w:sz w:val="28"/>
              <w:szCs w:val="28"/>
            </w:rPr>
          </w:pPr>
          <w:r>
            <w:rPr>
              <w:b/>
              <w:sz w:val="28"/>
              <w:szCs w:val="28"/>
            </w:rPr>
            <w:t>Culture, Body Fluid</w:t>
          </w:r>
        </w:p>
        <w:p w:rsidR="004F14E4" w:rsidRPr="005B6918" w:rsidRDefault="004F14E4" w:rsidP="007C54FB">
          <w:pPr>
            <w:rPr>
              <w:b/>
              <w:sz w:val="28"/>
              <w:szCs w:val="28"/>
            </w:rPr>
          </w:pPr>
        </w:p>
      </w:tc>
      <w:tc>
        <w:tcPr>
          <w:tcW w:w="2371" w:type="dxa"/>
          <w:shd w:val="clear" w:color="auto" w:fill="E0E0E0"/>
        </w:tcPr>
        <w:p w:rsidR="004F14E4" w:rsidRPr="005B6918" w:rsidRDefault="004F14E4" w:rsidP="00DB1889">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Pr>
                  <w:b/>
                  <w:sz w:val="28"/>
                  <w:szCs w:val="28"/>
                </w:rPr>
                <w:t>FLD</w:t>
              </w:r>
            </w:sdtContent>
          </w:sdt>
        </w:p>
      </w:tc>
    </w:tr>
    <w:tr w:rsidR="004F14E4" w:rsidTr="007C54FB">
      <w:trPr>
        <w:trHeight w:val="368"/>
      </w:trPr>
      <w:tc>
        <w:tcPr>
          <w:tcW w:w="5514" w:type="dxa"/>
          <w:shd w:val="clear" w:color="auto" w:fill="E0E0E0"/>
        </w:tcPr>
        <w:p w:rsidR="004F14E4" w:rsidRPr="00914A80" w:rsidRDefault="004F14E4"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4F14E4" w:rsidRPr="00914A80" w:rsidRDefault="004F14E4"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4F14E4" w:rsidRPr="005B6918" w:rsidRDefault="004F14E4" w:rsidP="00FF2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CD0EFEE"/>
    <w:lvl w:ilvl="0">
      <w:start w:val="1"/>
      <w:numFmt w:val="decimal"/>
      <w:lvlText w:val="%1."/>
      <w:lvlJc w:val="left"/>
      <w:pPr>
        <w:tabs>
          <w:tab w:val="num" w:pos="720"/>
        </w:tabs>
        <w:ind w:left="720" w:hanging="360"/>
      </w:pPr>
    </w:lvl>
  </w:abstractNum>
  <w:abstractNum w:abstractNumId="1">
    <w:nsid w:val="FFFFFF83"/>
    <w:multiLevelType w:val="singleLevel"/>
    <w:tmpl w:val="906028C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6C8F632"/>
    <w:lvl w:ilvl="0">
      <w:start w:val="1"/>
      <w:numFmt w:val="decimal"/>
      <w:lvlText w:val="%1."/>
      <w:lvlJc w:val="left"/>
      <w:pPr>
        <w:tabs>
          <w:tab w:val="num" w:pos="360"/>
        </w:tabs>
        <w:ind w:left="360" w:hanging="360"/>
      </w:pPr>
    </w:lvl>
  </w:abstractNum>
  <w:abstractNum w:abstractNumId="3">
    <w:nsid w:val="FFFFFF89"/>
    <w:multiLevelType w:val="singleLevel"/>
    <w:tmpl w:val="4ABA35A4"/>
    <w:lvl w:ilvl="0">
      <w:start w:val="1"/>
      <w:numFmt w:val="bullet"/>
      <w:lvlText w:val=""/>
      <w:lvlJc w:val="left"/>
      <w:pPr>
        <w:tabs>
          <w:tab w:val="num" w:pos="360"/>
        </w:tabs>
        <w:ind w:left="360" w:hanging="360"/>
      </w:pPr>
      <w:rPr>
        <w:rFonts w:ascii="Symbol" w:hAnsi="Symbol" w:hint="default"/>
      </w:rPr>
    </w:lvl>
  </w:abstractNum>
  <w:abstractNum w:abstractNumId="4">
    <w:nsid w:val="00C372F3"/>
    <w:multiLevelType w:val="hybridMultilevel"/>
    <w:tmpl w:val="1D746898"/>
    <w:lvl w:ilvl="0" w:tplc="B60A1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D3FD6"/>
    <w:multiLevelType w:val="hybridMultilevel"/>
    <w:tmpl w:val="86805FD4"/>
    <w:lvl w:ilvl="0" w:tplc="CB368C2A">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A2379C"/>
    <w:multiLevelType w:val="hybridMultilevel"/>
    <w:tmpl w:val="3C84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46D4F"/>
    <w:multiLevelType w:val="hybridMultilevel"/>
    <w:tmpl w:val="CB5895B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90AED"/>
    <w:multiLevelType w:val="hybridMultilevel"/>
    <w:tmpl w:val="7F5EDB1C"/>
    <w:lvl w:ilvl="0" w:tplc="DF64A5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66301F7"/>
    <w:multiLevelType w:val="hybridMultilevel"/>
    <w:tmpl w:val="73C48A2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B47ECB"/>
    <w:multiLevelType w:val="hybridMultilevel"/>
    <w:tmpl w:val="77AA245A"/>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7649A3"/>
    <w:multiLevelType w:val="hybridMultilevel"/>
    <w:tmpl w:val="DF229B80"/>
    <w:lvl w:ilvl="0" w:tplc="408475F2">
      <w:start w:val="1"/>
      <w:numFmt w:val="decimal"/>
      <w:lvlText w:val="%1."/>
      <w:lvlJc w:val="left"/>
      <w:pPr>
        <w:tabs>
          <w:tab w:val="num" w:pos="450"/>
        </w:tabs>
        <w:ind w:left="450" w:hanging="360"/>
      </w:pPr>
      <w:rPr>
        <w:rFonts w:hint="default"/>
      </w:rPr>
    </w:lvl>
    <w:lvl w:ilvl="1" w:tplc="0A62BBA8">
      <w:start w:val="97"/>
      <w:numFmt w:val="bullet"/>
      <w:lvlText w:val=""/>
      <w:lvlJc w:val="left"/>
      <w:pPr>
        <w:tabs>
          <w:tab w:val="num" w:pos="1170"/>
        </w:tabs>
        <w:ind w:left="1170" w:hanging="360"/>
      </w:pPr>
      <w:rPr>
        <w:rFonts w:ascii="Symbol" w:eastAsia="Times New Roman" w:hAnsi="Symbol" w:cs="Aria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25B95444"/>
    <w:multiLevelType w:val="hybridMultilevel"/>
    <w:tmpl w:val="DA9C1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C310440"/>
    <w:multiLevelType w:val="hybridMultilevel"/>
    <w:tmpl w:val="CDACCA14"/>
    <w:lvl w:ilvl="0" w:tplc="20A014B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DD320F2"/>
    <w:multiLevelType w:val="hybridMultilevel"/>
    <w:tmpl w:val="5DD42BC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5">
    <w:nsid w:val="2E7626CB"/>
    <w:multiLevelType w:val="hybridMultilevel"/>
    <w:tmpl w:val="D960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07B39"/>
    <w:multiLevelType w:val="hybridMultilevel"/>
    <w:tmpl w:val="712C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A913B0"/>
    <w:multiLevelType w:val="hybridMultilevel"/>
    <w:tmpl w:val="D1321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366BA"/>
    <w:multiLevelType w:val="hybridMultilevel"/>
    <w:tmpl w:val="1A08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E7377"/>
    <w:multiLevelType w:val="hybridMultilevel"/>
    <w:tmpl w:val="7786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1B2586"/>
    <w:multiLevelType w:val="hybridMultilevel"/>
    <w:tmpl w:val="0EB248A4"/>
    <w:lvl w:ilvl="0" w:tplc="0A6AD3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0DB2179"/>
    <w:multiLevelType w:val="hybridMultilevel"/>
    <w:tmpl w:val="BC50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F2974"/>
    <w:multiLevelType w:val="hybridMultilevel"/>
    <w:tmpl w:val="679E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45A88"/>
    <w:multiLevelType w:val="hybridMultilevel"/>
    <w:tmpl w:val="D64EE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295D52"/>
    <w:multiLevelType w:val="hybridMultilevel"/>
    <w:tmpl w:val="9A3C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7A1B0B"/>
    <w:multiLevelType w:val="hybridMultilevel"/>
    <w:tmpl w:val="7D8019E2"/>
    <w:lvl w:ilvl="0" w:tplc="0B8C67D2">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nsid w:val="6CB76CEF"/>
    <w:multiLevelType w:val="hybridMultilevel"/>
    <w:tmpl w:val="C6204618"/>
    <w:lvl w:ilvl="0" w:tplc="53925BA4">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5529F7"/>
    <w:multiLevelType w:val="hybridMultilevel"/>
    <w:tmpl w:val="58A0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48E34C4"/>
    <w:multiLevelType w:val="hybridMultilevel"/>
    <w:tmpl w:val="07E066C0"/>
    <w:lvl w:ilvl="0" w:tplc="AC52462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2F0566"/>
    <w:multiLevelType w:val="hybridMultilevel"/>
    <w:tmpl w:val="B8087B7E"/>
    <w:lvl w:ilvl="0" w:tplc="2D569EDE">
      <w:start w:val="1"/>
      <w:numFmt w:val="decimal"/>
      <w:lvlText w:val="%1."/>
      <w:lvlJc w:val="left"/>
      <w:pPr>
        <w:tabs>
          <w:tab w:val="num" w:pos="1368"/>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20"/>
  </w:num>
  <w:num w:numId="7">
    <w:abstractNumId w:val="10"/>
  </w:num>
  <w:num w:numId="8">
    <w:abstractNumId w:val="13"/>
  </w:num>
  <w:num w:numId="9">
    <w:abstractNumId w:val="8"/>
  </w:num>
  <w:num w:numId="10">
    <w:abstractNumId w:val="25"/>
  </w:num>
  <w:num w:numId="11">
    <w:abstractNumId w:val="9"/>
  </w:num>
  <w:num w:numId="12">
    <w:abstractNumId w:val="28"/>
  </w:num>
  <w:num w:numId="13">
    <w:abstractNumId w:val="11"/>
  </w:num>
  <w:num w:numId="14">
    <w:abstractNumId w:val="29"/>
  </w:num>
  <w:num w:numId="15">
    <w:abstractNumId w:val="5"/>
  </w:num>
  <w:num w:numId="16">
    <w:abstractNumId w:val="26"/>
  </w:num>
  <w:num w:numId="17">
    <w:abstractNumId w:val="6"/>
  </w:num>
  <w:num w:numId="18">
    <w:abstractNumId w:val="22"/>
  </w:num>
  <w:num w:numId="19">
    <w:abstractNumId w:val="4"/>
  </w:num>
  <w:num w:numId="20">
    <w:abstractNumId w:val="16"/>
  </w:num>
  <w:num w:numId="21">
    <w:abstractNumId w:val="17"/>
  </w:num>
  <w:num w:numId="22">
    <w:abstractNumId w:val="23"/>
  </w:num>
  <w:num w:numId="23">
    <w:abstractNumId w:val="18"/>
  </w:num>
  <w:num w:numId="24">
    <w:abstractNumId w:val="21"/>
  </w:num>
  <w:num w:numId="25">
    <w:abstractNumId w:val="15"/>
  </w:num>
  <w:num w:numId="26">
    <w:abstractNumId w:val="12"/>
  </w:num>
  <w:num w:numId="27">
    <w:abstractNumId w:val="24"/>
  </w:num>
  <w:num w:numId="28">
    <w:abstractNumId w:val="14"/>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rsids>
    <w:rsidRoot w:val="00193D1A"/>
    <w:rsid w:val="00016640"/>
    <w:rsid w:val="000269C4"/>
    <w:rsid w:val="00081BA0"/>
    <w:rsid w:val="000A459F"/>
    <w:rsid w:val="0017004E"/>
    <w:rsid w:val="00175707"/>
    <w:rsid w:val="00193D1A"/>
    <w:rsid w:val="001E2CBD"/>
    <w:rsid w:val="00200206"/>
    <w:rsid w:val="0023284C"/>
    <w:rsid w:val="0027042A"/>
    <w:rsid w:val="002C6C47"/>
    <w:rsid w:val="002D22F7"/>
    <w:rsid w:val="002D28FA"/>
    <w:rsid w:val="002F4DFF"/>
    <w:rsid w:val="00387916"/>
    <w:rsid w:val="003C68F7"/>
    <w:rsid w:val="004007D6"/>
    <w:rsid w:val="00451C59"/>
    <w:rsid w:val="004B1C0A"/>
    <w:rsid w:val="004F14E4"/>
    <w:rsid w:val="00500E5A"/>
    <w:rsid w:val="00531949"/>
    <w:rsid w:val="005369BB"/>
    <w:rsid w:val="005426AA"/>
    <w:rsid w:val="0056551B"/>
    <w:rsid w:val="00576BFD"/>
    <w:rsid w:val="005C3B7C"/>
    <w:rsid w:val="005D028B"/>
    <w:rsid w:val="005E1E72"/>
    <w:rsid w:val="005E3573"/>
    <w:rsid w:val="005F1DA9"/>
    <w:rsid w:val="0060362C"/>
    <w:rsid w:val="00640858"/>
    <w:rsid w:val="00643DB2"/>
    <w:rsid w:val="0068340B"/>
    <w:rsid w:val="006C47D7"/>
    <w:rsid w:val="006D54C4"/>
    <w:rsid w:val="006D6117"/>
    <w:rsid w:val="006D6652"/>
    <w:rsid w:val="006F0EDF"/>
    <w:rsid w:val="00714F0A"/>
    <w:rsid w:val="0072043B"/>
    <w:rsid w:val="0076671A"/>
    <w:rsid w:val="007A02DC"/>
    <w:rsid w:val="007A11AF"/>
    <w:rsid w:val="007A54B8"/>
    <w:rsid w:val="007B48AE"/>
    <w:rsid w:val="007C54FB"/>
    <w:rsid w:val="0081564B"/>
    <w:rsid w:val="00825EBD"/>
    <w:rsid w:val="00895FB9"/>
    <w:rsid w:val="00897AF4"/>
    <w:rsid w:val="008C689F"/>
    <w:rsid w:val="00900CC2"/>
    <w:rsid w:val="00960DDA"/>
    <w:rsid w:val="009A1C8F"/>
    <w:rsid w:val="009B31FC"/>
    <w:rsid w:val="00A20334"/>
    <w:rsid w:val="00A223BC"/>
    <w:rsid w:val="00A63992"/>
    <w:rsid w:val="00A77D80"/>
    <w:rsid w:val="00AA572C"/>
    <w:rsid w:val="00AA6285"/>
    <w:rsid w:val="00AA69C5"/>
    <w:rsid w:val="00AC75E0"/>
    <w:rsid w:val="00AE3D36"/>
    <w:rsid w:val="00B02E91"/>
    <w:rsid w:val="00B27B22"/>
    <w:rsid w:val="00B50B9A"/>
    <w:rsid w:val="00B97BE2"/>
    <w:rsid w:val="00BC0A51"/>
    <w:rsid w:val="00BC215F"/>
    <w:rsid w:val="00BE5711"/>
    <w:rsid w:val="00BF2BFE"/>
    <w:rsid w:val="00C55DF1"/>
    <w:rsid w:val="00C6745C"/>
    <w:rsid w:val="00C67996"/>
    <w:rsid w:val="00CB4B7E"/>
    <w:rsid w:val="00CC5737"/>
    <w:rsid w:val="00D03AD4"/>
    <w:rsid w:val="00D41E00"/>
    <w:rsid w:val="00D47D6B"/>
    <w:rsid w:val="00DA1ECD"/>
    <w:rsid w:val="00DB1889"/>
    <w:rsid w:val="00DD0B91"/>
    <w:rsid w:val="00E11D70"/>
    <w:rsid w:val="00E20D61"/>
    <w:rsid w:val="00E2368D"/>
    <w:rsid w:val="00E24F1A"/>
    <w:rsid w:val="00E458B5"/>
    <w:rsid w:val="00E5115D"/>
    <w:rsid w:val="00E765B9"/>
    <w:rsid w:val="00EB2AB0"/>
    <w:rsid w:val="00EE2137"/>
    <w:rsid w:val="00F02572"/>
    <w:rsid w:val="00F36AD0"/>
    <w:rsid w:val="00F75B71"/>
    <w:rsid w:val="00F83810"/>
    <w:rsid w:val="00F9695C"/>
    <w:rsid w:val="00FC15BE"/>
    <w:rsid w:val="00FD6694"/>
    <w:rsid w:val="00FF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 w:type="paragraph" w:styleId="ListParagraph">
    <w:name w:val="List Paragraph"/>
    <w:basedOn w:val="Normal"/>
    <w:uiPriority w:val="34"/>
    <w:qFormat/>
    <w:rsid w:val="00CC5737"/>
    <w:pPr>
      <w:ind w:left="720"/>
      <w:contextualSpacing/>
    </w:pPr>
  </w:style>
</w:styles>
</file>

<file path=word/webSettings.xml><?xml version="1.0" encoding="utf-8"?>
<w:webSettings xmlns:r="http://schemas.openxmlformats.org/officeDocument/2006/relationships" xmlns:w="http://schemas.openxmlformats.org/wordprocessingml/2006/main">
  <w:divs>
    <w:div w:id="151918366">
      <w:bodyDiv w:val="1"/>
      <w:marLeft w:val="0"/>
      <w:marRight w:val="0"/>
      <w:marTop w:val="0"/>
      <w:marBottom w:val="0"/>
      <w:divBdr>
        <w:top w:val="none" w:sz="0" w:space="0" w:color="auto"/>
        <w:left w:val="none" w:sz="0" w:space="0" w:color="auto"/>
        <w:bottom w:val="none" w:sz="0" w:space="0" w:color="auto"/>
        <w:right w:val="none" w:sz="0" w:space="0" w:color="auto"/>
      </w:divBdr>
    </w:div>
    <w:div w:id="428739318">
      <w:bodyDiv w:val="1"/>
      <w:marLeft w:val="0"/>
      <w:marRight w:val="0"/>
      <w:marTop w:val="0"/>
      <w:marBottom w:val="0"/>
      <w:divBdr>
        <w:top w:val="none" w:sz="0" w:space="0" w:color="auto"/>
        <w:left w:val="none" w:sz="0" w:space="0" w:color="auto"/>
        <w:bottom w:val="none" w:sz="0" w:space="0" w:color="auto"/>
        <w:right w:val="none" w:sz="0" w:space="0" w:color="auto"/>
      </w:divBdr>
    </w:div>
    <w:div w:id="489752685">
      <w:bodyDiv w:val="1"/>
      <w:marLeft w:val="0"/>
      <w:marRight w:val="0"/>
      <w:marTop w:val="0"/>
      <w:marBottom w:val="0"/>
      <w:divBdr>
        <w:top w:val="none" w:sz="0" w:space="0" w:color="auto"/>
        <w:left w:val="none" w:sz="0" w:space="0" w:color="auto"/>
        <w:bottom w:val="none" w:sz="0" w:space="0" w:color="auto"/>
        <w:right w:val="none" w:sz="0" w:space="0" w:color="auto"/>
      </w:divBdr>
    </w:div>
    <w:div w:id="557057893">
      <w:bodyDiv w:val="1"/>
      <w:marLeft w:val="0"/>
      <w:marRight w:val="0"/>
      <w:marTop w:val="0"/>
      <w:marBottom w:val="0"/>
      <w:divBdr>
        <w:top w:val="none" w:sz="0" w:space="0" w:color="auto"/>
        <w:left w:val="none" w:sz="0" w:space="0" w:color="auto"/>
        <w:bottom w:val="none" w:sz="0" w:space="0" w:color="auto"/>
        <w:right w:val="none" w:sz="0" w:space="0" w:color="auto"/>
      </w:divBdr>
    </w:div>
    <w:div w:id="924606539">
      <w:bodyDiv w:val="1"/>
      <w:marLeft w:val="0"/>
      <w:marRight w:val="0"/>
      <w:marTop w:val="0"/>
      <w:marBottom w:val="0"/>
      <w:divBdr>
        <w:top w:val="none" w:sz="0" w:space="0" w:color="auto"/>
        <w:left w:val="none" w:sz="0" w:space="0" w:color="auto"/>
        <w:bottom w:val="none" w:sz="0" w:space="0" w:color="auto"/>
        <w:right w:val="none" w:sz="0" w:space="0" w:color="auto"/>
      </w:divBdr>
    </w:div>
    <w:div w:id="931209077">
      <w:bodyDiv w:val="1"/>
      <w:marLeft w:val="0"/>
      <w:marRight w:val="0"/>
      <w:marTop w:val="0"/>
      <w:marBottom w:val="0"/>
      <w:divBdr>
        <w:top w:val="none" w:sz="0" w:space="0" w:color="auto"/>
        <w:left w:val="none" w:sz="0" w:space="0" w:color="auto"/>
        <w:bottom w:val="none" w:sz="0" w:space="0" w:color="auto"/>
        <w:right w:val="none" w:sz="0" w:space="0" w:color="auto"/>
      </w:divBdr>
    </w:div>
    <w:div w:id="1006055585">
      <w:bodyDiv w:val="1"/>
      <w:marLeft w:val="0"/>
      <w:marRight w:val="0"/>
      <w:marTop w:val="0"/>
      <w:marBottom w:val="0"/>
      <w:divBdr>
        <w:top w:val="none" w:sz="0" w:space="0" w:color="auto"/>
        <w:left w:val="none" w:sz="0" w:space="0" w:color="auto"/>
        <w:bottom w:val="none" w:sz="0" w:space="0" w:color="auto"/>
        <w:right w:val="none" w:sz="0" w:space="0" w:color="auto"/>
      </w:divBdr>
    </w:div>
    <w:div w:id="1082489688">
      <w:bodyDiv w:val="1"/>
      <w:marLeft w:val="0"/>
      <w:marRight w:val="0"/>
      <w:marTop w:val="0"/>
      <w:marBottom w:val="0"/>
      <w:divBdr>
        <w:top w:val="none" w:sz="0" w:space="0" w:color="auto"/>
        <w:left w:val="none" w:sz="0" w:space="0" w:color="auto"/>
        <w:bottom w:val="none" w:sz="0" w:space="0" w:color="auto"/>
        <w:right w:val="none" w:sz="0" w:space="0" w:color="auto"/>
      </w:divBdr>
    </w:div>
    <w:div w:id="1106922476">
      <w:bodyDiv w:val="1"/>
      <w:marLeft w:val="0"/>
      <w:marRight w:val="0"/>
      <w:marTop w:val="0"/>
      <w:marBottom w:val="0"/>
      <w:divBdr>
        <w:top w:val="none" w:sz="0" w:space="0" w:color="auto"/>
        <w:left w:val="none" w:sz="0" w:space="0" w:color="auto"/>
        <w:bottom w:val="none" w:sz="0" w:space="0" w:color="auto"/>
        <w:right w:val="none" w:sz="0" w:space="0" w:color="auto"/>
      </w:divBdr>
    </w:div>
    <w:div w:id="1126046760">
      <w:bodyDiv w:val="1"/>
      <w:marLeft w:val="0"/>
      <w:marRight w:val="0"/>
      <w:marTop w:val="0"/>
      <w:marBottom w:val="0"/>
      <w:divBdr>
        <w:top w:val="none" w:sz="0" w:space="0" w:color="auto"/>
        <w:left w:val="none" w:sz="0" w:space="0" w:color="auto"/>
        <w:bottom w:val="none" w:sz="0" w:space="0" w:color="auto"/>
        <w:right w:val="none" w:sz="0" w:space="0" w:color="auto"/>
      </w:divBdr>
    </w:div>
    <w:div w:id="1238827380">
      <w:bodyDiv w:val="1"/>
      <w:marLeft w:val="0"/>
      <w:marRight w:val="0"/>
      <w:marTop w:val="0"/>
      <w:marBottom w:val="0"/>
      <w:divBdr>
        <w:top w:val="none" w:sz="0" w:space="0" w:color="auto"/>
        <w:left w:val="none" w:sz="0" w:space="0" w:color="auto"/>
        <w:bottom w:val="none" w:sz="0" w:space="0" w:color="auto"/>
        <w:right w:val="none" w:sz="0" w:space="0" w:color="auto"/>
      </w:divBdr>
    </w:div>
    <w:div w:id="1248616053">
      <w:bodyDiv w:val="1"/>
      <w:marLeft w:val="0"/>
      <w:marRight w:val="0"/>
      <w:marTop w:val="0"/>
      <w:marBottom w:val="0"/>
      <w:divBdr>
        <w:top w:val="none" w:sz="0" w:space="0" w:color="auto"/>
        <w:left w:val="none" w:sz="0" w:space="0" w:color="auto"/>
        <w:bottom w:val="none" w:sz="0" w:space="0" w:color="auto"/>
        <w:right w:val="none" w:sz="0" w:space="0" w:color="auto"/>
      </w:divBdr>
    </w:div>
    <w:div w:id="14982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346C3"/>
    <w:rsid w:val="000A5B77"/>
    <w:rsid w:val="001D4C1B"/>
    <w:rsid w:val="0026463C"/>
    <w:rsid w:val="00651C53"/>
    <w:rsid w:val="00673A25"/>
    <w:rsid w:val="007A36E3"/>
    <w:rsid w:val="00804259"/>
    <w:rsid w:val="00880278"/>
    <w:rsid w:val="008C4125"/>
    <w:rsid w:val="008F6D8D"/>
    <w:rsid w:val="00923397"/>
    <w:rsid w:val="009A78A7"/>
    <w:rsid w:val="00AC6B59"/>
    <w:rsid w:val="00C17D4D"/>
    <w:rsid w:val="00E31E24"/>
    <w:rsid w:val="00F70D28"/>
    <w:rsid w:val="00F91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FLD</Code>
  </documentManagement>
</p:properties>
</file>

<file path=customXml/itemProps1.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11</cp:revision>
  <cp:lastPrinted>2014-05-21T19:25:00Z</cp:lastPrinted>
  <dcterms:created xsi:type="dcterms:W3CDTF">2013-08-07T16:26:00Z</dcterms:created>
  <dcterms:modified xsi:type="dcterms:W3CDTF">2014-05-21T19:26:00Z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