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0F7A6B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Octo</w:t>
      </w:r>
      <w:r w:rsidR="00BB5D22">
        <w:rPr>
          <w:b/>
          <w:color w:val="17365D" w:themeColor="text2" w:themeShade="BF"/>
          <w:sz w:val="48"/>
          <w:szCs w:val="48"/>
        </w:rPr>
        <w:t xml:space="preserve">ber </w:t>
      </w:r>
      <w:r w:rsidR="00160154">
        <w:rPr>
          <w:b/>
          <w:color w:val="17365D" w:themeColor="text2" w:themeShade="BF"/>
          <w:sz w:val="48"/>
          <w:szCs w:val="48"/>
        </w:rPr>
        <w:t>25</w:t>
      </w:r>
      <w:r w:rsidR="00BB5D22">
        <w:rPr>
          <w:b/>
          <w:color w:val="17365D" w:themeColor="text2" w:themeShade="BF"/>
          <w:sz w:val="48"/>
          <w:szCs w:val="48"/>
        </w:rPr>
        <w:t>, 2012</w:t>
      </w:r>
    </w:p>
    <w:tbl>
      <w:tblPr>
        <w:tblStyle w:val="MediumShading1-Accent1"/>
        <w:tblW w:w="13788" w:type="dxa"/>
        <w:tblLook w:val="04A0" w:firstRow="1" w:lastRow="0" w:firstColumn="1" w:lastColumn="0" w:noHBand="0" w:noVBand="1"/>
      </w:tblPr>
      <w:tblGrid>
        <w:gridCol w:w="1886"/>
        <w:gridCol w:w="8696"/>
        <w:gridCol w:w="3206"/>
      </w:tblGrid>
      <w:tr w:rsidR="00211D87" w:rsidTr="00A4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8696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3206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211D87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254167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Hennepin County Health Assessment for Reduced Co-pay</w:t>
            </w:r>
          </w:p>
        </w:tc>
        <w:tc>
          <w:tcPr>
            <w:tcW w:w="8696" w:type="dxa"/>
          </w:tcPr>
          <w:p w:rsidR="001D6EE1" w:rsidRDefault="00254167" w:rsidP="00BB3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have until October 31, 2012 to perform the health assessment to receive reduced co-pay for 2013.  Remember you must also go to the Preferred One website and document your wellness activities.</w:t>
            </w:r>
          </w:p>
          <w:p w:rsidR="00254167" w:rsidRDefault="00254167" w:rsidP="00BB3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is the link: </w:t>
            </w:r>
            <w:hyperlink r:id="rId6" w:history="1">
              <w:r w:rsidRPr="00254167">
                <w:rPr>
                  <w:rStyle w:val="Hyperlink"/>
                  <w:sz w:val="28"/>
                  <w:szCs w:val="28"/>
                </w:rPr>
                <w:t>Health assessment</w:t>
              </w:r>
            </w:hyperlink>
          </w:p>
          <w:p w:rsidR="00254167" w:rsidRPr="00B56D81" w:rsidRDefault="00254167" w:rsidP="00BB3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84A1E" w:rsidRPr="007D17DE" w:rsidRDefault="00E7629A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160154" w:rsidP="007D17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Clinitek</w:t>
            </w:r>
            <w:proofErr w:type="spellEnd"/>
          </w:p>
        </w:tc>
        <w:tc>
          <w:tcPr>
            <w:tcW w:w="8696" w:type="dxa"/>
          </w:tcPr>
          <w:p w:rsidR="0002152B" w:rsidRPr="0082123E" w:rsidRDefault="00160154" w:rsidP="002541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Clinitek</w:t>
            </w:r>
            <w:proofErr w:type="spellEnd"/>
            <w:r>
              <w:rPr>
                <w:sz w:val="28"/>
                <w:szCs w:val="28"/>
              </w:rPr>
              <w:t xml:space="preserve"> has been changed back to manual color as the machine continues to incorrectly ID the color.  </w:t>
            </w:r>
          </w:p>
        </w:tc>
        <w:tc>
          <w:tcPr>
            <w:tcW w:w="3206" w:type="dxa"/>
            <w:vAlign w:val="center"/>
          </w:tcPr>
          <w:p w:rsidR="00684A1E" w:rsidRPr="007D17DE" w:rsidRDefault="00160154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 Bench Tech</w:t>
            </w:r>
            <w:r w:rsidR="00A35B55">
              <w:rPr>
                <w:sz w:val="28"/>
                <w:szCs w:val="28"/>
              </w:rPr>
              <w:t>s</w:t>
            </w:r>
          </w:p>
        </w:tc>
      </w:tr>
      <w:tr w:rsidR="00FF48CB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F48CB" w:rsidRPr="007D17DE" w:rsidRDefault="00A35B55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 Prep Tray</w:t>
            </w:r>
          </w:p>
        </w:tc>
        <w:tc>
          <w:tcPr>
            <w:tcW w:w="8696" w:type="dxa"/>
          </w:tcPr>
          <w:p w:rsidR="0082123E" w:rsidRPr="000A2191" w:rsidRDefault="00A35B55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There is a tray to give providers when they need to collect a KOH skin scraping.  Just add some slides and cover slips and send it with the provider.</w:t>
            </w:r>
          </w:p>
        </w:tc>
        <w:tc>
          <w:tcPr>
            <w:tcW w:w="3206" w:type="dxa"/>
            <w:vAlign w:val="center"/>
          </w:tcPr>
          <w:p w:rsidR="00FF48CB" w:rsidRPr="007D17DE" w:rsidRDefault="00254167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178A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AB178A" w:rsidRDefault="00A35B55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 Testing</w:t>
            </w:r>
          </w:p>
        </w:tc>
        <w:tc>
          <w:tcPr>
            <w:tcW w:w="8696" w:type="dxa"/>
          </w:tcPr>
          <w:p w:rsidR="00AB178A" w:rsidRDefault="00A35B55" w:rsidP="00166C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best swab for flu is the </w:t>
            </w:r>
            <w:proofErr w:type="spellStart"/>
            <w:r>
              <w:rPr>
                <w:sz w:val="28"/>
                <w:szCs w:val="28"/>
              </w:rPr>
              <w:t>minitip</w:t>
            </w:r>
            <w:proofErr w:type="spellEnd"/>
            <w:r>
              <w:rPr>
                <w:sz w:val="28"/>
                <w:szCs w:val="28"/>
              </w:rPr>
              <w:t xml:space="preserve"> flocked swab in viral transport media.  At this time, they are stored at the end of the T1 Bench.  More swabs to restock can be found under the</w:t>
            </w:r>
            <w:r w:rsidR="00166C6A">
              <w:rPr>
                <w:sz w:val="28"/>
                <w:szCs w:val="28"/>
              </w:rPr>
              <w:t xml:space="preserve"> T1 counter.  The provider need only</w:t>
            </w:r>
            <w:r>
              <w:rPr>
                <w:sz w:val="28"/>
                <w:szCs w:val="28"/>
              </w:rPr>
              <w:t xml:space="preserve"> collect </w:t>
            </w:r>
            <w:r w:rsidRPr="00A35B55">
              <w:rPr>
                <w:b/>
                <w:sz w:val="28"/>
                <w:szCs w:val="28"/>
                <w:highlight w:val="yellow"/>
              </w:rPr>
              <w:t>1</w:t>
            </w:r>
            <w:r>
              <w:rPr>
                <w:sz w:val="28"/>
                <w:szCs w:val="28"/>
              </w:rPr>
              <w:t xml:space="preserve"> swab for viral testing.</w:t>
            </w:r>
          </w:p>
        </w:tc>
        <w:tc>
          <w:tcPr>
            <w:tcW w:w="3206" w:type="dxa"/>
            <w:vAlign w:val="center"/>
          </w:tcPr>
          <w:p w:rsidR="00AB178A" w:rsidRDefault="002A568E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All Staff</w:t>
            </w:r>
          </w:p>
        </w:tc>
      </w:tr>
      <w:tr w:rsidR="00F772C6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772C6" w:rsidRDefault="00F772C6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 Testing Go live Date</w:t>
            </w:r>
          </w:p>
        </w:tc>
        <w:tc>
          <w:tcPr>
            <w:tcW w:w="8696" w:type="dxa"/>
          </w:tcPr>
          <w:p w:rsidR="00F772C6" w:rsidRDefault="00F772C6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tentatively November 1, but may be later depending on whether HCMC can get the test code built and tested in time.  So stay tuned for updates.</w:t>
            </w:r>
          </w:p>
        </w:tc>
        <w:tc>
          <w:tcPr>
            <w:tcW w:w="3206" w:type="dxa"/>
            <w:vAlign w:val="center"/>
          </w:tcPr>
          <w:p w:rsidR="00F772C6" w:rsidRDefault="00F772C6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A568E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2A568E" w:rsidRDefault="002A568E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Outdates</w:t>
            </w:r>
          </w:p>
        </w:tc>
        <w:tc>
          <w:tcPr>
            <w:tcW w:w="8696" w:type="dxa"/>
          </w:tcPr>
          <w:p w:rsidR="002A568E" w:rsidRDefault="002A568E" w:rsidP="00021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remember to check outdates</w:t>
            </w:r>
            <w:r w:rsidR="00F772C6">
              <w:rPr>
                <w:sz w:val="28"/>
                <w:szCs w:val="28"/>
              </w:rPr>
              <w:t xml:space="preserve"> on </w:t>
            </w:r>
            <w:r w:rsidR="00F772C6" w:rsidRPr="00F772C6">
              <w:rPr>
                <w:b/>
                <w:sz w:val="28"/>
                <w:szCs w:val="28"/>
              </w:rPr>
              <w:t>EVERYTHING</w:t>
            </w:r>
            <w:r>
              <w:rPr>
                <w:sz w:val="28"/>
                <w:szCs w:val="28"/>
              </w:rPr>
              <w:t>.  Recently outdate</w:t>
            </w:r>
            <w:r w:rsidR="00F772C6">
              <w:rPr>
                <w:sz w:val="28"/>
                <w:szCs w:val="28"/>
              </w:rPr>
              <w:t xml:space="preserve">d </w:t>
            </w:r>
            <w:r>
              <w:rPr>
                <w:sz w:val="28"/>
                <w:szCs w:val="28"/>
              </w:rPr>
              <w:lastRenderedPageBreak/>
              <w:t xml:space="preserve">75g </w:t>
            </w:r>
            <w:proofErr w:type="spellStart"/>
            <w:r>
              <w:rPr>
                <w:sz w:val="28"/>
                <w:szCs w:val="28"/>
              </w:rPr>
              <w:t>Glucola</w:t>
            </w:r>
            <w:proofErr w:type="spellEnd"/>
            <w:r>
              <w:rPr>
                <w:sz w:val="28"/>
                <w:szCs w:val="28"/>
              </w:rPr>
              <w:t xml:space="preserve"> was discovered… </w:t>
            </w:r>
            <w:r w:rsidRPr="002A568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3206" w:type="dxa"/>
            <w:vAlign w:val="center"/>
          </w:tcPr>
          <w:p w:rsidR="002A568E" w:rsidRDefault="002A568E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9506E0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9506E0" w:rsidRDefault="009506E0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 Meeting</w:t>
            </w:r>
          </w:p>
        </w:tc>
        <w:tc>
          <w:tcPr>
            <w:tcW w:w="8696" w:type="dxa"/>
          </w:tcPr>
          <w:p w:rsidR="009506E0" w:rsidRDefault="009506E0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November 1</w:t>
            </w:r>
            <w:r w:rsidRPr="009506E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from 8:30-10:30 in the Urban League Building.</w:t>
            </w:r>
          </w:p>
        </w:tc>
        <w:tc>
          <w:tcPr>
            <w:tcW w:w="3206" w:type="dxa"/>
            <w:vAlign w:val="center"/>
          </w:tcPr>
          <w:p w:rsidR="009506E0" w:rsidRDefault="009506E0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9506E0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9506E0" w:rsidRDefault="009506E0" w:rsidP="00BB5D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Handwashing</w:t>
            </w:r>
            <w:proofErr w:type="spellEnd"/>
            <w:r>
              <w:rPr>
                <w:sz w:val="28"/>
                <w:szCs w:val="28"/>
              </w:rPr>
              <w:t xml:space="preserve"> Study</w:t>
            </w:r>
          </w:p>
        </w:tc>
        <w:tc>
          <w:tcPr>
            <w:tcW w:w="8696" w:type="dxa"/>
          </w:tcPr>
          <w:p w:rsidR="009506E0" w:rsidRDefault="009506E0" w:rsidP="00021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 facilitating a clinic wide </w:t>
            </w:r>
            <w:proofErr w:type="spellStart"/>
            <w:r>
              <w:rPr>
                <w:sz w:val="28"/>
                <w:szCs w:val="28"/>
              </w:rPr>
              <w:t>handwashing</w:t>
            </w:r>
            <w:proofErr w:type="spellEnd"/>
            <w:r>
              <w:rPr>
                <w:sz w:val="28"/>
                <w:szCs w:val="28"/>
              </w:rPr>
              <w:t xml:space="preserve"> study in the next week or so.  </w:t>
            </w:r>
            <w:proofErr w:type="gramStart"/>
            <w:r>
              <w:rPr>
                <w:sz w:val="28"/>
                <w:szCs w:val="28"/>
              </w:rPr>
              <w:t>Hint,</w:t>
            </w:r>
            <w:proofErr w:type="gramEnd"/>
            <w:r>
              <w:rPr>
                <w:sz w:val="28"/>
                <w:szCs w:val="28"/>
              </w:rPr>
              <w:t xml:space="preserve"> hint … </w:t>
            </w:r>
            <w:r w:rsidRPr="009506E0">
              <w:rPr>
                <w:b/>
                <w:i/>
                <w:sz w:val="28"/>
                <w:szCs w:val="28"/>
              </w:rPr>
              <w:t>When in doubt, FOAM IN &amp; FOAM OUT</w:t>
            </w:r>
            <w:r>
              <w:rPr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3206" w:type="dxa"/>
            <w:vAlign w:val="center"/>
          </w:tcPr>
          <w:p w:rsidR="009506E0" w:rsidRDefault="00077199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77199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077199" w:rsidRDefault="00077199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Breaks</w:t>
            </w:r>
          </w:p>
        </w:tc>
        <w:tc>
          <w:tcPr>
            <w:tcW w:w="8696" w:type="dxa"/>
          </w:tcPr>
          <w:p w:rsidR="00077199" w:rsidRDefault="00077199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need to shelf the 30 minute break for now.  More thought to the repercussions needs to happen before this </w:t>
            </w:r>
            <w:r w:rsidR="00F772C6">
              <w:rPr>
                <w:sz w:val="28"/>
                <w:szCs w:val="28"/>
              </w:rPr>
              <w:t xml:space="preserve">change </w:t>
            </w:r>
            <w:r>
              <w:rPr>
                <w:sz w:val="28"/>
                <w:szCs w:val="28"/>
              </w:rPr>
              <w:t>can occur.  Sorry for the inconvenience to y’all.</w:t>
            </w:r>
          </w:p>
          <w:p w:rsidR="00077199" w:rsidRDefault="00077199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 Also, sign up and take breaks as scheduled.  We </w:t>
            </w:r>
            <w:r w:rsidR="00F772C6">
              <w:rPr>
                <w:sz w:val="28"/>
                <w:szCs w:val="28"/>
              </w:rPr>
              <w:t>will assess how this break schedule is working after a few weeks.</w:t>
            </w:r>
          </w:p>
        </w:tc>
        <w:tc>
          <w:tcPr>
            <w:tcW w:w="3206" w:type="dxa"/>
            <w:vAlign w:val="center"/>
          </w:tcPr>
          <w:p w:rsidR="00077199" w:rsidRDefault="00077199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02152B" w:rsidRPr="0002152B" w:rsidRDefault="00A35B55" w:rsidP="00D06160">
      <w:pPr>
        <w:pStyle w:val="ListParagraph"/>
        <w:numPr>
          <w:ilvl w:val="0"/>
          <w:numId w:val="10"/>
        </w:numPr>
        <w:rPr>
          <w:rStyle w:val="Hyperlink"/>
          <w:b/>
          <w:color w:val="auto"/>
          <w:sz w:val="28"/>
          <w:szCs w:val="28"/>
          <w:u w:val="none"/>
        </w:rPr>
      </w:pPr>
      <w:hyperlink r:id="rId7" w:history="1">
        <w:r w:rsidR="002A568E">
          <w:rPr>
            <w:rStyle w:val="Hyperlink"/>
            <w:b/>
            <w:sz w:val="28"/>
            <w:szCs w:val="28"/>
          </w:rPr>
          <w:t>Sofia Influenza</w:t>
        </w:r>
        <w:r w:rsidR="0002152B" w:rsidRPr="0050305D">
          <w:rPr>
            <w:rStyle w:val="Hyperlink"/>
            <w:b/>
            <w:sz w:val="28"/>
            <w:szCs w:val="28"/>
          </w:rPr>
          <w:t xml:space="preserve"> </w:t>
        </w:r>
        <w:r w:rsidR="0002152B" w:rsidRPr="0050305D">
          <w:rPr>
            <w:rStyle w:val="Hyperlink"/>
            <w:b/>
            <w:sz w:val="28"/>
            <w:szCs w:val="28"/>
          </w:rPr>
          <w:t>P</w:t>
        </w:r>
        <w:r w:rsidR="0002152B" w:rsidRPr="0050305D">
          <w:rPr>
            <w:rStyle w:val="Hyperlink"/>
            <w:b/>
            <w:sz w:val="28"/>
            <w:szCs w:val="28"/>
          </w:rPr>
          <w:t>rocedure</w:t>
        </w:r>
      </w:hyperlink>
    </w:p>
    <w:sectPr w:rsidR="0002152B" w:rsidRPr="0002152B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"/>
  </w:num>
  <w:num w:numId="5">
    <w:abstractNumId w:val="9"/>
  </w:num>
  <w:num w:numId="6">
    <w:abstractNumId w:val="0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62446"/>
    <w:rsid w:val="0007086A"/>
    <w:rsid w:val="00077199"/>
    <w:rsid w:val="00083B7E"/>
    <w:rsid w:val="000A2191"/>
    <w:rsid w:val="000F0186"/>
    <w:rsid w:val="000F552D"/>
    <w:rsid w:val="000F7A6B"/>
    <w:rsid w:val="00102931"/>
    <w:rsid w:val="00122CE8"/>
    <w:rsid w:val="001336C5"/>
    <w:rsid w:val="00160154"/>
    <w:rsid w:val="00166C6A"/>
    <w:rsid w:val="001947FF"/>
    <w:rsid w:val="001D313C"/>
    <w:rsid w:val="001D6EE1"/>
    <w:rsid w:val="00211D87"/>
    <w:rsid w:val="00243F19"/>
    <w:rsid w:val="00254167"/>
    <w:rsid w:val="002642E1"/>
    <w:rsid w:val="002A568E"/>
    <w:rsid w:val="003106C1"/>
    <w:rsid w:val="003216E3"/>
    <w:rsid w:val="00332AED"/>
    <w:rsid w:val="0038621F"/>
    <w:rsid w:val="003E1DF4"/>
    <w:rsid w:val="003F5D6D"/>
    <w:rsid w:val="004325F8"/>
    <w:rsid w:val="00437D72"/>
    <w:rsid w:val="004647FE"/>
    <w:rsid w:val="00492BAB"/>
    <w:rsid w:val="004E3DC7"/>
    <w:rsid w:val="004F48EE"/>
    <w:rsid w:val="004F755B"/>
    <w:rsid w:val="0050305D"/>
    <w:rsid w:val="00581D01"/>
    <w:rsid w:val="005A6E0A"/>
    <w:rsid w:val="005E2AF9"/>
    <w:rsid w:val="005F1CDC"/>
    <w:rsid w:val="005F3DE9"/>
    <w:rsid w:val="006111DA"/>
    <w:rsid w:val="00614D6C"/>
    <w:rsid w:val="00684A1E"/>
    <w:rsid w:val="006E5F2D"/>
    <w:rsid w:val="00785349"/>
    <w:rsid w:val="00786E28"/>
    <w:rsid w:val="007D17DE"/>
    <w:rsid w:val="00807E2F"/>
    <w:rsid w:val="0082123E"/>
    <w:rsid w:val="00867401"/>
    <w:rsid w:val="00882664"/>
    <w:rsid w:val="00882902"/>
    <w:rsid w:val="008859E1"/>
    <w:rsid w:val="008F261F"/>
    <w:rsid w:val="00901630"/>
    <w:rsid w:val="009506E0"/>
    <w:rsid w:val="00965F5F"/>
    <w:rsid w:val="009712F0"/>
    <w:rsid w:val="00975755"/>
    <w:rsid w:val="0098184F"/>
    <w:rsid w:val="0098301B"/>
    <w:rsid w:val="0098505D"/>
    <w:rsid w:val="009E7DA5"/>
    <w:rsid w:val="00A12BCF"/>
    <w:rsid w:val="00A35B55"/>
    <w:rsid w:val="00A44555"/>
    <w:rsid w:val="00A77473"/>
    <w:rsid w:val="00A95EF6"/>
    <w:rsid w:val="00AB178A"/>
    <w:rsid w:val="00AB4310"/>
    <w:rsid w:val="00AC3515"/>
    <w:rsid w:val="00AF007B"/>
    <w:rsid w:val="00AF19A5"/>
    <w:rsid w:val="00B27A4E"/>
    <w:rsid w:val="00B525DB"/>
    <w:rsid w:val="00B56D81"/>
    <w:rsid w:val="00BB1631"/>
    <w:rsid w:val="00BB3F5D"/>
    <w:rsid w:val="00BB5D22"/>
    <w:rsid w:val="00BC04D9"/>
    <w:rsid w:val="00BC45E2"/>
    <w:rsid w:val="00BD7141"/>
    <w:rsid w:val="00BE0681"/>
    <w:rsid w:val="00C14735"/>
    <w:rsid w:val="00C418A7"/>
    <w:rsid w:val="00C6062C"/>
    <w:rsid w:val="00C97449"/>
    <w:rsid w:val="00CB7F80"/>
    <w:rsid w:val="00CD4063"/>
    <w:rsid w:val="00CE610A"/>
    <w:rsid w:val="00D06160"/>
    <w:rsid w:val="00D16062"/>
    <w:rsid w:val="00D37604"/>
    <w:rsid w:val="00D51524"/>
    <w:rsid w:val="00D5438D"/>
    <w:rsid w:val="00D726AD"/>
    <w:rsid w:val="00D97A0D"/>
    <w:rsid w:val="00DA5F75"/>
    <w:rsid w:val="00E43B4D"/>
    <w:rsid w:val="00E7629A"/>
    <w:rsid w:val="00E76793"/>
    <w:rsid w:val="00E848E1"/>
    <w:rsid w:val="00E92F99"/>
    <w:rsid w:val="00E97B29"/>
    <w:rsid w:val="00EC6230"/>
    <w:rsid w:val="00EE0836"/>
    <w:rsid w:val="00F00CCA"/>
    <w:rsid w:val="00F10D73"/>
    <w:rsid w:val="00F23EAB"/>
    <w:rsid w:val="00F251B6"/>
    <w:rsid w:val="00F37684"/>
    <w:rsid w:val="00F376FA"/>
    <w:rsid w:val="00F6056F"/>
    <w:rsid w:val="00F772C6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yonkers\pchcteam\Lab\Procedure%20Manual\Sofia%20Influenza%20A%20and%20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nnepin.us/portal/site/HennepinUS/menuitem.b1ab75471750e40fa01dfb47ccf06498/?vgnextoid=3ee601ccb1192310VgnVCM20000098fe4689RC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5</cp:revision>
  <cp:lastPrinted>2012-09-13T19:04:00Z</cp:lastPrinted>
  <dcterms:created xsi:type="dcterms:W3CDTF">2012-10-25T14:56:00Z</dcterms:created>
  <dcterms:modified xsi:type="dcterms:W3CDTF">2012-10-25T23:31:00Z</dcterms:modified>
</cp:coreProperties>
</file>