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B33FAE" w:rsidRDefault="00B33FAE" w:rsidP="00E721B0">
      <w:pPr>
        <w:pStyle w:val="Heading4"/>
        <w:rPr>
          <w:rFonts w:cs="Arial"/>
        </w:rPr>
        <w:sectPr w:rsidR="00B33FAE" w:rsidSect="00E721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720" w:bottom="1440" w:left="720" w:header="317" w:footer="720" w:gutter="0"/>
          <w:cols w:space="720"/>
          <w:titlePg/>
          <w:docGrid w:linePitch="360"/>
        </w:sectPr>
      </w:pPr>
    </w:p>
    <w:p w:rsidR="00B33FAE" w:rsidRDefault="001802F2" w:rsidP="001802F2">
      <w:pPr>
        <w:pStyle w:val="Heading4"/>
        <w:jc w:val="center"/>
        <w:rPr>
          <w:rFonts w:cs="Arial"/>
        </w:rPr>
      </w:pPr>
      <w:r>
        <w:rPr>
          <w:rFonts w:cs="Arial"/>
        </w:rPr>
        <w:lastRenderedPageBreak/>
        <w:t>Attestation of Procedure Review</w:t>
      </w:r>
    </w:p>
    <w:p w:rsidR="001802F2" w:rsidRDefault="001802F2" w:rsidP="001802F2"/>
    <w:p w:rsidR="001802F2" w:rsidRPr="001802F2" w:rsidRDefault="001802F2" w:rsidP="001802F2"/>
    <w:p w:rsidR="00E721B0" w:rsidRPr="00F75CEF" w:rsidRDefault="00641944" w:rsidP="00641944">
      <w:pPr>
        <w:pStyle w:val="Heading4"/>
        <w:spacing w:line="480" w:lineRule="auto"/>
        <w:rPr>
          <w:rFonts w:ascii="Calibri" w:hAnsi="Calibri" w:cs="Calibri"/>
          <w:b w:val="0"/>
        </w:rPr>
      </w:pPr>
      <w:r w:rsidRPr="00F75CEF">
        <w:rPr>
          <w:rFonts w:ascii="Calibri" w:hAnsi="Calibri" w:cs="Calibri"/>
          <w:b w:val="0"/>
        </w:rPr>
        <w:t xml:space="preserve">I, </w:t>
      </w:r>
      <w:sdt>
        <w:sdtPr>
          <w:rPr>
            <w:rFonts w:ascii="Calibri" w:hAnsi="Calibri" w:cs="Calibri"/>
            <w:b w:val="0"/>
          </w:rPr>
          <w:id w:val="255714763"/>
          <w:placeholder>
            <w:docPart w:val="799DAA79700F4D0B91DE9FD84670E50C"/>
          </w:placeholder>
          <w:showingPlcHdr/>
        </w:sdtPr>
        <w:sdtEndPr/>
        <w:sdtContent>
          <w:r w:rsidR="008D682D">
            <w:rPr>
              <w:rStyle w:val="PlaceholderText"/>
            </w:rPr>
            <w:t>Type Name Here</w:t>
          </w:r>
        </w:sdtContent>
      </w:sdt>
      <w:r w:rsidRPr="00F75CEF">
        <w:rPr>
          <w:rFonts w:ascii="Calibri" w:hAnsi="Calibri" w:cs="Calibri"/>
          <w:b w:val="0"/>
        </w:rPr>
        <w:t xml:space="preserve">, have read and reviewed the </w:t>
      </w:r>
      <w:r w:rsidR="007104CC">
        <w:rPr>
          <w:rFonts w:ascii="Calibri" w:hAnsi="Calibri" w:cs="Calibri"/>
          <w:b w:val="0"/>
        </w:rPr>
        <w:t xml:space="preserve">HCG by </w:t>
      </w:r>
      <w:proofErr w:type="spellStart"/>
      <w:r w:rsidR="007104CC">
        <w:rPr>
          <w:rFonts w:ascii="Calibri" w:hAnsi="Calibri" w:cs="Calibri"/>
          <w:b w:val="0"/>
        </w:rPr>
        <w:t>Quickvue</w:t>
      </w:r>
      <w:proofErr w:type="spellEnd"/>
      <w:r w:rsidRPr="00F75CEF">
        <w:rPr>
          <w:rFonts w:ascii="Calibri" w:hAnsi="Calibri" w:cs="Calibri"/>
          <w:b w:val="0"/>
        </w:rPr>
        <w:t xml:space="preserve"> policy on</w:t>
      </w:r>
      <w:r w:rsidR="008D682D">
        <w:rPr>
          <w:rFonts w:ascii="Calibri" w:hAnsi="Calibri" w:cs="Calibri"/>
          <w:b w:val="0"/>
        </w:rPr>
        <w:t xml:space="preserve"> </w:t>
      </w:r>
      <w:sdt>
        <w:sdtPr>
          <w:rPr>
            <w:rFonts w:ascii="Calibri" w:hAnsi="Calibri" w:cs="Calibri"/>
            <w:b w:val="0"/>
          </w:rPr>
          <w:id w:val="1600756971"/>
          <w:placeholder>
            <w:docPart w:val="3FF5C1CAF05246449C5CA7491894D6D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D682D" w:rsidRPr="007827EA">
            <w:rPr>
              <w:rStyle w:val="PlaceholderText"/>
            </w:rPr>
            <w:t>Click here to enter a date.</w:t>
          </w:r>
        </w:sdtContent>
      </w:sdt>
      <w:r w:rsidR="008D682D">
        <w:rPr>
          <w:rFonts w:ascii="Calibri" w:hAnsi="Calibri" w:cs="Calibri"/>
          <w:b w:val="0"/>
        </w:rPr>
        <w:t xml:space="preserve">    </w:t>
      </w:r>
      <w:r w:rsidRPr="00F75CEF">
        <w:rPr>
          <w:rFonts w:ascii="Calibri" w:hAnsi="Calibri" w:cs="Calibri"/>
          <w:b w:val="0"/>
        </w:rPr>
        <w:t>.</w:t>
      </w:r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  <w:r w:rsidRPr="00F75CEF">
        <w:rPr>
          <w:rFonts w:ascii="Calibri" w:hAnsi="Calibri" w:cs="Calibri"/>
        </w:rPr>
        <w:t>Signature: _________________________________</w:t>
      </w:r>
    </w:p>
    <w:p w:rsidR="00E721B0" w:rsidRPr="00111C81" w:rsidRDefault="00E721B0" w:rsidP="00641944">
      <w:pPr>
        <w:spacing w:line="480" w:lineRule="auto"/>
        <w:rPr>
          <w:rFonts w:ascii="Arial" w:hAnsi="Arial" w:cs="Arial"/>
        </w:rPr>
      </w:pPr>
    </w:p>
    <w:p w:rsidR="00E721B0" w:rsidRPr="00111C81" w:rsidRDefault="00E721B0" w:rsidP="00E721B0">
      <w:pPr>
        <w:rPr>
          <w:rFonts w:ascii="Arial" w:hAnsi="Arial" w:cs="Arial"/>
        </w:rPr>
      </w:pPr>
    </w:p>
    <w:p w:rsidR="00E721B0" w:rsidRDefault="00E721B0">
      <w:bookmarkStart w:id="0" w:name="_GoBack"/>
      <w:bookmarkEnd w:id="0"/>
    </w:p>
    <w:sectPr w:rsidR="00E721B0" w:rsidSect="00B33FAE">
      <w:type w:val="continuous"/>
      <w:pgSz w:w="12240" w:h="15840" w:code="1"/>
      <w:pgMar w:top="1440" w:right="1440" w:bottom="1440" w:left="1440" w:header="3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CC" w:rsidRDefault="007104CC">
      <w:r>
        <w:separator/>
      </w:r>
    </w:p>
  </w:endnote>
  <w:endnote w:type="continuationSeparator" w:id="0">
    <w:p w:rsidR="007104CC" w:rsidRDefault="0071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CC" w:rsidRDefault="007104CC">
      <w:r>
        <w:separator/>
      </w:r>
    </w:p>
  </w:footnote>
  <w:footnote w:type="continuationSeparator" w:id="0">
    <w:p w:rsidR="007104CC" w:rsidRDefault="00710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9676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-86995</wp:posOffset>
              </wp:positionV>
              <wp:extent cx="3543300" cy="1828800"/>
              <wp:effectExtent l="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944" w:rsidRPr="00991F51" w:rsidRDefault="00641944" w:rsidP="00E721B0">
                          <w:pPr>
                            <w:jc w:val="right"/>
                            <w:rPr>
                              <w:rFonts w:ascii="Trebuchet MS" w:hAnsi="Trebuchet MS"/>
                              <w:color w:val="80808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-6.85pt;width:279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" stroked="f">
              <v:textbox>
                <w:txbxContent>
                  <w:p w:rsidR="00641944" w:rsidRPr="00991F51" w:rsidRDefault="00641944" w:rsidP="00E721B0">
                    <w:pPr>
                      <w:jc w:val="right"/>
                      <w:rPr>
                        <w:rFonts w:ascii="Trebuchet MS" w:hAnsi="Trebuchet MS"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-10795</wp:posOffset>
          </wp:positionV>
          <wp:extent cx="2095500" cy="1752600"/>
          <wp:effectExtent l="0" t="0" r="0" b="0"/>
          <wp:wrapNone/>
          <wp:docPr id="1" name="Picture 1" descr="Picture 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5E3B"/>
    <w:multiLevelType w:val="hybridMultilevel"/>
    <w:tmpl w:val="A6E08C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74DB5"/>
    <w:multiLevelType w:val="hybridMultilevel"/>
    <w:tmpl w:val="D0281F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B790C"/>
    <w:multiLevelType w:val="hybridMultilevel"/>
    <w:tmpl w:val="021EAE5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421092"/>
    <w:multiLevelType w:val="hybridMultilevel"/>
    <w:tmpl w:val="A61857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02DB3"/>
    <w:multiLevelType w:val="hybridMultilevel"/>
    <w:tmpl w:val="F60002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47AB7"/>
    <w:multiLevelType w:val="hybridMultilevel"/>
    <w:tmpl w:val="1BCA82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D2E4D"/>
    <w:multiLevelType w:val="hybridMultilevel"/>
    <w:tmpl w:val="0832C1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E29DA"/>
    <w:multiLevelType w:val="hybridMultilevel"/>
    <w:tmpl w:val="7332E7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73E57"/>
    <w:multiLevelType w:val="hybridMultilevel"/>
    <w:tmpl w:val="8028F8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291053"/>
    <w:multiLevelType w:val="hybridMultilevel"/>
    <w:tmpl w:val="05C849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BC5AFD"/>
    <w:multiLevelType w:val="hybridMultilevel"/>
    <w:tmpl w:val="BF9EA56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58C2997"/>
    <w:multiLevelType w:val="hybridMultilevel"/>
    <w:tmpl w:val="5E2AE3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810608"/>
    <w:multiLevelType w:val="hybridMultilevel"/>
    <w:tmpl w:val="104475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CC"/>
    <w:rsid w:val="000103DF"/>
    <w:rsid w:val="00086FD7"/>
    <w:rsid w:val="001802F2"/>
    <w:rsid w:val="001A0AAF"/>
    <w:rsid w:val="00483955"/>
    <w:rsid w:val="00641944"/>
    <w:rsid w:val="00656D29"/>
    <w:rsid w:val="007104CC"/>
    <w:rsid w:val="008D682D"/>
    <w:rsid w:val="009676CA"/>
    <w:rsid w:val="00991F51"/>
    <w:rsid w:val="00B33FAE"/>
    <w:rsid w:val="00B9026C"/>
    <w:rsid w:val="00BD04BF"/>
    <w:rsid w:val="00E721B0"/>
    <w:rsid w:val="00F75CEF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Competency\Procedure%20Attestations\Master%20Procedure%20Attest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9DAA79700F4D0B91DE9FD84670E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D4A5-526A-4DCB-93CA-D275F614E461}"/>
      </w:docPartPr>
      <w:docPartBody>
        <w:p w:rsidR="00000000" w:rsidRDefault="008220CD">
          <w:pPr>
            <w:pStyle w:val="799DAA79700F4D0B91DE9FD84670E50C"/>
          </w:pPr>
          <w:r>
            <w:rPr>
              <w:rStyle w:val="PlaceholderText"/>
            </w:rPr>
            <w:t>Type Name Here</w:t>
          </w:r>
        </w:p>
      </w:docPartBody>
    </w:docPart>
    <w:docPart>
      <w:docPartPr>
        <w:name w:val="3FF5C1CAF05246449C5CA7491894D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F8A79-D84B-4040-AA3A-85B38C757DDD}"/>
      </w:docPartPr>
      <w:docPartBody>
        <w:p w:rsidR="00000000" w:rsidRDefault="008220CD">
          <w:pPr>
            <w:pStyle w:val="3FF5C1CAF05246449C5CA7491894D6D7"/>
          </w:pPr>
          <w:r w:rsidRPr="007827E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99DAA79700F4D0B91DE9FD84670E50C">
    <w:name w:val="799DAA79700F4D0B91DE9FD84670E50C"/>
  </w:style>
  <w:style w:type="paragraph" w:customStyle="1" w:styleId="43181DB5BDDC427B9EA39CFE21B4701A">
    <w:name w:val="43181DB5BDDC427B9EA39CFE21B4701A"/>
  </w:style>
  <w:style w:type="paragraph" w:customStyle="1" w:styleId="3FF5C1CAF05246449C5CA7491894D6D7">
    <w:name w:val="3FF5C1CAF05246449C5CA7491894D6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99DAA79700F4D0B91DE9FD84670E50C">
    <w:name w:val="799DAA79700F4D0B91DE9FD84670E50C"/>
  </w:style>
  <w:style w:type="paragraph" w:customStyle="1" w:styleId="43181DB5BDDC427B9EA39CFE21B4701A">
    <w:name w:val="43181DB5BDDC427B9EA39CFE21B4701A"/>
  </w:style>
  <w:style w:type="paragraph" w:customStyle="1" w:styleId="3FF5C1CAF05246449C5CA7491894D6D7">
    <w:name w:val="3FF5C1CAF05246449C5CA7491894D6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A717-55B7-474F-BFA0-4C41EF89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Procedure Attestation.dotx</Template>
  <TotalTime>1</TotalTime>
  <Pages>1</Pages>
  <Words>27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Performing Urine Dipsticks using the CLINITEK Advantus</vt:lpstr>
    </vt:vector>
  </TitlesOfParts>
  <Company>Hennepin County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Performing Urine Dipsticks using the CLINITEK Advantus</dc:title>
  <dc:subject/>
  <dc:creator>Denelle B. Hygrell</dc:creator>
  <cp:keywords/>
  <dc:description/>
  <cp:lastModifiedBy>Denelle B. Hygrell</cp:lastModifiedBy>
  <cp:revision>1</cp:revision>
  <cp:lastPrinted>2012-05-15T14:38:00Z</cp:lastPrinted>
  <dcterms:created xsi:type="dcterms:W3CDTF">2013-09-25T15:20:00Z</dcterms:created>
  <dcterms:modified xsi:type="dcterms:W3CDTF">2013-09-25T15:21:00Z</dcterms:modified>
</cp:coreProperties>
</file>