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540"/>
        <w:gridCol w:w="3540"/>
        <w:gridCol w:w="3540"/>
      </w:tblGrid>
      <w:tr w:rsidR="00DE381A">
        <w:trPr>
          <w:trHeight w:val="566"/>
        </w:trPr>
        <w:tc>
          <w:tcPr>
            <w:tcW w:w="3540" w:type="dxa"/>
            <w:vMerge w:val="restart"/>
          </w:tcPr>
          <w:p w:rsidR="00DE381A" w:rsidRDefault="00DE381A" w:rsidP="003A5B96">
            <w:pPr>
              <w:spacing w:line="120" w:lineRule="exact"/>
            </w:pPr>
          </w:p>
          <w:p w:rsidR="00DE381A" w:rsidRDefault="00524EC4" w:rsidP="003A5B96">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1922145" cy="38925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22145" cy="389255"/>
                          </a:xfrm>
                          <a:prstGeom prst="rect">
                            <a:avLst/>
                          </a:prstGeom>
                          <a:noFill/>
                          <a:ln w="9525">
                            <a:noFill/>
                            <a:miter lim="800000"/>
                            <a:headEnd/>
                            <a:tailEnd/>
                          </a:ln>
                        </pic:spPr>
                      </pic:pic>
                    </a:graphicData>
                  </a:graphic>
                </wp:inline>
              </w:drawing>
            </w:r>
          </w:p>
          <w:p w:rsidR="00DE381A" w:rsidRDefault="00DE381A" w:rsidP="003A5B96">
            <w:pPr>
              <w:spacing w:after="58"/>
              <w:rPr>
                <w:rFonts w:ascii="Arial" w:hAnsi="Arial" w:cs="Arial"/>
                <w:b/>
                <w:bCs/>
                <w:szCs w:val="20"/>
              </w:rPr>
            </w:pPr>
          </w:p>
        </w:tc>
        <w:tc>
          <w:tcPr>
            <w:tcW w:w="3540" w:type="dxa"/>
            <w:vMerge w:val="restart"/>
          </w:tcPr>
          <w:p w:rsidR="00DE381A" w:rsidRDefault="00DE381A" w:rsidP="003A5B96">
            <w:pPr>
              <w:spacing w:line="120" w:lineRule="exact"/>
              <w:rPr>
                <w:rFonts w:ascii="Arial" w:hAnsi="Arial" w:cs="Arial"/>
                <w:b/>
                <w:bCs/>
                <w:szCs w:val="20"/>
              </w:rPr>
            </w:pPr>
          </w:p>
          <w:p w:rsidR="00DE381A" w:rsidRDefault="00DE381A" w:rsidP="003A5B96">
            <w:pPr>
              <w:rPr>
                <w:rFonts w:ascii="Arial" w:hAnsi="Arial" w:cs="Arial"/>
                <w:b/>
                <w:bCs/>
                <w:szCs w:val="20"/>
              </w:rPr>
            </w:pPr>
          </w:p>
          <w:p w:rsidR="0008036D" w:rsidRPr="00DC77D1" w:rsidRDefault="0008036D" w:rsidP="003A5B96">
            <w:pPr>
              <w:rPr>
                <w:rFonts w:ascii="Arial" w:hAnsi="Arial" w:cs="Arial"/>
                <w:b/>
                <w:bCs/>
                <w:szCs w:val="20"/>
              </w:rPr>
            </w:pPr>
            <w:r w:rsidRPr="00DC77D1">
              <w:rPr>
                <w:rFonts w:ascii="Arial" w:hAnsi="Arial" w:cs="Arial"/>
                <w:b/>
                <w:bCs/>
                <w:szCs w:val="20"/>
              </w:rPr>
              <w:t>LABORATORY DEPARTMENT</w:t>
            </w:r>
          </w:p>
          <w:p w:rsidR="00DE381A" w:rsidRDefault="00DE381A" w:rsidP="003A5B96">
            <w:pPr>
              <w:rPr>
                <w:rFonts w:ascii="Arial" w:hAnsi="Arial" w:cs="Arial"/>
                <w:b/>
                <w:bCs/>
                <w:szCs w:val="20"/>
              </w:rPr>
            </w:pPr>
          </w:p>
          <w:p w:rsidR="00DE381A" w:rsidRDefault="00DE381A" w:rsidP="003A5B96">
            <w:pPr>
              <w:spacing w:after="58"/>
              <w:rPr>
                <w:rFonts w:ascii="Arial" w:hAnsi="Arial" w:cs="Arial"/>
                <w:b/>
                <w:bCs/>
                <w:szCs w:val="20"/>
              </w:rPr>
            </w:pPr>
            <w:r>
              <w:rPr>
                <w:rFonts w:ascii="Arial" w:hAnsi="Arial" w:cs="Arial"/>
                <w:b/>
                <w:bCs/>
                <w:szCs w:val="20"/>
              </w:rPr>
              <w:t>POLICY AND PROCEDURES</w:t>
            </w:r>
          </w:p>
          <w:p w:rsidR="00980C14" w:rsidRPr="00980C14" w:rsidRDefault="00980C14" w:rsidP="00980C14">
            <w:pPr>
              <w:spacing w:after="58"/>
              <w:rPr>
                <w:rFonts w:ascii="Arial" w:hAnsi="Arial" w:cs="Arial"/>
                <w:b/>
                <w:bCs/>
                <w:color w:val="FF0000"/>
                <w:szCs w:val="20"/>
              </w:rPr>
            </w:pPr>
          </w:p>
        </w:tc>
        <w:tc>
          <w:tcPr>
            <w:tcW w:w="3540" w:type="dxa"/>
          </w:tcPr>
          <w:p w:rsidR="00DE381A" w:rsidRDefault="00DE381A" w:rsidP="003A5B96">
            <w:pPr>
              <w:spacing w:line="120" w:lineRule="exact"/>
              <w:rPr>
                <w:rFonts w:ascii="Arial" w:hAnsi="Arial" w:cs="Arial"/>
                <w:b/>
                <w:bCs/>
                <w:szCs w:val="20"/>
              </w:rPr>
            </w:pPr>
          </w:p>
          <w:p w:rsidR="00DE381A" w:rsidRDefault="00DE381A" w:rsidP="003A5B96">
            <w:pPr>
              <w:rPr>
                <w:rFonts w:ascii="Arial" w:hAnsi="Arial" w:cs="Arial"/>
                <w:b/>
                <w:bCs/>
                <w:szCs w:val="20"/>
              </w:rPr>
            </w:pPr>
            <w:r>
              <w:rPr>
                <w:rFonts w:ascii="Arial" w:hAnsi="Arial" w:cs="Arial"/>
                <w:b/>
                <w:bCs/>
                <w:szCs w:val="20"/>
              </w:rPr>
              <w:t>Department:</w:t>
            </w:r>
            <w:r w:rsidR="00C0221A">
              <w:rPr>
                <w:rFonts w:ascii="Arial" w:hAnsi="Arial" w:cs="Arial"/>
                <w:b/>
                <w:bCs/>
                <w:szCs w:val="20"/>
              </w:rPr>
              <w:t xml:space="preserve">  </w:t>
            </w:r>
          </w:p>
          <w:p w:rsidR="00DE381A" w:rsidRDefault="007A52B9" w:rsidP="003A5B96">
            <w:pPr>
              <w:rPr>
                <w:rFonts w:ascii="Arial" w:hAnsi="Arial" w:cs="Arial"/>
                <w:b/>
                <w:bCs/>
                <w:szCs w:val="20"/>
              </w:rPr>
            </w:pPr>
            <w:r>
              <w:rPr>
                <w:rFonts w:ascii="Arial" w:hAnsi="Arial" w:cs="Arial"/>
                <w:b/>
                <w:bCs/>
                <w:szCs w:val="20"/>
              </w:rPr>
              <w:t>PHLEBOTOMY</w:t>
            </w:r>
          </w:p>
          <w:p w:rsidR="00D65164" w:rsidRDefault="00D65164" w:rsidP="003A5B96">
            <w:pPr>
              <w:rPr>
                <w:rFonts w:ascii="Arial" w:hAnsi="Arial" w:cs="Arial"/>
                <w:b/>
                <w:bCs/>
                <w:szCs w:val="20"/>
              </w:rPr>
            </w:pPr>
          </w:p>
        </w:tc>
      </w:tr>
      <w:tr w:rsidR="00DE381A">
        <w:trPr>
          <w:trHeight w:val="565"/>
        </w:trPr>
        <w:tc>
          <w:tcPr>
            <w:tcW w:w="3540" w:type="dxa"/>
            <w:vMerge/>
          </w:tcPr>
          <w:p w:rsidR="00DE381A" w:rsidRDefault="00DE381A" w:rsidP="003A5B96">
            <w:pPr>
              <w:spacing w:line="120" w:lineRule="exact"/>
            </w:pPr>
          </w:p>
        </w:tc>
        <w:tc>
          <w:tcPr>
            <w:tcW w:w="3540" w:type="dxa"/>
            <w:vMerge/>
          </w:tcPr>
          <w:p w:rsidR="00DE381A" w:rsidRDefault="00DE381A" w:rsidP="003A5B96">
            <w:pPr>
              <w:spacing w:line="120" w:lineRule="exact"/>
              <w:rPr>
                <w:rFonts w:ascii="Arial" w:hAnsi="Arial" w:cs="Arial"/>
                <w:b/>
                <w:bCs/>
                <w:szCs w:val="20"/>
              </w:rPr>
            </w:pPr>
          </w:p>
        </w:tc>
        <w:tc>
          <w:tcPr>
            <w:tcW w:w="3540" w:type="dxa"/>
          </w:tcPr>
          <w:p w:rsidR="00DE381A" w:rsidRDefault="00DE381A" w:rsidP="003A5B96">
            <w:pPr>
              <w:rPr>
                <w:rFonts w:ascii="Arial" w:hAnsi="Arial" w:cs="Arial"/>
                <w:b/>
                <w:bCs/>
                <w:szCs w:val="20"/>
              </w:rPr>
            </w:pPr>
            <w:r>
              <w:rPr>
                <w:rFonts w:ascii="Arial" w:hAnsi="Arial" w:cs="Arial"/>
                <w:b/>
                <w:bCs/>
                <w:szCs w:val="20"/>
              </w:rPr>
              <w:t xml:space="preserve">Number:  </w:t>
            </w:r>
          </w:p>
          <w:p w:rsidR="00DE381A" w:rsidRDefault="005E1A09" w:rsidP="00D06271">
            <w:pPr>
              <w:rPr>
                <w:rFonts w:ascii="Arial" w:hAnsi="Arial" w:cs="Arial"/>
                <w:b/>
                <w:bCs/>
                <w:szCs w:val="20"/>
              </w:rPr>
            </w:pPr>
            <w:r>
              <w:rPr>
                <w:rFonts w:ascii="Arial" w:hAnsi="Arial" w:cs="Arial"/>
                <w:b/>
                <w:bCs/>
                <w:szCs w:val="20"/>
              </w:rPr>
              <w:t>150.0-Phlb-gu-</w:t>
            </w:r>
            <w:r w:rsidR="00EA34FA">
              <w:rPr>
                <w:rFonts w:ascii="Arial" w:hAnsi="Arial" w:cs="Arial"/>
                <w:b/>
                <w:bCs/>
                <w:szCs w:val="20"/>
              </w:rPr>
              <w:t>rev</w:t>
            </w:r>
            <w:r w:rsidR="00724BD5">
              <w:rPr>
                <w:rFonts w:ascii="Arial" w:hAnsi="Arial" w:cs="Arial"/>
                <w:b/>
                <w:bCs/>
                <w:szCs w:val="20"/>
              </w:rPr>
              <w:t>0</w:t>
            </w:r>
            <w:r w:rsidR="00D06271">
              <w:rPr>
                <w:rFonts w:ascii="Arial" w:hAnsi="Arial" w:cs="Arial"/>
                <w:b/>
                <w:bCs/>
                <w:szCs w:val="20"/>
              </w:rPr>
              <w:t>5</w:t>
            </w:r>
            <w:r w:rsidR="00724BD5">
              <w:rPr>
                <w:rFonts w:ascii="Arial" w:hAnsi="Arial" w:cs="Arial"/>
                <w:b/>
                <w:bCs/>
                <w:szCs w:val="20"/>
              </w:rPr>
              <w:t>/2014</w:t>
            </w:r>
          </w:p>
        </w:tc>
      </w:tr>
    </w:tbl>
    <w:p w:rsidR="00B97369" w:rsidRDefault="00B97369" w:rsidP="003A5B96">
      <w:pPr>
        <w:rPr>
          <w:rFonts w:ascii="Arial" w:hAnsi="Arial" w:cs="Arial"/>
          <w:b/>
          <w:bCs/>
          <w:szCs w:val="20"/>
        </w:rPr>
      </w:pPr>
    </w:p>
    <w:tbl>
      <w:tblPr>
        <w:tblW w:w="10620" w:type="dxa"/>
        <w:tblInd w:w="30" w:type="dxa"/>
        <w:tblLayout w:type="fixed"/>
        <w:tblCellMar>
          <w:left w:w="120" w:type="dxa"/>
          <w:right w:w="120" w:type="dxa"/>
        </w:tblCellMar>
        <w:tblLook w:val="0000"/>
      </w:tblPr>
      <w:tblGrid>
        <w:gridCol w:w="10620"/>
      </w:tblGrid>
      <w:tr w:rsidR="00B97369">
        <w:tc>
          <w:tcPr>
            <w:tcW w:w="10620" w:type="dxa"/>
            <w:tcBorders>
              <w:top w:val="single" w:sz="7" w:space="0" w:color="000000"/>
              <w:left w:val="single" w:sz="7" w:space="0" w:color="000000"/>
              <w:bottom w:val="single" w:sz="7" w:space="0" w:color="000000"/>
              <w:right w:val="single" w:sz="7" w:space="0" w:color="000000"/>
            </w:tcBorders>
          </w:tcPr>
          <w:p w:rsidR="00B97369" w:rsidRDefault="00B97369" w:rsidP="003A5B96">
            <w:pPr>
              <w:spacing w:line="120" w:lineRule="exact"/>
              <w:rPr>
                <w:rFonts w:ascii="Arial" w:hAnsi="Arial" w:cs="Arial"/>
                <w:b/>
                <w:bCs/>
                <w:szCs w:val="20"/>
              </w:rPr>
            </w:pPr>
          </w:p>
          <w:p w:rsidR="00B97369" w:rsidRPr="001034C8" w:rsidRDefault="007A52B9" w:rsidP="003A5B96">
            <w:pPr>
              <w:spacing w:after="58"/>
              <w:jc w:val="center"/>
              <w:rPr>
                <w:rFonts w:ascii="Arial" w:hAnsi="Arial" w:cs="Arial"/>
                <w:b/>
                <w:bCs/>
                <w:sz w:val="24"/>
              </w:rPr>
            </w:pPr>
            <w:r>
              <w:rPr>
                <w:rFonts w:ascii="Arial" w:hAnsi="Arial" w:cs="Arial"/>
                <w:b/>
                <w:bCs/>
                <w:sz w:val="24"/>
              </w:rPr>
              <w:t>NEWBORN SCREENING</w:t>
            </w:r>
          </w:p>
        </w:tc>
      </w:tr>
    </w:tbl>
    <w:p w:rsidR="00DE381A" w:rsidRPr="00DE381A" w:rsidRDefault="00DE381A" w:rsidP="003A5B96">
      <w:pPr>
        <w:outlineLvl w:val="0"/>
        <w:rPr>
          <w:rFonts w:ascii="Arial" w:hAnsi="Arial" w:cs="Arial"/>
          <w:szCs w:val="20"/>
        </w:rPr>
      </w:pPr>
    </w:p>
    <w:p w:rsidR="00DE381A" w:rsidRPr="0008036D" w:rsidRDefault="00DE381A" w:rsidP="003A5B96">
      <w:pPr>
        <w:outlineLvl w:val="0"/>
        <w:rPr>
          <w:rFonts w:ascii="Arial" w:hAnsi="Arial" w:cs="Arial"/>
          <w:sz w:val="24"/>
        </w:rPr>
      </w:pPr>
      <w:r w:rsidRPr="0008036D">
        <w:rPr>
          <w:rFonts w:ascii="Arial" w:hAnsi="Arial" w:cs="Arial"/>
          <w:b/>
          <w:bCs/>
          <w:sz w:val="24"/>
        </w:rPr>
        <w:t>POLICY</w:t>
      </w:r>
    </w:p>
    <w:p w:rsidR="00BF3291" w:rsidRPr="008F7EDB" w:rsidRDefault="007A52B9" w:rsidP="003A5B96">
      <w:pPr>
        <w:rPr>
          <w:rFonts w:ascii="Arial" w:hAnsi="Arial" w:cs="Arial"/>
          <w:sz w:val="24"/>
        </w:rPr>
      </w:pPr>
      <w:r w:rsidRPr="008F7EDB">
        <w:rPr>
          <w:rFonts w:ascii="Arial" w:hAnsi="Arial" w:cs="Arial"/>
          <w:sz w:val="24"/>
        </w:rPr>
        <w:t xml:space="preserve">Newborn screening is used to </w:t>
      </w:r>
      <w:r w:rsidR="00207870" w:rsidRPr="008F7EDB">
        <w:rPr>
          <w:rFonts w:ascii="Arial" w:hAnsi="Arial" w:cs="Arial"/>
          <w:sz w:val="24"/>
        </w:rPr>
        <w:t xml:space="preserve">test newborns for </w:t>
      </w:r>
      <w:r w:rsidR="00955959" w:rsidRPr="008F7EDB">
        <w:rPr>
          <w:rFonts w:ascii="Arial" w:hAnsi="Arial" w:cs="Arial"/>
          <w:sz w:val="24"/>
        </w:rPr>
        <w:t>inborn errors of metabolism</w:t>
      </w:r>
      <w:r w:rsidR="00207870" w:rsidRPr="008F7EDB">
        <w:rPr>
          <w:rFonts w:ascii="Arial" w:hAnsi="Arial" w:cs="Arial"/>
          <w:sz w:val="24"/>
        </w:rPr>
        <w:t>.</w:t>
      </w:r>
      <w:r w:rsidRPr="008F7EDB">
        <w:rPr>
          <w:rFonts w:ascii="Arial" w:hAnsi="Arial" w:cs="Arial"/>
          <w:sz w:val="24"/>
        </w:rPr>
        <w:t xml:space="preserve"> It is encouraged to use the term “Newborn Screen” </w:t>
      </w:r>
      <w:r w:rsidR="00207870" w:rsidRPr="008F7EDB">
        <w:rPr>
          <w:rFonts w:ascii="Arial" w:hAnsi="Arial" w:cs="Arial"/>
          <w:sz w:val="24"/>
        </w:rPr>
        <w:t xml:space="preserve">or </w:t>
      </w:r>
      <w:r w:rsidR="00955959" w:rsidRPr="008F7EDB">
        <w:rPr>
          <w:rFonts w:ascii="Arial" w:hAnsi="Arial" w:cs="Arial"/>
          <w:sz w:val="24"/>
        </w:rPr>
        <w:t>“</w:t>
      </w:r>
      <w:r w:rsidR="00207870" w:rsidRPr="008F7EDB">
        <w:rPr>
          <w:rFonts w:ascii="Arial" w:hAnsi="Arial" w:cs="Arial"/>
          <w:sz w:val="24"/>
        </w:rPr>
        <w:t>Metabolic Screen</w:t>
      </w:r>
      <w:r w:rsidR="00955959" w:rsidRPr="008F7EDB">
        <w:rPr>
          <w:rFonts w:ascii="Arial" w:hAnsi="Arial" w:cs="Arial"/>
          <w:sz w:val="24"/>
        </w:rPr>
        <w:t>”</w:t>
      </w:r>
      <w:r w:rsidR="00207870" w:rsidRPr="008F7EDB">
        <w:rPr>
          <w:rFonts w:ascii="Arial" w:hAnsi="Arial" w:cs="Arial"/>
          <w:sz w:val="24"/>
        </w:rPr>
        <w:t xml:space="preserve"> </w:t>
      </w:r>
      <w:r w:rsidRPr="008F7EDB">
        <w:rPr>
          <w:rFonts w:ascii="Arial" w:hAnsi="Arial" w:cs="Arial"/>
          <w:sz w:val="24"/>
        </w:rPr>
        <w:t>rather than “PKU” because tests for other conditions are now included in a newborn screening panel.  As with any Laboratory test, both false negatives and false positive results are possible.</w:t>
      </w:r>
    </w:p>
    <w:p w:rsidR="007A52B9" w:rsidRPr="008F7EDB" w:rsidRDefault="007A52B9" w:rsidP="003A5B96">
      <w:pPr>
        <w:rPr>
          <w:rFonts w:ascii="Arial" w:hAnsi="Arial" w:cs="Arial"/>
          <w:sz w:val="24"/>
        </w:rPr>
      </w:pPr>
    </w:p>
    <w:p w:rsidR="007A52B9" w:rsidRPr="008F7EDB" w:rsidRDefault="007A52B9" w:rsidP="003A5B96">
      <w:pPr>
        <w:rPr>
          <w:rFonts w:ascii="Arial" w:hAnsi="Arial" w:cs="Arial"/>
          <w:b/>
          <w:sz w:val="24"/>
        </w:rPr>
      </w:pPr>
      <w:r w:rsidRPr="008F7EDB">
        <w:rPr>
          <w:rFonts w:ascii="Arial" w:hAnsi="Arial" w:cs="Arial"/>
          <w:b/>
          <w:sz w:val="24"/>
        </w:rPr>
        <w:t>SPECIMEN COLLECTION</w:t>
      </w:r>
    </w:p>
    <w:p w:rsidR="007A52B9" w:rsidRPr="008F7EDB" w:rsidRDefault="007A52B9" w:rsidP="003A5B96">
      <w:pPr>
        <w:rPr>
          <w:rFonts w:ascii="Arial" w:hAnsi="Arial" w:cs="Arial"/>
          <w:sz w:val="24"/>
        </w:rPr>
      </w:pPr>
      <w:r w:rsidRPr="008F7EDB">
        <w:rPr>
          <w:rFonts w:ascii="Arial" w:hAnsi="Arial" w:cs="Arial"/>
          <w:sz w:val="24"/>
        </w:rPr>
        <w:t xml:space="preserve">Specimens should be collected from newborn infants </w:t>
      </w:r>
      <w:r w:rsidR="00207870" w:rsidRPr="008F7EDB">
        <w:rPr>
          <w:rFonts w:ascii="Arial" w:hAnsi="Arial" w:cs="Arial"/>
          <w:sz w:val="24"/>
        </w:rPr>
        <w:t>between 24 and 36 hours of age, or before discharge, whichever comes first</w:t>
      </w:r>
      <w:r w:rsidR="00F757D7" w:rsidRPr="008F7EDB">
        <w:rPr>
          <w:rFonts w:ascii="Arial" w:hAnsi="Arial" w:cs="Arial"/>
          <w:sz w:val="24"/>
        </w:rPr>
        <w:t xml:space="preserve">, </w:t>
      </w:r>
      <w:r w:rsidRPr="008F7EDB">
        <w:rPr>
          <w:rFonts w:ascii="Arial" w:hAnsi="Arial" w:cs="Arial"/>
          <w:sz w:val="24"/>
        </w:rPr>
        <w:t>but no later than 72</w:t>
      </w:r>
      <w:r w:rsidR="003A5B96" w:rsidRPr="008F7EDB">
        <w:rPr>
          <w:rFonts w:ascii="Arial" w:hAnsi="Arial" w:cs="Arial"/>
          <w:sz w:val="24"/>
        </w:rPr>
        <w:t xml:space="preserve"> </w:t>
      </w:r>
      <w:r w:rsidRPr="008F7EDB">
        <w:rPr>
          <w:rFonts w:ascii="Arial" w:hAnsi="Arial" w:cs="Arial"/>
          <w:sz w:val="24"/>
        </w:rPr>
        <w:t>h</w:t>
      </w:r>
      <w:r w:rsidR="003A5B96" w:rsidRPr="008F7EDB">
        <w:rPr>
          <w:rFonts w:ascii="Arial" w:hAnsi="Arial" w:cs="Arial"/>
          <w:sz w:val="24"/>
        </w:rPr>
        <w:t>ours</w:t>
      </w:r>
      <w:r w:rsidRPr="008F7EDB">
        <w:rPr>
          <w:rFonts w:ascii="Arial" w:hAnsi="Arial" w:cs="Arial"/>
          <w:sz w:val="24"/>
        </w:rPr>
        <w:t xml:space="preserve"> of age.</w:t>
      </w:r>
      <w:r w:rsidR="001C2E8E" w:rsidRPr="008F7EDB">
        <w:rPr>
          <w:rFonts w:ascii="Arial" w:hAnsi="Arial" w:cs="Arial"/>
          <w:sz w:val="24"/>
        </w:rPr>
        <w:t xml:space="preserve"> Newborn screens must b</w:t>
      </w:r>
      <w:r w:rsidR="00EA34FA" w:rsidRPr="008F7EDB">
        <w:rPr>
          <w:rFonts w:ascii="Arial" w:hAnsi="Arial" w:cs="Arial"/>
          <w:sz w:val="24"/>
        </w:rPr>
        <w:t xml:space="preserve">e collected prior to transfusion. </w:t>
      </w:r>
      <w:r w:rsidRPr="008F7EDB">
        <w:rPr>
          <w:rFonts w:ascii="Arial" w:hAnsi="Arial" w:cs="Arial"/>
          <w:sz w:val="24"/>
        </w:rPr>
        <w:t>Hospitalized premature or sick infants should have the screen performed by 7 days of age</w:t>
      </w:r>
      <w:r w:rsidR="001C2E8E" w:rsidRPr="008F7EDB">
        <w:rPr>
          <w:rFonts w:ascii="Arial" w:hAnsi="Arial" w:cs="Arial"/>
          <w:sz w:val="24"/>
        </w:rPr>
        <w:t xml:space="preserve">. </w:t>
      </w:r>
      <w:r w:rsidRPr="008F7EDB">
        <w:rPr>
          <w:rFonts w:ascii="Arial" w:hAnsi="Arial" w:cs="Arial"/>
          <w:sz w:val="24"/>
        </w:rPr>
        <w:t>The optimum timing in full-term,</w:t>
      </w:r>
      <w:r w:rsidR="00EA34FA" w:rsidRPr="008F7EDB">
        <w:rPr>
          <w:rFonts w:ascii="Arial" w:hAnsi="Arial" w:cs="Arial"/>
          <w:sz w:val="24"/>
        </w:rPr>
        <w:t xml:space="preserve"> healthy infants </w:t>
      </w:r>
      <w:r w:rsidR="00EF0ABE" w:rsidRPr="008F7EDB">
        <w:rPr>
          <w:rFonts w:ascii="Arial" w:hAnsi="Arial" w:cs="Arial"/>
          <w:sz w:val="24"/>
        </w:rPr>
        <w:t>is</w:t>
      </w:r>
      <w:r w:rsidRPr="008F7EDB">
        <w:rPr>
          <w:rFonts w:ascii="Arial" w:hAnsi="Arial" w:cs="Arial"/>
          <w:sz w:val="24"/>
        </w:rPr>
        <w:t xml:space="preserve"> </w:t>
      </w:r>
      <w:r w:rsidR="009C6F2C" w:rsidRPr="008F7EDB">
        <w:rPr>
          <w:rFonts w:ascii="Arial" w:hAnsi="Arial" w:cs="Arial"/>
          <w:sz w:val="24"/>
        </w:rPr>
        <w:t>as close to 24 hours old as possible.</w:t>
      </w:r>
      <w:r w:rsidRPr="008F7EDB">
        <w:rPr>
          <w:rFonts w:ascii="Arial" w:hAnsi="Arial" w:cs="Arial"/>
          <w:sz w:val="24"/>
        </w:rPr>
        <w:t xml:space="preserve">  Arizona requires testing before discharge even if practitioners are confident that specific families would return when requested</w:t>
      </w:r>
      <w:r w:rsidRPr="00724BD5">
        <w:rPr>
          <w:rFonts w:ascii="Arial" w:hAnsi="Arial" w:cs="Arial"/>
          <w:sz w:val="24"/>
        </w:rPr>
        <w:t>.</w:t>
      </w:r>
      <w:r w:rsidR="001C2E8E" w:rsidRPr="00724BD5">
        <w:rPr>
          <w:rFonts w:ascii="Arial" w:hAnsi="Arial" w:cs="Arial"/>
          <w:sz w:val="24"/>
        </w:rPr>
        <w:t xml:space="preserve"> </w:t>
      </w:r>
      <w:r w:rsidRPr="00724BD5">
        <w:rPr>
          <w:rFonts w:ascii="Arial" w:hAnsi="Arial" w:cs="Arial"/>
          <w:sz w:val="24"/>
        </w:rPr>
        <w:t xml:space="preserve">  </w:t>
      </w:r>
      <w:r w:rsidR="00724BD5" w:rsidRPr="00724BD5">
        <w:rPr>
          <w:rFonts w:ascii="Arial" w:hAnsi="Arial" w:cs="Arial"/>
          <w:sz w:val="24"/>
        </w:rPr>
        <w:t>A</w:t>
      </w:r>
      <w:r w:rsidRPr="00724BD5">
        <w:rPr>
          <w:rFonts w:ascii="Arial" w:hAnsi="Arial" w:cs="Arial"/>
          <w:sz w:val="24"/>
        </w:rPr>
        <w:t xml:space="preserve"> second screen is mandated</w:t>
      </w:r>
      <w:r w:rsidR="00724BD5" w:rsidRPr="00724BD5">
        <w:rPr>
          <w:rFonts w:ascii="Arial" w:hAnsi="Arial" w:cs="Arial"/>
          <w:sz w:val="24"/>
        </w:rPr>
        <w:t xml:space="preserve"> by the state</w:t>
      </w:r>
      <w:r w:rsidRPr="00724BD5">
        <w:rPr>
          <w:rFonts w:ascii="Arial" w:hAnsi="Arial" w:cs="Arial"/>
          <w:sz w:val="24"/>
        </w:rPr>
        <w:t xml:space="preserve">.  The second screen specimens should be collected between </w:t>
      </w:r>
      <w:r w:rsidR="003C17F6" w:rsidRPr="00724BD5">
        <w:rPr>
          <w:rFonts w:ascii="Arial" w:hAnsi="Arial" w:cs="Arial"/>
          <w:sz w:val="24"/>
        </w:rPr>
        <w:t>5</w:t>
      </w:r>
      <w:r w:rsidRPr="00724BD5">
        <w:rPr>
          <w:rFonts w:ascii="Arial" w:hAnsi="Arial" w:cs="Arial"/>
          <w:sz w:val="24"/>
        </w:rPr>
        <w:t>-</w:t>
      </w:r>
      <w:r w:rsidR="003C17F6" w:rsidRPr="00724BD5">
        <w:rPr>
          <w:rFonts w:ascii="Arial" w:hAnsi="Arial" w:cs="Arial"/>
          <w:sz w:val="24"/>
        </w:rPr>
        <w:t xml:space="preserve">10 </w:t>
      </w:r>
      <w:r w:rsidRPr="00724BD5">
        <w:rPr>
          <w:rFonts w:ascii="Arial" w:hAnsi="Arial" w:cs="Arial"/>
          <w:sz w:val="24"/>
        </w:rPr>
        <w:t>days.</w:t>
      </w:r>
      <w:r w:rsidR="00207870" w:rsidRPr="008F7EDB">
        <w:rPr>
          <w:rFonts w:ascii="Arial" w:hAnsi="Arial" w:cs="Arial"/>
          <w:sz w:val="24"/>
        </w:rPr>
        <w:t xml:space="preserve"> Early collection (before 24 hours of age) is not optimal, but is necessary if the patient is being discharged, the patient will </w:t>
      </w:r>
      <w:r w:rsidR="00724BD5">
        <w:rPr>
          <w:rFonts w:ascii="Arial" w:hAnsi="Arial" w:cs="Arial"/>
          <w:sz w:val="24"/>
        </w:rPr>
        <w:t xml:space="preserve">be </w:t>
      </w:r>
      <w:r w:rsidR="00207870" w:rsidRPr="008F7EDB">
        <w:rPr>
          <w:rFonts w:ascii="Arial" w:hAnsi="Arial" w:cs="Arial"/>
          <w:sz w:val="24"/>
        </w:rPr>
        <w:t>get</w:t>
      </w:r>
      <w:r w:rsidR="00724BD5">
        <w:rPr>
          <w:rFonts w:ascii="Arial" w:hAnsi="Arial" w:cs="Arial"/>
          <w:sz w:val="24"/>
        </w:rPr>
        <w:t>ting</w:t>
      </w:r>
      <w:r w:rsidR="00207870" w:rsidRPr="008F7EDB">
        <w:rPr>
          <w:rFonts w:ascii="Arial" w:hAnsi="Arial" w:cs="Arial"/>
          <w:sz w:val="24"/>
        </w:rPr>
        <w:t xml:space="preserve"> a transfusion, or </w:t>
      </w:r>
      <w:r w:rsidR="00724BD5">
        <w:rPr>
          <w:rFonts w:ascii="Arial" w:hAnsi="Arial" w:cs="Arial"/>
          <w:sz w:val="24"/>
        </w:rPr>
        <w:t xml:space="preserve">the patient </w:t>
      </w:r>
      <w:r w:rsidR="00207870" w:rsidRPr="008F7EDB">
        <w:rPr>
          <w:rFonts w:ascii="Arial" w:hAnsi="Arial" w:cs="Arial"/>
          <w:sz w:val="24"/>
        </w:rPr>
        <w:t>will</w:t>
      </w:r>
      <w:r w:rsidR="00724BD5">
        <w:rPr>
          <w:rFonts w:ascii="Arial" w:hAnsi="Arial" w:cs="Arial"/>
          <w:sz w:val="24"/>
        </w:rPr>
        <w:t xml:space="preserve"> be</w:t>
      </w:r>
      <w:r w:rsidR="00207870" w:rsidRPr="008F7EDB">
        <w:rPr>
          <w:rFonts w:ascii="Arial" w:hAnsi="Arial" w:cs="Arial"/>
          <w:sz w:val="24"/>
        </w:rPr>
        <w:t xml:space="preserve"> go</w:t>
      </w:r>
      <w:r w:rsidR="00724BD5">
        <w:rPr>
          <w:rFonts w:ascii="Arial" w:hAnsi="Arial" w:cs="Arial"/>
          <w:sz w:val="24"/>
        </w:rPr>
        <w:t>ing</w:t>
      </w:r>
      <w:r w:rsidR="00207870" w:rsidRPr="008F7EDB">
        <w:rPr>
          <w:rFonts w:ascii="Arial" w:hAnsi="Arial" w:cs="Arial"/>
          <w:sz w:val="24"/>
        </w:rPr>
        <w:t xml:space="preserve"> on TPN.</w:t>
      </w:r>
    </w:p>
    <w:p w:rsidR="007A52B9" w:rsidRPr="008F7EDB" w:rsidRDefault="007A52B9" w:rsidP="003A5B96">
      <w:pPr>
        <w:rPr>
          <w:rFonts w:ascii="Arial" w:hAnsi="Arial" w:cs="Arial"/>
          <w:sz w:val="24"/>
        </w:rPr>
      </w:pPr>
    </w:p>
    <w:p w:rsidR="00DE381A" w:rsidRPr="008F7EDB" w:rsidRDefault="00B709BC" w:rsidP="003A5B96">
      <w:pPr>
        <w:outlineLvl w:val="0"/>
        <w:rPr>
          <w:rFonts w:ascii="Arial" w:hAnsi="Arial" w:cs="Arial"/>
          <w:sz w:val="24"/>
        </w:rPr>
      </w:pPr>
      <w:r w:rsidRPr="008F7EDB">
        <w:rPr>
          <w:rFonts w:ascii="Arial" w:hAnsi="Arial" w:cs="Arial"/>
          <w:b/>
          <w:bCs/>
          <w:sz w:val="24"/>
        </w:rPr>
        <w:t>PROCEDURE</w:t>
      </w:r>
      <w:r w:rsidR="00151664" w:rsidRPr="008F7EDB">
        <w:rPr>
          <w:rFonts w:ascii="Arial" w:hAnsi="Arial" w:cs="Arial"/>
          <w:b/>
          <w:bCs/>
          <w:sz w:val="24"/>
        </w:rPr>
        <w:t xml:space="preserve"> </w:t>
      </w:r>
      <w:r w:rsidR="003C17F6" w:rsidRPr="008F7EDB">
        <w:rPr>
          <w:rFonts w:ascii="Arial" w:hAnsi="Arial" w:cs="Arial"/>
          <w:b/>
          <w:bCs/>
          <w:sz w:val="24"/>
        </w:rPr>
        <w:t xml:space="preserve"> </w:t>
      </w:r>
    </w:p>
    <w:p w:rsidR="009E5A81" w:rsidRDefault="007A52B9" w:rsidP="003A5B96">
      <w:pPr>
        <w:numPr>
          <w:ilvl w:val="0"/>
          <w:numId w:val="7"/>
        </w:numPr>
        <w:rPr>
          <w:rFonts w:ascii="Arial" w:hAnsi="Arial" w:cs="Arial"/>
          <w:bCs/>
          <w:sz w:val="24"/>
        </w:rPr>
      </w:pPr>
      <w:r w:rsidRPr="008F7EDB">
        <w:rPr>
          <w:rFonts w:ascii="Arial" w:hAnsi="Arial" w:cs="Arial"/>
          <w:bCs/>
          <w:sz w:val="24"/>
        </w:rPr>
        <w:t>The required information</w:t>
      </w:r>
      <w:r w:rsidR="00207870" w:rsidRPr="008F7EDB">
        <w:rPr>
          <w:rFonts w:ascii="Arial" w:hAnsi="Arial" w:cs="Arial"/>
          <w:bCs/>
          <w:sz w:val="24"/>
        </w:rPr>
        <w:t xml:space="preserve"> </w:t>
      </w:r>
      <w:r w:rsidRPr="008F7EDB">
        <w:rPr>
          <w:rFonts w:ascii="Arial" w:hAnsi="Arial" w:cs="Arial"/>
          <w:bCs/>
          <w:sz w:val="24"/>
        </w:rPr>
        <w:t xml:space="preserve">pertaining to the baby and mother must be filled out </w:t>
      </w:r>
      <w:r w:rsidR="001C2E8E" w:rsidRPr="008F7EDB">
        <w:rPr>
          <w:rFonts w:ascii="Arial" w:hAnsi="Arial" w:cs="Arial"/>
          <w:bCs/>
          <w:sz w:val="24"/>
        </w:rPr>
        <w:t xml:space="preserve">on the filter paper card </w:t>
      </w:r>
      <w:r w:rsidRPr="008F7EDB">
        <w:rPr>
          <w:rFonts w:ascii="Arial" w:hAnsi="Arial" w:cs="Arial"/>
          <w:bCs/>
          <w:sz w:val="24"/>
        </w:rPr>
        <w:t xml:space="preserve">by the nursing staff in ink. </w:t>
      </w:r>
      <w:r w:rsidR="009E5A81">
        <w:rPr>
          <w:rFonts w:ascii="Arial" w:hAnsi="Arial" w:cs="Arial"/>
          <w:bCs/>
          <w:sz w:val="24"/>
        </w:rPr>
        <w:t>(See Reference #4 “Collection Kit Demographics”)</w:t>
      </w:r>
    </w:p>
    <w:p w:rsidR="001C2E8E" w:rsidRPr="008F7EDB" w:rsidRDefault="007A52B9" w:rsidP="003A5B96">
      <w:pPr>
        <w:numPr>
          <w:ilvl w:val="0"/>
          <w:numId w:val="7"/>
        </w:numPr>
        <w:rPr>
          <w:rFonts w:ascii="Arial" w:hAnsi="Arial" w:cs="Arial"/>
          <w:bCs/>
          <w:sz w:val="24"/>
        </w:rPr>
      </w:pPr>
      <w:r w:rsidRPr="008F7EDB">
        <w:rPr>
          <w:rFonts w:ascii="Arial" w:hAnsi="Arial" w:cs="Arial"/>
          <w:bCs/>
          <w:sz w:val="24"/>
        </w:rPr>
        <w:t>The time, date, and initials of the person collecting the specimen must also be filled out</w:t>
      </w:r>
      <w:r w:rsidR="001C2E8E" w:rsidRPr="008F7EDB">
        <w:rPr>
          <w:rFonts w:ascii="Arial" w:hAnsi="Arial" w:cs="Arial"/>
          <w:bCs/>
          <w:sz w:val="24"/>
        </w:rPr>
        <w:t xml:space="preserve"> on the card</w:t>
      </w:r>
      <w:r w:rsidRPr="008F7EDB">
        <w:rPr>
          <w:rFonts w:ascii="Arial" w:hAnsi="Arial" w:cs="Arial"/>
          <w:bCs/>
          <w:sz w:val="24"/>
        </w:rPr>
        <w:t xml:space="preserve">. </w:t>
      </w:r>
    </w:p>
    <w:p w:rsidR="008E7633" w:rsidRPr="008F7EDB" w:rsidRDefault="007A52B9" w:rsidP="003A5B96">
      <w:pPr>
        <w:numPr>
          <w:ilvl w:val="0"/>
          <w:numId w:val="7"/>
        </w:numPr>
        <w:rPr>
          <w:rFonts w:ascii="Arial" w:hAnsi="Arial" w:cs="Arial"/>
          <w:bCs/>
          <w:sz w:val="24"/>
        </w:rPr>
      </w:pPr>
      <w:r w:rsidRPr="008F7EDB">
        <w:rPr>
          <w:rFonts w:ascii="Arial" w:hAnsi="Arial" w:cs="Arial"/>
          <w:bCs/>
          <w:sz w:val="24"/>
        </w:rPr>
        <w:t>Avoid touching the area within the circle</w:t>
      </w:r>
      <w:r w:rsidR="003C17F6" w:rsidRPr="008F7EDB">
        <w:rPr>
          <w:rFonts w:ascii="Arial" w:hAnsi="Arial" w:cs="Arial"/>
          <w:bCs/>
          <w:sz w:val="24"/>
        </w:rPr>
        <w:t>s on the filter paper card</w:t>
      </w:r>
      <w:r w:rsidRPr="008F7EDB">
        <w:rPr>
          <w:rFonts w:ascii="Arial" w:hAnsi="Arial" w:cs="Arial"/>
          <w:bCs/>
          <w:sz w:val="24"/>
        </w:rPr>
        <w:t>.</w:t>
      </w:r>
    </w:p>
    <w:p w:rsidR="001C2E8E" w:rsidRPr="008F7EDB" w:rsidRDefault="001C2E8E" w:rsidP="003A5B96">
      <w:pPr>
        <w:numPr>
          <w:ilvl w:val="0"/>
          <w:numId w:val="7"/>
        </w:numPr>
        <w:rPr>
          <w:rFonts w:ascii="Arial" w:hAnsi="Arial" w:cs="Arial"/>
          <w:bCs/>
          <w:sz w:val="24"/>
        </w:rPr>
      </w:pPr>
      <w:r w:rsidRPr="008F7EDB">
        <w:rPr>
          <w:rFonts w:ascii="Arial" w:hAnsi="Arial" w:cs="Arial"/>
          <w:bCs/>
          <w:sz w:val="24"/>
        </w:rPr>
        <w:t xml:space="preserve">If parents refuse to have the infant tested, the designated area in the </w:t>
      </w:r>
      <w:r w:rsidR="00207870" w:rsidRPr="008F7EDB">
        <w:rPr>
          <w:rFonts w:ascii="Arial" w:hAnsi="Arial" w:cs="Arial"/>
          <w:bCs/>
          <w:sz w:val="24"/>
        </w:rPr>
        <w:t xml:space="preserve">lower </w:t>
      </w:r>
      <w:r w:rsidRPr="008F7EDB">
        <w:rPr>
          <w:rFonts w:ascii="Arial" w:hAnsi="Arial" w:cs="Arial"/>
          <w:bCs/>
          <w:sz w:val="24"/>
        </w:rPr>
        <w:t xml:space="preserve">right hand corner of the filter paper card should be marked. </w:t>
      </w:r>
      <w:r w:rsidRPr="008F7EDB">
        <w:rPr>
          <w:rFonts w:ascii="Arial" w:hAnsi="Arial" w:cs="Arial"/>
          <w:b/>
          <w:bCs/>
          <w:sz w:val="24"/>
        </w:rPr>
        <w:t>A refusal of examination and/or treatment form needs to be obtained from the nursery and included with the marked card when it is sent to the state</w:t>
      </w:r>
      <w:r w:rsidRPr="008F7EDB">
        <w:rPr>
          <w:rFonts w:ascii="Arial" w:hAnsi="Arial" w:cs="Arial"/>
          <w:bCs/>
          <w:sz w:val="24"/>
        </w:rPr>
        <w:t>.</w:t>
      </w:r>
    </w:p>
    <w:p w:rsidR="000039B9" w:rsidRPr="008F7EDB" w:rsidRDefault="007A52B9" w:rsidP="003A5B96">
      <w:pPr>
        <w:numPr>
          <w:ilvl w:val="0"/>
          <w:numId w:val="7"/>
        </w:numPr>
        <w:rPr>
          <w:rFonts w:ascii="Arial" w:hAnsi="Arial" w:cs="Arial"/>
          <w:bCs/>
          <w:sz w:val="24"/>
        </w:rPr>
      </w:pPr>
      <w:r w:rsidRPr="008F7EDB">
        <w:rPr>
          <w:rFonts w:ascii="Arial" w:hAnsi="Arial" w:cs="Arial"/>
          <w:bCs/>
          <w:sz w:val="24"/>
        </w:rPr>
        <w:t xml:space="preserve">Only personnel working in the nursery may remove babies from the room or </w:t>
      </w:r>
      <w:r w:rsidR="00801A00">
        <w:rPr>
          <w:rFonts w:ascii="Arial" w:hAnsi="Arial" w:cs="Arial"/>
          <w:bCs/>
          <w:sz w:val="24"/>
        </w:rPr>
        <w:t xml:space="preserve">from the </w:t>
      </w:r>
      <w:r w:rsidRPr="008F7EDB">
        <w:rPr>
          <w:rFonts w:ascii="Arial" w:hAnsi="Arial" w:cs="Arial"/>
          <w:bCs/>
          <w:sz w:val="24"/>
        </w:rPr>
        <w:t>mother.</w:t>
      </w:r>
    </w:p>
    <w:p w:rsidR="000039B9" w:rsidRPr="008F7EDB" w:rsidRDefault="007A52B9" w:rsidP="003A5B96">
      <w:pPr>
        <w:numPr>
          <w:ilvl w:val="0"/>
          <w:numId w:val="7"/>
        </w:numPr>
        <w:rPr>
          <w:rFonts w:ascii="Arial" w:hAnsi="Arial" w:cs="Arial"/>
          <w:bCs/>
          <w:sz w:val="24"/>
        </w:rPr>
      </w:pPr>
      <w:r w:rsidRPr="008F7EDB">
        <w:rPr>
          <w:rFonts w:ascii="Arial" w:hAnsi="Arial" w:cs="Arial"/>
          <w:bCs/>
          <w:sz w:val="24"/>
        </w:rPr>
        <w:t>Check the ID bracelet of the infant – normally found on infant’s ankle.</w:t>
      </w:r>
      <w:r w:rsidR="000039B9" w:rsidRPr="008F7EDB">
        <w:rPr>
          <w:rFonts w:ascii="Arial" w:hAnsi="Arial" w:cs="Arial"/>
          <w:bCs/>
          <w:sz w:val="24"/>
        </w:rPr>
        <w:t xml:space="preserve"> (Refer to Hand Held Specimen Collection policy #169.0-Phlb-gu) </w:t>
      </w:r>
    </w:p>
    <w:p w:rsidR="007A52B9" w:rsidRPr="008F7EDB" w:rsidRDefault="007A52B9" w:rsidP="003A5B96">
      <w:pPr>
        <w:numPr>
          <w:ilvl w:val="0"/>
          <w:numId w:val="7"/>
        </w:numPr>
        <w:rPr>
          <w:rFonts w:ascii="Arial" w:hAnsi="Arial" w:cs="Arial"/>
          <w:bCs/>
          <w:sz w:val="24"/>
        </w:rPr>
      </w:pPr>
      <w:r w:rsidRPr="008F7EDB">
        <w:rPr>
          <w:rFonts w:ascii="Arial" w:hAnsi="Arial" w:cs="Arial"/>
          <w:bCs/>
          <w:sz w:val="24"/>
        </w:rPr>
        <w:t xml:space="preserve">Wash hands and put on fresh gloves; hold limb in a position </w:t>
      </w:r>
      <w:r w:rsidR="00EF0ABE" w:rsidRPr="008F7EDB">
        <w:rPr>
          <w:rFonts w:ascii="Arial" w:hAnsi="Arial" w:cs="Arial"/>
          <w:bCs/>
          <w:sz w:val="24"/>
        </w:rPr>
        <w:t xml:space="preserve">lower than the heart </w:t>
      </w:r>
      <w:r w:rsidRPr="008F7EDB">
        <w:rPr>
          <w:rFonts w:ascii="Arial" w:hAnsi="Arial" w:cs="Arial"/>
          <w:bCs/>
          <w:sz w:val="24"/>
        </w:rPr>
        <w:t>to increase venous pressure.</w:t>
      </w:r>
    </w:p>
    <w:p w:rsidR="00EF0ABE" w:rsidRPr="008F7EDB" w:rsidRDefault="00EF0ABE" w:rsidP="003A5B96">
      <w:pPr>
        <w:numPr>
          <w:ilvl w:val="0"/>
          <w:numId w:val="7"/>
        </w:numPr>
        <w:rPr>
          <w:rFonts w:ascii="Arial" w:hAnsi="Arial" w:cs="Arial"/>
          <w:bCs/>
          <w:sz w:val="24"/>
        </w:rPr>
      </w:pPr>
      <w:r w:rsidRPr="008F7EDB">
        <w:rPr>
          <w:rFonts w:ascii="Arial" w:hAnsi="Arial" w:cs="Arial"/>
          <w:bCs/>
          <w:sz w:val="24"/>
        </w:rPr>
        <w:t>Use a heel warmer on the infants heel to help blood flow.</w:t>
      </w:r>
    </w:p>
    <w:p w:rsidR="007A52B9" w:rsidRPr="008F7EDB" w:rsidRDefault="007A52B9" w:rsidP="003A5B96">
      <w:pPr>
        <w:numPr>
          <w:ilvl w:val="0"/>
          <w:numId w:val="7"/>
        </w:numPr>
        <w:rPr>
          <w:rFonts w:ascii="Arial" w:hAnsi="Arial" w:cs="Arial"/>
          <w:bCs/>
          <w:sz w:val="24"/>
        </w:rPr>
      </w:pPr>
      <w:r w:rsidRPr="008F7EDB">
        <w:rPr>
          <w:rFonts w:ascii="Arial" w:hAnsi="Arial" w:cs="Arial"/>
          <w:bCs/>
          <w:sz w:val="24"/>
        </w:rPr>
        <w:t xml:space="preserve">Disinfect heel with </w:t>
      </w:r>
      <w:r w:rsidRPr="008F7EDB">
        <w:rPr>
          <w:rFonts w:ascii="Arial" w:hAnsi="Arial" w:cs="Arial"/>
          <w:b/>
          <w:bCs/>
          <w:sz w:val="24"/>
        </w:rPr>
        <w:t>alcohol</w:t>
      </w:r>
      <w:r w:rsidRPr="008F7EDB">
        <w:rPr>
          <w:rFonts w:ascii="Arial" w:hAnsi="Arial" w:cs="Arial"/>
          <w:bCs/>
          <w:sz w:val="24"/>
        </w:rPr>
        <w:t xml:space="preserve"> (not Betadine</w:t>
      </w:r>
      <w:r w:rsidR="00F757D7" w:rsidRPr="008F7EDB">
        <w:rPr>
          <w:rFonts w:ascii="Arial" w:hAnsi="Arial" w:cs="Arial"/>
          <w:bCs/>
          <w:sz w:val="24"/>
        </w:rPr>
        <w:t xml:space="preserve">) - </w:t>
      </w:r>
      <w:r w:rsidRPr="008F7EDB">
        <w:rPr>
          <w:rFonts w:ascii="Arial" w:hAnsi="Arial" w:cs="Arial"/>
          <w:bCs/>
          <w:sz w:val="24"/>
        </w:rPr>
        <w:t>allow to air dry.</w:t>
      </w:r>
    </w:p>
    <w:p w:rsidR="007A52B9" w:rsidRPr="008F7EDB" w:rsidRDefault="007A52B9" w:rsidP="003A5B96">
      <w:pPr>
        <w:numPr>
          <w:ilvl w:val="0"/>
          <w:numId w:val="7"/>
        </w:numPr>
        <w:rPr>
          <w:rFonts w:ascii="Arial" w:hAnsi="Arial" w:cs="Arial"/>
          <w:bCs/>
          <w:sz w:val="24"/>
        </w:rPr>
      </w:pPr>
      <w:r w:rsidRPr="008F7EDB">
        <w:rPr>
          <w:rFonts w:ascii="Arial" w:hAnsi="Arial" w:cs="Arial"/>
          <w:bCs/>
          <w:sz w:val="24"/>
        </w:rPr>
        <w:t xml:space="preserve">Puncture the skin in one continuous motion using a sterile lancet with a tip no longer than </w:t>
      </w:r>
      <w:r w:rsidR="00207870" w:rsidRPr="008F7EDB">
        <w:rPr>
          <w:rFonts w:ascii="Arial" w:hAnsi="Arial" w:cs="Arial"/>
          <w:bCs/>
          <w:sz w:val="24"/>
        </w:rPr>
        <w:t>2.0mm</w:t>
      </w:r>
      <w:r w:rsidRPr="008F7EDB">
        <w:rPr>
          <w:rFonts w:ascii="Arial" w:hAnsi="Arial" w:cs="Arial"/>
          <w:bCs/>
          <w:sz w:val="24"/>
        </w:rPr>
        <w:t>.  Wipe away and discard first drop of blood, since it may be contaminated with alcohol or tissue fluid.  The appropriate area of the heel to be punctured is illustrated on the back of the filter card in the shaded areas.</w:t>
      </w:r>
    </w:p>
    <w:p w:rsidR="007A52B9" w:rsidRPr="008F7EDB" w:rsidRDefault="007A52B9" w:rsidP="003A5B96">
      <w:pPr>
        <w:numPr>
          <w:ilvl w:val="0"/>
          <w:numId w:val="7"/>
        </w:numPr>
        <w:rPr>
          <w:rFonts w:ascii="Arial" w:hAnsi="Arial" w:cs="Arial"/>
          <w:bCs/>
          <w:sz w:val="24"/>
        </w:rPr>
      </w:pPr>
      <w:r w:rsidRPr="008F7EDB">
        <w:rPr>
          <w:rFonts w:ascii="Arial" w:hAnsi="Arial" w:cs="Arial"/>
          <w:bCs/>
          <w:sz w:val="24"/>
        </w:rPr>
        <w:t>Allow second drop to form by spontaneous free flow of blood.</w:t>
      </w:r>
    </w:p>
    <w:p w:rsidR="007A52B9" w:rsidRPr="008F7EDB" w:rsidRDefault="007A52B9" w:rsidP="003A5B96">
      <w:pPr>
        <w:numPr>
          <w:ilvl w:val="0"/>
          <w:numId w:val="7"/>
        </w:numPr>
        <w:rPr>
          <w:rFonts w:ascii="Arial" w:hAnsi="Arial" w:cs="Arial"/>
          <w:bCs/>
          <w:sz w:val="24"/>
        </w:rPr>
      </w:pPr>
      <w:r w:rsidRPr="008F7EDB">
        <w:rPr>
          <w:rFonts w:ascii="Arial" w:hAnsi="Arial" w:cs="Arial"/>
          <w:bCs/>
          <w:sz w:val="24"/>
        </w:rPr>
        <w:t xml:space="preserve">Touch the drop of blood to the center of the filter paper circle.  </w:t>
      </w:r>
      <w:r w:rsidRPr="008F7EDB">
        <w:rPr>
          <w:rFonts w:ascii="Arial" w:hAnsi="Arial" w:cs="Arial"/>
          <w:b/>
          <w:bCs/>
          <w:sz w:val="24"/>
        </w:rPr>
        <w:t>Fill the circle with a single application of the filter paper to the heel</w:t>
      </w:r>
      <w:r w:rsidRPr="008F7EDB">
        <w:rPr>
          <w:rFonts w:ascii="Arial" w:hAnsi="Arial" w:cs="Arial"/>
          <w:bCs/>
          <w:sz w:val="24"/>
        </w:rPr>
        <w:t>.  Do not apply blood to both sides.  Make sure each circle is saturated.</w:t>
      </w:r>
      <w:r w:rsidR="00EF0ABE" w:rsidRPr="008F7EDB">
        <w:rPr>
          <w:rFonts w:ascii="Arial" w:hAnsi="Arial" w:cs="Arial"/>
          <w:bCs/>
          <w:sz w:val="24"/>
        </w:rPr>
        <w:t xml:space="preserve">  Do not apply multiple drops to a single circle.</w:t>
      </w:r>
    </w:p>
    <w:p w:rsidR="00EF0ABE" w:rsidRPr="008F7EDB" w:rsidRDefault="00EF0ABE" w:rsidP="003A5B96">
      <w:pPr>
        <w:numPr>
          <w:ilvl w:val="0"/>
          <w:numId w:val="7"/>
        </w:numPr>
        <w:rPr>
          <w:rFonts w:ascii="Arial" w:hAnsi="Arial" w:cs="Arial"/>
          <w:bCs/>
          <w:sz w:val="24"/>
        </w:rPr>
      </w:pPr>
      <w:r w:rsidRPr="008F7EDB">
        <w:rPr>
          <w:rFonts w:ascii="Arial" w:hAnsi="Arial" w:cs="Arial"/>
          <w:bCs/>
          <w:sz w:val="24"/>
        </w:rPr>
        <w:lastRenderedPageBreak/>
        <w:t>Saturation is enough when the blood soaks through to the backside of the filter paper in an area that is larger than a hole puncher.</w:t>
      </w:r>
      <w:r w:rsidR="00955959" w:rsidRPr="008F7EDB">
        <w:rPr>
          <w:rFonts w:ascii="Arial" w:hAnsi="Arial" w:cs="Arial"/>
          <w:bCs/>
          <w:sz w:val="24"/>
        </w:rPr>
        <w:t xml:space="preserve"> Do not apply blood to both sides.</w:t>
      </w:r>
    </w:p>
    <w:p w:rsidR="00424AEC" w:rsidRPr="008F7EDB" w:rsidRDefault="00424AEC" w:rsidP="00424AEC">
      <w:pPr>
        <w:numPr>
          <w:ilvl w:val="0"/>
          <w:numId w:val="7"/>
        </w:numPr>
        <w:rPr>
          <w:rFonts w:ascii="Arial" w:hAnsi="Arial" w:cs="Arial"/>
          <w:bCs/>
          <w:sz w:val="24"/>
        </w:rPr>
      </w:pPr>
      <w:r w:rsidRPr="008F7EDB">
        <w:rPr>
          <w:rFonts w:ascii="Arial" w:hAnsi="Arial" w:cs="Arial"/>
          <w:bCs/>
          <w:sz w:val="24"/>
        </w:rPr>
        <w:t>Apply pressure to baby’s heel and then cover with gauze affixed with paper tape.</w:t>
      </w:r>
    </w:p>
    <w:p w:rsidR="00A35D2E" w:rsidRPr="008F7EDB" w:rsidRDefault="007A52B9" w:rsidP="003A5B96">
      <w:pPr>
        <w:numPr>
          <w:ilvl w:val="0"/>
          <w:numId w:val="7"/>
        </w:numPr>
        <w:rPr>
          <w:rFonts w:ascii="Arial" w:hAnsi="Arial" w:cs="Arial"/>
          <w:bCs/>
          <w:sz w:val="24"/>
        </w:rPr>
      </w:pPr>
      <w:r w:rsidRPr="008F7EDB">
        <w:rPr>
          <w:rFonts w:ascii="Arial" w:hAnsi="Arial" w:cs="Arial"/>
          <w:bCs/>
          <w:sz w:val="24"/>
        </w:rPr>
        <w:t>Air dry at room temperature in a horizontal position for at least 3</w:t>
      </w:r>
      <w:r w:rsidR="00A35D2E" w:rsidRPr="008F7EDB">
        <w:rPr>
          <w:rFonts w:ascii="Arial" w:hAnsi="Arial" w:cs="Arial"/>
          <w:bCs/>
          <w:sz w:val="24"/>
        </w:rPr>
        <w:t>-4</w:t>
      </w:r>
      <w:r w:rsidR="003A5B96" w:rsidRPr="008F7EDB">
        <w:rPr>
          <w:rFonts w:ascii="Arial" w:hAnsi="Arial" w:cs="Arial"/>
          <w:bCs/>
          <w:sz w:val="24"/>
        </w:rPr>
        <w:t xml:space="preserve"> </w:t>
      </w:r>
      <w:r w:rsidRPr="008F7EDB">
        <w:rPr>
          <w:rFonts w:ascii="Arial" w:hAnsi="Arial" w:cs="Arial"/>
          <w:bCs/>
          <w:sz w:val="24"/>
        </w:rPr>
        <w:t>h</w:t>
      </w:r>
      <w:r w:rsidR="003A5B96" w:rsidRPr="008F7EDB">
        <w:rPr>
          <w:rFonts w:ascii="Arial" w:hAnsi="Arial" w:cs="Arial"/>
          <w:bCs/>
          <w:sz w:val="24"/>
        </w:rPr>
        <w:t>ours</w:t>
      </w:r>
      <w:r w:rsidRPr="008F7EDB">
        <w:rPr>
          <w:rFonts w:ascii="Arial" w:hAnsi="Arial" w:cs="Arial"/>
          <w:bCs/>
          <w:sz w:val="24"/>
        </w:rPr>
        <w:t xml:space="preserve">. </w:t>
      </w:r>
      <w:r w:rsidR="003A5B96" w:rsidRPr="008F7EDB">
        <w:rPr>
          <w:rFonts w:ascii="Arial" w:hAnsi="Arial" w:cs="Arial"/>
          <w:bCs/>
          <w:sz w:val="24"/>
        </w:rPr>
        <w:t>Do not stack.</w:t>
      </w:r>
    </w:p>
    <w:p w:rsidR="003A5B96" w:rsidRPr="008F7EDB" w:rsidRDefault="00424AEC" w:rsidP="003A5B96">
      <w:pPr>
        <w:numPr>
          <w:ilvl w:val="0"/>
          <w:numId w:val="7"/>
        </w:numPr>
        <w:rPr>
          <w:rFonts w:ascii="Arial" w:hAnsi="Arial" w:cs="Arial"/>
          <w:bCs/>
          <w:sz w:val="24"/>
        </w:rPr>
      </w:pPr>
      <w:r>
        <w:rPr>
          <w:rFonts w:ascii="Arial" w:hAnsi="Arial" w:cs="Arial"/>
          <w:bCs/>
          <w:sz w:val="24"/>
        </w:rPr>
        <w:t xml:space="preserve">Specimen should be moved around as little as possible while wet to avoid contamination, so it is advised to let </w:t>
      </w:r>
      <w:r w:rsidR="00526713">
        <w:rPr>
          <w:rFonts w:ascii="Arial" w:hAnsi="Arial" w:cs="Arial"/>
          <w:bCs/>
          <w:sz w:val="24"/>
        </w:rPr>
        <w:t>the Newborn Screen dry on the floor it was collected if possible.</w:t>
      </w:r>
    </w:p>
    <w:p w:rsidR="007A52B9" w:rsidRPr="008F7EDB" w:rsidRDefault="00864663" w:rsidP="003A5B96">
      <w:pPr>
        <w:numPr>
          <w:ilvl w:val="0"/>
          <w:numId w:val="7"/>
        </w:numPr>
        <w:rPr>
          <w:rFonts w:ascii="Arial" w:hAnsi="Arial" w:cs="Arial"/>
          <w:bCs/>
          <w:sz w:val="24"/>
        </w:rPr>
      </w:pPr>
      <w:r w:rsidRPr="008F7EDB">
        <w:rPr>
          <w:rFonts w:ascii="Arial" w:hAnsi="Arial" w:cs="Arial"/>
          <w:bCs/>
          <w:sz w:val="24"/>
        </w:rPr>
        <w:t>Do not se</w:t>
      </w:r>
      <w:r w:rsidR="003A5B96" w:rsidRPr="008F7EDB">
        <w:rPr>
          <w:rFonts w:ascii="Arial" w:hAnsi="Arial" w:cs="Arial"/>
          <w:bCs/>
          <w:sz w:val="24"/>
        </w:rPr>
        <w:t>nd in the tube system</w:t>
      </w:r>
      <w:r w:rsidR="00F757D7" w:rsidRPr="008F7EDB">
        <w:rPr>
          <w:rFonts w:ascii="Arial" w:hAnsi="Arial" w:cs="Arial"/>
          <w:bCs/>
          <w:sz w:val="24"/>
        </w:rPr>
        <w:t>.</w:t>
      </w:r>
      <w:r w:rsidRPr="008F7EDB">
        <w:rPr>
          <w:rFonts w:ascii="Arial" w:hAnsi="Arial" w:cs="Arial"/>
          <w:bCs/>
          <w:sz w:val="24"/>
        </w:rPr>
        <w:t xml:space="preserve"> </w:t>
      </w:r>
      <w:r w:rsidR="003A5B96" w:rsidRPr="008F7EDB">
        <w:rPr>
          <w:rFonts w:ascii="Arial" w:hAnsi="Arial" w:cs="Arial"/>
          <w:bCs/>
          <w:sz w:val="24"/>
        </w:rPr>
        <w:t>T</w:t>
      </w:r>
      <w:r w:rsidRPr="008F7EDB">
        <w:rPr>
          <w:rFonts w:ascii="Arial" w:hAnsi="Arial" w:cs="Arial"/>
          <w:bCs/>
          <w:sz w:val="24"/>
        </w:rPr>
        <w:t xml:space="preserve">hey must be walked down to the lab. </w:t>
      </w:r>
      <w:r w:rsidR="007A52B9" w:rsidRPr="008F7EDB">
        <w:rPr>
          <w:rFonts w:ascii="Arial" w:hAnsi="Arial" w:cs="Arial"/>
          <w:bCs/>
          <w:sz w:val="24"/>
        </w:rPr>
        <w:t>Do not stack</w:t>
      </w:r>
      <w:r w:rsidRPr="008F7EDB">
        <w:rPr>
          <w:rFonts w:ascii="Arial" w:hAnsi="Arial" w:cs="Arial"/>
          <w:bCs/>
          <w:sz w:val="24"/>
        </w:rPr>
        <w:t xml:space="preserve"> cards while wet</w:t>
      </w:r>
      <w:r w:rsidR="007A52B9" w:rsidRPr="008F7EDB">
        <w:rPr>
          <w:rFonts w:ascii="Arial" w:hAnsi="Arial" w:cs="Arial"/>
          <w:bCs/>
          <w:sz w:val="24"/>
        </w:rPr>
        <w:t>.</w:t>
      </w:r>
      <w:r w:rsidR="00A35D2E" w:rsidRPr="008F7EDB">
        <w:rPr>
          <w:rFonts w:ascii="Arial" w:hAnsi="Arial" w:cs="Arial"/>
          <w:bCs/>
          <w:sz w:val="24"/>
        </w:rPr>
        <w:t xml:space="preserve">  For multiple Newborn Screens, alternate which side the blood spots are</w:t>
      </w:r>
      <w:r w:rsidR="00300BDD" w:rsidRPr="008F7EDB">
        <w:rPr>
          <w:rFonts w:ascii="Arial" w:hAnsi="Arial" w:cs="Arial"/>
          <w:bCs/>
          <w:sz w:val="24"/>
        </w:rPr>
        <w:t xml:space="preserve"> on</w:t>
      </w:r>
      <w:r w:rsidR="00A35D2E" w:rsidRPr="008F7EDB">
        <w:rPr>
          <w:rFonts w:ascii="Arial" w:hAnsi="Arial" w:cs="Arial"/>
          <w:bCs/>
          <w:sz w:val="24"/>
        </w:rPr>
        <w:t xml:space="preserve"> to avoid cross contamination.</w:t>
      </w:r>
    </w:p>
    <w:p w:rsidR="00A35D2E" w:rsidRPr="008F7EDB" w:rsidRDefault="00A35D2E" w:rsidP="003A5B96">
      <w:pPr>
        <w:numPr>
          <w:ilvl w:val="0"/>
          <w:numId w:val="7"/>
        </w:numPr>
        <w:rPr>
          <w:rFonts w:ascii="Arial" w:hAnsi="Arial" w:cs="Arial"/>
          <w:bCs/>
          <w:sz w:val="24"/>
        </w:rPr>
      </w:pPr>
      <w:r w:rsidRPr="008F7EDB">
        <w:rPr>
          <w:rFonts w:ascii="Arial" w:hAnsi="Arial" w:cs="Arial"/>
          <w:bCs/>
          <w:sz w:val="24"/>
        </w:rPr>
        <w:t>Do not place Newborn Screen in any plastic bag, whether or not it is dry.</w:t>
      </w:r>
    </w:p>
    <w:p w:rsidR="00A35D2E" w:rsidRPr="008F7EDB" w:rsidRDefault="00A35D2E" w:rsidP="003A5B96">
      <w:pPr>
        <w:numPr>
          <w:ilvl w:val="0"/>
          <w:numId w:val="7"/>
        </w:numPr>
        <w:rPr>
          <w:rFonts w:ascii="Arial" w:hAnsi="Arial" w:cs="Arial"/>
          <w:bCs/>
          <w:sz w:val="24"/>
        </w:rPr>
      </w:pPr>
      <w:r w:rsidRPr="008F7EDB">
        <w:rPr>
          <w:rFonts w:ascii="Arial" w:hAnsi="Arial" w:cs="Arial"/>
          <w:bCs/>
          <w:sz w:val="24"/>
        </w:rPr>
        <w:t>Specimen will be sent down to the lab immediately once dry</w:t>
      </w:r>
      <w:r w:rsidR="00801A00">
        <w:rPr>
          <w:rFonts w:ascii="Arial" w:hAnsi="Arial" w:cs="Arial"/>
          <w:bCs/>
          <w:sz w:val="24"/>
        </w:rPr>
        <w:t>; approximately</w:t>
      </w:r>
      <w:r w:rsidRPr="008F7EDB">
        <w:rPr>
          <w:rFonts w:ascii="Arial" w:hAnsi="Arial" w:cs="Arial"/>
          <w:bCs/>
          <w:sz w:val="24"/>
        </w:rPr>
        <w:t xml:space="preserve"> 3-4 hours.</w:t>
      </w:r>
    </w:p>
    <w:p w:rsidR="007A52B9" w:rsidRDefault="00EF0ABE" w:rsidP="003A5B96">
      <w:pPr>
        <w:numPr>
          <w:ilvl w:val="0"/>
          <w:numId w:val="7"/>
        </w:numPr>
        <w:rPr>
          <w:rFonts w:ascii="Arial" w:hAnsi="Arial" w:cs="Arial"/>
          <w:bCs/>
          <w:sz w:val="24"/>
        </w:rPr>
      </w:pPr>
      <w:r w:rsidRPr="008F7EDB">
        <w:rPr>
          <w:rFonts w:ascii="Arial" w:hAnsi="Arial" w:cs="Arial"/>
          <w:bCs/>
          <w:sz w:val="24"/>
        </w:rPr>
        <w:t>The floor performing the Newborn Screen will tear out and keep the yellow copy for</w:t>
      </w:r>
      <w:r w:rsidR="00801A00">
        <w:rPr>
          <w:rFonts w:ascii="Arial" w:hAnsi="Arial" w:cs="Arial"/>
          <w:bCs/>
          <w:sz w:val="24"/>
        </w:rPr>
        <w:t xml:space="preserve"> their</w:t>
      </w:r>
      <w:r w:rsidRPr="008F7EDB">
        <w:rPr>
          <w:rFonts w:ascii="Arial" w:hAnsi="Arial" w:cs="Arial"/>
          <w:bCs/>
          <w:sz w:val="24"/>
        </w:rPr>
        <w:t xml:space="preserve"> records.</w:t>
      </w:r>
    </w:p>
    <w:p w:rsidR="00526713" w:rsidRPr="00526713" w:rsidRDefault="00526713" w:rsidP="003A5B96">
      <w:pPr>
        <w:numPr>
          <w:ilvl w:val="0"/>
          <w:numId w:val="7"/>
        </w:numPr>
        <w:rPr>
          <w:rFonts w:ascii="Arial" w:hAnsi="Arial" w:cs="Arial"/>
          <w:bCs/>
          <w:sz w:val="24"/>
        </w:rPr>
      </w:pPr>
      <w:r>
        <w:rPr>
          <w:rFonts w:ascii="Arial" w:hAnsi="Arial" w:cs="Arial"/>
          <w:bCs/>
          <w:sz w:val="24"/>
        </w:rPr>
        <w:t>Newborn Screens will then be ordered in Cerner as a “Met Screen” and specimen will be sent to the lab.</w:t>
      </w:r>
    </w:p>
    <w:p w:rsidR="007A52B9" w:rsidRPr="008F7EDB" w:rsidRDefault="007A52B9" w:rsidP="003A5B96">
      <w:pPr>
        <w:rPr>
          <w:rFonts w:ascii="Arial" w:hAnsi="Arial" w:cs="Arial"/>
          <w:bCs/>
          <w:sz w:val="24"/>
        </w:rPr>
      </w:pPr>
      <w:r w:rsidRPr="008F7EDB">
        <w:rPr>
          <w:rFonts w:ascii="Arial" w:hAnsi="Arial" w:cs="Arial"/>
          <w:b/>
          <w:bCs/>
          <w:sz w:val="24"/>
        </w:rPr>
        <w:t>NURSERY PROCEDURES</w:t>
      </w:r>
    </w:p>
    <w:p w:rsidR="007A52B9" w:rsidRPr="008F7EDB" w:rsidRDefault="007A52B9" w:rsidP="003A5B96">
      <w:pPr>
        <w:numPr>
          <w:ilvl w:val="0"/>
          <w:numId w:val="8"/>
        </w:numPr>
        <w:rPr>
          <w:rFonts w:ascii="Arial" w:hAnsi="Arial" w:cs="Arial"/>
          <w:bCs/>
          <w:sz w:val="24"/>
        </w:rPr>
      </w:pPr>
      <w:r w:rsidRPr="008F7EDB">
        <w:rPr>
          <w:rFonts w:ascii="Arial" w:hAnsi="Arial" w:cs="Arial"/>
          <w:bCs/>
          <w:sz w:val="24"/>
        </w:rPr>
        <w:t>Check with Nursery staff if you have been exposed to any contagious disease prior to entering the Nursery.</w:t>
      </w:r>
    </w:p>
    <w:p w:rsidR="007A52B9" w:rsidRPr="008F7EDB" w:rsidRDefault="007A52B9" w:rsidP="003A5B96">
      <w:pPr>
        <w:numPr>
          <w:ilvl w:val="0"/>
          <w:numId w:val="8"/>
        </w:numPr>
        <w:rPr>
          <w:rFonts w:ascii="Arial" w:hAnsi="Arial" w:cs="Arial"/>
          <w:bCs/>
          <w:sz w:val="24"/>
        </w:rPr>
      </w:pPr>
      <w:r w:rsidRPr="008F7EDB">
        <w:rPr>
          <w:rFonts w:ascii="Arial" w:hAnsi="Arial" w:cs="Arial"/>
          <w:bCs/>
          <w:sz w:val="24"/>
        </w:rPr>
        <w:t xml:space="preserve">Leave the phlebotomy tray in the scrub room.  Take only the equipment you will </w:t>
      </w:r>
      <w:r w:rsidR="00A869E2" w:rsidRPr="008F7EDB">
        <w:rPr>
          <w:rFonts w:ascii="Arial" w:hAnsi="Arial" w:cs="Arial"/>
          <w:bCs/>
          <w:sz w:val="24"/>
        </w:rPr>
        <w:t>need</w:t>
      </w:r>
      <w:r w:rsidRPr="008F7EDB">
        <w:rPr>
          <w:rFonts w:ascii="Arial" w:hAnsi="Arial" w:cs="Arial"/>
          <w:bCs/>
          <w:sz w:val="24"/>
        </w:rPr>
        <w:t xml:space="preserve"> into the Nursery.</w:t>
      </w:r>
    </w:p>
    <w:p w:rsidR="007A52B9" w:rsidRPr="008F7EDB" w:rsidRDefault="007A52B9" w:rsidP="003A5B96">
      <w:pPr>
        <w:numPr>
          <w:ilvl w:val="0"/>
          <w:numId w:val="8"/>
        </w:numPr>
        <w:rPr>
          <w:rFonts w:ascii="Arial" w:hAnsi="Arial" w:cs="Arial"/>
          <w:bCs/>
          <w:sz w:val="24"/>
        </w:rPr>
      </w:pPr>
      <w:r w:rsidRPr="008F7EDB">
        <w:rPr>
          <w:rFonts w:ascii="Arial" w:hAnsi="Arial" w:cs="Arial"/>
          <w:bCs/>
          <w:sz w:val="24"/>
        </w:rPr>
        <w:t>Washing of hands with soap and water is of major importance prior to handling the infants.</w:t>
      </w:r>
    </w:p>
    <w:p w:rsidR="006F6BA8" w:rsidRPr="008F7EDB" w:rsidRDefault="006F6BA8" w:rsidP="003A5B96">
      <w:pPr>
        <w:numPr>
          <w:ilvl w:val="0"/>
          <w:numId w:val="8"/>
        </w:numPr>
        <w:rPr>
          <w:rFonts w:ascii="Arial" w:hAnsi="Arial" w:cs="Arial"/>
          <w:bCs/>
          <w:sz w:val="24"/>
        </w:rPr>
      </w:pPr>
      <w:r w:rsidRPr="008F7EDB">
        <w:rPr>
          <w:rFonts w:ascii="Arial" w:hAnsi="Arial" w:cs="Arial"/>
          <w:bCs/>
          <w:sz w:val="24"/>
        </w:rPr>
        <w:t>Put on clean gloves at the bedside.</w:t>
      </w:r>
    </w:p>
    <w:p w:rsidR="006F6BA8" w:rsidRPr="008F7EDB" w:rsidRDefault="006F6BA8" w:rsidP="003A5B96">
      <w:pPr>
        <w:numPr>
          <w:ilvl w:val="0"/>
          <w:numId w:val="8"/>
        </w:numPr>
        <w:rPr>
          <w:rFonts w:ascii="Arial" w:hAnsi="Arial" w:cs="Arial"/>
          <w:bCs/>
          <w:sz w:val="24"/>
        </w:rPr>
      </w:pPr>
      <w:r w:rsidRPr="008F7EDB">
        <w:rPr>
          <w:rFonts w:ascii="Arial" w:hAnsi="Arial" w:cs="Arial"/>
          <w:bCs/>
          <w:sz w:val="24"/>
        </w:rPr>
        <w:t>Touch only the infant and necessary equipment.</w:t>
      </w:r>
    </w:p>
    <w:p w:rsidR="006F6BA8" w:rsidRPr="008F7EDB" w:rsidRDefault="006F6BA8" w:rsidP="003A5B96">
      <w:pPr>
        <w:numPr>
          <w:ilvl w:val="0"/>
          <w:numId w:val="8"/>
        </w:numPr>
        <w:rPr>
          <w:rFonts w:ascii="Arial" w:hAnsi="Arial" w:cs="Arial"/>
          <w:bCs/>
          <w:sz w:val="24"/>
        </w:rPr>
      </w:pPr>
      <w:r w:rsidRPr="008F7EDB">
        <w:rPr>
          <w:rFonts w:ascii="Arial" w:hAnsi="Arial" w:cs="Arial"/>
          <w:bCs/>
          <w:sz w:val="24"/>
        </w:rPr>
        <w:t>Hand washing and changing of gloves is mandatory between each infant.</w:t>
      </w:r>
    </w:p>
    <w:p w:rsidR="006F6BA8" w:rsidRPr="008F7EDB" w:rsidRDefault="006F6BA8" w:rsidP="003A5B96">
      <w:pPr>
        <w:rPr>
          <w:rFonts w:ascii="Arial" w:hAnsi="Arial" w:cs="Arial"/>
          <w:bCs/>
          <w:sz w:val="24"/>
        </w:rPr>
      </w:pPr>
    </w:p>
    <w:p w:rsidR="006F6BA8" w:rsidRPr="008F7EDB" w:rsidRDefault="006F6BA8" w:rsidP="003A5B96">
      <w:pPr>
        <w:rPr>
          <w:rFonts w:ascii="Arial" w:hAnsi="Arial" w:cs="Arial"/>
          <w:bCs/>
          <w:sz w:val="24"/>
        </w:rPr>
      </w:pPr>
      <w:r w:rsidRPr="008F7EDB">
        <w:rPr>
          <w:rFonts w:ascii="Arial" w:hAnsi="Arial" w:cs="Arial"/>
          <w:b/>
          <w:bCs/>
          <w:sz w:val="24"/>
        </w:rPr>
        <w:t>POTENTIAL FOR INVALID RESULTS</w:t>
      </w:r>
    </w:p>
    <w:p w:rsidR="006F6BA8" w:rsidRPr="008F7EDB" w:rsidRDefault="006F6BA8" w:rsidP="003A5B96">
      <w:pPr>
        <w:numPr>
          <w:ilvl w:val="0"/>
          <w:numId w:val="9"/>
        </w:numPr>
        <w:rPr>
          <w:rFonts w:ascii="Arial" w:hAnsi="Arial" w:cs="Arial"/>
          <w:bCs/>
          <w:sz w:val="24"/>
        </w:rPr>
      </w:pPr>
      <w:r w:rsidRPr="008F7EDB">
        <w:rPr>
          <w:rFonts w:ascii="Arial" w:hAnsi="Arial" w:cs="Arial"/>
          <w:bCs/>
          <w:sz w:val="24"/>
        </w:rPr>
        <w:t>Specimens collected prior to 24</w:t>
      </w:r>
      <w:r w:rsidR="003A5B96" w:rsidRPr="008F7EDB">
        <w:rPr>
          <w:rFonts w:ascii="Arial" w:hAnsi="Arial" w:cs="Arial"/>
          <w:bCs/>
          <w:sz w:val="24"/>
        </w:rPr>
        <w:t xml:space="preserve"> hours</w:t>
      </w:r>
      <w:r w:rsidRPr="008F7EDB">
        <w:rPr>
          <w:rFonts w:ascii="Arial" w:hAnsi="Arial" w:cs="Arial"/>
          <w:bCs/>
          <w:sz w:val="24"/>
        </w:rPr>
        <w:t xml:space="preserve"> after protein intake.</w:t>
      </w:r>
    </w:p>
    <w:p w:rsidR="006F6BA8" w:rsidRPr="008F7EDB" w:rsidRDefault="006F6BA8" w:rsidP="003A5B96">
      <w:pPr>
        <w:numPr>
          <w:ilvl w:val="0"/>
          <w:numId w:val="9"/>
        </w:numPr>
        <w:rPr>
          <w:rFonts w:ascii="Arial" w:hAnsi="Arial" w:cs="Arial"/>
          <w:bCs/>
          <w:sz w:val="24"/>
        </w:rPr>
      </w:pPr>
      <w:r w:rsidRPr="008F7EDB">
        <w:rPr>
          <w:rFonts w:ascii="Arial" w:hAnsi="Arial" w:cs="Arial"/>
          <w:bCs/>
          <w:sz w:val="24"/>
        </w:rPr>
        <w:t>Infants of low birth weight, receiving antibiotics or having transfusions</w:t>
      </w:r>
      <w:r w:rsidR="00A35D2E" w:rsidRPr="008F7EDB">
        <w:rPr>
          <w:rFonts w:ascii="Arial" w:hAnsi="Arial" w:cs="Arial"/>
          <w:bCs/>
          <w:sz w:val="24"/>
        </w:rPr>
        <w:t xml:space="preserve"> before collection</w:t>
      </w:r>
      <w:r w:rsidRPr="008F7EDB">
        <w:rPr>
          <w:rFonts w:ascii="Arial" w:hAnsi="Arial" w:cs="Arial"/>
          <w:bCs/>
          <w:sz w:val="24"/>
        </w:rPr>
        <w:t>.</w:t>
      </w:r>
    </w:p>
    <w:p w:rsidR="006F6BA8" w:rsidRPr="008F7EDB" w:rsidRDefault="006F6BA8" w:rsidP="003A5B96">
      <w:pPr>
        <w:numPr>
          <w:ilvl w:val="0"/>
          <w:numId w:val="9"/>
        </w:numPr>
        <w:rPr>
          <w:rFonts w:ascii="Arial" w:hAnsi="Arial" w:cs="Arial"/>
          <w:bCs/>
          <w:sz w:val="24"/>
        </w:rPr>
      </w:pPr>
      <w:r w:rsidRPr="008F7EDB">
        <w:rPr>
          <w:rFonts w:ascii="Arial" w:hAnsi="Arial" w:cs="Arial"/>
          <w:bCs/>
          <w:sz w:val="24"/>
        </w:rPr>
        <w:t>Specimens accompanied by improper or incomplete paperwork.</w:t>
      </w:r>
    </w:p>
    <w:p w:rsidR="006F6BA8" w:rsidRPr="008F7EDB" w:rsidRDefault="006F6BA8" w:rsidP="003A5B96">
      <w:pPr>
        <w:numPr>
          <w:ilvl w:val="0"/>
          <w:numId w:val="9"/>
        </w:numPr>
        <w:rPr>
          <w:rFonts w:ascii="Arial" w:hAnsi="Arial" w:cs="Arial"/>
          <w:bCs/>
          <w:sz w:val="24"/>
        </w:rPr>
      </w:pPr>
      <w:r w:rsidRPr="008F7EDB">
        <w:rPr>
          <w:rFonts w:ascii="Arial" w:hAnsi="Arial" w:cs="Arial"/>
          <w:bCs/>
          <w:sz w:val="24"/>
        </w:rPr>
        <w:t>Infants on TPN or soy formula.</w:t>
      </w:r>
    </w:p>
    <w:p w:rsidR="006F6BA8" w:rsidRPr="008F7EDB" w:rsidRDefault="006F6BA8" w:rsidP="003A5B96">
      <w:pPr>
        <w:rPr>
          <w:rFonts w:ascii="Arial" w:hAnsi="Arial" w:cs="Arial"/>
          <w:bCs/>
          <w:sz w:val="24"/>
        </w:rPr>
      </w:pPr>
    </w:p>
    <w:p w:rsidR="006F6BA8" w:rsidRPr="008F7EDB" w:rsidRDefault="006F6BA8" w:rsidP="003A5B96">
      <w:pPr>
        <w:rPr>
          <w:rFonts w:ascii="Arial" w:hAnsi="Arial" w:cs="Arial"/>
          <w:bCs/>
          <w:sz w:val="24"/>
        </w:rPr>
      </w:pPr>
      <w:r w:rsidRPr="008F7EDB">
        <w:rPr>
          <w:rFonts w:ascii="Arial" w:hAnsi="Arial" w:cs="Arial"/>
          <w:b/>
          <w:bCs/>
          <w:sz w:val="24"/>
        </w:rPr>
        <w:t>POTENTIAL FOR UNSATISFACTORY SPECIMENS</w:t>
      </w:r>
    </w:p>
    <w:p w:rsidR="006F6BA8" w:rsidRPr="008F7EDB" w:rsidRDefault="006F6BA8" w:rsidP="003A5B96">
      <w:pPr>
        <w:numPr>
          <w:ilvl w:val="0"/>
          <w:numId w:val="10"/>
        </w:numPr>
        <w:rPr>
          <w:rFonts w:ascii="Arial" w:hAnsi="Arial" w:cs="Arial"/>
          <w:bCs/>
          <w:sz w:val="24"/>
        </w:rPr>
      </w:pPr>
      <w:r w:rsidRPr="008F7EDB">
        <w:rPr>
          <w:rFonts w:ascii="Arial" w:hAnsi="Arial" w:cs="Arial"/>
          <w:bCs/>
          <w:sz w:val="24"/>
        </w:rPr>
        <w:t>All circles are not thoroughly saturated</w:t>
      </w:r>
      <w:r w:rsidR="00955959" w:rsidRPr="008F7EDB">
        <w:rPr>
          <w:rFonts w:ascii="Arial" w:hAnsi="Arial" w:cs="Arial"/>
          <w:bCs/>
          <w:sz w:val="24"/>
        </w:rPr>
        <w:t xml:space="preserve"> to other side</w:t>
      </w:r>
      <w:r w:rsidRPr="008F7EDB">
        <w:rPr>
          <w:rFonts w:ascii="Arial" w:hAnsi="Arial" w:cs="Arial"/>
          <w:bCs/>
          <w:sz w:val="24"/>
        </w:rPr>
        <w:t>.</w:t>
      </w:r>
    </w:p>
    <w:p w:rsidR="006F6BA8" w:rsidRPr="008F7EDB" w:rsidRDefault="006F6BA8" w:rsidP="003A5B96">
      <w:pPr>
        <w:numPr>
          <w:ilvl w:val="0"/>
          <w:numId w:val="10"/>
        </w:numPr>
        <w:rPr>
          <w:rFonts w:ascii="Arial" w:hAnsi="Arial" w:cs="Arial"/>
          <w:bCs/>
          <w:sz w:val="24"/>
        </w:rPr>
      </w:pPr>
      <w:r w:rsidRPr="008F7EDB">
        <w:rPr>
          <w:rFonts w:ascii="Arial" w:hAnsi="Arial" w:cs="Arial"/>
          <w:bCs/>
          <w:sz w:val="24"/>
        </w:rPr>
        <w:t>Filter paper is scratched or unevenly saturated from improper use.</w:t>
      </w:r>
    </w:p>
    <w:p w:rsidR="006F6BA8" w:rsidRPr="008F7EDB" w:rsidRDefault="006F6BA8" w:rsidP="003A5B96">
      <w:pPr>
        <w:numPr>
          <w:ilvl w:val="0"/>
          <w:numId w:val="10"/>
        </w:numPr>
        <w:rPr>
          <w:rFonts w:ascii="Arial" w:hAnsi="Arial" w:cs="Arial"/>
          <w:bCs/>
          <w:sz w:val="24"/>
        </w:rPr>
      </w:pPr>
      <w:r w:rsidRPr="008F7EDB">
        <w:rPr>
          <w:rFonts w:ascii="Arial" w:hAnsi="Arial" w:cs="Arial"/>
          <w:bCs/>
          <w:sz w:val="24"/>
        </w:rPr>
        <w:t>Specimen appears contaminated.</w:t>
      </w:r>
    </w:p>
    <w:p w:rsidR="006F6BA8" w:rsidRPr="008F7EDB" w:rsidRDefault="006F6BA8" w:rsidP="003A5B96">
      <w:pPr>
        <w:numPr>
          <w:ilvl w:val="0"/>
          <w:numId w:val="10"/>
        </w:numPr>
        <w:rPr>
          <w:rFonts w:ascii="Arial" w:hAnsi="Arial" w:cs="Arial"/>
          <w:bCs/>
          <w:sz w:val="24"/>
        </w:rPr>
      </w:pPr>
      <w:r w:rsidRPr="008F7EDB">
        <w:rPr>
          <w:rFonts w:ascii="Arial" w:hAnsi="Arial" w:cs="Arial"/>
          <w:bCs/>
          <w:sz w:val="24"/>
        </w:rPr>
        <w:t>Clotted or caked blood present on filter paper.</w:t>
      </w:r>
    </w:p>
    <w:p w:rsidR="006F6BA8" w:rsidRPr="008F7EDB" w:rsidRDefault="006F6BA8" w:rsidP="003A5B96">
      <w:pPr>
        <w:numPr>
          <w:ilvl w:val="0"/>
          <w:numId w:val="10"/>
        </w:numPr>
        <w:rPr>
          <w:rFonts w:ascii="Arial" w:hAnsi="Arial" w:cs="Arial"/>
          <w:bCs/>
          <w:sz w:val="24"/>
        </w:rPr>
      </w:pPr>
      <w:r w:rsidRPr="008F7EDB">
        <w:rPr>
          <w:rFonts w:ascii="Arial" w:hAnsi="Arial" w:cs="Arial"/>
          <w:bCs/>
          <w:sz w:val="24"/>
        </w:rPr>
        <w:t>Interference with assay possibly due to antibiotics or other inhibitory substances.</w:t>
      </w:r>
    </w:p>
    <w:p w:rsidR="006F6BA8" w:rsidRPr="008F7EDB" w:rsidRDefault="006F6BA8" w:rsidP="003A5B96">
      <w:pPr>
        <w:numPr>
          <w:ilvl w:val="0"/>
          <w:numId w:val="10"/>
        </w:numPr>
        <w:rPr>
          <w:rFonts w:ascii="Arial" w:hAnsi="Arial" w:cs="Arial"/>
          <w:bCs/>
          <w:sz w:val="24"/>
        </w:rPr>
      </w:pPr>
      <w:r w:rsidRPr="008F7EDB">
        <w:rPr>
          <w:rFonts w:ascii="Arial" w:hAnsi="Arial" w:cs="Arial"/>
          <w:b/>
          <w:bCs/>
          <w:sz w:val="24"/>
        </w:rPr>
        <w:t>Incomplete saturation of blood from filter paper</w:t>
      </w:r>
      <w:r w:rsidRPr="008F7EDB">
        <w:rPr>
          <w:rFonts w:ascii="Arial" w:hAnsi="Arial" w:cs="Arial"/>
          <w:bCs/>
          <w:sz w:val="24"/>
        </w:rPr>
        <w:t>.</w:t>
      </w:r>
    </w:p>
    <w:p w:rsidR="006F6BA8" w:rsidRPr="008F7EDB" w:rsidRDefault="006F6BA8" w:rsidP="003A5B96">
      <w:pPr>
        <w:numPr>
          <w:ilvl w:val="0"/>
          <w:numId w:val="10"/>
        </w:numPr>
        <w:rPr>
          <w:rFonts w:ascii="Arial" w:hAnsi="Arial" w:cs="Arial"/>
          <w:bCs/>
          <w:sz w:val="24"/>
        </w:rPr>
      </w:pPr>
      <w:r w:rsidRPr="008F7EDB">
        <w:rPr>
          <w:rFonts w:ascii="Arial" w:hAnsi="Arial" w:cs="Arial"/>
          <w:b/>
          <w:bCs/>
          <w:sz w:val="24"/>
        </w:rPr>
        <w:t>Paperwork incomplete or improperly completed</w:t>
      </w:r>
      <w:r w:rsidRPr="008F7EDB">
        <w:rPr>
          <w:rFonts w:ascii="Arial" w:hAnsi="Arial" w:cs="Arial"/>
          <w:bCs/>
          <w:sz w:val="24"/>
        </w:rPr>
        <w:t>.</w:t>
      </w:r>
    </w:p>
    <w:p w:rsidR="006F6BA8" w:rsidRPr="008F7EDB" w:rsidRDefault="006F6BA8" w:rsidP="003A5B96">
      <w:pPr>
        <w:numPr>
          <w:ilvl w:val="0"/>
          <w:numId w:val="10"/>
        </w:numPr>
        <w:rPr>
          <w:rFonts w:ascii="Arial" w:hAnsi="Arial" w:cs="Arial"/>
          <w:bCs/>
          <w:sz w:val="24"/>
        </w:rPr>
      </w:pPr>
      <w:r w:rsidRPr="008F7EDB">
        <w:rPr>
          <w:rFonts w:ascii="Arial" w:hAnsi="Arial" w:cs="Arial"/>
          <w:bCs/>
          <w:sz w:val="24"/>
        </w:rPr>
        <w:t>Filter paper is separated from form.</w:t>
      </w:r>
    </w:p>
    <w:p w:rsidR="006F6BA8" w:rsidRPr="008F7EDB" w:rsidRDefault="006F6BA8" w:rsidP="003A5B96">
      <w:pPr>
        <w:numPr>
          <w:ilvl w:val="0"/>
          <w:numId w:val="10"/>
        </w:numPr>
        <w:rPr>
          <w:rFonts w:ascii="Arial" w:hAnsi="Arial" w:cs="Arial"/>
          <w:bCs/>
          <w:sz w:val="24"/>
        </w:rPr>
      </w:pPr>
      <w:r w:rsidRPr="008F7EDB">
        <w:rPr>
          <w:rFonts w:ascii="Arial" w:hAnsi="Arial" w:cs="Arial"/>
          <w:bCs/>
          <w:sz w:val="24"/>
        </w:rPr>
        <w:t>Specimen appears to have separated into cells and serum.</w:t>
      </w:r>
    </w:p>
    <w:p w:rsidR="00A35D2E" w:rsidRPr="008F7EDB" w:rsidRDefault="00A35D2E" w:rsidP="003A5B96">
      <w:pPr>
        <w:numPr>
          <w:ilvl w:val="0"/>
          <w:numId w:val="10"/>
        </w:numPr>
        <w:rPr>
          <w:rFonts w:ascii="Arial" w:hAnsi="Arial" w:cs="Arial"/>
          <w:bCs/>
          <w:sz w:val="24"/>
        </w:rPr>
      </w:pPr>
      <w:r w:rsidRPr="008F7EDB">
        <w:rPr>
          <w:rFonts w:ascii="Arial" w:hAnsi="Arial" w:cs="Arial"/>
          <w:bCs/>
          <w:sz w:val="24"/>
        </w:rPr>
        <w:t>Lotion or hand oil on filter paper.</w:t>
      </w:r>
    </w:p>
    <w:p w:rsidR="006F6BA8" w:rsidRPr="008F7EDB" w:rsidRDefault="006F6BA8" w:rsidP="003A5B96">
      <w:pPr>
        <w:rPr>
          <w:rFonts w:ascii="Arial" w:hAnsi="Arial" w:cs="Arial"/>
          <w:bCs/>
          <w:sz w:val="24"/>
        </w:rPr>
      </w:pPr>
    </w:p>
    <w:p w:rsidR="0019250A" w:rsidRPr="008F7EDB" w:rsidRDefault="0019250A" w:rsidP="003A5B96">
      <w:pPr>
        <w:rPr>
          <w:rFonts w:ascii="Arial" w:hAnsi="Arial" w:cs="Arial"/>
          <w:bCs/>
          <w:sz w:val="24"/>
        </w:rPr>
      </w:pPr>
      <w:r w:rsidRPr="008F7EDB">
        <w:rPr>
          <w:rFonts w:ascii="Arial" w:hAnsi="Arial" w:cs="Arial"/>
          <w:b/>
          <w:bCs/>
          <w:sz w:val="24"/>
        </w:rPr>
        <w:t>HANDLING OF COLLECTED SPECIMEN</w:t>
      </w:r>
      <w:r w:rsidR="005D17B3">
        <w:rPr>
          <w:rFonts w:ascii="Arial" w:hAnsi="Arial" w:cs="Arial"/>
          <w:b/>
          <w:bCs/>
          <w:sz w:val="24"/>
        </w:rPr>
        <w:t>S</w:t>
      </w:r>
      <w:r w:rsidRPr="008F7EDB">
        <w:rPr>
          <w:rFonts w:ascii="Arial" w:hAnsi="Arial" w:cs="Arial"/>
          <w:bCs/>
          <w:sz w:val="24"/>
        </w:rPr>
        <w:tab/>
      </w:r>
    </w:p>
    <w:p w:rsidR="0019250A" w:rsidRDefault="0019250A" w:rsidP="003A5B96">
      <w:pPr>
        <w:numPr>
          <w:ilvl w:val="0"/>
          <w:numId w:val="11"/>
        </w:numPr>
        <w:rPr>
          <w:rFonts w:ascii="Arial" w:hAnsi="Arial" w:cs="Arial"/>
          <w:bCs/>
          <w:sz w:val="24"/>
        </w:rPr>
      </w:pPr>
      <w:r w:rsidRPr="008F7EDB">
        <w:rPr>
          <w:rFonts w:ascii="Arial" w:hAnsi="Arial" w:cs="Arial"/>
          <w:bCs/>
          <w:sz w:val="24"/>
        </w:rPr>
        <w:t xml:space="preserve">Each filter card will be inspected upon receipt for a satisfactory specimen. If </w:t>
      </w:r>
      <w:r w:rsidR="00674F9A" w:rsidRPr="008F7EDB">
        <w:rPr>
          <w:rFonts w:ascii="Arial" w:hAnsi="Arial" w:cs="Arial"/>
          <w:bCs/>
          <w:sz w:val="24"/>
        </w:rPr>
        <w:t xml:space="preserve">a </w:t>
      </w:r>
      <w:r w:rsidRPr="008F7EDB">
        <w:rPr>
          <w:rFonts w:ascii="Arial" w:hAnsi="Arial" w:cs="Arial"/>
          <w:bCs/>
          <w:sz w:val="24"/>
        </w:rPr>
        <w:t>specimen is found to be unsatisfactory, contact the Nursery as soon as possible and request a new specimen.</w:t>
      </w:r>
    </w:p>
    <w:p w:rsidR="00526713" w:rsidRPr="008F7EDB" w:rsidRDefault="00526713" w:rsidP="003A5B96">
      <w:pPr>
        <w:numPr>
          <w:ilvl w:val="0"/>
          <w:numId w:val="11"/>
        </w:numPr>
        <w:rPr>
          <w:rFonts w:ascii="Arial" w:hAnsi="Arial" w:cs="Arial"/>
          <w:bCs/>
          <w:sz w:val="24"/>
        </w:rPr>
      </w:pPr>
      <w:r>
        <w:rPr>
          <w:rFonts w:ascii="Arial" w:hAnsi="Arial" w:cs="Arial"/>
          <w:bCs/>
          <w:sz w:val="24"/>
        </w:rPr>
        <w:t>Specimen will be logged in to th</w:t>
      </w:r>
      <w:r w:rsidR="006F12A1">
        <w:rPr>
          <w:rFonts w:ascii="Arial" w:hAnsi="Arial" w:cs="Arial"/>
          <w:bCs/>
          <w:sz w:val="24"/>
        </w:rPr>
        <w:t>e lab; place Met Screen label in tracking book and Newborn Screen in designated area.</w:t>
      </w:r>
    </w:p>
    <w:p w:rsidR="006F6BA8" w:rsidRPr="008F7EDB" w:rsidRDefault="006F6BA8" w:rsidP="003A5B96">
      <w:pPr>
        <w:numPr>
          <w:ilvl w:val="0"/>
          <w:numId w:val="11"/>
        </w:numPr>
        <w:rPr>
          <w:rFonts w:ascii="Arial" w:hAnsi="Arial" w:cs="Arial"/>
          <w:bCs/>
          <w:sz w:val="24"/>
        </w:rPr>
      </w:pPr>
      <w:r w:rsidRPr="008F7EDB">
        <w:rPr>
          <w:rFonts w:ascii="Arial" w:hAnsi="Arial" w:cs="Arial"/>
          <w:bCs/>
          <w:sz w:val="24"/>
        </w:rPr>
        <w:t>Dry blood spots thoroughly at room temperature for at least 3</w:t>
      </w:r>
      <w:r w:rsidR="00A35D2E" w:rsidRPr="008F7EDB">
        <w:rPr>
          <w:rFonts w:ascii="Arial" w:hAnsi="Arial" w:cs="Arial"/>
          <w:bCs/>
          <w:sz w:val="24"/>
        </w:rPr>
        <w:t>-4</w:t>
      </w:r>
      <w:r w:rsidR="003A5B96" w:rsidRPr="008F7EDB">
        <w:rPr>
          <w:rFonts w:ascii="Arial" w:hAnsi="Arial" w:cs="Arial"/>
          <w:bCs/>
          <w:sz w:val="24"/>
        </w:rPr>
        <w:t xml:space="preserve"> </w:t>
      </w:r>
      <w:r w:rsidRPr="008F7EDB">
        <w:rPr>
          <w:rFonts w:ascii="Arial" w:hAnsi="Arial" w:cs="Arial"/>
          <w:bCs/>
          <w:sz w:val="24"/>
        </w:rPr>
        <w:t>h</w:t>
      </w:r>
      <w:r w:rsidR="003A5B96" w:rsidRPr="008F7EDB">
        <w:rPr>
          <w:rFonts w:ascii="Arial" w:hAnsi="Arial" w:cs="Arial"/>
          <w:bCs/>
          <w:sz w:val="24"/>
        </w:rPr>
        <w:t>ours</w:t>
      </w:r>
      <w:r w:rsidRPr="008F7EDB">
        <w:rPr>
          <w:rFonts w:ascii="Arial" w:hAnsi="Arial" w:cs="Arial"/>
          <w:bCs/>
          <w:sz w:val="24"/>
        </w:rPr>
        <w:t xml:space="preserve"> in a horizontal position aw</w:t>
      </w:r>
      <w:r w:rsidR="00C01A10" w:rsidRPr="008F7EDB">
        <w:rPr>
          <w:rFonts w:ascii="Arial" w:hAnsi="Arial" w:cs="Arial"/>
          <w:bCs/>
          <w:sz w:val="24"/>
        </w:rPr>
        <w:t>ay from direct heat or sunlight</w:t>
      </w:r>
      <w:r w:rsidR="00674F9A" w:rsidRPr="008F7EDB">
        <w:rPr>
          <w:rFonts w:ascii="Arial" w:hAnsi="Arial" w:cs="Arial"/>
          <w:bCs/>
          <w:sz w:val="24"/>
        </w:rPr>
        <w:t xml:space="preserve"> or direct ventilation</w:t>
      </w:r>
      <w:r w:rsidR="00C01A10" w:rsidRPr="008F7EDB">
        <w:rPr>
          <w:rFonts w:ascii="Arial" w:hAnsi="Arial" w:cs="Arial"/>
          <w:bCs/>
          <w:sz w:val="24"/>
        </w:rPr>
        <w:t xml:space="preserve">, in a designated area, </w:t>
      </w:r>
      <w:r w:rsidR="00C01A10" w:rsidRPr="008F7EDB">
        <w:rPr>
          <w:rFonts w:ascii="Arial" w:hAnsi="Arial" w:cs="Arial"/>
          <w:bCs/>
          <w:sz w:val="24"/>
        </w:rPr>
        <w:lastRenderedPageBreak/>
        <w:t>separate from desks</w:t>
      </w:r>
      <w:r w:rsidR="00674F9A" w:rsidRPr="008F7EDB">
        <w:rPr>
          <w:rFonts w:ascii="Arial" w:hAnsi="Arial" w:cs="Arial"/>
          <w:bCs/>
          <w:sz w:val="24"/>
        </w:rPr>
        <w:t xml:space="preserve"> and papers, preferably in a designated drying rack</w:t>
      </w:r>
      <w:r w:rsidR="00C01A10" w:rsidRPr="008F7EDB">
        <w:rPr>
          <w:rFonts w:ascii="Arial" w:hAnsi="Arial" w:cs="Arial"/>
          <w:bCs/>
          <w:sz w:val="24"/>
        </w:rPr>
        <w:t>.</w:t>
      </w:r>
    </w:p>
    <w:p w:rsidR="00674F9A" w:rsidRPr="008F7EDB" w:rsidRDefault="00674F9A" w:rsidP="003A5B96">
      <w:pPr>
        <w:numPr>
          <w:ilvl w:val="0"/>
          <w:numId w:val="11"/>
        </w:numPr>
        <w:rPr>
          <w:rFonts w:ascii="Arial" w:hAnsi="Arial" w:cs="Arial"/>
          <w:bCs/>
          <w:sz w:val="24"/>
        </w:rPr>
      </w:pPr>
      <w:r w:rsidRPr="008F7EDB">
        <w:rPr>
          <w:rFonts w:ascii="Arial" w:hAnsi="Arial" w:cs="Arial"/>
          <w:bCs/>
          <w:sz w:val="24"/>
        </w:rPr>
        <w:t xml:space="preserve">There will be a designated person on the unit to check this location throughout their shift, or at designated times to ensure timely processing of dry specimens.  This person will not be an individual but a person on each shift, </w:t>
      </w:r>
      <w:r w:rsidR="00801A00">
        <w:rPr>
          <w:rFonts w:ascii="Arial" w:hAnsi="Arial" w:cs="Arial"/>
          <w:bCs/>
          <w:sz w:val="24"/>
        </w:rPr>
        <w:t>each da</w:t>
      </w:r>
      <w:r w:rsidRPr="008F7EDB">
        <w:rPr>
          <w:rFonts w:ascii="Arial" w:hAnsi="Arial" w:cs="Arial"/>
          <w:bCs/>
          <w:sz w:val="24"/>
        </w:rPr>
        <w:t>y</w:t>
      </w:r>
      <w:r w:rsidR="00801A00">
        <w:rPr>
          <w:rFonts w:ascii="Arial" w:hAnsi="Arial" w:cs="Arial"/>
          <w:bCs/>
          <w:sz w:val="24"/>
        </w:rPr>
        <w:t xml:space="preserve"> - </w:t>
      </w:r>
      <w:r w:rsidRPr="008F7EDB">
        <w:rPr>
          <w:rFonts w:ascii="Arial" w:hAnsi="Arial" w:cs="Arial"/>
          <w:bCs/>
          <w:sz w:val="24"/>
        </w:rPr>
        <w:t>that will be responsible for ensuring timely processing.</w:t>
      </w:r>
    </w:p>
    <w:p w:rsidR="006F6BA8" w:rsidRPr="008F7EDB" w:rsidRDefault="006F6BA8" w:rsidP="003A5B96">
      <w:pPr>
        <w:numPr>
          <w:ilvl w:val="0"/>
          <w:numId w:val="11"/>
        </w:numPr>
        <w:rPr>
          <w:rFonts w:ascii="Arial" w:hAnsi="Arial" w:cs="Arial"/>
          <w:bCs/>
          <w:sz w:val="24"/>
        </w:rPr>
      </w:pPr>
      <w:r w:rsidRPr="008F7EDB">
        <w:rPr>
          <w:rFonts w:ascii="Arial" w:hAnsi="Arial" w:cs="Arial"/>
          <w:bCs/>
          <w:sz w:val="24"/>
        </w:rPr>
        <w:t>Do not allow blood to come into contact with any other surface while drying.</w:t>
      </w:r>
    </w:p>
    <w:p w:rsidR="00526713" w:rsidRPr="00526713" w:rsidRDefault="006F6BA8" w:rsidP="00526713">
      <w:pPr>
        <w:numPr>
          <w:ilvl w:val="0"/>
          <w:numId w:val="11"/>
        </w:numPr>
        <w:rPr>
          <w:rFonts w:ascii="Arial" w:hAnsi="Arial" w:cs="Arial"/>
          <w:b/>
          <w:bCs/>
          <w:sz w:val="24"/>
        </w:rPr>
      </w:pPr>
      <w:r w:rsidRPr="00526713">
        <w:rPr>
          <w:rFonts w:ascii="Arial" w:hAnsi="Arial" w:cs="Arial"/>
          <w:bCs/>
          <w:sz w:val="24"/>
        </w:rPr>
        <w:t xml:space="preserve">Do not place specimen in refrigerator or envelope until completely dry.  </w:t>
      </w:r>
    </w:p>
    <w:p w:rsidR="00526713" w:rsidRDefault="00526713" w:rsidP="00526713">
      <w:pPr>
        <w:rPr>
          <w:rFonts w:ascii="Arial" w:hAnsi="Arial" w:cs="Arial"/>
          <w:b/>
          <w:bCs/>
          <w:sz w:val="24"/>
        </w:rPr>
      </w:pPr>
    </w:p>
    <w:p w:rsidR="00526713" w:rsidRDefault="00526713" w:rsidP="00526713">
      <w:pPr>
        <w:rPr>
          <w:rFonts w:ascii="Arial" w:hAnsi="Arial" w:cs="Arial"/>
          <w:b/>
          <w:bCs/>
          <w:sz w:val="24"/>
        </w:rPr>
      </w:pPr>
      <w:r w:rsidRPr="00526713">
        <w:rPr>
          <w:rFonts w:ascii="Arial" w:hAnsi="Arial" w:cs="Arial"/>
          <w:b/>
          <w:bCs/>
          <w:sz w:val="24"/>
        </w:rPr>
        <w:t>SHIP</w:t>
      </w:r>
      <w:r w:rsidR="005D17B3" w:rsidRPr="00526713">
        <w:rPr>
          <w:rFonts w:ascii="Arial" w:hAnsi="Arial" w:cs="Arial"/>
          <w:b/>
          <w:bCs/>
          <w:sz w:val="24"/>
        </w:rPr>
        <w:t>PING OF COLLECTED SPECIMENS</w:t>
      </w:r>
    </w:p>
    <w:p w:rsidR="006F6BA8" w:rsidRDefault="00A3700B" w:rsidP="007A6886">
      <w:pPr>
        <w:rPr>
          <w:rFonts w:ascii="Arial" w:hAnsi="Arial" w:cs="Arial"/>
          <w:bCs/>
          <w:sz w:val="24"/>
        </w:rPr>
      </w:pPr>
      <w:r>
        <w:rPr>
          <w:rFonts w:ascii="Arial" w:hAnsi="Arial" w:cs="Arial"/>
          <w:bCs/>
          <w:sz w:val="24"/>
        </w:rPr>
        <w:t>S</w:t>
      </w:r>
      <w:r w:rsidR="00526713">
        <w:rPr>
          <w:rFonts w:ascii="Arial" w:hAnsi="Arial" w:cs="Arial"/>
          <w:bCs/>
          <w:sz w:val="24"/>
        </w:rPr>
        <w:t>pecimens</w:t>
      </w:r>
      <w:r>
        <w:rPr>
          <w:rFonts w:ascii="Arial" w:hAnsi="Arial" w:cs="Arial"/>
          <w:bCs/>
          <w:sz w:val="24"/>
        </w:rPr>
        <w:t xml:space="preserve"> </w:t>
      </w:r>
      <w:r w:rsidR="007A6886">
        <w:rPr>
          <w:rFonts w:ascii="Arial" w:hAnsi="Arial" w:cs="Arial"/>
          <w:bCs/>
          <w:sz w:val="24"/>
        </w:rPr>
        <w:t xml:space="preserve">will </w:t>
      </w:r>
      <w:r>
        <w:rPr>
          <w:rFonts w:ascii="Arial" w:hAnsi="Arial" w:cs="Arial"/>
          <w:bCs/>
          <w:sz w:val="24"/>
        </w:rPr>
        <w:t>need to be transferred</w:t>
      </w:r>
      <w:r w:rsidR="00526713">
        <w:rPr>
          <w:rFonts w:ascii="Arial" w:hAnsi="Arial" w:cs="Arial"/>
          <w:bCs/>
          <w:sz w:val="24"/>
        </w:rPr>
        <w:t xml:space="preserve"> and prepare</w:t>
      </w:r>
      <w:r>
        <w:rPr>
          <w:rFonts w:ascii="Arial" w:hAnsi="Arial" w:cs="Arial"/>
          <w:bCs/>
          <w:sz w:val="24"/>
        </w:rPr>
        <w:t>d</w:t>
      </w:r>
      <w:r w:rsidR="007A6886">
        <w:rPr>
          <w:rFonts w:ascii="Arial" w:hAnsi="Arial" w:cs="Arial"/>
          <w:bCs/>
          <w:sz w:val="24"/>
        </w:rPr>
        <w:t xml:space="preserve"> for shipment by the following process:</w:t>
      </w:r>
    </w:p>
    <w:p w:rsidR="00526713" w:rsidRPr="006F12A1" w:rsidRDefault="00526713" w:rsidP="006F12A1">
      <w:pPr>
        <w:pStyle w:val="ListParagraph"/>
        <w:numPr>
          <w:ilvl w:val="0"/>
          <w:numId w:val="16"/>
        </w:numPr>
        <w:rPr>
          <w:rFonts w:ascii="Arial" w:hAnsi="Arial" w:cs="Arial"/>
          <w:bCs/>
          <w:sz w:val="24"/>
        </w:rPr>
      </w:pPr>
      <w:r w:rsidRPr="006F12A1">
        <w:rPr>
          <w:rFonts w:ascii="Arial" w:hAnsi="Arial" w:cs="Arial"/>
          <w:bCs/>
          <w:sz w:val="24"/>
        </w:rPr>
        <w:t>Open “Transfer Specimens” button in Cerner.</w:t>
      </w:r>
    </w:p>
    <w:p w:rsidR="00526713" w:rsidRPr="006F12A1" w:rsidRDefault="00526713" w:rsidP="006F12A1">
      <w:pPr>
        <w:pStyle w:val="ListParagraph"/>
        <w:numPr>
          <w:ilvl w:val="0"/>
          <w:numId w:val="16"/>
        </w:numPr>
        <w:rPr>
          <w:rFonts w:ascii="Arial" w:hAnsi="Arial" w:cs="Arial"/>
          <w:bCs/>
          <w:sz w:val="24"/>
        </w:rPr>
      </w:pPr>
      <w:r w:rsidRPr="006F12A1">
        <w:rPr>
          <w:rFonts w:ascii="Arial" w:hAnsi="Arial" w:cs="Arial"/>
          <w:bCs/>
          <w:sz w:val="24"/>
        </w:rPr>
        <w:t>Select “New” to create a new packing list.</w:t>
      </w:r>
    </w:p>
    <w:p w:rsidR="00526713" w:rsidRPr="006F12A1" w:rsidRDefault="006F12A1" w:rsidP="006F12A1">
      <w:pPr>
        <w:pStyle w:val="ListParagraph"/>
        <w:numPr>
          <w:ilvl w:val="0"/>
          <w:numId w:val="16"/>
        </w:numPr>
        <w:rPr>
          <w:rFonts w:ascii="Arial" w:hAnsi="Arial" w:cs="Arial"/>
          <w:bCs/>
          <w:sz w:val="24"/>
        </w:rPr>
      </w:pPr>
      <w:r>
        <w:rPr>
          <w:rFonts w:ascii="Arial" w:hAnsi="Arial" w:cs="Arial"/>
          <w:bCs/>
          <w:sz w:val="24"/>
        </w:rPr>
        <w:t>Selec</w:t>
      </w:r>
      <w:r w:rsidR="00526713" w:rsidRPr="006F12A1">
        <w:rPr>
          <w:rFonts w:ascii="Arial" w:hAnsi="Arial" w:cs="Arial"/>
          <w:bCs/>
          <w:sz w:val="24"/>
        </w:rPr>
        <w:t xml:space="preserve">t the </w:t>
      </w:r>
      <w:r w:rsidR="007A6886">
        <w:rPr>
          <w:rFonts w:ascii="Arial" w:hAnsi="Arial" w:cs="Arial"/>
          <w:bCs/>
          <w:sz w:val="24"/>
        </w:rPr>
        <w:t>“</w:t>
      </w:r>
      <w:r w:rsidR="00526713" w:rsidRPr="007A6886">
        <w:rPr>
          <w:rFonts w:ascii="Arial" w:hAnsi="Arial" w:cs="Arial"/>
          <w:bCs/>
          <w:sz w:val="24"/>
        </w:rPr>
        <w:t>from</w:t>
      </w:r>
      <w:r w:rsidR="007A6886">
        <w:rPr>
          <w:rFonts w:ascii="Arial" w:hAnsi="Arial" w:cs="Arial"/>
          <w:bCs/>
          <w:sz w:val="24"/>
        </w:rPr>
        <w:t>”</w:t>
      </w:r>
      <w:r w:rsidR="00526713" w:rsidRPr="007A6886">
        <w:rPr>
          <w:rFonts w:ascii="Arial" w:hAnsi="Arial" w:cs="Arial"/>
          <w:bCs/>
          <w:sz w:val="24"/>
        </w:rPr>
        <w:t xml:space="preserve"> location to be “Cntrl Proc VVMC” and the </w:t>
      </w:r>
      <w:r w:rsidRPr="007A6886">
        <w:rPr>
          <w:rFonts w:ascii="Arial" w:hAnsi="Arial" w:cs="Arial"/>
          <w:bCs/>
          <w:sz w:val="24"/>
        </w:rPr>
        <w:t>“</w:t>
      </w:r>
      <w:r w:rsidR="00526713" w:rsidRPr="007A6886">
        <w:rPr>
          <w:rFonts w:ascii="Arial" w:hAnsi="Arial" w:cs="Arial"/>
          <w:bCs/>
          <w:sz w:val="24"/>
        </w:rPr>
        <w:t>To</w:t>
      </w:r>
      <w:r w:rsidRPr="007A6886">
        <w:rPr>
          <w:rFonts w:ascii="Arial" w:hAnsi="Arial" w:cs="Arial"/>
          <w:bCs/>
          <w:sz w:val="24"/>
        </w:rPr>
        <w:t xml:space="preserve">” location to </w:t>
      </w:r>
      <w:r w:rsidR="00526713" w:rsidRPr="007A6886">
        <w:rPr>
          <w:rFonts w:ascii="Arial" w:hAnsi="Arial" w:cs="Arial"/>
          <w:bCs/>
          <w:sz w:val="24"/>
        </w:rPr>
        <w:t>be “Misc SO VVMC” and hit “Retrieve”.</w:t>
      </w:r>
    </w:p>
    <w:p w:rsidR="00526713" w:rsidRPr="006F12A1" w:rsidRDefault="006F12A1" w:rsidP="006F12A1">
      <w:pPr>
        <w:pStyle w:val="ListParagraph"/>
        <w:numPr>
          <w:ilvl w:val="0"/>
          <w:numId w:val="16"/>
        </w:numPr>
        <w:rPr>
          <w:rFonts w:ascii="Arial" w:hAnsi="Arial" w:cs="Arial"/>
          <w:bCs/>
          <w:sz w:val="24"/>
        </w:rPr>
      </w:pPr>
      <w:r>
        <w:rPr>
          <w:rFonts w:ascii="Arial" w:hAnsi="Arial" w:cs="Arial"/>
          <w:bCs/>
          <w:sz w:val="24"/>
        </w:rPr>
        <w:t xml:space="preserve">Check available orders in list </w:t>
      </w:r>
      <w:r w:rsidR="00526713" w:rsidRPr="006F12A1">
        <w:rPr>
          <w:rFonts w:ascii="Arial" w:hAnsi="Arial" w:cs="Arial"/>
          <w:bCs/>
          <w:sz w:val="24"/>
        </w:rPr>
        <w:t>against actual specimens that are being sent, highlight each and move them from the list on the left side to the right.</w:t>
      </w:r>
    </w:p>
    <w:p w:rsidR="00526713" w:rsidRPr="006F12A1" w:rsidRDefault="00526713" w:rsidP="006F12A1">
      <w:pPr>
        <w:pStyle w:val="ListParagraph"/>
        <w:numPr>
          <w:ilvl w:val="0"/>
          <w:numId w:val="16"/>
        </w:numPr>
        <w:rPr>
          <w:rFonts w:ascii="Arial" w:hAnsi="Arial" w:cs="Arial"/>
          <w:bCs/>
          <w:sz w:val="24"/>
        </w:rPr>
      </w:pPr>
      <w:r w:rsidRPr="006F12A1">
        <w:rPr>
          <w:rFonts w:ascii="Arial" w:hAnsi="Arial" w:cs="Arial"/>
          <w:bCs/>
          <w:sz w:val="24"/>
        </w:rPr>
        <w:t>Click “Save” once all specimens are accounted for.</w:t>
      </w:r>
    </w:p>
    <w:p w:rsidR="006F12A1" w:rsidRPr="007A6886" w:rsidRDefault="00526713" w:rsidP="007A6886">
      <w:pPr>
        <w:pStyle w:val="ListParagraph"/>
        <w:numPr>
          <w:ilvl w:val="0"/>
          <w:numId w:val="17"/>
        </w:numPr>
        <w:rPr>
          <w:rFonts w:ascii="Arial" w:hAnsi="Arial" w:cs="Arial"/>
          <w:bCs/>
          <w:sz w:val="24"/>
        </w:rPr>
      </w:pPr>
      <w:r w:rsidRPr="007A6886">
        <w:rPr>
          <w:rFonts w:ascii="Arial" w:hAnsi="Arial" w:cs="Arial"/>
          <w:bCs/>
          <w:sz w:val="24"/>
        </w:rPr>
        <w:t xml:space="preserve">Put specimens on that list </w:t>
      </w:r>
      <w:r w:rsidR="006F12A1" w:rsidRPr="007A6886">
        <w:rPr>
          <w:rFonts w:ascii="Arial" w:hAnsi="Arial" w:cs="Arial"/>
          <w:bCs/>
          <w:sz w:val="24"/>
        </w:rPr>
        <w:t>in Newborn Screen shipping envelope.  When putting multiple specimens in one envelope, alternate which sides the blood spots face to reduce cross contamination.</w:t>
      </w:r>
    </w:p>
    <w:p w:rsidR="006F12A1" w:rsidRPr="006F12A1" w:rsidRDefault="006F12A1" w:rsidP="007A6886">
      <w:pPr>
        <w:pStyle w:val="ListParagraph"/>
        <w:numPr>
          <w:ilvl w:val="0"/>
          <w:numId w:val="17"/>
        </w:numPr>
        <w:rPr>
          <w:rFonts w:ascii="Arial" w:hAnsi="Arial" w:cs="Arial"/>
          <w:bCs/>
          <w:sz w:val="24"/>
        </w:rPr>
      </w:pPr>
      <w:r w:rsidRPr="006F12A1">
        <w:rPr>
          <w:rFonts w:ascii="Arial" w:hAnsi="Arial" w:cs="Arial"/>
          <w:bCs/>
          <w:sz w:val="24"/>
        </w:rPr>
        <w:t>Click “Transfer” and then Confirm.  Print out 2 packing lists.</w:t>
      </w:r>
    </w:p>
    <w:p w:rsidR="006F12A1" w:rsidRPr="006F12A1" w:rsidRDefault="006F12A1" w:rsidP="007A6886">
      <w:pPr>
        <w:pStyle w:val="ListParagraph"/>
        <w:numPr>
          <w:ilvl w:val="0"/>
          <w:numId w:val="17"/>
        </w:numPr>
        <w:rPr>
          <w:rFonts w:ascii="Arial" w:hAnsi="Arial" w:cs="Arial"/>
          <w:bCs/>
          <w:sz w:val="24"/>
        </w:rPr>
      </w:pPr>
      <w:r w:rsidRPr="006F12A1">
        <w:rPr>
          <w:rFonts w:ascii="Arial" w:hAnsi="Arial" w:cs="Arial"/>
          <w:bCs/>
          <w:sz w:val="24"/>
        </w:rPr>
        <w:t>Check packing list against specimens in the envelope, initial one packing list and put it in the envelope with the specimens.</w:t>
      </w:r>
    </w:p>
    <w:p w:rsidR="006F12A1" w:rsidRPr="006F12A1" w:rsidRDefault="006F12A1" w:rsidP="007A6886">
      <w:pPr>
        <w:pStyle w:val="ListParagraph"/>
        <w:numPr>
          <w:ilvl w:val="0"/>
          <w:numId w:val="17"/>
        </w:numPr>
        <w:rPr>
          <w:rFonts w:ascii="Arial" w:hAnsi="Arial" w:cs="Arial"/>
          <w:bCs/>
          <w:sz w:val="24"/>
        </w:rPr>
      </w:pPr>
      <w:r w:rsidRPr="006F12A1">
        <w:rPr>
          <w:rFonts w:ascii="Arial" w:hAnsi="Arial" w:cs="Arial"/>
          <w:bCs/>
          <w:sz w:val="24"/>
        </w:rPr>
        <w:t>Write the tracking number on the envelope on the other packing list and save it in the Newborn Screen Binder.</w:t>
      </w:r>
    </w:p>
    <w:p w:rsidR="006F12A1" w:rsidRPr="006F12A1" w:rsidRDefault="006F12A1" w:rsidP="007A6886">
      <w:pPr>
        <w:pStyle w:val="ListParagraph"/>
        <w:numPr>
          <w:ilvl w:val="0"/>
          <w:numId w:val="17"/>
        </w:numPr>
        <w:rPr>
          <w:rFonts w:ascii="Arial" w:hAnsi="Arial" w:cs="Arial"/>
          <w:bCs/>
          <w:sz w:val="24"/>
        </w:rPr>
      </w:pPr>
      <w:r w:rsidRPr="006F12A1">
        <w:rPr>
          <w:rFonts w:ascii="Arial" w:hAnsi="Arial" w:cs="Arial"/>
          <w:bCs/>
          <w:sz w:val="24"/>
        </w:rPr>
        <w:t>Seal envelope and place in green bucket for pickup.</w:t>
      </w:r>
    </w:p>
    <w:p w:rsidR="006F12A1" w:rsidRPr="006F12A1" w:rsidRDefault="006F12A1" w:rsidP="007A6886">
      <w:pPr>
        <w:pStyle w:val="ListParagraph"/>
        <w:numPr>
          <w:ilvl w:val="0"/>
          <w:numId w:val="17"/>
        </w:numPr>
        <w:rPr>
          <w:rFonts w:ascii="Arial" w:hAnsi="Arial" w:cs="Arial"/>
          <w:bCs/>
          <w:sz w:val="24"/>
        </w:rPr>
      </w:pPr>
      <w:r w:rsidRPr="006F12A1">
        <w:rPr>
          <w:rFonts w:ascii="Arial" w:hAnsi="Arial" w:cs="Arial"/>
          <w:bCs/>
          <w:sz w:val="24"/>
        </w:rPr>
        <w:t>Envelopes will be picked up by EZ Messenger Courier Service between 0900 and 1100 Monday Through Saturday</w:t>
      </w:r>
    </w:p>
    <w:p w:rsidR="00526713" w:rsidRPr="008F7EDB" w:rsidRDefault="00526713" w:rsidP="003A5B96">
      <w:pPr>
        <w:rPr>
          <w:rFonts w:ascii="Arial" w:hAnsi="Arial" w:cs="Arial"/>
          <w:bCs/>
          <w:sz w:val="24"/>
        </w:rPr>
      </w:pPr>
    </w:p>
    <w:p w:rsidR="006F6BA8" w:rsidRPr="008F7EDB" w:rsidRDefault="006F6BA8" w:rsidP="003A5B96">
      <w:pPr>
        <w:rPr>
          <w:rFonts w:ascii="Arial" w:hAnsi="Arial" w:cs="Arial"/>
          <w:bCs/>
          <w:sz w:val="24"/>
        </w:rPr>
      </w:pPr>
      <w:r w:rsidRPr="008F7EDB">
        <w:rPr>
          <w:rFonts w:ascii="Arial" w:hAnsi="Arial" w:cs="Arial"/>
          <w:b/>
          <w:bCs/>
          <w:sz w:val="24"/>
        </w:rPr>
        <w:t>REPORTING OF RESULTS</w:t>
      </w:r>
    </w:p>
    <w:p w:rsidR="007A01D1" w:rsidRPr="008F7EDB" w:rsidRDefault="007A01D1" w:rsidP="003A5B96">
      <w:pPr>
        <w:numPr>
          <w:ilvl w:val="0"/>
          <w:numId w:val="12"/>
        </w:numPr>
        <w:rPr>
          <w:rFonts w:ascii="Arial" w:hAnsi="Arial" w:cs="Arial"/>
          <w:bCs/>
          <w:sz w:val="24"/>
        </w:rPr>
      </w:pPr>
      <w:r w:rsidRPr="008F7EDB">
        <w:rPr>
          <w:rFonts w:ascii="Arial" w:hAnsi="Arial" w:cs="Arial"/>
          <w:bCs/>
          <w:sz w:val="24"/>
        </w:rPr>
        <w:t>Results are mailed to submitters and the</w:t>
      </w:r>
      <w:r w:rsidR="000A191B" w:rsidRPr="008F7EDB">
        <w:rPr>
          <w:rFonts w:ascii="Arial" w:hAnsi="Arial" w:cs="Arial"/>
          <w:bCs/>
          <w:sz w:val="24"/>
        </w:rPr>
        <w:t xml:space="preserve"> ordering</w:t>
      </w:r>
      <w:r w:rsidRPr="008F7EDB">
        <w:rPr>
          <w:rFonts w:ascii="Arial" w:hAnsi="Arial" w:cs="Arial"/>
          <w:bCs/>
          <w:sz w:val="24"/>
        </w:rPr>
        <w:t xml:space="preserve"> </w:t>
      </w:r>
      <w:r w:rsidR="000A191B" w:rsidRPr="008F7EDB">
        <w:rPr>
          <w:rFonts w:ascii="Arial" w:hAnsi="Arial" w:cs="Arial"/>
          <w:bCs/>
          <w:sz w:val="24"/>
        </w:rPr>
        <w:t>P</w:t>
      </w:r>
      <w:r w:rsidRPr="008F7EDB">
        <w:rPr>
          <w:rFonts w:ascii="Arial" w:hAnsi="Arial" w:cs="Arial"/>
          <w:bCs/>
          <w:sz w:val="24"/>
        </w:rPr>
        <w:t>hysician by the state.</w:t>
      </w:r>
    </w:p>
    <w:p w:rsidR="00A869E2" w:rsidRPr="008F7EDB" w:rsidRDefault="00A869E2" w:rsidP="003A5B96">
      <w:pPr>
        <w:numPr>
          <w:ilvl w:val="0"/>
          <w:numId w:val="12"/>
        </w:numPr>
        <w:rPr>
          <w:rFonts w:ascii="Arial" w:hAnsi="Arial" w:cs="Arial"/>
          <w:bCs/>
          <w:sz w:val="24"/>
        </w:rPr>
      </w:pPr>
      <w:r w:rsidRPr="008F7EDB">
        <w:rPr>
          <w:rFonts w:ascii="Arial" w:hAnsi="Arial" w:cs="Arial"/>
          <w:bCs/>
          <w:sz w:val="24"/>
        </w:rPr>
        <w:t xml:space="preserve">All results are reviewed by the Technologist </w:t>
      </w:r>
      <w:r w:rsidR="00C01A10" w:rsidRPr="008F7EDB">
        <w:rPr>
          <w:rFonts w:ascii="Arial" w:hAnsi="Arial" w:cs="Arial"/>
          <w:bCs/>
          <w:sz w:val="24"/>
        </w:rPr>
        <w:t>and p</w:t>
      </w:r>
      <w:r w:rsidR="007A6886">
        <w:rPr>
          <w:rFonts w:ascii="Arial" w:hAnsi="Arial" w:cs="Arial"/>
          <w:bCs/>
          <w:sz w:val="24"/>
        </w:rPr>
        <w:t>laced</w:t>
      </w:r>
      <w:r w:rsidR="00C01A10" w:rsidRPr="008F7EDB">
        <w:rPr>
          <w:rFonts w:ascii="Arial" w:hAnsi="Arial" w:cs="Arial"/>
          <w:bCs/>
          <w:sz w:val="24"/>
        </w:rPr>
        <w:t xml:space="preserve"> with other send</w:t>
      </w:r>
      <w:r w:rsidR="00F757D7" w:rsidRPr="008F7EDB">
        <w:rPr>
          <w:rFonts w:ascii="Arial" w:hAnsi="Arial" w:cs="Arial"/>
          <w:bCs/>
          <w:sz w:val="24"/>
        </w:rPr>
        <w:t xml:space="preserve"> </w:t>
      </w:r>
      <w:r w:rsidR="00C01A10" w:rsidRPr="008F7EDB">
        <w:rPr>
          <w:rFonts w:ascii="Arial" w:hAnsi="Arial" w:cs="Arial"/>
          <w:bCs/>
          <w:sz w:val="24"/>
        </w:rPr>
        <w:t>out results to be scanned</w:t>
      </w:r>
      <w:r w:rsidRPr="008F7EDB">
        <w:rPr>
          <w:rFonts w:ascii="Arial" w:hAnsi="Arial" w:cs="Arial"/>
          <w:bCs/>
          <w:sz w:val="24"/>
        </w:rPr>
        <w:t>.</w:t>
      </w:r>
    </w:p>
    <w:p w:rsidR="00980C14" w:rsidRPr="008F7EDB" w:rsidRDefault="00980C14" w:rsidP="003A5B96">
      <w:pPr>
        <w:numPr>
          <w:ilvl w:val="0"/>
          <w:numId w:val="12"/>
        </w:numPr>
        <w:rPr>
          <w:rFonts w:ascii="Arial" w:hAnsi="Arial" w:cs="Arial"/>
          <w:bCs/>
          <w:sz w:val="24"/>
        </w:rPr>
      </w:pPr>
      <w:r w:rsidRPr="008F7EDB">
        <w:rPr>
          <w:rFonts w:ascii="Arial" w:hAnsi="Arial" w:cs="Arial"/>
          <w:bCs/>
          <w:sz w:val="24"/>
        </w:rPr>
        <w:t xml:space="preserve">Each Newborn Screen Report will be </w:t>
      </w:r>
      <w:r w:rsidR="00300BDD" w:rsidRPr="008F7EDB">
        <w:rPr>
          <w:rFonts w:ascii="Arial" w:hAnsi="Arial" w:cs="Arial"/>
          <w:bCs/>
          <w:sz w:val="24"/>
        </w:rPr>
        <w:t>scrutinized</w:t>
      </w:r>
      <w:r w:rsidRPr="008F7EDB">
        <w:rPr>
          <w:rFonts w:ascii="Arial" w:hAnsi="Arial" w:cs="Arial"/>
          <w:bCs/>
          <w:sz w:val="24"/>
        </w:rPr>
        <w:t xml:space="preserve"> against Newborn Screens sent to </w:t>
      </w:r>
      <w:r w:rsidR="00300BDD" w:rsidRPr="008F7EDB">
        <w:rPr>
          <w:rFonts w:ascii="Arial" w:hAnsi="Arial" w:cs="Arial"/>
          <w:bCs/>
          <w:sz w:val="24"/>
        </w:rPr>
        <w:t>en</w:t>
      </w:r>
      <w:r w:rsidRPr="008F7EDB">
        <w:rPr>
          <w:rFonts w:ascii="Arial" w:hAnsi="Arial" w:cs="Arial"/>
          <w:bCs/>
          <w:sz w:val="24"/>
        </w:rPr>
        <w:t xml:space="preserve">sure </w:t>
      </w:r>
      <w:r w:rsidR="00300BDD" w:rsidRPr="008F7EDB">
        <w:rPr>
          <w:rFonts w:ascii="Arial" w:hAnsi="Arial" w:cs="Arial"/>
          <w:bCs/>
          <w:sz w:val="24"/>
        </w:rPr>
        <w:t xml:space="preserve">that </w:t>
      </w:r>
      <w:r w:rsidRPr="008F7EDB">
        <w:rPr>
          <w:rFonts w:ascii="Arial" w:hAnsi="Arial" w:cs="Arial"/>
          <w:bCs/>
          <w:sz w:val="24"/>
        </w:rPr>
        <w:t xml:space="preserve">every screen </w:t>
      </w:r>
      <w:r w:rsidR="007A6886">
        <w:rPr>
          <w:rFonts w:ascii="Arial" w:hAnsi="Arial" w:cs="Arial"/>
          <w:bCs/>
          <w:sz w:val="24"/>
        </w:rPr>
        <w:t>that was</w:t>
      </w:r>
      <w:r w:rsidRPr="008F7EDB">
        <w:rPr>
          <w:rFonts w:ascii="Arial" w:hAnsi="Arial" w:cs="Arial"/>
          <w:bCs/>
          <w:sz w:val="24"/>
        </w:rPr>
        <w:t xml:space="preserve"> sen</w:t>
      </w:r>
      <w:r w:rsidR="007A6886">
        <w:rPr>
          <w:rFonts w:ascii="Arial" w:hAnsi="Arial" w:cs="Arial"/>
          <w:bCs/>
          <w:sz w:val="24"/>
        </w:rPr>
        <w:t>t</w:t>
      </w:r>
      <w:r w:rsidRPr="008F7EDB">
        <w:rPr>
          <w:rFonts w:ascii="Arial" w:hAnsi="Arial" w:cs="Arial"/>
          <w:bCs/>
          <w:sz w:val="24"/>
        </w:rPr>
        <w:t xml:space="preserve"> has results. </w:t>
      </w:r>
    </w:p>
    <w:p w:rsidR="007A6886" w:rsidRDefault="006F6BA8" w:rsidP="003A5B96">
      <w:pPr>
        <w:numPr>
          <w:ilvl w:val="0"/>
          <w:numId w:val="12"/>
        </w:numPr>
        <w:tabs>
          <w:tab w:val="clear" w:pos="720"/>
        </w:tabs>
        <w:rPr>
          <w:rFonts w:ascii="Arial" w:hAnsi="Arial" w:cs="Arial"/>
          <w:bCs/>
          <w:sz w:val="24"/>
        </w:rPr>
      </w:pPr>
      <w:r w:rsidRPr="008F7EDB">
        <w:rPr>
          <w:rFonts w:ascii="Arial" w:hAnsi="Arial" w:cs="Arial"/>
          <w:bCs/>
          <w:sz w:val="24"/>
        </w:rPr>
        <w:t>Abnormal results are reported to the submitting hospital and practitioner</w:t>
      </w:r>
      <w:r w:rsidR="007A01D1" w:rsidRPr="008F7EDB">
        <w:rPr>
          <w:rFonts w:ascii="Arial" w:hAnsi="Arial" w:cs="Arial"/>
          <w:bCs/>
          <w:sz w:val="24"/>
        </w:rPr>
        <w:t xml:space="preserve"> by the state</w:t>
      </w:r>
      <w:r w:rsidRPr="008F7EDB">
        <w:rPr>
          <w:rFonts w:ascii="Arial" w:hAnsi="Arial" w:cs="Arial"/>
          <w:bCs/>
          <w:sz w:val="24"/>
        </w:rPr>
        <w:t xml:space="preserve"> with recommendations for further testing.</w:t>
      </w:r>
      <w:r w:rsidR="00A869E2" w:rsidRPr="008F7EDB">
        <w:rPr>
          <w:rFonts w:ascii="Arial" w:hAnsi="Arial" w:cs="Arial"/>
          <w:bCs/>
          <w:sz w:val="24"/>
        </w:rPr>
        <w:t xml:space="preserve"> </w:t>
      </w:r>
    </w:p>
    <w:p w:rsidR="007A01D1" w:rsidRPr="008F7EDB" w:rsidRDefault="007A01D1" w:rsidP="003A5B96">
      <w:pPr>
        <w:numPr>
          <w:ilvl w:val="0"/>
          <w:numId w:val="12"/>
        </w:numPr>
        <w:tabs>
          <w:tab w:val="clear" w:pos="720"/>
        </w:tabs>
        <w:rPr>
          <w:rFonts w:ascii="Arial" w:hAnsi="Arial" w:cs="Arial"/>
          <w:bCs/>
          <w:sz w:val="24"/>
        </w:rPr>
      </w:pPr>
      <w:r w:rsidRPr="008F7EDB">
        <w:rPr>
          <w:rFonts w:ascii="Arial" w:hAnsi="Arial" w:cs="Arial"/>
          <w:b/>
          <w:bCs/>
          <w:sz w:val="24"/>
        </w:rPr>
        <w:t>The Laboratory will notify the ordering Physician</w:t>
      </w:r>
      <w:r w:rsidR="00C01A10" w:rsidRPr="008F7EDB">
        <w:rPr>
          <w:rFonts w:ascii="Arial" w:hAnsi="Arial" w:cs="Arial"/>
          <w:b/>
          <w:bCs/>
          <w:sz w:val="24"/>
        </w:rPr>
        <w:t xml:space="preserve"> as soon as possible</w:t>
      </w:r>
      <w:r w:rsidRPr="008F7EDB">
        <w:rPr>
          <w:rFonts w:ascii="Arial" w:hAnsi="Arial" w:cs="Arial"/>
          <w:bCs/>
          <w:sz w:val="24"/>
        </w:rPr>
        <w:t xml:space="preserve">. This </w:t>
      </w:r>
      <w:r w:rsidR="00A869E2" w:rsidRPr="008F7EDB">
        <w:rPr>
          <w:rFonts w:ascii="Arial" w:hAnsi="Arial" w:cs="Arial"/>
          <w:bCs/>
          <w:sz w:val="24"/>
        </w:rPr>
        <w:t>will be documented in the LIS using the RBV procedure.</w:t>
      </w:r>
    </w:p>
    <w:p w:rsidR="006F6BA8" w:rsidRPr="008F7EDB" w:rsidRDefault="00032815" w:rsidP="003A5B96">
      <w:pPr>
        <w:numPr>
          <w:ilvl w:val="0"/>
          <w:numId w:val="12"/>
        </w:numPr>
        <w:rPr>
          <w:rFonts w:ascii="Arial" w:hAnsi="Arial" w:cs="Arial"/>
          <w:bCs/>
          <w:sz w:val="24"/>
        </w:rPr>
      </w:pPr>
      <w:r w:rsidRPr="008F7EDB">
        <w:rPr>
          <w:rFonts w:ascii="Arial" w:hAnsi="Arial" w:cs="Arial"/>
          <w:bCs/>
          <w:sz w:val="24"/>
        </w:rPr>
        <w:t>Unsatisfactory results are reported to the submitting institution</w:t>
      </w:r>
      <w:r w:rsidR="007A01D1" w:rsidRPr="008F7EDB">
        <w:rPr>
          <w:rFonts w:ascii="Arial" w:hAnsi="Arial" w:cs="Arial"/>
          <w:bCs/>
          <w:sz w:val="24"/>
        </w:rPr>
        <w:t xml:space="preserve"> and the practitioner</w:t>
      </w:r>
      <w:r w:rsidRPr="008F7EDB">
        <w:rPr>
          <w:rFonts w:ascii="Arial" w:hAnsi="Arial" w:cs="Arial"/>
          <w:bCs/>
          <w:sz w:val="24"/>
        </w:rPr>
        <w:t xml:space="preserve"> by the </w:t>
      </w:r>
      <w:r w:rsidR="007A01D1" w:rsidRPr="008F7EDB">
        <w:rPr>
          <w:rFonts w:ascii="Arial" w:hAnsi="Arial" w:cs="Arial"/>
          <w:bCs/>
          <w:sz w:val="24"/>
        </w:rPr>
        <w:t xml:space="preserve">State </w:t>
      </w:r>
      <w:r w:rsidRPr="008F7EDB">
        <w:rPr>
          <w:rFonts w:ascii="Arial" w:hAnsi="Arial" w:cs="Arial"/>
          <w:bCs/>
          <w:sz w:val="24"/>
        </w:rPr>
        <w:t xml:space="preserve">with the request </w:t>
      </w:r>
      <w:r w:rsidR="007A01D1" w:rsidRPr="008F7EDB">
        <w:rPr>
          <w:rFonts w:ascii="Arial" w:hAnsi="Arial" w:cs="Arial"/>
          <w:bCs/>
          <w:sz w:val="24"/>
        </w:rPr>
        <w:t xml:space="preserve">that another specimen be sent. The Laboratory will notify the ordering Physician. </w:t>
      </w:r>
      <w:r w:rsidRPr="008F7EDB">
        <w:rPr>
          <w:rFonts w:ascii="Arial" w:hAnsi="Arial" w:cs="Arial"/>
          <w:bCs/>
          <w:sz w:val="24"/>
        </w:rPr>
        <w:t>This will be documented in the LIS using the RBV procedure.</w:t>
      </w:r>
    </w:p>
    <w:p w:rsidR="006F6BA8" w:rsidRPr="008F7EDB" w:rsidRDefault="006F6BA8" w:rsidP="003A5B96">
      <w:pPr>
        <w:numPr>
          <w:ilvl w:val="0"/>
          <w:numId w:val="12"/>
        </w:numPr>
        <w:rPr>
          <w:rFonts w:ascii="Arial" w:hAnsi="Arial" w:cs="Arial"/>
          <w:bCs/>
          <w:sz w:val="24"/>
        </w:rPr>
      </w:pPr>
      <w:r w:rsidRPr="008F7EDB">
        <w:rPr>
          <w:rFonts w:ascii="Arial" w:hAnsi="Arial" w:cs="Arial"/>
          <w:bCs/>
          <w:sz w:val="24"/>
        </w:rPr>
        <w:t>The pr</w:t>
      </w:r>
      <w:r w:rsidR="00454D9E">
        <w:rPr>
          <w:rFonts w:ascii="Arial" w:hAnsi="Arial" w:cs="Arial"/>
          <w:bCs/>
          <w:sz w:val="24"/>
        </w:rPr>
        <w:t>ovider’</w:t>
      </w:r>
      <w:r w:rsidRPr="008F7EDB">
        <w:rPr>
          <w:rFonts w:ascii="Arial" w:hAnsi="Arial" w:cs="Arial"/>
          <w:bCs/>
          <w:sz w:val="24"/>
        </w:rPr>
        <w:t xml:space="preserve">s office will then contact the parents for the return screening.  A hard copy of the unsatisfactory results should also be sent to the </w:t>
      </w:r>
      <w:r w:rsidR="00454D9E" w:rsidRPr="008F7EDB">
        <w:rPr>
          <w:rFonts w:ascii="Arial" w:hAnsi="Arial" w:cs="Arial"/>
          <w:bCs/>
          <w:sz w:val="24"/>
        </w:rPr>
        <w:t>pr</w:t>
      </w:r>
      <w:r w:rsidR="00454D9E">
        <w:rPr>
          <w:rFonts w:ascii="Arial" w:hAnsi="Arial" w:cs="Arial"/>
          <w:bCs/>
          <w:sz w:val="24"/>
        </w:rPr>
        <w:t>ovider’</w:t>
      </w:r>
      <w:r w:rsidR="00454D9E" w:rsidRPr="008F7EDB">
        <w:rPr>
          <w:rFonts w:ascii="Arial" w:hAnsi="Arial" w:cs="Arial"/>
          <w:bCs/>
          <w:sz w:val="24"/>
        </w:rPr>
        <w:t>s</w:t>
      </w:r>
      <w:r w:rsidRPr="008F7EDB">
        <w:rPr>
          <w:rFonts w:ascii="Arial" w:hAnsi="Arial" w:cs="Arial"/>
          <w:bCs/>
          <w:sz w:val="24"/>
        </w:rPr>
        <w:t xml:space="preserve"> office as a reminder</w:t>
      </w:r>
      <w:r w:rsidR="00454D9E">
        <w:rPr>
          <w:rFonts w:ascii="Arial" w:hAnsi="Arial" w:cs="Arial"/>
          <w:bCs/>
          <w:sz w:val="24"/>
        </w:rPr>
        <w:t>-</w:t>
      </w:r>
      <w:r w:rsidRPr="008F7EDB">
        <w:rPr>
          <w:rFonts w:ascii="Arial" w:hAnsi="Arial" w:cs="Arial"/>
          <w:bCs/>
          <w:sz w:val="24"/>
        </w:rPr>
        <w:t xml:space="preserve"> as wel</w:t>
      </w:r>
      <w:r w:rsidR="00366A7A" w:rsidRPr="008F7EDB">
        <w:rPr>
          <w:rFonts w:ascii="Arial" w:hAnsi="Arial" w:cs="Arial"/>
          <w:bCs/>
          <w:sz w:val="24"/>
        </w:rPr>
        <w:t>l as for their record purposes.</w:t>
      </w:r>
    </w:p>
    <w:p w:rsidR="00836BC3" w:rsidRPr="008F7EDB" w:rsidRDefault="006F6BA8" w:rsidP="003A5B96">
      <w:pPr>
        <w:numPr>
          <w:ilvl w:val="0"/>
          <w:numId w:val="12"/>
        </w:numPr>
        <w:rPr>
          <w:rFonts w:ascii="Arial" w:hAnsi="Arial" w:cs="Arial"/>
          <w:bCs/>
          <w:sz w:val="24"/>
        </w:rPr>
      </w:pPr>
      <w:r w:rsidRPr="008F7EDB">
        <w:rPr>
          <w:rFonts w:ascii="Arial" w:hAnsi="Arial" w:cs="Arial"/>
          <w:bCs/>
          <w:sz w:val="24"/>
        </w:rPr>
        <w:t xml:space="preserve">After review, the results are </w:t>
      </w:r>
      <w:r w:rsidR="0094153F" w:rsidRPr="008F7EDB">
        <w:rPr>
          <w:rFonts w:ascii="Arial" w:hAnsi="Arial" w:cs="Arial"/>
          <w:bCs/>
          <w:sz w:val="24"/>
        </w:rPr>
        <w:t xml:space="preserve">scanned and become part of the patient’s permanent health record. The original copy from the Arizona Department of Health </w:t>
      </w:r>
      <w:r w:rsidR="00D61F99" w:rsidRPr="008F7EDB">
        <w:rPr>
          <w:rFonts w:ascii="Arial" w:hAnsi="Arial" w:cs="Arial"/>
          <w:bCs/>
          <w:sz w:val="24"/>
        </w:rPr>
        <w:t>Services (</w:t>
      </w:r>
      <w:r w:rsidR="0094153F" w:rsidRPr="008F7EDB">
        <w:rPr>
          <w:rFonts w:ascii="Arial" w:hAnsi="Arial" w:cs="Arial"/>
          <w:bCs/>
          <w:sz w:val="24"/>
        </w:rPr>
        <w:t>ADHS) is shredded.</w:t>
      </w:r>
    </w:p>
    <w:p w:rsidR="002F2BBC" w:rsidRPr="008F7EDB" w:rsidRDefault="002F2BBC" w:rsidP="003A5B96">
      <w:pPr>
        <w:rPr>
          <w:rFonts w:ascii="Arial" w:hAnsi="Arial" w:cs="Arial"/>
          <w:b/>
          <w:bCs/>
          <w:sz w:val="24"/>
        </w:rPr>
      </w:pPr>
    </w:p>
    <w:p w:rsidR="00724BD5" w:rsidRDefault="00724BD5" w:rsidP="003A5B96">
      <w:pPr>
        <w:rPr>
          <w:rFonts w:ascii="Arial" w:hAnsi="Arial" w:cs="Arial"/>
          <w:b/>
          <w:bCs/>
          <w:sz w:val="24"/>
        </w:rPr>
      </w:pPr>
    </w:p>
    <w:p w:rsidR="006F12A1" w:rsidRDefault="006F12A1" w:rsidP="003A5B96">
      <w:pPr>
        <w:rPr>
          <w:rFonts w:ascii="Arial" w:hAnsi="Arial" w:cs="Arial"/>
          <w:b/>
          <w:bCs/>
          <w:sz w:val="24"/>
        </w:rPr>
      </w:pPr>
    </w:p>
    <w:p w:rsidR="00724BD5" w:rsidRDefault="00724BD5" w:rsidP="003A5B96">
      <w:pPr>
        <w:rPr>
          <w:rFonts w:ascii="Arial" w:hAnsi="Arial" w:cs="Arial"/>
          <w:b/>
          <w:bCs/>
          <w:sz w:val="24"/>
        </w:rPr>
      </w:pPr>
    </w:p>
    <w:p w:rsidR="009470C1" w:rsidRPr="0048562C" w:rsidRDefault="0048562C" w:rsidP="003A5B96">
      <w:pPr>
        <w:rPr>
          <w:rFonts w:ascii="Arial" w:hAnsi="Arial" w:cs="Arial"/>
          <w:bCs/>
          <w:sz w:val="24"/>
        </w:rPr>
      </w:pPr>
      <w:r>
        <w:rPr>
          <w:rFonts w:ascii="Arial" w:hAnsi="Arial" w:cs="Arial"/>
          <w:b/>
          <w:bCs/>
          <w:sz w:val="24"/>
        </w:rPr>
        <w:t>REFERENCES</w:t>
      </w:r>
      <w:r w:rsidR="009470C1" w:rsidRPr="0048562C">
        <w:rPr>
          <w:rFonts w:ascii="Arial" w:hAnsi="Arial" w:cs="Arial"/>
          <w:b/>
          <w:bCs/>
          <w:sz w:val="24"/>
        </w:rPr>
        <w:t xml:space="preserve">  </w:t>
      </w:r>
      <w:r w:rsidR="009470C1" w:rsidRPr="0048562C">
        <w:rPr>
          <w:rFonts w:ascii="Arial" w:hAnsi="Arial" w:cs="Arial"/>
          <w:bCs/>
          <w:sz w:val="24"/>
        </w:rPr>
        <w:t xml:space="preserve">   </w:t>
      </w:r>
    </w:p>
    <w:p w:rsidR="006E3753" w:rsidRDefault="006E3753" w:rsidP="003A5B96">
      <w:pPr>
        <w:numPr>
          <w:ilvl w:val="0"/>
          <w:numId w:val="13"/>
        </w:numPr>
        <w:rPr>
          <w:rFonts w:ascii="Arial" w:hAnsi="Arial" w:cs="Arial"/>
          <w:bCs/>
          <w:sz w:val="24"/>
        </w:rPr>
      </w:pPr>
      <w:r>
        <w:rPr>
          <w:rFonts w:ascii="Arial" w:hAnsi="Arial" w:cs="Arial"/>
          <w:bCs/>
          <w:sz w:val="24"/>
        </w:rPr>
        <w:t>College of American Pathologists (CAP) Laboratory General Checklist (</w:t>
      </w:r>
      <w:r w:rsidR="00D61F99">
        <w:rPr>
          <w:rFonts w:ascii="Arial" w:hAnsi="Arial" w:cs="Arial"/>
          <w:bCs/>
          <w:sz w:val="24"/>
        </w:rPr>
        <w:t>Sept. 25, 2012</w:t>
      </w:r>
      <w:r>
        <w:rPr>
          <w:rFonts w:ascii="Arial" w:hAnsi="Arial" w:cs="Arial"/>
          <w:bCs/>
          <w:sz w:val="24"/>
        </w:rPr>
        <w:t>), GEN. 40490.</w:t>
      </w:r>
    </w:p>
    <w:p w:rsidR="006E3753" w:rsidRPr="001D2DFC" w:rsidRDefault="006E3753" w:rsidP="003A5B96">
      <w:pPr>
        <w:numPr>
          <w:ilvl w:val="0"/>
          <w:numId w:val="13"/>
        </w:numPr>
        <w:rPr>
          <w:rFonts w:ascii="Arial" w:hAnsi="Arial" w:cs="Arial"/>
          <w:iCs/>
          <w:sz w:val="24"/>
        </w:rPr>
      </w:pPr>
      <w:r>
        <w:rPr>
          <w:rFonts w:ascii="Arial" w:hAnsi="Arial" w:cs="Arial"/>
          <w:bCs/>
          <w:sz w:val="24"/>
        </w:rPr>
        <w:t>Clinical Laboratory Improvement Act of 1988 (CLIA ’88) Standards.</w:t>
      </w:r>
    </w:p>
    <w:p w:rsidR="001D2DFC" w:rsidRPr="00AB02C2" w:rsidRDefault="00AC45EA" w:rsidP="003A5B96">
      <w:pPr>
        <w:numPr>
          <w:ilvl w:val="0"/>
          <w:numId w:val="13"/>
        </w:numPr>
        <w:rPr>
          <w:rFonts w:ascii="Arial" w:hAnsi="Arial" w:cs="Arial"/>
          <w:iCs/>
          <w:sz w:val="24"/>
        </w:rPr>
      </w:pPr>
      <w:hyperlink r:id="rId9" w:history="1">
        <w:r w:rsidR="00AB02C2" w:rsidRPr="00816225">
          <w:rPr>
            <w:rStyle w:val="Hyperlink"/>
            <w:rFonts w:ascii="Arial" w:hAnsi="Arial" w:cs="Arial"/>
            <w:bCs/>
            <w:sz w:val="24"/>
          </w:rPr>
          <w:t>www.AZnewborn.com</w:t>
        </w:r>
      </w:hyperlink>
    </w:p>
    <w:p w:rsidR="0011284D" w:rsidRPr="006F12A1" w:rsidRDefault="00AB02C2" w:rsidP="003A5B96">
      <w:pPr>
        <w:numPr>
          <w:ilvl w:val="0"/>
          <w:numId w:val="13"/>
        </w:numPr>
        <w:rPr>
          <w:rFonts w:ascii="Arial" w:hAnsi="Arial" w:cs="Arial"/>
          <w:iCs/>
          <w:sz w:val="24"/>
        </w:rPr>
      </w:pPr>
      <w:r>
        <w:rPr>
          <w:rFonts w:ascii="Arial" w:hAnsi="Arial" w:cs="Arial"/>
          <w:bCs/>
          <w:sz w:val="24"/>
        </w:rPr>
        <w:t>Arizona Newborn Screening Program – Collection kit demographics.doc 12/09</w:t>
      </w:r>
    </w:p>
    <w:tbl>
      <w:tblPr>
        <w:tblpPr w:leftFromText="180" w:rightFromText="180" w:vertAnchor="text" w:horzAnchor="margin" w:tblpY="1578"/>
        <w:tblW w:w="10620" w:type="dxa"/>
        <w:tblLayout w:type="fixed"/>
        <w:tblCellMar>
          <w:left w:w="120" w:type="dxa"/>
          <w:right w:w="120" w:type="dxa"/>
        </w:tblCellMar>
        <w:tblLook w:val="0000"/>
      </w:tblPr>
      <w:tblGrid>
        <w:gridCol w:w="3540"/>
        <w:gridCol w:w="3540"/>
        <w:gridCol w:w="3540"/>
      </w:tblGrid>
      <w:tr w:rsidR="002768F6" w:rsidRPr="002D64D1" w:rsidTr="00724BD5">
        <w:tc>
          <w:tcPr>
            <w:tcW w:w="3540" w:type="dxa"/>
            <w:tcBorders>
              <w:top w:val="single" w:sz="7" w:space="0" w:color="000000"/>
              <w:left w:val="single" w:sz="7" w:space="0" w:color="000000"/>
              <w:bottom w:val="single" w:sz="7" w:space="0" w:color="000000"/>
              <w:right w:val="single" w:sz="7" w:space="0" w:color="000000"/>
            </w:tcBorders>
          </w:tcPr>
          <w:p w:rsidR="002768F6" w:rsidRPr="002D64D1" w:rsidRDefault="002768F6" w:rsidP="00724BD5">
            <w:pPr>
              <w:spacing w:line="120" w:lineRule="exact"/>
              <w:rPr>
                <w:rFonts w:ascii="Arial" w:hAnsi="Arial" w:cs="Arial"/>
                <w:szCs w:val="20"/>
              </w:rPr>
            </w:pPr>
          </w:p>
          <w:p w:rsidR="002768F6" w:rsidRPr="002D64D1" w:rsidRDefault="002768F6" w:rsidP="00724BD5">
            <w:pPr>
              <w:rPr>
                <w:rFonts w:ascii="Arial" w:hAnsi="Arial" w:cs="Arial"/>
                <w:b/>
                <w:bCs/>
                <w:szCs w:val="20"/>
                <w:u w:val="single"/>
              </w:rPr>
            </w:pPr>
            <w:r w:rsidRPr="002D64D1">
              <w:rPr>
                <w:rFonts w:ascii="Arial" w:hAnsi="Arial" w:cs="Arial"/>
                <w:b/>
                <w:bCs/>
                <w:szCs w:val="20"/>
                <w:u w:val="single"/>
              </w:rPr>
              <w:t>Prepared by/Title/Date:</w:t>
            </w:r>
          </w:p>
          <w:p w:rsidR="002768F6" w:rsidRPr="004710F8" w:rsidRDefault="002768F6" w:rsidP="00724BD5">
            <w:pPr>
              <w:rPr>
                <w:rFonts w:ascii="Arial" w:hAnsi="Arial" w:cs="Arial"/>
                <w:bCs/>
                <w:szCs w:val="20"/>
              </w:rPr>
            </w:pPr>
            <w:smartTag w:uri="urn:schemas-microsoft-com:office:smarttags" w:element="place">
              <w:smartTag w:uri="urn:schemas-microsoft-com:office:smarttags" w:element="City">
                <w:r>
                  <w:rPr>
                    <w:rFonts w:ascii="Arial" w:hAnsi="Arial" w:cs="Arial"/>
                    <w:bCs/>
                    <w:szCs w:val="20"/>
                  </w:rPr>
                  <w:t>DDanielson</w:t>
                </w:r>
              </w:smartTag>
              <w:r>
                <w:rPr>
                  <w:rFonts w:ascii="Arial" w:hAnsi="Arial" w:cs="Arial"/>
                  <w:bCs/>
                  <w:szCs w:val="20"/>
                </w:rPr>
                <w:t>,</w:t>
              </w:r>
              <w:smartTag w:uri="urn:schemas-microsoft-com:office:smarttags" w:element="State">
                <w:r>
                  <w:rPr>
                    <w:rFonts w:ascii="Arial" w:hAnsi="Arial" w:cs="Arial"/>
                    <w:bCs/>
                    <w:szCs w:val="20"/>
                  </w:rPr>
                  <w:t>MT</w:t>
                </w:r>
              </w:smartTag>
            </w:smartTag>
            <w:r>
              <w:rPr>
                <w:rFonts w:ascii="Arial" w:hAnsi="Arial" w:cs="Arial"/>
                <w:bCs/>
                <w:szCs w:val="20"/>
              </w:rPr>
              <w:t>(ASCP) 11/05</w:t>
            </w:r>
          </w:p>
          <w:p w:rsidR="002768F6" w:rsidRPr="002D64D1" w:rsidRDefault="002768F6" w:rsidP="00724BD5">
            <w:pPr>
              <w:rPr>
                <w:rFonts w:ascii="Arial" w:hAnsi="Arial" w:cs="Arial"/>
                <w:b/>
                <w:bCs/>
                <w:szCs w:val="20"/>
                <w:u w:val="single"/>
              </w:rPr>
            </w:pPr>
          </w:p>
          <w:p w:rsidR="002768F6" w:rsidRPr="002D64D1" w:rsidRDefault="002768F6" w:rsidP="00724BD5">
            <w:pPr>
              <w:rPr>
                <w:rFonts w:ascii="Arial" w:hAnsi="Arial" w:cs="Arial"/>
                <w:b/>
                <w:bCs/>
                <w:szCs w:val="20"/>
                <w:u w:val="single"/>
              </w:rPr>
            </w:pPr>
            <w:r w:rsidRPr="002D64D1">
              <w:rPr>
                <w:rFonts w:ascii="Arial" w:hAnsi="Arial" w:cs="Arial"/>
                <w:b/>
                <w:bCs/>
                <w:szCs w:val="20"/>
                <w:u w:val="single"/>
              </w:rPr>
              <w:t>Approved by/Title/Date:</w:t>
            </w:r>
          </w:p>
          <w:p w:rsidR="00285D6F" w:rsidRDefault="00285D6F" w:rsidP="00724BD5">
            <w:pPr>
              <w:rPr>
                <w:rFonts w:ascii="Arial" w:hAnsi="Arial" w:cs="Arial"/>
                <w:szCs w:val="20"/>
              </w:rPr>
            </w:pPr>
            <w:r>
              <w:rPr>
                <w:rFonts w:ascii="Arial" w:hAnsi="Arial" w:cs="Arial"/>
                <w:szCs w:val="20"/>
              </w:rPr>
              <w:t xml:space="preserve">Signature on File in Lab                                          </w:t>
            </w:r>
          </w:p>
          <w:p w:rsidR="003F77F0" w:rsidRDefault="002768F6" w:rsidP="00724BD5">
            <w:r>
              <w:rPr>
                <w:rFonts w:ascii="Arial" w:hAnsi="Arial" w:cs="Arial"/>
                <w:szCs w:val="20"/>
                <w:u w:val="single"/>
              </w:rPr>
              <w:t xml:space="preserve">    </w:t>
            </w:r>
          </w:p>
          <w:p w:rsidR="002768F6" w:rsidRPr="002D64D1" w:rsidRDefault="002768F6" w:rsidP="00724BD5">
            <w:pPr>
              <w:rPr>
                <w:rFonts w:ascii="Arial" w:hAnsi="Arial" w:cs="Arial"/>
                <w:szCs w:val="20"/>
                <w:u w:val="single"/>
              </w:rPr>
            </w:pPr>
          </w:p>
        </w:tc>
        <w:tc>
          <w:tcPr>
            <w:tcW w:w="3540" w:type="dxa"/>
            <w:tcBorders>
              <w:top w:val="single" w:sz="7" w:space="0" w:color="000000"/>
              <w:left w:val="single" w:sz="7" w:space="0" w:color="000000"/>
              <w:bottom w:val="single" w:sz="7" w:space="0" w:color="000000"/>
              <w:right w:val="single" w:sz="7" w:space="0" w:color="000000"/>
            </w:tcBorders>
          </w:tcPr>
          <w:p w:rsidR="002768F6" w:rsidRPr="002D64D1" w:rsidRDefault="002768F6" w:rsidP="00724BD5">
            <w:pPr>
              <w:spacing w:line="120" w:lineRule="exact"/>
              <w:rPr>
                <w:rFonts w:ascii="Arial" w:hAnsi="Arial" w:cs="Arial"/>
                <w:szCs w:val="20"/>
              </w:rPr>
            </w:pPr>
          </w:p>
          <w:p w:rsidR="002768F6" w:rsidRPr="002D64D1" w:rsidRDefault="002768F6" w:rsidP="00724BD5">
            <w:pPr>
              <w:spacing w:after="58"/>
              <w:rPr>
                <w:rFonts w:ascii="Arial" w:hAnsi="Arial" w:cs="Arial"/>
                <w:b/>
                <w:bCs/>
                <w:szCs w:val="20"/>
              </w:rPr>
            </w:pPr>
            <w:r w:rsidRPr="002D64D1">
              <w:rPr>
                <w:rFonts w:ascii="Arial" w:hAnsi="Arial" w:cs="Arial"/>
                <w:b/>
                <w:bCs/>
                <w:szCs w:val="20"/>
              </w:rPr>
              <w:t>Committee Approval/Date:</w:t>
            </w:r>
          </w:p>
          <w:p w:rsidR="002768F6" w:rsidRPr="002D64D1" w:rsidRDefault="002768F6" w:rsidP="00724BD5">
            <w:pPr>
              <w:spacing w:after="58"/>
              <w:rPr>
                <w:rFonts w:ascii="Arial" w:hAnsi="Arial" w:cs="Arial"/>
                <w:szCs w:val="20"/>
              </w:rPr>
            </w:pPr>
            <w:r w:rsidRPr="002D64D1">
              <w:rPr>
                <w:rFonts w:ascii="Arial" w:hAnsi="Arial" w:cs="Arial"/>
                <w:szCs w:val="20"/>
              </w:rPr>
              <w:t>Policy &amp; Procedure  ______</w:t>
            </w:r>
          </w:p>
        </w:tc>
        <w:tc>
          <w:tcPr>
            <w:tcW w:w="3540" w:type="dxa"/>
            <w:tcBorders>
              <w:top w:val="single" w:sz="7" w:space="0" w:color="000000"/>
              <w:left w:val="single" w:sz="7" w:space="0" w:color="000000"/>
              <w:bottom w:val="single" w:sz="7" w:space="0" w:color="000000"/>
              <w:right w:val="single" w:sz="7" w:space="0" w:color="000000"/>
            </w:tcBorders>
          </w:tcPr>
          <w:p w:rsidR="002768F6" w:rsidRPr="002D64D1" w:rsidRDefault="002768F6" w:rsidP="00724BD5">
            <w:pPr>
              <w:spacing w:line="120" w:lineRule="exact"/>
              <w:rPr>
                <w:rFonts w:ascii="Arial" w:hAnsi="Arial" w:cs="Arial"/>
                <w:szCs w:val="20"/>
              </w:rPr>
            </w:pPr>
          </w:p>
          <w:p w:rsidR="002768F6" w:rsidRDefault="002768F6" w:rsidP="00724BD5">
            <w:pPr>
              <w:spacing w:after="58"/>
              <w:rPr>
                <w:rFonts w:ascii="Arial" w:hAnsi="Arial" w:cs="Arial"/>
                <w:b/>
                <w:bCs/>
                <w:szCs w:val="20"/>
                <w:u w:val="single"/>
              </w:rPr>
            </w:pPr>
            <w:r w:rsidRPr="002D64D1">
              <w:rPr>
                <w:rFonts w:ascii="Arial" w:hAnsi="Arial" w:cs="Arial"/>
                <w:b/>
                <w:bCs/>
                <w:szCs w:val="20"/>
                <w:u w:val="single"/>
              </w:rPr>
              <w:t>Dates Reviewed/Revised:</w:t>
            </w:r>
          </w:p>
          <w:p w:rsidR="002768F6" w:rsidRPr="002D64D1" w:rsidRDefault="002768F6" w:rsidP="007A6886">
            <w:pPr>
              <w:spacing w:after="58"/>
              <w:rPr>
                <w:rFonts w:ascii="Arial" w:hAnsi="Arial" w:cs="Arial"/>
                <w:szCs w:val="20"/>
              </w:rPr>
            </w:pPr>
            <w:r>
              <w:rPr>
                <w:rFonts w:ascii="Arial" w:hAnsi="Arial" w:cs="Arial"/>
                <w:szCs w:val="20"/>
              </w:rPr>
              <w:t>8/2006</w:t>
            </w:r>
            <w:r w:rsidR="00EA34FA">
              <w:rPr>
                <w:rFonts w:ascii="Arial" w:hAnsi="Arial" w:cs="Arial"/>
                <w:szCs w:val="20"/>
              </w:rPr>
              <w:t>, 10/09</w:t>
            </w:r>
            <w:r w:rsidR="0094153F">
              <w:rPr>
                <w:rFonts w:ascii="Arial" w:hAnsi="Arial" w:cs="Arial"/>
                <w:szCs w:val="20"/>
              </w:rPr>
              <w:t>,</w:t>
            </w:r>
            <w:r w:rsidR="00D61F99">
              <w:rPr>
                <w:rFonts w:ascii="Arial" w:hAnsi="Arial" w:cs="Arial"/>
                <w:szCs w:val="20"/>
              </w:rPr>
              <w:t xml:space="preserve"> </w:t>
            </w:r>
            <w:r w:rsidR="0094153F">
              <w:rPr>
                <w:rFonts w:ascii="Arial" w:hAnsi="Arial" w:cs="Arial"/>
                <w:szCs w:val="20"/>
              </w:rPr>
              <w:t>8/2011</w:t>
            </w:r>
            <w:r w:rsidR="00D61F99">
              <w:rPr>
                <w:rFonts w:ascii="Arial" w:hAnsi="Arial" w:cs="Arial"/>
                <w:szCs w:val="20"/>
              </w:rPr>
              <w:t>,10/2013</w:t>
            </w:r>
            <w:r w:rsidR="00F757D7">
              <w:rPr>
                <w:rFonts w:ascii="Arial" w:hAnsi="Arial" w:cs="Arial"/>
                <w:szCs w:val="20"/>
              </w:rPr>
              <w:t xml:space="preserve">, </w:t>
            </w:r>
            <w:r w:rsidR="007A6886">
              <w:rPr>
                <w:rFonts w:ascii="Arial" w:hAnsi="Arial" w:cs="Arial"/>
                <w:szCs w:val="20"/>
              </w:rPr>
              <w:t>5</w:t>
            </w:r>
            <w:r w:rsidR="00F757D7">
              <w:rPr>
                <w:rFonts w:ascii="Arial" w:hAnsi="Arial" w:cs="Arial"/>
                <w:szCs w:val="20"/>
              </w:rPr>
              <w:t>/2014</w:t>
            </w:r>
          </w:p>
        </w:tc>
      </w:tr>
    </w:tbl>
    <w:p w:rsidR="006F12A1" w:rsidRDefault="006F12A1" w:rsidP="003A5B96"/>
    <w:p w:rsidR="006F12A1" w:rsidRPr="006F12A1" w:rsidRDefault="006F12A1" w:rsidP="006F12A1"/>
    <w:p w:rsidR="006F12A1" w:rsidRPr="006F12A1" w:rsidRDefault="006F12A1" w:rsidP="006F12A1"/>
    <w:p w:rsidR="006F12A1" w:rsidRDefault="006F12A1" w:rsidP="006F12A1"/>
    <w:p w:rsidR="006E3753" w:rsidRPr="006F12A1" w:rsidRDefault="006E3753" w:rsidP="006F12A1">
      <w:pPr>
        <w:tabs>
          <w:tab w:val="left" w:pos="2910"/>
        </w:tabs>
      </w:pPr>
    </w:p>
    <w:sectPr w:rsidR="006E3753" w:rsidRPr="006F12A1" w:rsidSect="00A26083">
      <w:headerReference w:type="default" r:id="rId10"/>
      <w:endnotePr>
        <w:numFmt w:val="decimal"/>
      </w:endnotePr>
      <w:type w:val="continuous"/>
      <w:pgSz w:w="12240" w:h="15840" w:code="1"/>
      <w:pgMar w:top="720" w:right="720" w:bottom="720" w:left="1080" w:header="360" w:footer="36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BFE" w:rsidRDefault="00FE7BFE">
      <w:r>
        <w:separator/>
      </w:r>
    </w:p>
  </w:endnote>
  <w:endnote w:type="continuationSeparator" w:id="1">
    <w:p w:rsidR="00FE7BFE" w:rsidRDefault="00FE7B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BFE" w:rsidRDefault="00FE7BFE">
      <w:r>
        <w:separator/>
      </w:r>
    </w:p>
  </w:footnote>
  <w:footnote w:type="continuationSeparator" w:id="1">
    <w:p w:rsidR="00FE7BFE" w:rsidRDefault="00FE7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40" w:rsidRPr="00A26083" w:rsidRDefault="00EC4840" w:rsidP="00A26083">
    <w:pPr>
      <w:pStyle w:val="Header"/>
      <w:tabs>
        <w:tab w:val="clear" w:pos="8640"/>
        <w:tab w:val="right" w:pos="10260"/>
      </w:tabs>
      <w:rPr>
        <w:rFonts w:ascii="Arial" w:hAnsi="Arial" w:cs="Arial"/>
        <w:b/>
      </w:rPr>
    </w:pPr>
    <w:r>
      <w:rPr>
        <w:rFonts w:ascii="Arial" w:hAnsi="Arial" w:cs="Arial"/>
        <w:b/>
        <w:bCs/>
        <w:szCs w:val="20"/>
      </w:rPr>
      <w:t>NEWBORN SCREENING</w:t>
    </w:r>
    <w:r>
      <w:rPr>
        <w:rFonts w:ascii="Arial" w:hAnsi="Arial" w:cs="Arial"/>
        <w:b/>
      </w:rPr>
      <w:tab/>
      <w:t xml:space="preserve">      PHLEBOTOMY # ____</w:t>
    </w:r>
    <w:r>
      <w:rPr>
        <w:rFonts w:ascii="Arial" w:hAnsi="Arial" w:cs="Arial"/>
        <w:b/>
      </w:rPr>
      <w:tab/>
      <w:t xml:space="preserve">PAGE </w:t>
    </w:r>
    <w:r w:rsidR="00AC45EA" w:rsidRPr="00A26083">
      <w:rPr>
        <w:rStyle w:val="PageNumber"/>
        <w:rFonts w:ascii="Arial" w:hAnsi="Arial" w:cs="Arial"/>
        <w:b/>
      </w:rPr>
      <w:fldChar w:fldCharType="begin"/>
    </w:r>
    <w:r w:rsidRPr="00A26083">
      <w:rPr>
        <w:rStyle w:val="PageNumber"/>
        <w:rFonts w:ascii="Arial" w:hAnsi="Arial" w:cs="Arial"/>
        <w:b/>
      </w:rPr>
      <w:instrText xml:space="preserve"> PAGE </w:instrText>
    </w:r>
    <w:r w:rsidR="00AC45EA" w:rsidRPr="00A26083">
      <w:rPr>
        <w:rStyle w:val="PageNumber"/>
        <w:rFonts w:ascii="Arial" w:hAnsi="Arial" w:cs="Arial"/>
        <w:b/>
      </w:rPr>
      <w:fldChar w:fldCharType="separate"/>
    </w:r>
    <w:r w:rsidR="007A6886">
      <w:rPr>
        <w:rStyle w:val="PageNumber"/>
        <w:rFonts w:ascii="Arial" w:hAnsi="Arial" w:cs="Arial"/>
        <w:b/>
        <w:noProof/>
      </w:rPr>
      <w:t>2</w:t>
    </w:r>
    <w:r w:rsidR="00AC45EA" w:rsidRPr="00A26083">
      <w:rPr>
        <w:rStyle w:val="PageNumber"/>
        <w:rFonts w:ascii="Arial" w:hAnsi="Arial" w:cs="Arial"/>
        <w:b/>
      </w:rPr>
      <w:fldChar w:fldCharType="end"/>
    </w:r>
    <w:r w:rsidRPr="00A26083">
      <w:rPr>
        <w:rFonts w:ascii="Arial" w:hAnsi="Arial" w:cs="Arial"/>
        <w:b/>
      </w:rPr>
      <w:t xml:space="preserve"> of </w:t>
    </w:r>
    <w:r w:rsidR="00AC45EA" w:rsidRPr="00836BC3">
      <w:rPr>
        <w:rStyle w:val="PageNumber"/>
        <w:rFonts w:ascii="Arial" w:hAnsi="Arial" w:cs="Arial"/>
        <w:b/>
      </w:rPr>
      <w:fldChar w:fldCharType="begin"/>
    </w:r>
    <w:r w:rsidRPr="00836BC3">
      <w:rPr>
        <w:rStyle w:val="PageNumber"/>
        <w:rFonts w:ascii="Arial" w:hAnsi="Arial" w:cs="Arial"/>
        <w:b/>
      </w:rPr>
      <w:instrText xml:space="preserve"> NUMPAGES </w:instrText>
    </w:r>
    <w:r w:rsidR="00AC45EA" w:rsidRPr="00836BC3">
      <w:rPr>
        <w:rStyle w:val="PageNumber"/>
        <w:rFonts w:ascii="Arial" w:hAnsi="Arial" w:cs="Arial"/>
        <w:b/>
      </w:rPr>
      <w:fldChar w:fldCharType="separate"/>
    </w:r>
    <w:r w:rsidR="00CA4140">
      <w:rPr>
        <w:rStyle w:val="PageNumber"/>
        <w:rFonts w:ascii="Arial" w:hAnsi="Arial" w:cs="Arial"/>
        <w:b/>
        <w:noProof/>
      </w:rPr>
      <w:t>4</w:t>
    </w:r>
    <w:r w:rsidR="00AC45EA" w:rsidRPr="00836BC3">
      <w:rPr>
        <w:rStyle w:val="PageNumber"/>
        <w:rFonts w:ascii="Arial" w:hAnsi="Arial" w:cs="Arial"/>
        <w:b/>
      </w:rPr>
      <w:fldChar w:fldCharType="end"/>
    </w:r>
  </w:p>
  <w:p w:rsidR="00EC4840" w:rsidRPr="00443A81" w:rsidRDefault="00EC4840" w:rsidP="00B709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cs="Arial"/>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68F3D28"/>
    <w:multiLevelType w:val="hybridMultilevel"/>
    <w:tmpl w:val="530EA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9D455F"/>
    <w:multiLevelType w:val="hybridMultilevel"/>
    <w:tmpl w:val="01DEF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D96DAD"/>
    <w:multiLevelType w:val="hybridMultilevel"/>
    <w:tmpl w:val="50A2C56A"/>
    <w:lvl w:ilvl="0" w:tplc="0346007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9E18DC"/>
    <w:multiLevelType w:val="hybridMultilevel"/>
    <w:tmpl w:val="13AE582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B5CCB"/>
    <w:multiLevelType w:val="hybridMultilevel"/>
    <w:tmpl w:val="D9A4E3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6D72FA"/>
    <w:multiLevelType w:val="hybridMultilevel"/>
    <w:tmpl w:val="3662B0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373BC5"/>
    <w:multiLevelType w:val="hybridMultilevel"/>
    <w:tmpl w:val="0E4E060E"/>
    <w:lvl w:ilvl="0" w:tplc="E4B805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2C652A"/>
    <w:multiLevelType w:val="hybridMultilevel"/>
    <w:tmpl w:val="947E2E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B30C7C"/>
    <w:multiLevelType w:val="hybridMultilevel"/>
    <w:tmpl w:val="EBF49CD4"/>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AA731C"/>
    <w:multiLevelType w:val="hybridMultilevel"/>
    <w:tmpl w:val="E258F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827190"/>
    <w:multiLevelType w:val="hybridMultilevel"/>
    <w:tmpl w:val="C89EEE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EEE6AD4"/>
    <w:multiLevelType w:val="hybridMultilevel"/>
    <w:tmpl w:val="EBE2037A"/>
    <w:lvl w:ilvl="0" w:tplc="BA1C4D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BC4AE0"/>
    <w:multiLevelType w:val="hybridMultilevel"/>
    <w:tmpl w:val="4A8C35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num>
  <w:num w:numId="6">
    <w:abstractNumId w:val="12"/>
  </w:num>
  <w:num w:numId="7">
    <w:abstractNumId w:val="10"/>
  </w:num>
  <w:num w:numId="8">
    <w:abstractNumId w:val="11"/>
  </w:num>
  <w:num w:numId="9">
    <w:abstractNumId w:val="15"/>
  </w:num>
  <w:num w:numId="10">
    <w:abstractNumId w:val="18"/>
  </w:num>
  <w:num w:numId="11">
    <w:abstractNumId w:val="8"/>
  </w:num>
  <w:num w:numId="12">
    <w:abstractNumId w:val="13"/>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986"/>
  </w:hdrShapeDefaults>
  <w:footnotePr>
    <w:footnote w:id="0"/>
    <w:footnote w:id="1"/>
  </w:footnotePr>
  <w:endnotePr>
    <w:numFmt w:val="decimal"/>
    <w:endnote w:id="0"/>
    <w:endnote w:id="1"/>
  </w:endnotePr>
  <w:compat/>
  <w:rsids>
    <w:rsidRoot w:val="00B97369"/>
    <w:rsid w:val="000039B9"/>
    <w:rsid w:val="00012ADC"/>
    <w:rsid w:val="0003169F"/>
    <w:rsid w:val="00032815"/>
    <w:rsid w:val="00032B75"/>
    <w:rsid w:val="00045F41"/>
    <w:rsid w:val="0008036D"/>
    <w:rsid w:val="000A191B"/>
    <w:rsid w:val="00102879"/>
    <w:rsid w:val="001034C8"/>
    <w:rsid w:val="0011284D"/>
    <w:rsid w:val="001179B3"/>
    <w:rsid w:val="00121C70"/>
    <w:rsid w:val="00132B97"/>
    <w:rsid w:val="00151664"/>
    <w:rsid w:val="00152780"/>
    <w:rsid w:val="00160E59"/>
    <w:rsid w:val="0019250A"/>
    <w:rsid w:val="00196713"/>
    <w:rsid w:val="001A3D24"/>
    <w:rsid w:val="001B23D7"/>
    <w:rsid w:val="001C2E8E"/>
    <w:rsid w:val="001D2DFC"/>
    <w:rsid w:val="001D7133"/>
    <w:rsid w:val="001E28A8"/>
    <w:rsid w:val="0020183D"/>
    <w:rsid w:val="00207870"/>
    <w:rsid w:val="00240C2E"/>
    <w:rsid w:val="002768F6"/>
    <w:rsid w:val="00285D6F"/>
    <w:rsid w:val="002D64D1"/>
    <w:rsid w:val="002E3D0B"/>
    <w:rsid w:val="002E65AF"/>
    <w:rsid w:val="002F2BBC"/>
    <w:rsid w:val="00300BDD"/>
    <w:rsid w:val="003056E6"/>
    <w:rsid w:val="003667DC"/>
    <w:rsid w:val="00366A7A"/>
    <w:rsid w:val="003A15BE"/>
    <w:rsid w:val="003A5B96"/>
    <w:rsid w:val="003B4B3F"/>
    <w:rsid w:val="003C17F6"/>
    <w:rsid w:val="003E51ED"/>
    <w:rsid w:val="003E58D5"/>
    <w:rsid w:val="003F77F0"/>
    <w:rsid w:val="00424AEC"/>
    <w:rsid w:val="00443A81"/>
    <w:rsid w:val="00450EAD"/>
    <w:rsid w:val="00454D9E"/>
    <w:rsid w:val="004710F8"/>
    <w:rsid w:val="004736C8"/>
    <w:rsid w:val="00484658"/>
    <w:rsid w:val="004851F6"/>
    <w:rsid w:val="00485238"/>
    <w:rsid w:val="0048562C"/>
    <w:rsid w:val="004D1832"/>
    <w:rsid w:val="00524EC4"/>
    <w:rsid w:val="00526713"/>
    <w:rsid w:val="00555134"/>
    <w:rsid w:val="00580DAE"/>
    <w:rsid w:val="0058399F"/>
    <w:rsid w:val="00593165"/>
    <w:rsid w:val="005A1247"/>
    <w:rsid w:val="005B039D"/>
    <w:rsid w:val="005D17B3"/>
    <w:rsid w:val="005E1A09"/>
    <w:rsid w:val="0060402A"/>
    <w:rsid w:val="00674F9A"/>
    <w:rsid w:val="00684891"/>
    <w:rsid w:val="006B5122"/>
    <w:rsid w:val="006E3753"/>
    <w:rsid w:val="006E744A"/>
    <w:rsid w:val="006F12A1"/>
    <w:rsid w:val="006F6BA8"/>
    <w:rsid w:val="0070643A"/>
    <w:rsid w:val="0072161B"/>
    <w:rsid w:val="007223DD"/>
    <w:rsid w:val="00724BD5"/>
    <w:rsid w:val="0073291C"/>
    <w:rsid w:val="0075756C"/>
    <w:rsid w:val="00772993"/>
    <w:rsid w:val="00780CFD"/>
    <w:rsid w:val="007A01D1"/>
    <w:rsid w:val="007A52B9"/>
    <w:rsid w:val="007A6886"/>
    <w:rsid w:val="00801A00"/>
    <w:rsid w:val="008217D4"/>
    <w:rsid w:val="00836BC3"/>
    <w:rsid w:val="008645EE"/>
    <w:rsid w:val="00864663"/>
    <w:rsid w:val="00874CDC"/>
    <w:rsid w:val="00880C88"/>
    <w:rsid w:val="008E7633"/>
    <w:rsid w:val="008F2E7B"/>
    <w:rsid w:val="008F7EDB"/>
    <w:rsid w:val="00900E11"/>
    <w:rsid w:val="00910475"/>
    <w:rsid w:val="0091599F"/>
    <w:rsid w:val="00923114"/>
    <w:rsid w:val="0094153F"/>
    <w:rsid w:val="00945D09"/>
    <w:rsid w:val="009470C1"/>
    <w:rsid w:val="00955959"/>
    <w:rsid w:val="009576C9"/>
    <w:rsid w:val="00971758"/>
    <w:rsid w:val="00976FA7"/>
    <w:rsid w:val="00980C14"/>
    <w:rsid w:val="009915D6"/>
    <w:rsid w:val="009C6F2C"/>
    <w:rsid w:val="009E5A81"/>
    <w:rsid w:val="00A26083"/>
    <w:rsid w:val="00A31EDF"/>
    <w:rsid w:val="00A35D2E"/>
    <w:rsid w:val="00A3700B"/>
    <w:rsid w:val="00A6232A"/>
    <w:rsid w:val="00A869E2"/>
    <w:rsid w:val="00A92A0A"/>
    <w:rsid w:val="00A94521"/>
    <w:rsid w:val="00AA4DD9"/>
    <w:rsid w:val="00AB02C2"/>
    <w:rsid w:val="00AC0A3C"/>
    <w:rsid w:val="00AC45EA"/>
    <w:rsid w:val="00AF79FF"/>
    <w:rsid w:val="00B20CAA"/>
    <w:rsid w:val="00B473ED"/>
    <w:rsid w:val="00B6232E"/>
    <w:rsid w:val="00B709BC"/>
    <w:rsid w:val="00B97369"/>
    <w:rsid w:val="00BB57B1"/>
    <w:rsid w:val="00BC18D7"/>
    <w:rsid w:val="00BF3291"/>
    <w:rsid w:val="00C01A10"/>
    <w:rsid w:val="00C0221A"/>
    <w:rsid w:val="00C074D9"/>
    <w:rsid w:val="00C54103"/>
    <w:rsid w:val="00CA4140"/>
    <w:rsid w:val="00CF3180"/>
    <w:rsid w:val="00D03D24"/>
    <w:rsid w:val="00D06271"/>
    <w:rsid w:val="00D206D0"/>
    <w:rsid w:val="00D341CD"/>
    <w:rsid w:val="00D34BEB"/>
    <w:rsid w:val="00D44A16"/>
    <w:rsid w:val="00D61F99"/>
    <w:rsid w:val="00D65164"/>
    <w:rsid w:val="00DE381A"/>
    <w:rsid w:val="00E35776"/>
    <w:rsid w:val="00E97317"/>
    <w:rsid w:val="00EA34FA"/>
    <w:rsid w:val="00EB4DA9"/>
    <w:rsid w:val="00EC4840"/>
    <w:rsid w:val="00EF0ABE"/>
    <w:rsid w:val="00F52307"/>
    <w:rsid w:val="00F757D7"/>
    <w:rsid w:val="00F868B6"/>
    <w:rsid w:val="00F93836"/>
    <w:rsid w:val="00F94BD3"/>
    <w:rsid w:val="00FE6DC6"/>
    <w:rsid w:val="00FE7BFE"/>
    <w:rsid w:val="00FF0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2A"/>
    <w:pPr>
      <w:widowControl w:val="0"/>
      <w:autoSpaceDE w:val="0"/>
      <w:autoSpaceDN w:val="0"/>
      <w:adjustRightInd w:val="0"/>
    </w:pPr>
    <w:rPr>
      <w:szCs w:val="24"/>
    </w:rPr>
  </w:style>
  <w:style w:type="paragraph" w:styleId="Heading1">
    <w:name w:val="heading 1"/>
    <w:basedOn w:val="Normal"/>
    <w:next w:val="Normal"/>
    <w:qFormat/>
    <w:rsid w:val="0011284D"/>
    <w:pPr>
      <w:keepNext/>
      <w:autoSpaceDE/>
      <w:autoSpaceDN/>
      <w:adjustRightInd/>
      <w:outlineLvl w:val="0"/>
    </w:pPr>
    <w:rPr>
      <w:rFonts w:ascii="Arial" w:hAnsi="Arial"/>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0402A"/>
  </w:style>
  <w:style w:type="paragraph" w:customStyle="1" w:styleId="Level1">
    <w:name w:val="Level 1"/>
    <w:basedOn w:val="Normal"/>
    <w:rsid w:val="0060402A"/>
    <w:pPr>
      <w:numPr>
        <w:numId w:val="4"/>
      </w:numPr>
      <w:ind w:left="720" w:hanging="720"/>
      <w:outlineLvl w:val="0"/>
    </w:pPr>
  </w:style>
  <w:style w:type="paragraph" w:styleId="Header">
    <w:name w:val="header"/>
    <w:basedOn w:val="Normal"/>
    <w:rsid w:val="0060402A"/>
    <w:pPr>
      <w:tabs>
        <w:tab w:val="center" w:pos="4320"/>
        <w:tab w:val="right" w:pos="8640"/>
      </w:tabs>
    </w:pPr>
  </w:style>
  <w:style w:type="paragraph" w:styleId="Footer">
    <w:name w:val="footer"/>
    <w:basedOn w:val="Normal"/>
    <w:rsid w:val="0060402A"/>
    <w:pPr>
      <w:tabs>
        <w:tab w:val="center" w:pos="4320"/>
        <w:tab w:val="right" w:pos="8640"/>
      </w:tabs>
    </w:pPr>
  </w:style>
  <w:style w:type="character" w:styleId="PageNumber">
    <w:name w:val="page number"/>
    <w:basedOn w:val="DefaultParagraphFont"/>
    <w:rsid w:val="0060402A"/>
  </w:style>
  <w:style w:type="paragraph" w:styleId="BalloonText">
    <w:name w:val="Balloon Text"/>
    <w:basedOn w:val="Normal"/>
    <w:semiHidden/>
    <w:rsid w:val="00B97369"/>
    <w:rPr>
      <w:rFonts w:ascii="Tahoma" w:hAnsi="Tahoma" w:cs="Tahoma"/>
      <w:sz w:val="16"/>
      <w:szCs w:val="16"/>
    </w:rPr>
  </w:style>
  <w:style w:type="paragraph" w:styleId="DocumentMap">
    <w:name w:val="Document Map"/>
    <w:basedOn w:val="Normal"/>
    <w:semiHidden/>
    <w:rsid w:val="00A6232A"/>
    <w:pPr>
      <w:shd w:val="clear" w:color="auto" w:fill="000080"/>
    </w:pPr>
    <w:rPr>
      <w:rFonts w:ascii="Tahoma" w:hAnsi="Tahoma" w:cs="Tahoma"/>
    </w:rPr>
  </w:style>
  <w:style w:type="table" w:styleId="TableGrid">
    <w:name w:val="Table Grid"/>
    <w:basedOn w:val="TableNormal"/>
    <w:rsid w:val="008F2E7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757D7"/>
    <w:rPr>
      <w:szCs w:val="24"/>
    </w:rPr>
  </w:style>
  <w:style w:type="character" w:styleId="Hyperlink">
    <w:name w:val="Hyperlink"/>
    <w:basedOn w:val="DefaultParagraphFont"/>
    <w:uiPriority w:val="99"/>
    <w:unhideWhenUsed/>
    <w:rsid w:val="00AB02C2"/>
    <w:rPr>
      <w:color w:val="0000FF" w:themeColor="hyperlink"/>
      <w:u w:val="single"/>
    </w:rPr>
  </w:style>
  <w:style w:type="paragraph" w:styleId="ListParagraph">
    <w:name w:val="List Paragraph"/>
    <w:basedOn w:val="Normal"/>
    <w:uiPriority w:val="34"/>
    <w:qFormat/>
    <w:rsid w:val="00526713"/>
    <w:pPr>
      <w:ind w:left="720"/>
      <w:contextualSpacing/>
    </w:pPr>
  </w:style>
</w:styles>
</file>

<file path=word/webSettings.xml><?xml version="1.0" encoding="utf-8"?>
<w:webSettings xmlns:r="http://schemas.openxmlformats.org/officeDocument/2006/relationships" xmlns:w="http://schemas.openxmlformats.org/wordprocessingml/2006/main">
  <w:divs>
    <w:div w:id="965820804">
      <w:bodyDiv w:val="1"/>
      <w:marLeft w:val="0"/>
      <w:marRight w:val="0"/>
      <w:marTop w:val="0"/>
      <w:marBottom w:val="0"/>
      <w:divBdr>
        <w:top w:val="none" w:sz="0" w:space="0" w:color="auto"/>
        <w:left w:val="none" w:sz="0" w:space="0" w:color="auto"/>
        <w:bottom w:val="none" w:sz="0" w:space="0" w:color="auto"/>
        <w:right w:val="none" w:sz="0" w:space="0" w:color="auto"/>
      </w:divBdr>
    </w:div>
    <w:div w:id="21434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Znewbo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90FFC-B2CB-4EC6-974F-A921C4F2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Northern Arizona Healthcare</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 Nast</dc:creator>
  <cp:keywords/>
  <dc:description/>
  <cp:lastModifiedBy>danield</cp:lastModifiedBy>
  <cp:revision>2</cp:revision>
  <cp:lastPrinted>2014-05-10T19:37:00Z</cp:lastPrinted>
  <dcterms:created xsi:type="dcterms:W3CDTF">2014-05-10T19:37:00Z</dcterms:created>
  <dcterms:modified xsi:type="dcterms:W3CDTF">2014-05-10T19:37:00Z</dcterms:modified>
</cp:coreProperties>
</file>