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3A8" w:rsidRDefault="000033A8"/>
    <w:p w:rsidR="001F158B" w:rsidRDefault="00386DC3">
      <w:r>
        <w:rPr>
          <w:noProof/>
        </w:rPr>
        <w:drawing>
          <wp:inline distT="0" distB="0" distL="0" distR="0" wp14:anchorId="5D6696D0">
            <wp:extent cx="1828173" cy="32385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952" cy="323988"/>
                    </a:xfrm>
                    <a:prstGeom prst="rect">
                      <a:avLst/>
                    </a:prstGeom>
                    <a:noFill/>
                  </pic:spPr>
                </pic:pic>
              </a:graphicData>
            </a:graphic>
          </wp:inline>
        </w:drawing>
      </w:r>
      <w:r>
        <w:rPr>
          <w:noProof/>
        </w:rPr>
        <w:drawing>
          <wp:inline distT="0" distB="0" distL="0" distR="0" wp14:anchorId="0971AB01">
            <wp:extent cx="3657600" cy="34747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347472"/>
                    </a:xfrm>
                    <a:prstGeom prst="rect">
                      <a:avLst/>
                    </a:prstGeom>
                    <a:noFill/>
                  </pic:spPr>
                </pic:pic>
              </a:graphicData>
            </a:graphic>
          </wp:inline>
        </w:drawing>
      </w:r>
    </w:p>
    <w:p w:rsidR="001F158B" w:rsidRDefault="001F158B">
      <w:pPr>
        <w:rPr>
          <w:color w:val="2E74B5" w:themeColor="accent1" w:themeShade="BF"/>
          <w:sz w:val="48"/>
          <w:szCs w:val="48"/>
        </w:rPr>
      </w:pPr>
      <w:r>
        <w:rPr>
          <w:color w:val="2E74B5" w:themeColor="accent1" w:themeShade="BF"/>
          <w:sz w:val="48"/>
          <w:szCs w:val="48"/>
        </w:rPr>
        <w:t>Create a Learner Account</w:t>
      </w:r>
    </w:p>
    <w:p w:rsidR="00841E78" w:rsidRPr="00841E78" w:rsidRDefault="00841E78">
      <w:pPr>
        <w:rPr>
          <w:color w:val="2E74B5" w:themeColor="accent1" w:themeShade="BF"/>
          <w:sz w:val="28"/>
          <w:szCs w:val="28"/>
        </w:rPr>
      </w:pPr>
      <w:r w:rsidRPr="00841E78">
        <w:rPr>
          <w:color w:val="2E74B5" w:themeColor="accent1" w:themeShade="BF"/>
          <w:sz w:val="28"/>
          <w:szCs w:val="28"/>
        </w:rPr>
        <w:t>(If you already have an account at cdc.train.org, access the site and skip to step 6.)</w:t>
      </w:r>
    </w:p>
    <w:p w:rsidR="001F158B" w:rsidRDefault="001F158B" w:rsidP="001F158B">
      <w:pPr>
        <w:pStyle w:val="ListParagraph"/>
        <w:numPr>
          <w:ilvl w:val="0"/>
          <w:numId w:val="1"/>
        </w:numPr>
        <w:rPr>
          <w:sz w:val="28"/>
          <w:szCs w:val="28"/>
        </w:rPr>
      </w:pPr>
      <w:r>
        <w:rPr>
          <w:sz w:val="28"/>
          <w:szCs w:val="28"/>
        </w:rPr>
        <w:t xml:space="preserve">Go to </w:t>
      </w:r>
      <w:hyperlink r:id="rId7" w:history="1">
        <w:r w:rsidRPr="00686F27">
          <w:rPr>
            <w:rStyle w:val="Hyperlink"/>
            <w:sz w:val="28"/>
            <w:szCs w:val="28"/>
          </w:rPr>
          <w:t>https://cdc.train.org</w:t>
        </w:r>
      </w:hyperlink>
      <w:r>
        <w:rPr>
          <w:sz w:val="28"/>
          <w:szCs w:val="28"/>
        </w:rPr>
        <w:t>.</w:t>
      </w:r>
      <w:bookmarkStart w:id="0" w:name="_GoBack"/>
      <w:bookmarkEnd w:id="0"/>
    </w:p>
    <w:p w:rsidR="001F158B" w:rsidRDefault="001F158B" w:rsidP="001F158B">
      <w:pPr>
        <w:pStyle w:val="ListParagraph"/>
        <w:numPr>
          <w:ilvl w:val="0"/>
          <w:numId w:val="1"/>
        </w:numPr>
        <w:rPr>
          <w:sz w:val="28"/>
          <w:szCs w:val="28"/>
        </w:rPr>
      </w:pPr>
      <w:r>
        <w:rPr>
          <w:sz w:val="28"/>
          <w:szCs w:val="28"/>
        </w:rPr>
        <w:t xml:space="preserve">Select the </w:t>
      </w:r>
      <w:r>
        <w:rPr>
          <w:b/>
          <w:sz w:val="28"/>
          <w:szCs w:val="28"/>
        </w:rPr>
        <w:t>Create Account</w:t>
      </w:r>
      <w:r>
        <w:rPr>
          <w:sz w:val="28"/>
          <w:szCs w:val="28"/>
        </w:rPr>
        <w:t xml:space="preserve"> button.</w:t>
      </w:r>
    </w:p>
    <w:p w:rsidR="007D3E15" w:rsidRDefault="001F158B" w:rsidP="001F158B">
      <w:pPr>
        <w:pStyle w:val="ListParagraph"/>
        <w:numPr>
          <w:ilvl w:val="0"/>
          <w:numId w:val="1"/>
        </w:numPr>
        <w:rPr>
          <w:sz w:val="28"/>
          <w:szCs w:val="28"/>
        </w:rPr>
      </w:pPr>
      <w:r>
        <w:rPr>
          <w:sz w:val="28"/>
          <w:szCs w:val="28"/>
        </w:rPr>
        <w:t xml:space="preserve">Complete the online registration form to set up your account.  </w:t>
      </w:r>
    </w:p>
    <w:p w:rsidR="001F158B" w:rsidRDefault="001F158B" w:rsidP="001F158B">
      <w:pPr>
        <w:pStyle w:val="ListParagraph"/>
        <w:numPr>
          <w:ilvl w:val="0"/>
          <w:numId w:val="1"/>
        </w:numPr>
        <w:rPr>
          <w:sz w:val="28"/>
          <w:szCs w:val="28"/>
        </w:rPr>
      </w:pPr>
      <w:r>
        <w:rPr>
          <w:sz w:val="28"/>
          <w:szCs w:val="28"/>
        </w:rPr>
        <w:t xml:space="preserve">You will then be directed to your </w:t>
      </w:r>
      <w:r>
        <w:rPr>
          <w:b/>
          <w:sz w:val="28"/>
          <w:szCs w:val="28"/>
        </w:rPr>
        <w:t xml:space="preserve">Local Train </w:t>
      </w:r>
      <w:r>
        <w:rPr>
          <w:sz w:val="28"/>
          <w:szCs w:val="28"/>
        </w:rPr>
        <w:t>learning page.  From this page you can check announcements, schedule training, and manage your account.</w:t>
      </w:r>
    </w:p>
    <w:p w:rsidR="007D3E15" w:rsidRPr="007D3E15" w:rsidRDefault="007D3E15" w:rsidP="007D3E15">
      <w:pPr>
        <w:pStyle w:val="ListParagraph"/>
        <w:numPr>
          <w:ilvl w:val="0"/>
          <w:numId w:val="1"/>
        </w:numPr>
        <w:rPr>
          <w:sz w:val="28"/>
          <w:szCs w:val="28"/>
        </w:rPr>
      </w:pPr>
      <w:r>
        <w:rPr>
          <w:sz w:val="28"/>
          <w:szCs w:val="28"/>
        </w:rPr>
        <w:t xml:space="preserve">Follow the link in the </w:t>
      </w:r>
      <w:r>
        <w:rPr>
          <w:b/>
          <w:sz w:val="28"/>
          <w:szCs w:val="28"/>
        </w:rPr>
        <w:t xml:space="preserve">Notifications </w:t>
      </w:r>
      <w:r>
        <w:rPr>
          <w:sz w:val="28"/>
          <w:szCs w:val="28"/>
        </w:rPr>
        <w:t xml:space="preserve">box to complete your account </w:t>
      </w:r>
      <w:r w:rsidR="00386DC3">
        <w:rPr>
          <w:sz w:val="28"/>
          <w:szCs w:val="28"/>
        </w:rPr>
        <w:t>profile</w:t>
      </w:r>
      <w:r>
        <w:rPr>
          <w:sz w:val="28"/>
          <w:szCs w:val="28"/>
        </w:rPr>
        <w:t xml:space="preserve">.  </w:t>
      </w:r>
      <w:r w:rsidRPr="007D3E15">
        <w:rPr>
          <w:sz w:val="28"/>
          <w:szCs w:val="28"/>
        </w:rPr>
        <w:t>This</w:t>
      </w:r>
      <w:r>
        <w:rPr>
          <w:sz w:val="28"/>
          <w:szCs w:val="28"/>
        </w:rPr>
        <w:t xml:space="preserve"> should only take 1 – 2 minutes to complete.</w:t>
      </w:r>
    </w:p>
    <w:p w:rsidR="001F158B" w:rsidRDefault="00076BAC" w:rsidP="001F158B">
      <w:pPr>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5048250</wp:posOffset>
                </wp:positionH>
                <wp:positionV relativeFrom="paragraph">
                  <wp:posOffset>2547620</wp:posOffset>
                </wp:positionV>
                <wp:extent cx="457200" cy="3905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457200" cy="3905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6BAC" w:rsidRPr="00076BAC" w:rsidRDefault="00076BAC">
                            <w:pPr>
                              <w:rPr>
                                <w:sz w:val="48"/>
                                <w:szCs w:val="48"/>
                              </w:rPr>
                            </w:pPr>
                            <w:r w:rsidRPr="00076BAC">
                              <w:rPr>
                                <w:b/>
                                <w:sz w:val="48"/>
                                <w:szCs w:val="48"/>
                              </w:rPr>
                              <w:t>6.</w:t>
                            </w:r>
                            <w:r>
                              <w:rPr>
                                <w:sz w:val="48"/>
                                <w:szCs w:val="4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97.5pt;margin-top:200.6pt;width:36pt;height:30.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" filled="f" strokeweight=".5pt">
                <v:textbox>
                  <w:txbxContent>
                    <w:p w:rsidR="00076BAC" w:rsidRPr="00076BAC" w:rsidRDefault="00076BAC">
                      <w:pPr>
                        <w:rPr>
                          <w:sz w:val="48"/>
                          <w:szCs w:val="48"/>
                        </w:rPr>
                      </w:pPr>
                      <w:r w:rsidRPr="00076BAC">
                        <w:rPr>
                          <w:b/>
                          <w:sz w:val="48"/>
                          <w:szCs w:val="48"/>
                        </w:rPr>
                        <w:t>6.</w:t>
                      </w:r>
                      <w:r>
                        <w:rPr>
                          <w:sz w:val="48"/>
                          <w:szCs w:val="48"/>
                        </w:rPr>
                        <w:t>0</w:t>
                      </w:r>
                    </w:p>
                  </w:txbxContent>
                </v:textbox>
              </v:shape>
            </w:pict>
          </mc:Fallback>
        </mc:AlternateContent>
      </w:r>
      <w:r w:rsidR="00386DC3">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5000625</wp:posOffset>
                </wp:positionH>
                <wp:positionV relativeFrom="paragraph">
                  <wp:posOffset>1099820</wp:posOffset>
                </wp:positionV>
                <wp:extent cx="466725" cy="4286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466725" cy="4286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6DC3" w:rsidRPr="00386DC3" w:rsidRDefault="00386DC3">
                            <w:pPr>
                              <w:rPr>
                                <w:b/>
                                <w:sz w:val="48"/>
                                <w:szCs w:val="48"/>
                              </w:rPr>
                            </w:pPr>
                            <w:r>
                              <w:rPr>
                                <w:b/>
                                <w:sz w:val="48"/>
                                <w:szCs w:val="4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27" type="#_x0000_t202" style="position:absolute;margin-left:393.75pt;margin-top:86.6pt;width:36.75pt;height:33.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" filled="f" strokeweight=".5pt">
                <v:textbox>
                  <w:txbxContent>
                    <w:p w:rsidR="00386DC3" w:rsidRPr="00386DC3" w:rsidRDefault="00386DC3">
                      <w:pPr>
                        <w:rPr>
                          <w:b/>
                          <w:sz w:val="48"/>
                          <w:szCs w:val="48"/>
                        </w:rPr>
                      </w:pPr>
                      <w:r>
                        <w:rPr>
                          <w:b/>
                          <w:sz w:val="48"/>
                          <w:szCs w:val="48"/>
                        </w:rPr>
                        <w:t>5.</w:t>
                      </w:r>
                    </w:p>
                  </w:txbxContent>
                </v:textbox>
              </v:shape>
            </w:pict>
          </mc:Fallback>
        </mc:AlternateContent>
      </w:r>
      <w:r w:rsidR="007D3E15">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4391025</wp:posOffset>
                </wp:positionH>
                <wp:positionV relativeFrom="paragraph">
                  <wp:posOffset>1083945</wp:posOffset>
                </wp:positionV>
                <wp:extent cx="978408" cy="484632"/>
                <wp:effectExtent l="19050" t="19050" r="12700" b="29845"/>
                <wp:wrapNone/>
                <wp:docPr id="8" name="Left Arrow 8"/>
                <wp:cNvGraphicFramePr/>
                <a:graphic xmlns:a="http://schemas.openxmlformats.org/drawingml/2006/main">
                  <a:graphicData uri="http://schemas.microsoft.com/office/word/2010/wordprocessingShape">
                    <wps:wsp>
                      <wps:cNvSpPr/>
                      <wps:spPr>
                        <a:xfrm>
                          <a:off x="0" y="0"/>
                          <a:ext cx="978408" cy="484632"/>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3A024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26" type="#_x0000_t66" style="position:absolute;margin-left:345.75pt;margin-top:85.35pt;width:77.05pt;height:3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" adj="5350" fillcolor="red" strokecolor="red" strokeweight="1pt"/>
            </w:pict>
          </mc:Fallback>
        </mc:AlternateContent>
      </w:r>
      <w:r w:rsidR="001F158B">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4410075</wp:posOffset>
                </wp:positionH>
                <wp:positionV relativeFrom="paragraph">
                  <wp:posOffset>2537460</wp:posOffset>
                </wp:positionV>
                <wp:extent cx="978408" cy="484632"/>
                <wp:effectExtent l="19050" t="19050" r="12700" b="29845"/>
                <wp:wrapNone/>
                <wp:docPr id="5" name="Left Arrow 5"/>
                <wp:cNvGraphicFramePr/>
                <a:graphic xmlns:a="http://schemas.openxmlformats.org/drawingml/2006/main">
                  <a:graphicData uri="http://schemas.microsoft.com/office/word/2010/wordprocessingShape">
                    <wps:wsp>
                      <wps:cNvSpPr/>
                      <wps:spPr>
                        <a:xfrm>
                          <a:off x="0" y="0"/>
                          <a:ext cx="978408" cy="484632"/>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CEA173" id="Left Arrow 5" o:spid="_x0000_s1026" type="#_x0000_t66" style="position:absolute;margin-left:347.25pt;margin-top:199.8pt;width:77.05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" adj="5350" fillcolor="red" strokecolor="red" strokeweight="1pt"/>
            </w:pict>
          </mc:Fallback>
        </mc:AlternateContent>
      </w:r>
      <w:r w:rsidR="001F158B">
        <w:rPr>
          <w:noProof/>
          <w:sz w:val="28"/>
          <w:szCs w:val="28"/>
        </w:rPr>
        <w:drawing>
          <wp:inline distT="0" distB="0" distL="0" distR="0" wp14:anchorId="2124C0C4">
            <wp:extent cx="54864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429000"/>
                    </a:xfrm>
                    <a:prstGeom prst="rect">
                      <a:avLst/>
                    </a:prstGeom>
                    <a:noFill/>
                  </pic:spPr>
                </pic:pic>
              </a:graphicData>
            </a:graphic>
          </wp:inline>
        </w:drawing>
      </w:r>
    </w:p>
    <w:p w:rsidR="001F158B" w:rsidRDefault="001F158B" w:rsidP="001F158B">
      <w:pPr>
        <w:pStyle w:val="ListParagraph"/>
        <w:numPr>
          <w:ilvl w:val="0"/>
          <w:numId w:val="1"/>
        </w:numPr>
        <w:rPr>
          <w:sz w:val="28"/>
          <w:szCs w:val="28"/>
        </w:rPr>
      </w:pPr>
      <w:r>
        <w:rPr>
          <w:sz w:val="28"/>
          <w:szCs w:val="28"/>
        </w:rPr>
        <w:t xml:space="preserve">Select the </w:t>
      </w:r>
      <w:r>
        <w:rPr>
          <w:b/>
          <w:sz w:val="28"/>
          <w:szCs w:val="28"/>
        </w:rPr>
        <w:t>Course Catalog</w:t>
      </w:r>
      <w:r>
        <w:rPr>
          <w:sz w:val="28"/>
          <w:szCs w:val="28"/>
        </w:rPr>
        <w:t xml:space="preserve"> link for the TRAIN Learning Network.</w:t>
      </w:r>
    </w:p>
    <w:p w:rsidR="007A60FA" w:rsidRDefault="001F158B" w:rsidP="001F158B">
      <w:pPr>
        <w:pStyle w:val="ListParagraph"/>
        <w:numPr>
          <w:ilvl w:val="0"/>
          <w:numId w:val="1"/>
        </w:numPr>
        <w:rPr>
          <w:b/>
          <w:sz w:val="28"/>
          <w:szCs w:val="28"/>
        </w:rPr>
      </w:pPr>
      <w:r>
        <w:rPr>
          <w:sz w:val="28"/>
          <w:szCs w:val="28"/>
        </w:rPr>
        <w:t xml:space="preserve">Search </w:t>
      </w:r>
      <w:r>
        <w:rPr>
          <w:b/>
          <w:sz w:val="28"/>
          <w:szCs w:val="28"/>
        </w:rPr>
        <w:t>Shipping</w:t>
      </w:r>
      <w:r>
        <w:rPr>
          <w:sz w:val="28"/>
          <w:szCs w:val="28"/>
        </w:rPr>
        <w:t xml:space="preserve"> …  The course title you will be looking for </w:t>
      </w:r>
      <w:r w:rsidR="007D3E15">
        <w:rPr>
          <w:sz w:val="28"/>
          <w:szCs w:val="28"/>
        </w:rPr>
        <w:t xml:space="preserve">is: </w:t>
      </w:r>
      <w:r w:rsidR="007D3E15">
        <w:rPr>
          <w:b/>
          <w:sz w:val="28"/>
          <w:szCs w:val="28"/>
        </w:rPr>
        <w:t>Packaging and Shipping Division 6.2 Materials: What the Laboratorian Should Know 2016</w:t>
      </w:r>
    </w:p>
    <w:p w:rsidR="001F158B" w:rsidRPr="007A60FA" w:rsidRDefault="007A60FA" w:rsidP="007A60FA">
      <w:pPr>
        <w:rPr>
          <w:b/>
          <w:sz w:val="28"/>
          <w:szCs w:val="28"/>
        </w:rPr>
      </w:pPr>
      <w:r>
        <w:rPr>
          <w:b/>
          <w:sz w:val="28"/>
          <w:szCs w:val="28"/>
        </w:rPr>
        <w:br w:type="page"/>
      </w:r>
    </w:p>
    <w:p w:rsidR="007D3E15" w:rsidRDefault="007D3E15" w:rsidP="001F158B">
      <w:pPr>
        <w:pStyle w:val="ListParagraph"/>
        <w:numPr>
          <w:ilvl w:val="0"/>
          <w:numId w:val="1"/>
        </w:numPr>
        <w:rPr>
          <w:sz w:val="28"/>
          <w:szCs w:val="28"/>
        </w:rPr>
      </w:pPr>
      <w:r>
        <w:rPr>
          <w:sz w:val="28"/>
          <w:szCs w:val="28"/>
        </w:rPr>
        <w:lastRenderedPageBreak/>
        <w:t xml:space="preserve">Click the link for the course to be directed to the registration page.  Select </w:t>
      </w:r>
      <w:r>
        <w:rPr>
          <w:b/>
          <w:sz w:val="28"/>
          <w:szCs w:val="28"/>
        </w:rPr>
        <w:t>Register</w:t>
      </w:r>
      <w:r>
        <w:rPr>
          <w:sz w:val="28"/>
          <w:szCs w:val="28"/>
        </w:rPr>
        <w:t>.</w:t>
      </w:r>
    </w:p>
    <w:p w:rsidR="007D3E15" w:rsidRDefault="007D3E15" w:rsidP="007D3E15">
      <w:pPr>
        <w:ind w:left="360"/>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4657725</wp:posOffset>
                </wp:positionH>
                <wp:positionV relativeFrom="paragraph">
                  <wp:posOffset>1030605</wp:posOffset>
                </wp:positionV>
                <wp:extent cx="978408" cy="484632"/>
                <wp:effectExtent l="19050" t="19050" r="12700" b="29845"/>
                <wp:wrapNone/>
                <wp:docPr id="7" name="Left Arrow 7"/>
                <wp:cNvGraphicFramePr/>
                <a:graphic xmlns:a="http://schemas.openxmlformats.org/drawingml/2006/main">
                  <a:graphicData uri="http://schemas.microsoft.com/office/word/2010/wordprocessingShape">
                    <wps:wsp>
                      <wps:cNvSpPr/>
                      <wps:spPr>
                        <a:xfrm>
                          <a:off x="0" y="0"/>
                          <a:ext cx="978408" cy="484632"/>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AFAC73" id="Left Arrow 7" o:spid="_x0000_s1026" type="#_x0000_t66" style="position:absolute;margin-left:366.75pt;margin-top:81.15pt;width:77.05pt;height:3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" adj="5350" fillcolor="red" strokecolor="red" strokeweight="1pt"/>
            </w:pict>
          </mc:Fallback>
        </mc:AlternateContent>
      </w:r>
      <w:r>
        <w:rPr>
          <w:noProof/>
          <w:sz w:val="28"/>
          <w:szCs w:val="28"/>
        </w:rPr>
        <w:drawing>
          <wp:inline distT="0" distB="0" distL="0" distR="0" wp14:anchorId="662ED4DC">
            <wp:extent cx="5486400" cy="3447288"/>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447288"/>
                    </a:xfrm>
                    <a:prstGeom prst="rect">
                      <a:avLst/>
                    </a:prstGeom>
                    <a:noFill/>
                  </pic:spPr>
                </pic:pic>
              </a:graphicData>
            </a:graphic>
          </wp:inline>
        </w:drawing>
      </w:r>
    </w:p>
    <w:p w:rsidR="004D794D" w:rsidRDefault="007D3E15" w:rsidP="004D794D">
      <w:pPr>
        <w:pStyle w:val="ListParagraph"/>
        <w:numPr>
          <w:ilvl w:val="0"/>
          <w:numId w:val="1"/>
        </w:numPr>
        <w:rPr>
          <w:sz w:val="28"/>
          <w:szCs w:val="28"/>
        </w:rPr>
      </w:pPr>
      <w:r>
        <w:rPr>
          <w:sz w:val="28"/>
          <w:szCs w:val="28"/>
        </w:rPr>
        <w:t xml:space="preserve">As part of the registration you will be directed to select a Credit Type.  Select </w:t>
      </w:r>
      <w:r>
        <w:rPr>
          <w:b/>
          <w:sz w:val="28"/>
          <w:szCs w:val="28"/>
        </w:rPr>
        <w:t>PACE</w:t>
      </w:r>
      <w:r w:rsidR="004D794D">
        <w:rPr>
          <w:sz w:val="28"/>
          <w:szCs w:val="28"/>
        </w:rPr>
        <w:t xml:space="preserve"> credits.</w:t>
      </w:r>
    </w:p>
    <w:p w:rsidR="00076BAC" w:rsidRDefault="004D794D" w:rsidP="004D794D">
      <w:pPr>
        <w:pStyle w:val="ListParagraph"/>
        <w:numPr>
          <w:ilvl w:val="0"/>
          <w:numId w:val="1"/>
        </w:numPr>
        <w:rPr>
          <w:sz w:val="28"/>
          <w:szCs w:val="28"/>
        </w:rPr>
      </w:pPr>
      <w:r>
        <w:rPr>
          <w:sz w:val="28"/>
          <w:szCs w:val="28"/>
        </w:rPr>
        <w:t xml:space="preserve"> You are now registered for the course.  A </w:t>
      </w:r>
      <w:r>
        <w:rPr>
          <w:b/>
          <w:sz w:val="28"/>
          <w:szCs w:val="28"/>
        </w:rPr>
        <w:t xml:space="preserve">Pre-Assessment </w:t>
      </w:r>
      <w:r>
        <w:rPr>
          <w:sz w:val="28"/>
          <w:szCs w:val="28"/>
        </w:rPr>
        <w:t xml:space="preserve">is required.  Follow the green link to start the assessment.  (The pre-assessment questions are designed for the CDC to </w:t>
      </w:r>
      <w:r w:rsidR="00386DC3">
        <w:rPr>
          <w:sz w:val="28"/>
          <w:szCs w:val="28"/>
        </w:rPr>
        <w:t>gauge</w:t>
      </w:r>
      <w:r>
        <w:rPr>
          <w:sz w:val="28"/>
          <w:szCs w:val="28"/>
        </w:rPr>
        <w:t xml:space="preserve"> the effectiveness of their training course, these assessments will not be collected or seen by MACL)</w:t>
      </w:r>
    </w:p>
    <w:p w:rsidR="004D794D" w:rsidRPr="00076BAC" w:rsidRDefault="00076BAC" w:rsidP="00076BAC">
      <w:pPr>
        <w:rPr>
          <w:sz w:val="28"/>
          <w:szCs w:val="28"/>
        </w:rPr>
      </w:pPr>
      <w:r>
        <w:rPr>
          <w:sz w:val="28"/>
          <w:szCs w:val="28"/>
        </w:rPr>
        <w:br w:type="page"/>
      </w:r>
    </w:p>
    <w:p w:rsidR="004D794D" w:rsidRDefault="004D794D" w:rsidP="004D794D">
      <w:pPr>
        <w:pStyle w:val="ListParagraph"/>
        <w:numPr>
          <w:ilvl w:val="0"/>
          <w:numId w:val="1"/>
        </w:numPr>
        <w:rPr>
          <w:sz w:val="28"/>
          <w:szCs w:val="28"/>
        </w:rPr>
      </w:pPr>
      <w:r>
        <w:rPr>
          <w:sz w:val="28"/>
          <w:szCs w:val="28"/>
        </w:rPr>
        <w:lastRenderedPageBreak/>
        <w:t xml:space="preserve"> After completion of the Pre-Assessment, you can </w:t>
      </w:r>
      <w:proofErr w:type="gramStart"/>
      <w:r>
        <w:rPr>
          <w:b/>
          <w:sz w:val="28"/>
          <w:szCs w:val="28"/>
        </w:rPr>
        <w:t>Launch</w:t>
      </w:r>
      <w:proofErr w:type="gramEnd"/>
      <w:r>
        <w:rPr>
          <w:sz w:val="28"/>
          <w:szCs w:val="28"/>
        </w:rPr>
        <w:t xml:space="preserve"> the course</w:t>
      </w:r>
      <w:r w:rsidR="00076BAC">
        <w:rPr>
          <w:sz w:val="28"/>
          <w:szCs w:val="28"/>
        </w:rPr>
        <w:t xml:space="preserve"> using the displayed green button</w:t>
      </w:r>
      <w:r>
        <w:rPr>
          <w:sz w:val="28"/>
          <w:szCs w:val="28"/>
        </w:rPr>
        <w:t xml:space="preserve">.  If you do not wish to take the course at this time, or you need exit the course during the training period, the course will be displayed on your home page in </w:t>
      </w:r>
      <w:r>
        <w:rPr>
          <w:b/>
          <w:sz w:val="28"/>
          <w:szCs w:val="28"/>
        </w:rPr>
        <w:t>Your Recent Courses and Status</w:t>
      </w:r>
      <w:r>
        <w:rPr>
          <w:sz w:val="28"/>
          <w:szCs w:val="28"/>
        </w:rPr>
        <w:t xml:space="preserve"> section.</w:t>
      </w:r>
    </w:p>
    <w:p w:rsidR="00076BAC" w:rsidRDefault="00D71DC5" w:rsidP="004D794D">
      <w:pP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4448175</wp:posOffset>
                </wp:positionH>
                <wp:positionV relativeFrom="paragraph">
                  <wp:posOffset>2059305</wp:posOffset>
                </wp:positionV>
                <wp:extent cx="978408" cy="484632"/>
                <wp:effectExtent l="19050" t="19050" r="12700" b="29845"/>
                <wp:wrapNone/>
                <wp:docPr id="11" name="Left Arrow 11"/>
                <wp:cNvGraphicFramePr/>
                <a:graphic xmlns:a="http://schemas.openxmlformats.org/drawingml/2006/main">
                  <a:graphicData uri="http://schemas.microsoft.com/office/word/2010/wordprocessingShape">
                    <wps:wsp>
                      <wps:cNvSpPr/>
                      <wps:spPr>
                        <a:xfrm>
                          <a:off x="0" y="0"/>
                          <a:ext cx="978408" cy="484632"/>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9DE6E0" id="Left Arrow 11" o:spid="_x0000_s1026" type="#_x0000_t66" style="position:absolute;margin-left:350.25pt;margin-top:162.15pt;width:77.05pt;height:38.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" adj="5350" fillcolor="red" strokecolor="red" strokeweight="1pt"/>
            </w:pict>
          </mc:Fallback>
        </mc:AlternateContent>
      </w:r>
      <w:r>
        <w:rPr>
          <w:noProof/>
          <w:sz w:val="28"/>
          <w:szCs w:val="28"/>
        </w:rPr>
        <w:drawing>
          <wp:inline distT="0" distB="0" distL="0" distR="0" wp14:anchorId="1ECB4F40">
            <wp:extent cx="5486400" cy="341985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419856"/>
                    </a:xfrm>
                    <a:prstGeom prst="rect">
                      <a:avLst/>
                    </a:prstGeom>
                    <a:noFill/>
                  </pic:spPr>
                </pic:pic>
              </a:graphicData>
            </a:graphic>
          </wp:inline>
        </w:drawing>
      </w:r>
    </w:p>
    <w:p w:rsidR="004D794D" w:rsidRDefault="00076BAC" w:rsidP="004D794D">
      <w:pPr>
        <w:rPr>
          <w:sz w:val="28"/>
          <w:szCs w:val="28"/>
        </w:rPr>
      </w:pPr>
      <w:r>
        <w:rPr>
          <w:sz w:val="28"/>
          <w:szCs w:val="28"/>
        </w:rPr>
        <w:br w:type="page"/>
      </w:r>
    </w:p>
    <w:p w:rsidR="00D71DC5" w:rsidRDefault="00D71DC5" w:rsidP="00D71DC5">
      <w:pPr>
        <w:pStyle w:val="ListParagraph"/>
        <w:numPr>
          <w:ilvl w:val="0"/>
          <w:numId w:val="1"/>
        </w:numPr>
        <w:rPr>
          <w:sz w:val="28"/>
          <w:szCs w:val="28"/>
        </w:rPr>
      </w:pPr>
      <w:r>
        <w:rPr>
          <w:sz w:val="28"/>
          <w:szCs w:val="28"/>
        </w:rPr>
        <w:lastRenderedPageBreak/>
        <w:t xml:space="preserve"> After completing the course, you will need to print your certificate and send a copy to the QA/Safety Department.  Access your certificate under the </w:t>
      </w:r>
      <w:r>
        <w:rPr>
          <w:b/>
          <w:sz w:val="28"/>
          <w:szCs w:val="28"/>
        </w:rPr>
        <w:t xml:space="preserve">Your Learning </w:t>
      </w:r>
      <w:r>
        <w:rPr>
          <w:sz w:val="28"/>
          <w:szCs w:val="28"/>
        </w:rPr>
        <w:t xml:space="preserve">heading.  Earned certificates are displayed under the </w:t>
      </w:r>
      <w:r>
        <w:rPr>
          <w:b/>
          <w:sz w:val="28"/>
          <w:szCs w:val="28"/>
        </w:rPr>
        <w:t>Your Certificates</w:t>
      </w:r>
      <w:r>
        <w:rPr>
          <w:sz w:val="28"/>
          <w:szCs w:val="28"/>
        </w:rPr>
        <w:t xml:space="preserve"> tab.</w:t>
      </w:r>
    </w:p>
    <w:p w:rsidR="00076BAC" w:rsidRDefault="00386DC3" w:rsidP="00D71DC5">
      <w:pPr>
        <w:ind w:left="360"/>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3095625</wp:posOffset>
                </wp:positionH>
                <wp:positionV relativeFrom="paragraph">
                  <wp:posOffset>1007110</wp:posOffset>
                </wp:positionV>
                <wp:extent cx="2152650" cy="47625"/>
                <wp:effectExtent l="38100" t="57150" r="19050" b="104775"/>
                <wp:wrapNone/>
                <wp:docPr id="17" name="Straight Arrow Connector 17"/>
                <wp:cNvGraphicFramePr/>
                <a:graphic xmlns:a="http://schemas.openxmlformats.org/drawingml/2006/main">
                  <a:graphicData uri="http://schemas.microsoft.com/office/word/2010/wordprocessingShape">
                    <wps:wsp>
                      <wps:cNvCnPr/>
                      <wps:spPr>
                        <a:xfrm flipH="1">
                          <a:off x="0" y="0"/>
                          <a:ext cx="2152650" cy="476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595CAE" id="_x0000_t32" coordsize="21600,21600" o:spt="32" o:oned="t" path="m,l21600,21600e" filled="f">
                <v:path arrowok="t" fillok="f" o:connecttype="none"/>
                <o:lock v:ext="edit" shapetype="t"/>
              </v:shapetype>
              <v:shape id="Straight Arrow Connector 17" o:spid="_x0000_s1026" type="#_x0000_t32" style="position:absolute;margin-left:243.75pt;margin-top:79.3pt;width:169.5pt;height:3.7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" strokecolor="red" strokeweight="3pt">
                <v:stroke endarrow="block" joinstyle="miter"/>
              </v:shape>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616585</wp:posOffset>
                </wp:positionV>
                <wp:extent cx="1676400" cy="47625"/>
                <wp:effectExtent l="38100" t="57150" r="19050" b="104775"/>
                <wp:wrapNone/>
                <wp:docPr id="16" name="Straight Arrow Connector 16"/>
                <wp:cNvGraphicFramePr/>
                <a:graphic xmlns:a="http://schemas.openxmlformats.org/drawingml/2006/main">
                  <a:graphicData uri="http://schemas.microsoft.com/office/word/2010/wordprocessingShape">
                    <wps:wsp>
                      <wps:cNvCnPr/>
                      <wps:spPr>
                        <a:xfrm flipH="1">
                          <a:off x="0" y="0"/>
                          <a:ext cx="1676400" cy="476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658099" id="Straight Arrow Connector 16" o:spid="_x0000_s1026" type="#_x0000_t32" style="position:absolute;margin-left:225pt;margin-top:48.55pt;width:132pt;height:3.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" strokecolor="red" strokeweight="3pt">
                <v:stroke endarrow="block" joinstyle="miter"/>
              </v:shape>
            </w:pict>
          </mc:Fallback>
        </mc:AlternateContent>
      </w:r>
      <w:r w:rsidR="00D71DC5">
        <w:rPr>
          <w:noProof/>
          <w:sz w:val="28"/>
          <w:szCs w:val="28"/>
        </w:rPr>
        <w:drawing>
          <wp:inline distT="0" distB="0" distL="0" distR="0" wp14:anchorId="52D8DB44">
            <wp:extent cx="5486400" cy="34107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410712"/>
                    </a:xfrm>
                    <a:prstGeom prst="rect">
                      <a:avLst/>
                    </a:prstGeom>
                    <a:noFill/>
                  </pic:spPr>
                </pic:pic>
              </a:graphicData>
            </a:graphic>
          </wp:inline>
        </w:drawing>
      </w:r>
    </w:p>
    <w:p w:rsidR="00D71DC5" w:rsidRDefault="00076BAC" w:rsidP="00076BAC">
      <w:pPr>
        <w:rPr>
          <w:sz w:val="28"/>
          <w:szCs w:val="28"/>
        </w:rPr>
      </w:pPr>
      <w:r>
        <w:rPr>
          <w:sz w:val="28"/>
          <w:szCs w:val="28"/>
        </w:rPr>
        <w:br w:type="page"/>
      </w:r>
    </w:p>
    <w:p w:rsidR="00386DC3" w:rsidRDefault="00386DC3" w:rsidP="00386DC3">
      <w:pPr>
        <w:pStyle w:val="ListParagraph"/>
        <w:numPr>
          <w:ilvl w:val="0"/>
          <w:numId w:val="1"/>
        </w:numPr>
        <w:rPr>
          <w:sz w:val="28"/>
          <w:szCs w:val="28"/>
        </w:rPr>
      </w:pPr>
      <w:r>
        <w:rPr>
          <w:sz w:val="28"/>
          <w:szCs w:val="28"/>
        </w:rPr>
        <w:lastRenderedPageBreak/>
        <w:t xml:space="preserve"> Click the link and then the </w:t>
      </w:r>
      <w:r>
        <w:rPr>
          <w:b/>
          <w:sz w:val="28"/>
          <w:szCs w:val="28"/>
        </w:rPr>
        <w:t xml:space="preserve">Print Certificate </w:t>
      </w:r>
      <w:r>
        <w:rPr>
          <w:sz w:val="28"/>
          <w:szCs w:val="28"/>
        </w:rPr>
        <w:t>button.</w:t>
      </w:r>
    </w:p>
    <w:p w:rsidR="00386DC3" w:rsidRPr="00386DC3" w:rsidRDefault="00386DC3" w:rsidP="00386DC3">
      <w:pPr>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4352925</wp:posOffset>
                </wp:positionH>
                <wp:positionV relativeFrom="paragraph">
                  <wp:posOffset>1009015</wp:posOffset>
                </wp:positionV>
                <wp:extent cx="978408" cy="484632"/>
                <wp:effectExtent l="19050" t="19050" r="12700" b="29845"/>
                <wp:wrapNone/>
                <wp:docPr id="19" name="Left Arrow 19"/>
                <wp:cNvGraphicFramePr/>
                <a:graphic xmlns:a="http://schemas.openxmlformats.org/drawingml/2006/main">
                  <a:graphicData uri="http://schemas.microsoft.com/office/word/2010/wordprocessingShape">
                    <wps:wsp>
                      <wps:cNvSpPr/>
                      <wps:spPr>
                        <a:xfrm>
                          <a:off x="0" y="0"/>
                          <a:ext cx="978408" cy="484632"/>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5EB0A8" id="Left Arrow 19" o:spid="_x0000_s1026" type="#_x0000_t66" style="position:absolute;margin-left:342.75pt;margin-top:79.45pt;width:77.05pt;height:38.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" adj="5350" fillcolor="red" strokecolor="red" strokeweight="1pt"/>
            </w:pict>
          </mc:Fallback>
        </mc:AlternateContent>
      </w:r>
      <w:r>
        <w:rPr>
          <w:noProof/>
          <w:sz w:val="28"/>
          <w:szCs w:val="28"/>
        </w:rPr>
        <w:drawing>
          <wp:inline distT="0" distB="0" distL="0" distR="0" wp14:anchorId="22C279C1">
            <wp:extent cx="5486400" cy="341071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410712"/>
                    </a:xfrm>
                    <a:prstGeom prst="rect">
                      <a:avLst/>
                    </a:prstGeom>
                    <a:noFill/>
                  </pic:spPr>
                </pic:pic>
              </a:graphicData>
            </a:graphic>
          </wp:inline>
        </w:drawing>
      </w:r>
    </w:p>
    <w:p w:rsidR="00076BAC" w:rsidRDefault="00076BAC">
      <w:pPr>
        <w:rPr>
          <w:sz w:val="28"/>
          <w:szCs w:val="28"/>
        </w:rPr>
      </w:pPr>
      <w:r>
        <w:rPr>
          <w:sz w:val="28"/>
          <w:szCs w:val="28"/>
        </w:rPr>
        <w:br w:type="page"/>
      </w:r>
    </w:p>
    <w:p w:rsidR="007D3E15" w:rsidRDefault="007D3E15" w:rsidP="007D3E15">
      <w:pPr>
        <w:ind w:left="360"/>
        <w:rPr>
          <w:sz w:val="28"/>
          <w:szCs w:val="28"/>
        </w:rPr>
      </w:pPr>
    </w:p>
    <w:p w:rsidR="00D71DC5" w:rsidRDefault="00D71DC5" w:rsidP="007D3E15">
      <w:pPr>
        <w:ind w:left="360"/>
        <w:rPr>
          <w:b/>
          <w:sz w:val="28"/>
          <w:szCs w:val="28"/>
        </w:rPr>
      </w:pPr>
      <w:r>
        <w:rPr>
          <w:b/>
          <w:sz w:val="28"/>
          <w:szCs w:val="28"/>
        </w:rPr>
        <w:t>Course completion Suggestions:</w:t>
      </w:r>
    </w:p>
    <w:p w:rsidR="00D71DC5" w:rsidRPr="00D71DC5" w:rsidRDefault="00D71DC5" w:rsidP="00D71DC5">
      <w:pPr>
        <w:pStyle w:val="ListParagraph"/>
        <w:numPr>
          <w:ilvl w:val="0"/>
          <w:numId w:val="5"/>
        </w:numPr>
        <w:rPr>
          <w:b/>
          <w:sz w:val="28"/>
          <w:szCs w:val="28"/>
        </w:rPr>
      </w:pPr>
      <w:r>
        <w:rPr>
          <w:sz w:val="28"/>
          <w:szCs w:val="28"/>
        </w:rPr>
        <w:t xml:space="preserve">Access the </w:t>
      </w:r>
      <w:r>
        <w:rPr>
          <w:b/>
          <w:sz w:val="28"/>
          <w:szCs w:val="28"/>
        </w:rPr>
        <w:t>Tool Box</w:t>
      </w:r>
      <w:r>
        <w:rPr>
          <w:sz w:val="28"/>
          <w:szCs w:val="28"/>
        </w:rPr>
        <w:t xml:space="preserve"> </w:t>
      </w:r>
      <w:r w:rsidR="00076BAC">
        <w:rPr>
          <w:sz w:val="28"/>
          <w:szCs w:val="28"/>
        </w:rPr>
        <w:t xml:space="preserve">within the course </w:t>
      </w:r>
      <w:r>
        <w:rPr>
          <w:sz w:val="28"/>
          <w:szCs w:val="28"/>
        </w:rPr>
        <w:t>and either print or have available on your computer the individual reference sheets.  These w</w:t>
      </w:r>
      <w:r w:rsidR="00076BAC">
        <w:rPr>
          <w:sz w:val="28"/>
          <w:szCs w:val="28"/>
        </w:rPr>
        <w:t>ill help with course completion and the post-test assessment.</w:t>
      </w:r>
    </w:p>
    <w:p w:rsidR="00D71DC5" w:rsidRPr="00D71DC5" w:rsidRDefault="00D71DC5" w:rsidP="00D71DC5">
      <w:pPr>
        <w:rPr>
          <w:b/>
          <w:sz w:val="28"/>
          <w:szCs w:val="28"/>
        </w:rPr>
      </w:pP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5048250</wp:posOffset>
                </wp:positionH>
                <wp:positionV relativeFrom="paragraph">
                  <wp:posOffset>344805</wp:posOffset>
                </wp:positionV>
                <wp:extent cx="978408" cy="484632"/>
                <wp:effectExtent l="19050" t="19050" r="12700" b="29845"/>
                <wp:wrapNone/>
                <wp:docPr id="13" name="Left Arrow 13"/>
                <wp:cNvGraphicFramePr/>
                <a:graphic xmlns:a="http://schemas.openxmlformats.org/drawingml/2006/main">
                  <a:graphicData uri="http://schemas.microsoft.com/office/word/2010/wordprocessingShape">
                    <wps:wsp>
                      <wps:cNvSpPr/>
                      <wps:spPr>
                        <a:xfrm>
                          <a:off x="0" y="0"/>
                          <a:ext cx="978408" cy="484632"/>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C75D7D" id="Left Arrow 13" o:spid="_x0000_s1026" type="#_x0000_t66" style="position:absolute;margin-left:397.5pt;margin-top:27.15pt;width:77.05pt;height:3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" adj="5350" fillcolor="red" strokecolor="red" strokeweight="1pt"/>
            </w:pict>
          </mc:Fallback>
        </mc:AlternateContent>
      </w:r>
      <w:r>
        <w:rPr>
          <w:b/>
          <w:noProof/>
          <w:sz w:val="28"/>
          <w:szCs w:val="28"/>
        </w:rPr>
        <w:drawing>
          <wp:inline distT="0" distB="0" distL="0" distR="0" wp14:anchorId="72ECE2C7">
            <wp:extent cx="5448300" cy="3829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461" cy="3829163"/>
                    </a:xfrm>
                    <a:prstGeom prst="rect">
                      <a:avLst/>
                    </a:prstGeom>
                    <a:noFill/>
                  </pic:spPr>
                </pic:pic>
              </a:graphicData>
            </a:graphic>
          </wp:inline>
        </w:drawing>
      </w:r>
    </w:p>
    <w:sectPr w:rsidR="00D71DC5" w:rsidRPr="00D71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F50E3"/>
    <w:multiLevelType w:val="hybridMultilevel"/>
    <w:tmpl w:val="A7DE6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F44D71"/>
    <w:multiLevelType w:val="hybridMultilevel"/>
    <w:tmpl w:val="712AE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886C4C"/>
    <w:multiLevelType w:val="hybridMultilevel"/>
    <w:tmpl w:val="E1BED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54C69"/>
    <w:multiLevelType w:val="hybridMultilevel"/>
    <w:tmpl w:val="C1E2A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008BA"/>
    <w:multiLevelType w:val="hybridMultilevel"/>
    <w:tmpl w:val="E478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8B"/>
    <w:rsid w:val="000033A8"/>
    <w:rsid w:val="00076BAC"/>
    <w:rsid w:val="001F158B"/>
    <w:rsid w:val="00386DC3"/>
    <w:rsid w:val="004D794D"/>
    <w:rsid w:val="007A60FA"/>
    <w:rsid w:val="007D3E15"/>
    <w:rsid w:val="00841E78"/>
    <w:rsid w:val="00C267EE"/>
    <w:rsid w:val="00D7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8B657-132C-4623-B94F-9619E1A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58B"/>
    <w:pPr>
      <w:ind w:left="720"/>
      <w:contextualSpacing/>
    </w:pPr>
  </w:style>
  <w:style w:type="character" w:styleId="Hyperlink">
    <w:name w:val="Hyperlink"/>
    <w:basedOn w:val="DefaultParagraphFont"/>
    <w:uiPriority w:val="99"/>
    <w:unhideWhenUsed/>
    <w:rsid w:val="001F15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s://cdc.train.org" TargetMode="Externa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Nicole</dc:creator>
  <cp:keywords/>
  <dc:description/>
  <cp:lastModifiedBy>Floyd, Nicole</cp:lastModifiedBy>
  <cp:revision>3</cp:revision>
  <dcterms:created xsi:type="dcterms:W3CDTF">2017-03-03T15:21:00Z</dcterms:created>
  <dcterms:modified xsi:type="dcterms:W3CDTF">2017-03-03T16:26:00Z</dcterms:modified>
</cp:coreProperties>
</file>