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990"/>
        <w:gridCol w:w="270"/>
        <w:gridCol w:w="4500"/>
      </w:tblGrid>
      <w:tr w:rsidR="005D4E67" w:rsidRPr="002B75FB" w14:paraId="4A4BF3F0" w14:textId="77777777" w:rsidTr="001B2577">
        <w:trPr>
          <w:trHeight w:val="672"/>
        </w:trPr>
        <w:tc>
          <w:tcPr>
            <w:tcW w:w="6228" w:type="dxa"/>
            <w:gridSpan w:val="2"/>
            <w:tcBorders>
              <w:top w:val="double" w:sz="6" w:space="0" w:color="auto"/>
              <w:right w:val="nil"/>
            </w:tcBorders>
          </w:tcPr>
          <w:p w14:paraId="26AF02B3" w14:textId="77777777" w:rsidR="005D4E67" w:rsidRPr="00536C3F" w:rsidRDefault="005D4E67" w:rsidP="001B2577">
            <w:pPr>
              <w:pStyle w:val="Header"/>
              <w:spacing w:before="100"/>
              <w:ind w:left="144"/>
              <w:contextualSpacing/>
              <w:jc w:val="center"/>
              <w:rPr>
                <w:rFonts w:cs="Arial"/>
                <w:sz w:val="20"/>
              </w:rPr>
            </w:pPr>
            <w:r w:rsidRPr="00536C3F">
              <w:rPr>
                <w:rFonts w:cs="Arial"/>
                <w:sz w:val="20"/>
              </w:rPr>
              <w:t>MID-COLUMBIA MEDICAL CENTER</w:t>
            </w:r>
          </w:p>
          <w:p w14:paraId="2307441A" w14:textId="77777777" w:rsidR="005D4E67" w:rsidRPr="002B75FB" w:rsidRDefault="005D4E67" w:rsidP="001B2577">
            <w:pPr>
              <w:pStyle w:val="Header"/>
              <w:spacing w:before="100"/>
              <w:ind w:left="144"/>
              <w:contextualSpacing/>
              <w:jc w:val="center"/>
              <w:rPr>
                <w:rFonts w:cs="Arial"/>
                <w:sz w:val="20"/>
              </w:rPr>
            </w:pPr>
            <w:r w:rsidRPr="002B75FB">
              <w:rPr>
                <w:rFonts w:cs="Arial"/>
                <w:sz w:val="20"/>
              </w:rPr>
              <w:t>1700 East 19th Street</w:t>
            </w:r>
          </w:p>
          <w:p w14:paraId="68CC6053" w14:textId="77777777" w:rsidR="005D4E67" w:rsidRPr="002B75FB" w:rsidRDefault="005D4E67" w:rsidP="001B2577">
            <w:pPr>
              <w:pStyle w:val="Header"/>
              <w:spacing w:before="100"/>
              <w:ind w:left="144"/>
              <w:contextualSpacing/>
              <w:jc w:val="center"/>
              <w:rPr>
                <w:rFonts w:cs="Arial"/>
                <w:sz w:val="20"/>
              </w:rPr>
            </w:pPr>
            <w:r w:rsidRPr="002B75FB">
              <w:rPr>
                <w:rFonts w:cs="Arial"/>
                <w:sz w:val="20"/>
              </w:rPr>
              <w:t>The Dalles, OR 97058</w:t>
            </w:r>
          </w:p>
        </w:tc>
        <w:tc>
          <w:tcPr>
            <w:tcW w:w="270" w:type="dxa"/>
            <w:tcBorders>
              <w:top w:val="double" w:sz="6" w:space="0" w:color="auto"/>
              <w:left w:val="nil"/>
            </w:tcBorders>
          </w:tcPr>
          <w:p w14:paraId="039849EA" w14:textId="77777777" w:rsidR="005D4E67" w:rsidRPr="002B75FB" w:rsidRDefault="005D4E67" w:rsidP="001B2577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44"/>
              <w:rPr>
                <w:rFonts w:cs="Arial"/>
                <w:sz w:val="20"/>
              </w:rPr>
            </w:pPr>
          </w:p>
        </w:tc>
        <w:tc>
          <w:tcPr>
            <w:tcW w:w="4500" w:type="dxa"/>
            <w:tcBorders>
              <w:top w:val="double" w:sz="6" w:space="0" w:color="auto"/>
            </w:tcBorders>
          </w:tcPr>
          <w:p w14:paraId="04584FDB" w14:textId="77777777" w:rsidR="005D4E67" w:rsidRDefault="005D4E67" w:rsidP="001B2577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144"/>
              <w:rPr>
                <w:rFonts w:cs="Arial"/>
                <w:sz w:val="20"/>
              </w:rPr>
            </w:pPr>
            <w:r w:rsidRPr="002B75FB">
              <w:rPr>
                <w:rFonts w:cs="Arial"/>
                <w:sz w:val="20"/>
              </w:rPr>
              <w:t xml:space="preserve">SCOPE:  </w:t>
            </w:r>
          </w:p>
          <w:p w14:paraId="4AFC40BA" w14:textId="279E56DE" w:rsidR="00536C3F" w:rsidRPr="002B75FB" w:rsidRDefault="00E85F0A" w:rsidP="001B2577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144"/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t>Laboratory -</w:t>
            </w:r>
            <w:r w:rsidR="003432D5">
              <w:rPr>
                <w:rFonts w:cs="Arial"/>
                <w:noProof/>
                <w:sz w:val="20"/>
              </w:rPr>
              <w:t xml:space="preserve">  Point of Care</w:t>
            </w:r>
          </w:p>
        </w:tc>
      </w:tr>
      <w:tr w:rsidR="005D4E67" w:rsidRPr="002B75FB" w14:paraId="314B43DA" w14:textId="77777777" w:rsidTr="001B2577">
        <w:trPr>
          <w:trHeight w:val="786"/>
        </w:trPr>
        <w:tc>
          <w:tcPr>
            <w:tcW w:w="10998" w:type="dxa"/>
            <w:gridSpan w:val="4"/>
            <w:tcBorders>
              <w:top w:val="single" w:sz="6" w:space="0" w:color="auto"/>
            </w:tcBorders>
          </w:tcPr>
          <w:p w14:paraId="5EDA2C41" w14:textId="77777777" w:rsidR="005D4E67" w:rsidRPr="002B75FB" w:rsidRDefault="005D4E67" w:rsidP="001B2577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44"/>
              <w:rPr>
                <w:rFonts w:cs="Arial"/>
                <w:b/>
                <w:i/>
                <w:sz w:val="20"/>
              </w:rPr>
            </w:pPr>
            <w:r w:rsidRPr="002B75FB">
              <w:rPr>
                <w:rFonts w:cs="Arial"/>
                <w:sz w:val="20"/>
              </w:rPr>
              <w:t>SUBJECT/TITLE:</w:t>
            </w:r>
            <w:r w:rsidR="000624CE">
              <w:rPr>
                <w:rFonts w:cs="Arial"/>
                <w:sz w:val="20"/>
              </w:rPr>
              <w:t xml:space="preserve">  </w:t>
            </w:r>
          </w:p>
          <w:p w14:paraId="72E0B34B" w14:textId="42150883" w:rsidR="005D4E67" w:rsidRPr="002B75FB" w:rsidRDefault="002419A9" w:rsidP="0019377B">
            <w:pPr>
              <w:pStyle w:val="Heading1"/>
            </w:pPr>
            <w:r>
              <w:t>MCMC WAIVED TESTING POLICY</w:t>
            </w:r>
          </w:p>
        </w:tc>
      </w:tr>
      <w:tr w:rsidR="005D4E67" w:rsidRPr="002B75FB" w14:paraId="3CCC521E" w14:textId="77777777" w:rsidTr="001B2577">
        <w:trPr>
          <w:trHeight w:val="558"/>
        </w:trPr>
        <w:tc>
          <w:tcPr>
            <w:tcW w:w="5238" w:type="dxa"/>
            <w:tcBorders>
              <w:top w:val="single" w:sz="6" w:space="0" w:color="auto"/>
              <w:bottom w:val="double" w:sz="6" w:space="0" w:color="auto"/>
            </w:tcBorders>
          </w:tcPr>
          <w:p w14:paraId="2F76C28F" w14:textId="77777777" w:rsidR="005D4E67" w:rsidRPr="002B75FB" w:rsidRDefault="005D4E67" w:rsidP="001B2577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44"/>
              <w:rPr>
                <w:rFonts w:cs="Arial"/>
                <w:sz w:val="20"/>
              </w:rPr>
            </w:pPr>
            <w:r w:rsidRPr="002B75FB">
              <w:rPr>
                <w:rFonts w:cs="Arial"/>
                <w:sz w:val="20"/>
              </w:rPr>
              <w:t>DEPARTMENT:</w:t>
            </w:r>
            <w:r w:rsidR="000624CE">
              <w:rPr>
                <w:rFonts w:cs="Arial"/>
                <w:sz w:val="20"/>
              </w:rPr>
              <w:t xml:space="preserve">  </w:t>
            </w:r>
            <w:r w:rsidR="00E85F0A">
              <w:rPr>
                <w:rFonts w:cs="Arial"/>
                <w:sz w:val="20"/>
              </w:rPr>
              <w:t>Laboratory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bottom w:val="double" w:sz="6" w:space="0" w:color="auto"/>
            </w:tcBorders>
          </w:tcPr>
          <w:p w14:paraId="7A12C2E9" w14:textId="08B9EC68" w:rsidR="005D4E67" w:rsidRPr="002B75FB" w:rsidRDefault="005D4E67" w:rsidP="007C4A66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44"/>
              <w:rPr>
                <w:rFonts w:cs="Arial"/>
                <w:sz w:val="20"/>
              </w:rPr>
            </w:pPr>
            <w:r w:rsidRPr="002B75FB">
              <w:rPr>
                <w:rFonts w:cs="Arial"/>
                <w:sz w:val="20"/>
              </w:rPr>
              <w:t xml:space="preserve">OWNER:  </w:t>
            </w:r>
            <w:r w:rsidR="002419A9">
              <w:rPr>
                <w:rFonts w:cs="Arial"/>
                <w:sz w:val="20"/>
              </w:rPr>
              <w:t>POCT Technical Supervisor</w:t>
            </w:r>
          </w:p>
        </w:tc>
      </w:tr>
    </w:tbl>
    <w:p w14:paraId="05770AEA" w14:textId="77777777" w:rsidR="007803D5" w:rsidRPr="00711AA1" w:rsidRDefault="007803D5" w:rsidP="007803D5">
      <w:pPr>
        <w:rPr>
          <w:rFonts w:cs="Arial"/>
          <w:sz w:val="20"/>
        </w:rPr>
      </w:pPr>
    </w:p>
    <w:p w14:paraId="42EA6775" w14:textId="77777777" w:rsidR="007803D5" w:rsidRPr="00711AA1" w:rsidRDefault="00A332CA" w:rsidP="007803D5">
      <w:pPr>
        <w:rPr>
          <w:rFonts w:cs="Arial"/>
          <w:sz w:val="20"/>
        </w:rPr>
      </w:pPr>
      <w:r>
        <w:rPr>
          <w:rFonts w:cs="Arial"/>
          <w:sz w:val="20"/>
        </w:rPr>
        <w:pict w14:anchorId="439D40EE">
          <v:rect id="_x0000_i1025" style="width:535.15pt;height:.05pt" o:hrpct="991" o:hrstd="t" o:hr="t" fillcolor="#a0a0a0" stroked="f"/>
        </w:pict>
      </w:r>
    </w:p>
    <w:p w14:paraId="358FD30A" w14:textId="77777777" w:rsidR="007803D5" w:rsidRDefault="007803D5" w:rsidP="007803D5">
      <w:pPr>
        <w:jc w:val="center"/>
        <w:rPr>
          <w:rFonts w:cs="Arial"/>
          <w:b/>
          <w:sz w:val="28"/>
          <w:szCs w:val="28"/>
          <w:u w:val="single"/>
        </w:rPr>
      </w:pPr>
      <w:r w:rsidRPr="00556D35">
        <w:rPr>
          <w:rFonts w:cs="Arial"/>
          <w:b/>
          <w:sz w:val="28"/>
          <w:szCs w:val="28"/>
          <w:u w:val="single"/>
        </w:rPr>
        <w:t>Table of Contents:</w:t>
      </w:r>
    </w:p>
    <w:p w14:paraId="699FF0CF" w14:textId="77777777" w:rsidR="007803D5" w:rsidRDefault="007803D5" w:rsidP="007803D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  <w:sectPr w:rsidR="007803D5" w:rsidSect="00536C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432" w:footer="720" w:gutter="0"/>
          <w:cols w:space="720"/>
          <w:titlePg/>
          <w:docGrid w:linePitch="360"/>
        </w:sectPr>
      </w:pPr>
    </w:p>
    <w:p w14:paraId="37E62EA9" w14:textId="77777777" w:rsidR="00E85F0A" w:rsidRPr="00E85F0A" w:rsidRDefault="00A332CA" w:rsidP="007803D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urpose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[Purpose/Policy] Statement</w:t>
        </w:r>
      </w:hyperlink>
    </w:p>
    <w:p w14:paraId="1498CDBB" w14:textId="77777777" w:rsidR="00E85F0A" w:rsidRPr="00E85F0A" w:rsidRDefault="00A332CA" w:rsidP="00E85F0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Definitions" w:history="1">
        <w:r w:rsidR="00E85F0A" w:rsidRPr="0019377B">
          <w:rPr>
            <w:rStyle w:val="Hyperlink"/>
            <w:rFonts w:ascii="Arial" w:hAnsi="Arial" w:cs="Arial"/>
            <w:sz w:val="20"/>
            <w:szCs w:val="20"/>
          </w:rPr>
          <w:t>Definitions</w:t>
        </w:r>
      </w:hyperlink>
    </w:p>
    <w:p w14:paraId="45194B96" w14:textId="77777777" w:rsidR="00E85F0A" w:rsidRPr="00F26447" w:rsidRDefault="00A332CA" w:rsidP="00E85F0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Equipment" w:history="1">
        <w:r w:rsidR="00E85F0A" w:rsidRPr="0019377B">
          <w:rPr>
            <w:rStyle w:val="Hyperlink"/>
            <w:rFonts w:ascii="Arial" w:hAnsi="Arial" w:cs="Arial"/>
            <w:sz w:val="20"/>
            <w:szCs w:val="20"/>
          </w:rPr>
          <w:t>Equipment</w:t>
        </w:r>
      </w:hyperlink>
    </w:p>
    <w:p w14:paraId="76758C5C" w14:textId="77777777" w:rsidR="00F26447" w:rsidRPr="00F26447" w:rsidRDefault="00A332CA" w:rsidP="00F2644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Equipment_RM" w:history="1">
        <w:r w:rsidR="00F26447" w:rsidRPr="00BC0784">
          <w:rPr>
            <w:rStyle w:val="Hyperlink"/>
            <w:rFonts w:ascii="Arial" w:hAnsi="Arial" w:cs="Arial"/>
            <w:sz w:val="20"/>
            <w:szCs w:val="20"/>
          </w:rPr>
          <w:t>Reagents and Materials</w:t>
        </w:r>
      </w:hyperlink>
    </w:p>
    <w:p w14:paraId="1696A195" w14:textId="77777777" w:rsidR="00F26447" w:rsidRPr="00E85F0A" w:rsidRDefault="00A332CA" w:rsidP="00F2644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Equipment_RT" w:history="1">
        <w:r w:rsidR="00F26447" w:rsidRPr="00BC0784">
          <w:rPr>
            <w:rStyle w:val="Hyperlink"/>
            <w:rFonts w:ascii="Arial" w:hAnsi="Arial" w:cs="Arial"/>
            <w:sz w:val="20"/>
            <w:szCs w:val="20"/>
          </w:rPr>
          <w:t>Reagent Tracking</w:t>
        </w:r>
      </w:hyperlink>
    </w:p>
    <w:p w14:paraId="2BC183DB" w14:textId="77777777" w:rsidR="00E85F0A" w:rsidRPr="00E85F0A" w:rsidRDefault="00A332CA" w:rsidP="00E85F0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" w:history="1">
        <w:r w:rsidR="00E85F0A" w:rsidRPr="0019377B">
          <w:rPr>
            <w:rStyle w:val="Hyperlink"/>
            <w:rFonts w:ascii="Arial" w:hAnsi="Arial" w:cs="Arial"/>
            <w:sz w:val="20"/>
            <w:szCs w:val="20"/>
          </w:rPr>
          <w:t>Procedure</w:t>
        </w:r>
      </w:hyperlink>
    </w:p>
    <w:p w14:paraId="39EC4146" w14:textId="77777777" w:rsidR="00E85F0A" w:rsidRPr="00E85F0A" w:rsidRDefault="00A332CA" w:rsidP="00E85F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SC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Specimen Collection</w:t>
        </w:r>
      </w:hyperlink>
    </w:p>
    <w:p w14:paraId="3790F6AB" w14:textId="77777777" w:rsidR="00E85F0A" w:rsidRPr="00E85F0A" w:rsidRDefault="00A332CA" w:rsidP="00E85F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US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Unacceptable Specimen</w:t>
        </w:r>
      </w:hyperlink>
    </w:p>
    <w:p w14:paraId="4F53C899" w14:textId="77777777" w:rsidR="00E85F0A" w:rsidRPr="00E85F0A" w:rsidRDefault="00A332CA" w:rsidP="00E85F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QC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Quality Control</w:t>
        </w:r>
      </w:hyperlink>
    </w:p>
    <w:p w14:paraId="5C43848D" w14:textId="77777777" w:rsidR="00E85F0A" w:rsidRPr="00E85F0A" w:rsidRDefault="00A332CA" w:rsidP="00E85F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CAL" w:history="1">
        <w:r w:rsidR="00E85F0A" w:rsidRPr="0019377B">
          <w:rPr>
            <w:rStyle w:val="Hyperlink"/>
            <w:rFonts w:ascii="Arial" w:hAnsi="Arial" w:cs="Arial"/>
            <w:sz w:val="20"/>
            <w:szCs w:val="20"/>
          </w:rPr>
          <w:t>Calibration</w:t>
        </w:r>
      </w:hyperlink>
    </w:p>
    <w:p w14:paraId="2540EF70" w14:textId="77777777" w:rsidR="00E85F0A" w:rsidRPr="00E85F0A" w:rsidRDefault="00A332CA" w:rsidP="00E85F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Clc" w:history="1">
        <w:r w:rsidR="00E85F0A" w:rsidRPr="0019377B">
          <w:rPr>
            <w:rStyle w:val="Hyperlink"/>
            <w:rFonts w:ascii="Arial" w:hAnsi="Arial" w:cs="Arial"/>
            <w:sz w:val="20"/>
            <w:szCs w:val="20"/>
          </w:rPr>
          <w:t>Calculations</w:t>
        </w:r>
      </w:hyperlink>
    </w:p>
    <w:p w14:paraId="472E69D6" w14:textId="77777777" w:rsidR="00E85F0A" w:rsidRPr="00E85F0A" w:rsidRDefault="00A332CA" w:rsidP="00E85F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TP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Test Procedure</w:t>
        </w:r>
      </w:hyperlink>
    </w:p>
    <w:p w14:paraId="5A9F21E3" w14:textId="77777777" w:rsidR="00E85F0A" w:rsidRPr="00E85F0A" w:rsidRDefault="00A332CA" w:rsidP="007803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Tbs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Troubleshooting</w:t>
        </w:r>
      </w:hyperlink>
    </w:p>
    <w:p w14:paraId="25E3F7EE" w14:textId="77777777" w:rsidR="00E85F0A" w:rsidRPr="00E85F0A" w:rsidRDefault="00A332CA" w:rsidP="007803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EV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Expected Values</w:t>
        </w:r>
      </w:hyperlink>
    </w:p>
    <w:p w14:paraId="35AB1F9B" w14:textId="77777777" w:rsidR="00E85F0A" w:rsidRPr="00E85F0A" w:rsidRDefault="00A332CA" w:rsidP="007803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CV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Critical Values</w:t>
        </w:r>
      </w:hyperlink>
    </w:p>
    <w:p w14:paraId="00E8555A" w14:textId="77777777" w:rsidR="00E85F0A" w:rsidRPr="00E85F0A" w:rsidRDefault="00A332CA" w:rsidP="007803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SS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Specimen Storage</w:t>
        </w:r>
      </w:hyperlink>
    </w:p>
    <w:p w14:paraId="6C1F2194" w14:textId="77777777" w:rsidR="00E85F0A" w:rsidRPr="00E85F0A" w:rsidRDefault="00A332CA" w:rsidP="007803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RR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Reporting Results</w:t>
        </w:r>
      </w:hyperlink>
    </w:p>
    <w:p w14:paraId="01581A57" w14:textId="77777777" w:rsidR="00E85F0A" w:rsidRPr="00E85F0A" w:rsidRDefault="00A332CA" w:rsidP="007803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Lim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Limitations</w:t>
        </w:r>
      </w:hyperlink>
    </w:p>
    <w:p w14:paraId="2BF72617" w14:textId="77777777" w:rsidR="00E85F0A" w:rsidRPr="00E85F0A" w:rsidRDefault="00A332CA" w:rsidP="007803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Lin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Linearity</w:t>
        </w:r>
      </w:hyperlink>
    </w:p>
    <w:p w14:paraId="437D19D2" w14:textId="77777777" w:rsidR="00E85F0A" w:rsidRPr="00E85F0A" w:rsidRDefault="00A332CA" w:rsidP="007803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CI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Contact Information</w:t>
        </w:r>
      </w:hyperlink>
    </w:p>
    <w:p w14:paraId="31546DFC" w14:textId="77777777" w:rsidR="007803D5" w:rsidRDefault="00A332CA" w:rsidP="007803D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  <w:sectPr w:rsidR="007803D5" w:rsidSect="007803D5">
          <w:type w:val="continuous"/>
          <w:pgSz w:w="12240" w:h="15840"/>
          <w:pgMar w:top="720" w:right="720" w:bottom="720" w:left="720" w:header="432" w:footer="720" w:gutter="0"/>
          <w:cols w:num="2" w:space="720"/>
          <w:titlePg/>
          <w:docGrid w:linePitch="360"/>
        </w:sectPr>
      </w:pPr>
      <w:hyperlink w:anchor="References" w:history="1">
        <w:r w:rsidR="007803D5" w:rsidRPr="00BC0784">
          <w:rPr>
            <w:rStyle w:val="Hyperlink"/>
            <w:rFonts w:ascii="Arial" w:hAnsi="Arial" w:cs="Arial"/>
            <w:sz w:val="20"/>
            <w:szCs w:val="20"/>
          </w:rPr>
          <w:t>References</w:t>
        </w:r>
      </w:hyperlink>
    </w:p>
    <w:p w14:paraId="0F0C32DE" w14:textId="77777777" w:rsidR="007803D5" w:rsidRDefault="007803D5" w:rsidP="007803D5">
      <w:pPr>
        <w:pStyle w:val="ListParagraph"/>
        <w:ind w:left="360"/>
        <w:rPr>
          <w:rFonts w:ascii="Arial" w:hAnsi="Arial" w:cs="Arial"/>
          <w:sz w:val="20"/>
          <w:szCs w:val="20"/>
          <w:u w:val="single"/>
        </w:rPr>
      </w:pPr>
    </w:p>
    <w:p w14:paraId="087DEA02" w14:textId="2F16BFC9" w:rsidR="00A755BD" w:rsidRPr="002419A9" w:rsidRDefault="00A332CA" w:rsidP="002419A9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</w:rPr>
        <w:pict w14:anchorId="02D0C01C">
          <v:rect id="_x0000_i1026" style="width:535.15pt;height:.05pt" o:hrpct="991" o:hrstd="t" o:hr="t" fillcolor="#a0a0a0" stroked="f"/>
        </w:pict>
      </w:r>
      <w:r w:rsidR="002419A9" w:rsidRPr="002419A9">
        <w:rPr>
          <w:rFonts w:ascii="Arial" w:hAnsi="Arial" w:cs="Arial"/>
          <w:b/>
          <w:sz w:val="20"/>
          <w:u w:val="single"/>
        </w:rPr>
        <w:t xml:space="preserve"> </w:t>
      </w:r>
      <w:r w:rsidR="007803D5" w:rsidRPr="002419A9">
        <w:rPr>
          <w:rFonts w:ascii="Arial" w:hAnsi="Arial" w:cs="Arial"/>
          <w:b/>
          <w:sz w:val="20"/>
          <w:u w:val="single"/>
        </w:rPr>
        <w:t>[</w:t>
      </w:r>
      <w:r w:rsidR="005B538C" w:rsidRPr="002419A9">
        <w:rPr>
          <w:rFonts w:ascii="Arial" w:hAnsi="Arial" w:cs="Arial"/>
          <w:b/>
          <w:sz w:val="20"/>
          <w:u w:val="single"/>
        </w:rPr>
        <w:t>Purpose</w:t>
      </w:r>
      <w:r w:rsidR="00A12FAD" w:rsidRPr="002419A9">
        <w:rPr>
          <w:rFonts w:ascii="Arial" w:hAnsi="Arial" w:cs="Arial"/>
          <w:b/>
          <w:sz w:val="20"/>
          <w:u w:val="single"/>
        </w:rPr>
        <w:t>/Policy</w:t>
      </w:r>
      <w:r w:rsidR="007803D5" w:rsidRPr="002419A9">
        <w:rPr>
          <w:rFonts w:ascii="Arial" w:hAnsi="Arial" w:cs="Arial"/>
          <w:b/>
          <w:sz w:val="20"/>
          <w:u w:val="single"/>
        </w:rPr>
        <w:t>]</w:t>
      </w:r>
      <w:r w:rsidR="00A12FAD" w:rsidRPr="002419A9">
        <w:rPr>
          <w:rFonts w:ascii="Arial" w:hAnsi="Arial" w:cs="Arial"/>
          <w:b/>
          <w:sz w:val="20"/>
          <w:u w:val="single"/>
        </w:rPr>
        <w:t xml:space="preserve"> Statement</w:t>
      </w:r>
      <w:r w:rsidR="001D3AC5" w:rsidRPr="002419A9">
        <w:rPr>
          <w:rFonts w:ascii="Arial" w:hAnsi="Arial" w:cs="Arial"/>
          <w:b/>
          <w:sz w:val="20"/>
          <w:u w:val="single"/>
        </w:rPr>
        <w:t>:</w:t>
      </w:r>
      <w:bookmarkStart w:id="0" w:name="Purpose"/>
      <w:bookmarkEnd w:id="0"/>
    </w:p>
    <w:p w14:paraId="1C9B2463" w14:textId="3B908D3A" w:rsidR="002419A9" w:rsidRPr="00694400" w:rsidRDefault="002419A9" w:rsidP="002419A9">
      <w:pPr>
        <w:rPr>
          <w:rFonts w:cs="Arial"/>
          <w:sz w:val="20"/>
        </w:rPr>
      </w:pPr>
      <w:r w:rsidRPr="00694400">
        <w:rPr>
          <w:rFonts w:cs="Arial"/>
          <w:sz w:val="20"/>
        </w:rPr>
        <w:t xml:space="preserve">The goal of the waived testing policy is to provide a standard for </w:t>
      </w:r>
      <w:r w:rsidR="00DB6F78">
        <w:rPr>
          <w:rFonts w:cs="Arial"/>
          <w:sz w:val="20"/>
        </w:rPr>
        <w:t>CLIA W</w:t>
      </w:r>
      <w:r w:rsidRPr="00694400">
        <w:rPr>
          <w:rFonts w:cs="Arial"/>
          <w:sz w:val="20"/>
        </w:rPr>
        <w:t>aived</w:t>
      </w:r>
      <w:r w:rsidR="00DB6F78">
        <w:rPr>
          <w:rFonts w:cs="Arial"/>
          <w:sz w:val="20"/>
        </w:rPr>
        <w:t xml:space="preserve"> Laboratory</w:t>
      </w:r>
      <w:r w:rsidRPr="00694400">
        <w:rPr>
          <w:rFonts w:cs="Arial"/>
          <w:sz w:val="20"/>
        </w:rPr>
        <w:t xml:space="preserve"> testing by listing testing performed at Mid- Columbia Medical Center (MCMC) and affiliated facilities, asserting requirements for testing procedures, stating minimum requirements for quality control(QC), providing requirements for the reporting of results, </w:t>
      </w:r>
      <w:r w:rsidR="002271EF" w:rsidRPr="00694400">
        <w:rPr>
          <w:rFonts w:cs="Arial"/>
          <w:sz w:val="20"/>
        </w:rPr>
        <w:t xml:space="preserve">identifying </w:t>
      </w:r>
      <w:r w:rsidR="003121A1">
        <w:rPr>
          <w:rFonts w:cs="Arial"/>
          <w:sz w:val="20"/>
        </w:rPr>
        <w:t xml:space="preserve">qualified </w:t>
      </w:r>
      <w:r w:rsidR="002271EF" w:rsidRPr="00694400">
        <w:rPr>
          <w:rFonts w:cs="Arial"/>
          <w:sz w:val="20"/>
        </w:rPr>
        <w:t>personnel</w:t>
      </w:r>
      <w:r w:rsidR="00AD4C23">
        <w:rPr>
          <w:rFonts w:cs="Arial"/>
          <w:sz w:val="20"/>
        </w:rPr>
        <w:t xml:space="preserve"> certified competent to</w:t>
      </w:r>
      <w:r w:rsidR="002271EF">
        <w:rPr>
          <w:rFonts w:cs="Arial"/>
          <w:sz w:val="20"/>
        </w:rPr>
        <w:t xml:space="preserve"> perform testing using MCMC</w:t>
      </w:r>
      <w:r w:rsidRPr="00694400">
        <w:rPr>
          <w:rFonts w:cs="Arial"/>
          <w:sz w:val="20"/>
        </w:rPr>
        <w:t xml:space="preserve"> establish</w:t>
      </w:r>
      <w:r w:rsidR="00DB6F78">
        <w:rPr>
          <w:rFonts w:cs="Arial"/>
          <w:sz w:val="20"/>
        </w:rPr>
        <w:t>ed</w:t>
      </w:r>
      <w:r w:rsidRPr="00694400">
        <w:rPr>
          <w:rFonts w:cs="Arial"/>
          <w:sz w:val="20"/>
        </w:rPr>
        <w:t xml:space="preserve"> </w:t>
      </w:r>
      <w:r w:rsidR="003E3A56">
        <w:rPr>
          <w:rFonts w:cs="Arial"/>
          <w:sz w:val="20"/>
        </w:rPr>
        <w:t xml:space="preserve">competency </w:t>
      </w:r>
      <w:r w:rsidRPr="00694400">
        <w:rPr>
          <w:rFonts w:cs="Arial"/>
          <w:sz w:val="20"/>
        </w:rPr>
        <w:t>guidelines</w:t>
      </w:r>
      <w:r w:rsidR="003E3A56">
        <w:rPr>
          <w:rFonts w:cs="Arial"/>
          <w:sz w:val="20"/>
        </w:rPr>
        <w:t>.</w:t>
      </w:r>
    </w:p>
    <w:p w14:paraId="0B1AEA8C" w14:textId="77777777" w:rsidR="005B538C" w:rsidRPr="002419A9" w:rsidRDefault="005B538C" w:rsidP="005B538C">
      <w:pPr>
        <w:rPr>
          <w:rFonts w:cs="Arial"/>
          <w:sz w:val="20"/>
        </w:rPr>
      </w:pPr>
    </w:p>
    <w:p w14:paraId="22A4C159" w14:textId="77777777" w:rsidR="00EA352D" w:rsidRPr="00711AA1" w:rsidRDefault="00A332CA" w:rsidP="005B538C">
      <w:pPr>
        <w:rPr>
          <w:rFonts w:cs="Arial"/>
          <w:sz w:val="20"/>
        </w:rPr>
      </w:pPr>
      <w:r>
        <w:rPr>
          <w:rFonts w:cs="Arial"/>
          <w:sz w:val="20"/>
        </w:rPr>
        <w:pict w14:anchorId="03B75C76">
          <v:rect id="_x0000_i1027" style="width:535.15pt;height:.05pt" o:hrpct="991" o:hrstd="t" o:hr="t" fillcolor="#a0a0a0" stroked="f"/>
        </w:pict>
      </w:r>
    </w:p>
    <w:p w14:paraId="259A278F" w14:textId="77777777" w:rsidR="00EA352D" w:rsidRPr="00694400" w:rsidRDefault="00EA352D" w:rsidP="00EA352D">
      <w:pPr>
        <w:rPr>
          <w:rFonts w:cs="Arial"/>
          <w:sz w:val="20"/>
        </w:rPr>
      </w:pPr>
      <w:r w:rsidRPr="00694400">
        <w:rPr>
          <w:rFonts w:cs="Arial"/>
          <w:b/>
          <w:sz w:val="20"/>
          <w:u w:val="single"/>
        </w:rPr>
        <w:t>Definitions:</w:t>
      </w:r>
      <w:bookmarkStart w:id="1" w:name="Definitions"/>
      <w:bookmarkEnd w:id="1"/>
    </w:p>
    <w:p w14:paraId="2E04A281" w14:textId="48DA857A" w:rsidR="002419A9" w:rsidRPr="00694400" w:rsidRDefault="002419A9" w:rsidP="002419A9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694400">
        <w:rPr>
          <w:rFonts w:ascii="Arial" w:hAnsi="Arial" w:cs="Arial"/>
          <w:sz w:val="20"/>
        </w:rPr>
        <w:t>Waived Tests</w:t>
      </w:r>
      <w:r w:rsidRPr="00694400">
        <w:rPr>
          <w:rFonts w:ascii="Arial" w:hAnsi="Arial" w:cs="Arial"/>
          <w:sz w:val="20"/>
          <w:u w:val="single"/>
        </w:rPr>
        <w:t>-</w:t>
      </w:r>
      <w:r w:rsidRPr="00694400">
        <w:rPr>
          <w:rFonts w:ascii="Arial" w:hAnsi="Arial" w:cs="Arial"/>
          <w:sz w:val="20"/>
        </w:rPr>
        <w:t xml:space="preserve"> Laboratory Tests which meet the Clinical Laboratory Improvement Amendments of 1988 (CLIA88) requirements to be classified as CLIA waived tests.  </w:t>
      </w:r>
    </w:p>
    <w:p w14:paraId="35ECA349" w14:textId="31650779" w:rsidR="002419A9" w:rsidRDefault="002419A9" w:rsidP="002419A9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694400">
        <w:rPr>
          <w:rFonts w:ascii="Arial" w:hAnsi="Arial" w:cs="Arial"/>
          <w:sz w:val="20"/>
        </w:rPr>
        <w:t>Abbreviations</w:t>
      </w:r>
      <w:r w:rsidRPr="00694400">
        <w:rPr>
          <w:rFonts w:ascii="Arial" w:hAnsi="Arial" w:cs="Arial"/>
          <w:sz w:val="20"/>
          <w:u w:val="single"/>
        </w:rPr>
        <w:t>-</w:t>
      </w:r>
      <w:r w:rsidRPr="00694400">
        <w:rPr>
          <w:rFonts w:ascii="Arial" w:hAnsi="Arial" w:cs="Arial"/>
          <w:sz w:val="20"/>
        </w:rPr>
        <w:t xml:space="preserve"> POCTS-Point of Care Technical Supervisor, CLA-Clinical Laboratory Assistant, RN-Registered Nurse, LPN-Licensed Practical Nurse, MLS- Medical Laboratory Scientist, MT-Medical Technologist, MLT-Medical Laboratory Technician, MA- Medical Assistant, CNA-Certified Nursing Assistant, </w:t>
      </w:r>
      <w:r w:rsidR="006D7486">
        <w:rPr>
          <w:rFonts w:ascii="Arial" w:hAnsi="Arial" w:cs="Arial"/>
          <w:sz w:val="20"/>
        </w:rPr>
        <w:t xml:space="preserve">RD-Radiologic Technologist, </w:t>
      </w:r>
      <w:r w:rsidRPr="00694400">
        <w:rPr>
          <w:rFonts w:ascii="Arial" w:hAnsi="Arial" w:cs="Arial"/>
          <w:sz w:val="20"/>
        </w:rPr>
        <w:t>Practitioners-Licensed Independent Practitioners</w:t>
      </w:r>
    </w:p>
    <w:p w14:paraId="0BDC8168" w14:textId="36C32C53" w:rsidR="00935012" w:rsidRDefault="00935012" w:rsidP="002419A9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Point of Care(POC)- see MCMC Point of Care Testing Policy</w:t>
      </w:r>
    </w:p>
    <w:p w14:paraId="1CC6A29B" w14:textId="5DCF3E3A" w:rsidR="003E3A56" w:rsidRPr="004A0092" w:rsidRDefault="003E3A56" w:rsidP="003E3A5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A0092">
        <w:rPr>
          <w:rFonts w:ascii="Arial" w:hAnsi="Arial" w:cs="Arial"/>
          <w:sz w:val="20"/>
          <w:szCs w:val="20"/>
        </w:rPr>
        <w:t xml:space="preserve">Certified Competent- All personnel performing testing must be </w:t>
      </w:r>
      <w:r w:rsidR="002117E7">
        <w:rPr>
          <w:rFonts w:ascii="Arial" w:hAnsi="Arial" w:cs="Arial"/>
          <w:sz w:val="20"/>
          <w:szCs w:val="20"/>
        </w:rPr>
        <w:t xml:space="preserve">identified as </w:t>
      </w:r>
      <w:r w:rsidRPr="004A0092">
        <w:rPr>
          <w:rFonts w:ascii="Arial" w:hAnsi="Arial" w:cs="Arial"/>
          <w:sz w:val="20"/>
          <w:szCs w:val="20"/>
        </w:rPr>
        <w:t xml:space="preserve">certified or deemed competent </w:t>
      </w:r>
      <w:r w:rsidR="00DB6F78">
        <w:rPr>
          <w:rFonts w:ascii="Arial" w:hAnsi="Arial" w:cs="Arial"/>
          <w:sz w:val="20"/>
          <w:szCs w:val="20"/>
        </w:rPr>
        <w:t xml:space="preserve">to perform Laboratory Tests </w:t>
      </w:r>
      <w:r w:rsidRPr="004A0092">
        <w:rPr>
          <w:rFonts w:ascii="Arial" w:hAnsi="Arial" w:cs="Arial"/>
          <w:sz w:val="20"/>
          <w:szCs w:val="20"/>
        </w:rPr>
        <w:t>prior to testing patient</w:t>
      </w:r>
      <w:r w:rsidR="002271EF">
        <w:rPr>
          <w:rFonts w:ascii="Arial" w:hAnsi="Arial" w:cs="Arial"/>
          <w:sz w:val="20"/>
          <w:szCs w:val="20"/>
        </w:rPr>
        <w:t xml:space="preserve"> samples</w:t>
      </w:r>
      <w:r w:rsidRPr="004A0092">
        <w:rPr>
          <w:rFonts w:ascii="Arial" w:hAnsi="Arial" w:cs="Arial"/>
          <w:sz w:val="20"/>
          <w:szCs w:val="20"/>
        </w:rPr>
        <w:t>.</w:t>
      </w:r>
    </w:p>
    <w:p w14:paraId="2B5B0515" w14:textId="6A444FE5" w:rsidR="003E3A56" w:rsidRPr="004A0092" w:rsidRDefault="003E3A56" w:rsidP="003E3A56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4A0092">
        <w:rPr>
          <w:rFonts w:ascii="Arial" w:hAnsi="Arial" w:cs="Arial"/>
          <w:sz w:val="20"/>
          <w:szCs w:val="20"/>
        </w:rPr>
        <w:t xml:space="preserve">Performance and documentation of </w:t>
      </w:r>
      <w:r w:rsidR="00D22812">
        <w:rPr>
          <w:rFonts w:ascii="Arial" w:hAnsi="Arial" w:cs="Arial"/>
          <w:sz w:val="20"/>
          <w:szCs w:val="20"/>
        </w:rPr>
        <w:t>initial competency</w:t>
      </w:r>
      <w:r w:rsidRPr="004A0092">
        <w:rPr>
          <w:rFonts w:ascii="Arial" w:hAnsi="Arial" w:cs="Arial"/>
          <w:sz w:val="20"/>
          <w:szCs w:val="20"/>
        </w:rPr>
        <w:t xml:space="preserve"> and recertification is the responsibility of </w:t>
      </w:r>
      <w:r w:rsidR="004A0092" w:rsidRPr="004A0092">
        <w:rPr>
          <w:rFonts w:ascii="Arial" w:hAnsi="Arial" w:cs="Arial"/>
          <w:sz w:val="20"/>
          <w:szCs w:val="20"/>
        </w:rPr>
        <w:t xml:space="preserve">a </w:t>
      </w:r>
      <w:r w:rsidRPr="004A0092">
        <w:rPr>
          <w:rFonts w:ascii="Arial" w:hAnsi="Arial" w:cs="Arial"/>
          <w:sz w:val="20"/>
          <w:szCs w:val="20"/>
        </w:rPr>
        <w:t>Technical Supervisor, designee, or Nurse Educator</w:t>
      </w:r>
      <w:r w:rsidR="00D22812">
        <w:rPr>
          <w:rFonts w:ascii="Arial" w:hAnsi="Arial" w:cs="Arial"/>
          <w:sz w:val="20"/>
          <w:szCs w:val="20"/>
        </w:rPr>
        <w:t>s</w:t>
      </w:r>
      <w:r w:rsidRPr="004A0092">
        <w:rPr>
          <w:rFonts w:ascii="Arial" w:hAnsi="Arial" w:cs="Arial"/>
          <w:sz w:val="20"/>
          <w:szCs w:val="20"/>
        </w:rPr>
        <w:t xml:space="preserve"> for Point-of-Care Blood Glucose. </w:t>
      </w:r>
    </w:p>
    <w:p w14:paraId="74DBC52C" w14:textId="1A00332B" w:rsidR="004A0092" w:rsidRPr="004A0092" w:rsidRDefault="003E3A56" w:rsidP="003E3A5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A0092">
        <w:rPr>
          <w:rFonts w:ascii="Arial" w:hAnsi="Arial" w:cs="Arial"/>
          <w:sz w:val="20"/>
          <w:szCs w:val="20"/>
        </w:rPr>
        <w:t>Competency guidelines</w:t>
      </w:r>
      <w:r w:rsidR="00DB6F78">
        <w:rPr>
          <w:rFonts w:ascii="Arial" w:hAnsi="Arial" w:cs="Arial"/>
          <w:sz w:val="20"/>
          <w:szCs w:val="20"/>
        </w:rPr>
        <w:t xml:space="preserve"> </w:t>
      </w:r>
    </w:p>
    <w:p w14:paraId="5F1A88FB" w14:textId="77777777" w:rsidR="004A0092" w:rsidRPr="004A0092" w:rsidRDefault="004A0092" w:rsidP="004A0092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4A0092">
        <w:rPr>
          <w:rFonts w:ascii="Arial" w:hAnsi="Arial" w:cs="Arial"/>
          <w:sz w:val="20"/>
          <w:szCs w:val="20"/>
        </w:rPr>
        <w:t>Initial Competency:</w:t>
      </w:r>
    </w:p>
    <w:p w14:paraId="4B75F84F" w14:textId="77777777" w:rsidR="004A0092" w:rsidRPr="004A0092" w:rsidRDefault="004A0092" w:rsidP="004A0092">
      <w:pPr>
        <w:pStyle w:val="ListParagraph"/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 w:rsidRPr="004A0092">
        <w:rPr>
          <w:rFonts w:ascii="Arial" w:hAnsi="Arial" w:cs="Arial"/>
          <w:sz w:val="20"/>
          <w:szCs w:val="20"/>
        </w:rPr>
        <w:t>Review of Laboratory Procedure and Manufacturer's Product Insert.</w:t>
      </w:r>
    </w:p>
    <w:p w14:paraId="0BBC7595" w14:textId="00FF1494" w:rsidR="004A0092" w:rsidRPr="004A0092" w:rsidRDefault="004A0092" w:rsidP="004A0092">
      <w:pPr>
        <w:pStyle w:val="ListParagraph"/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 w:rsidRPr="004A0092">
        <w:rPr>
          <w:rFonts w:ascii="Arial" w:hAnsi="Arial" w:cs="Arial"/>
          <w:sz w:val="20"/>
          <w:szCs w:val="20"/>
        </w:rPr>
        <w:t xml:space="preserve">Demonstrate knowledge of </w:t>
      </w:r>
      <w:r w:rsidR="002271EF">
        <w:rPr>
          <w:rFonts w:ascii="Arial" w:hAnsi="Arial" w:cs="Arial"/>
          <w:sz w:val="20"/>
          <w:szCs w:val="20"/>
        </w:rPr>
        <w:t>Quality Control</w:t>
      </w:r>
      <w:r w:rsidRPr="004A0092">
        <w:rPr>
          <w:rFonts w:ascii="Arial" w:hAnsi="Arial" w:cs="Arial"/>
          <w:sz w:val="20"/>
          <w:szCs w:val="20"/>
        </w:rPr>
        <w:t xml:space="preserve"> requirements and expected values.</w:t>
      </w:r>
    </w:p>
    <w:p w14:paraId="3ED14875" w14:textId="77777777" w:rsidR="004A0092" w:rsidRPr="004A0092" w:rsidRDefault="004A0092" w:rsidP="004A0092">
      <w:pPr>
        <w:pStyle w:val="ListParagraph"/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 w:rsidRPr="004A0092">
        <w:rPr>
          <w:rFonts w:ascii="Arial" w:hAnsi="Arial" w:cs="Arial"/>
          <w:sz w:val="20"/>
          <w:szCs w:val="20"/>
        </w:rPr>
        <w:t>Direct observation confirming satisfactory test performance and result interpretation.</w:t>
      </w:r>
    </w:p>
    <w:p w14:paraId="31B71CB9" w14:textId="00E2E1A7" w:rsidR="004A0092" w:rsidRPr="004A0092" w:rsidRDefault="004A0092" w:rsidP="004A0092">
      <w:pPr>
        <w:pStyle w:val="ListParagraph"/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 w:rsidRPr="004A0092">
        <w:rPr>
          <w:rFonts w:ascii="Arial" w:hAnsi="Arial" w:cs="Arial"/>
          <w:sz w:val="20"/>
          <w:szCs w:val="20"/>
        </w:rPr>
        <w:lastRenderedPageBreak/>
        <w:t>Adherence to result documen</w:t>
      </w:r>
      <w:r w:rsidR="002271EF">
        <w:rPr>
          <w:rFonts w:ascii="Arial" w:hAnsi="Arial" w:cs="Arial"/>
          <w:sz w:val="20"/>
          <w:szCs w:val="20"/>
        </w:rPr>
        <w:t>t</w:t>
      </w:r>
      <w:r w:rsidRPr="004A0092">
        <w:rPr>
          <w:rFonts w:ascii="Arial" w:hAnsi="Arial" w:cs="Arial"/>
          <w:sz w:val="20"/>
          <w:szCs w:val="20"/>
        </w:rPr>
        <w:t>ation polices; including manual logs and LIS as applicable.</w:t>
      </w:r>
    </w:p>
    <w:p w14:paraId="1FA949EA" w14:textId="74325BD1" w:rsidR="004A0092" w:rsidRDefault="004A0092" w:rsidP="004A0092">
      <w:pPr>
        <w:pStyle w:val="ListParagraph"/>
        <w:numPr>
          <w:ilvl w:val="1"/>
          <w:numId w:val="9"/>
        </w:numPr>
        <w:rPr>
          <w:rFonts w:ascii="Arial" w:hAnsi="Arial" w:cs="Arial"/>
          <w:sz w:val="20"/>
        </w:rPr>
      </w:pPr>
      <w:r w:rsidRPr="004A0092">
        <w:rPr>
          <w:rFonts w:ascii="Arial" w:hAnsi="Arial" w:cs="Arial"/>
          <w:sz w:val="20"/>
        </w:rPr>
        <w:t>Recertification/Competency must be assessed at a minimum of once a year. Evaluations</w:t>
      </w:r>
      <w:r w:rsidR="00DB6F78">
        <w:rPr>
          <w:rFonts w:ascii="Arial" w:hAnsi="Arial" w:cs="Arial"/>
          <w:sz w:val="20"/>
        </w:rPr>
        <w:t xml:space="preserve"> to</w:t>
      </w:r>
      <w:r w:rsidRPr="004A0092">
        <w:rPr>
          <w:rFonts w:ascii="Arial" w:hAnsi="Arial" w:cs="Arial"/>
          <w:sz w:val="20"/>
        </w:rPr>
        <w:t xml:space="preserve"> include at least two methods of evaluation per Waived Test: </w:t>
      </w:r>
    </w:p>
    <w:p w14:paraId="2502C646" w14:textId="1C5FBB83" w:rsidR="004A0092" w:rsidRPr="004A0092" w:rsidRDefault="004A0092" w:rsidP="004A0092">
      <w:pPr>
        <w:pStyle w:val="ListParagraph"/>
        <w:numPr>
          <w:ilvl w:val="2"/>
          <w:numId w:val="9"/>
        </w:numPr>
        <w:rPr>
          <w:rFonts w:ascii="Arial" w:hAnsi="Arial" w:cs="Arial"/>
          <w:sz w:val="20"/>
        </w:rPr>
      </w:pPr>
      <w:r w:rsidRPr="004A0092">
        <w:rPr>
          <w:rFonts w:ascii="Arial" w:hAnsi="Arial" w:cs="Arial"/>
          <w:sz w:val="20"/>
        </w:rPr>
        <w:t>Test performance as defined by lab (previously analyzed samples, Proficiency testing, blind samples)</w:t>
      </w:r>
    </w:p>
    <w:p w14:paraId="0102B061" w14:textId="77777777" w:rsidR="004A0092" w:rsidRPr="004A0092" w:rsidRDefault="004A0092" w:rsidP="004A0092">
      <w:pPr>
        <w:pStyle w:val="ListParagraph"/>
        <w:numPr>
          <w:ilvl w:val="2"/>
          <w:numId w:val="9"/>
        </w:numPr>
        <w:rPr>
          <w:rFonts w:ascii="Arial" w:hAnsi="Arial" w:cs="Arial"/>
          <w:sz w:val="20"/>
        </w:rPr>
      </w:pPr>
      <w:r w:rsidRPr="004A0092">
        <w:rPr>
          <w:rFonts w:ascii="Arial" w:hAnsi="Arial" w:cs="Arial"/>
          <w:sz w:val="20"/>
        </w:rPr>
        <w:t>Direct Observation of routine patient testing</w:t>
      </w:r>
    </w:p>
    <w:p w14:paraId="2307D528" w14:textId="2A97F3AD" w:rsidR="004A0092" w:rsidRPr="004A0092" w:rsidRDefault="004A0092" w:rsidP="004A0092">
      <w:pPr>
        <w:pStyle w:val="ListParagraph"/>
        <w:numPr>
          <w:ilvl w:val="2"/>
          <w:numId w:val="9"/>
        </w:numPr>
        <w:rPr>
          <w:rFonts w:ascii="Arial" w:hAnsi="Arial" w:cs="Arial"/>
          <w:sz w:val="20"/>
        </w:rPr>
      </w:pPr>
      <w:r w:rsidRPr="004A0092">
        <w:rPr>
          <w:rFonts w:ascii="Arial" w:hAnsi="Arial" w:cs="Arial"/>
          <w:sz w:val="20"/>
        </w:rPr>
        <w:t xml:space="preserve">Performance, </w:t>
      </w:r>
      <w:r w:rsidR="002271EF">
        <w:rPr>
          <w:rFonts w:ascii="Arial" w:hAnsi="Arial" w:cs="Arial"/>
          <w:sz w:val="20"/>
        </w:rPr>
        <w:t>m</w:t>
      </w:r>
      <w:r w:rsidRPr="004A0092">
        <w:rPr>
          <w:rFonts w:ascii="Arial" w:hAnsi="Arial" w:cs="Arial"/>
          <w:sz w:val="20"/>
        </w:rPr>
        <w:t>onitoring, recording and reporting Quality Control</w:t>
      </w:r>
    </w:p>
    <w:p w14:paraId="6B39F0CC" w14:textId="3F3118F7" w:rsidR="003E3A56" w:rsidRPr="002271EF" w:rsidRDefault="004A0092" w:rsidP="002271EF">
      <w:pPr>
        <w:pStyle w:val="ListParagraph"/>
        <w:numPr>
          <w:ilvl w:val="2"/>
          <w:numId w:val="9"/>
        </w:numPr>
        <w:rPr>
          <w:rFonts w:ascii="Arial" w:hAnsi="Arial" w:cs="Arial"/>
          <w:sz w:val="20"/>
        </w:rPr>
      </w:pPr>
      <w:r w:rsidRPr="004A0092">
        <w:rPr>
          <w:rFonts w:ascii="Arial" w:hAnsi="Arial" w:cs="Arial"/>
          <w:sz w:val="20"/>
        </w:rPr>
        <w:t>Verification of required knowledge as demonstrated by written exam performance</w:t>
      </w:r>
    </w:p>
    <w:p w14:paraId="5219D7AC" w14:textId="77777777" w:rsidR="001D3AC5" w:rsidRPr="00711AA1" w:rsidRDefault="00A332CA" w:rsidP="005B538C">
      <w:pPr>
        <w:rPr>
          <w:rFonts w:cs="Arial"/>
          <w:sz w:val="20"/>
        </w:rPr>
      </w:pPr>
      <w:r>
        <w:rPr>
          <w:rFonts w:cs="Arial"/>
          <w:sz w:val="20"/>
        </w:rPr>
        <w:pict w14:anchorId="2C62C4C1">
          <v:rect id="_x0000_i1028" style="width:535.15pt;height:.05pt" o:hrpct="991" o:hrstd="t" o:hr="t" fillcolor="#a0a0a0" stroked="f"/>
        </w:pict>
      </w:r>
    </w:p>
    <w:p w14:paraId="4473B089" w14:textId="735C2723" w:rsidR="005B538C" w:rsidRDefault="005B538C" w:rsidP="005B538C">
      <w:pPr>
        <w:rPr>
          <w:rFonts w:cs="Arial"/>
          <w:b/>
          <w:sz w:val="20"/>
          <w:u w:val="single"/>
        </w:rPr>
      </w:pPr>
      <w:r w:rsidRPr="00711AA1">
        <w:rPr>
          <w:rFonts w:cs="Arial"/>
          <w:b/>
          <w:sz w:val="20"/>
          <w:u w:val="single"/>
        </w:rPr>
        <w:t>Equipment:</w:t>
      </w:r>
      <w:bookmarkStart w:id="2" w:name="Equipment"/>
      <w:bookmarkEnd w:id="2"/>
    </w:p>
    <w:p w14:paraId="3773A7F5" w14:textId="35B5657B" w:rsidR="00740436" w:rsidRPr="00694400" w:rsidRDefault="00694400" w:rsidP="005B538C">
      <w:pPr>
        <w:rPr>
          <w:rFonts w:cs="Arial"/>
          <w:bCs/>
          <w:sz w:val="20"/>
        </w:rPr>
      </w:pPr>
      <w:r w:rsidRPr="00694400">
        <w:rPr>
          <w:rFonts w:cs="Arial"/>
          <w:bCs/>
          <w:sz w:val="20"/>
        </w:rPr>
        <w:t>Equipment</w:t>
      </w:r>
      <w:bookmarkStart w:id="3" w:name="_Hlk32390350"/>
      <w:r w:rsidR="006D7486">
        <w:rPr>
          <w:rFonts w:cs="Arial"/>
          <w:bCs/>
          <w:sz w:val="20"/>
        </w:rPr>
        <w:t xml:space="preserve">, as </w:t>
      </w:r>
      <w:r w:rsidR="00740436">
        <w:rPr>
          <w:rFonts w:cs="Arial"/>
          <w:bCs/>
          <w:sz w:val="20"/>
        </w:rPr>
        <w:t>listed</w:t>
      </w:r>
      <w:r w:rsidR="006D7486">
        <w:rPr>
          <w:rFonts w:cs="Arial"/>
          <w:bCs/>
          <w:sz w:val="20"/>
        </w:rPr>
        <w:t xml:space="preserve"> </w:t>
      </w:r>
      <w:r w:rsidRPr="00694400">
        <w:rPr>
          <w:rFonts w:cs="Arial"/>
          <w:bCs/>
          <w:sz w:val="20"/>
        </w:rPr>
        <w:t xml:space="preserve">per individual </w:t>
      </w:r>
      <w:r w:rsidR="006D7486">
        <w:rPr>
          <w:rFonts w:cs="Arial"/>
          <w:bCs/>
          <w:sz w:val="20"/>
        </w:rPr>
        <w:t xml:space="preserve">Waived Test </w:t>
      </w:r>
      <w:r>
        <w:rPr>
          <w:rFonts w:cs="Arial"/>
          <w:bCs/>
          <w:sz w:val="20"/>
        </w:rPr>
        <w:t xml:space="preserve">MCMC </w:t>
      </w:r>
      <w:r w:rsidRPr="00694400">
        <w:rPr>
          <w:rFonts w:cs="Arial"/>
          <w:bCs/>
          <w:sz w:val="20"/>
        </w:rPr>
        <w:t>Procedure</w:t>
      </w:r>
      <w:r>
        <w:rPr>
          <w:rFonts w:cs="Arial"/>
          <w:bCs/>
          <w:sz w:val="20"/>
        </w:rPr>
        <w:t>/Policy</w:t>
      </w:r>
      <w:bookmarkEnd w:id="3"/>
      <w:r w:rsidR="00740436">
        <w:rPr>
          <w:rFonts w:cs="Arial"/>
          <w:bCs/>
          <w:sz w:val="20"/>
        </w:rPr>
        <w:t>, to include maintenance and functional checks as required by manufacturer.</w:t>
      </w:r>
    </w:p>
    <w:p w14:paraId="605057C9" w14:textId="77777777" w:rsidR="00F26447" w:rsidRPr="00711AA1" w:rsidRDefault="00A332CA" w:rsidP="00F26447">
      <w:pPr>
        <w:rPr>
          <w:rFonts w:cs="Arial"/>
          <w:sz w:val="20"/>
        </w:rPr>
      </w:pPr>
      <w:r>
        <w:rPr>
          <w:rFonts w:cs="Arial"/>
          <w:sz w:val="20"/>
        </w:rPr>
        <w:pict w14:anchorId="6422E831">
          <v:rect id="_x0000_i1029" style="width:324pt;height:1.5pt" o:hrpct="600" o:hrstd="t" o:hr="t" fillcolor="#a0a0a0" stroked="f"/>
        </w:pict>
      </w:r>
    </w:p>
    <w:p w14:paraId="05449F07" w14:textId="31B851FA" w:rsidR="00F26447" w:rsidRDefault="00F26447" w:rsidP="00F26447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Reagents and Materials</w:t>
      </w:r>
      <w:r w:rsidRPr="00711AA1">
        <w:rPr>
          <w:rFonts w:cs="Arial"/>
          <w:b/>
          <w:bCs/>
          <w:color w:val="000000"/>
          <w:sz w:val="20"/>
        </w:rPr>
        <w:t>:</w:t>
      </w:r>
      <w:bookmarkStart w:id="4" w:name="Equipment_RM"/>
      <w:bookmarkEnd w:id="4"/>
    </w:p>
    <w:p w14:paraId="072DAD67" w14:textId="1AAC60E5" w:rsidR="00694400" w:rsidRDefault="00A766E0" w:rsidP="00F26447">
      <w:pPr>
        <w:rPr>
          <w:rFonts w:cs="Arial"/>
          <w:sz w:val="20"/>
        </w:rPr>
      </w:pPr>
      <w:r>
        <w:rPr>
          <w:rFonts w:cs="Arial"/>
          <w:color w:val="000000"/>
          <w:sz w:val="20"/>
        </w:rPr>
        <w:t xml:space="preserve">Per </w:t>
      </w:r>
      <w:r w:rsidRPr="00694400">
        <w:rPr>
          <w:rFonts w:cs="Arial"/>
          <w:bCs/>
          <w:sz w:val="20"/>
        </w:rPr>
        <w:t xml:space="preserve">each </w:t>
      </w:r>
      <w:r>
        <w:rPr>
          <w:rFonts w:cs="Arial"/>
          <w:bCs/>
          <w:sz w:val="20"/>
        </w:rPr>
        <w:t>W</w:t>
      </w:r>
      <w:r w:rsidRPr="00694400">
        <w:rPr>
          <w:rFonts w:cs="Arial"/>
          <w:bCs/>
          <w:sz w:val="20"/>
        </w:rPr>
        <w:t xml:space="preserve">aived </w:t>
      </w:r>
      <w:r>
        <w:rPr>
          <w:rFonts w:cs="Arial"/>
          <w:bCs/>
          <w:sz w:val="20"/>
        </w:rPr>
        <w:t>T</w:t>
      </w:r>
      <w:r w:rsidRPr="00694400">
        <w:rPr>
          <w:rFonts w:cs="Arial"/>
          <w:bCs/>
          <w:sz w:val="20"/>
        </w:rPr>
        <w:t>est</w:t>
      </w:r>
      <w:r>
        <w:rPr>
          <w:rFonts w:cs="Arial"/>
          <w:bCs/>
          <w:sz w:val="20"/>
        </w:rPr>
        <w:t xml:space="preserve"> Procedure/Policy, </w:t>
      </w:r>
      <w:r w:rsidR="00694400" w:rsidRPr="00694400">
        <w:rPr>
          <w:rFonts w:cs="Arial"/>
          <w:color w:val="000000"/>
          <w:sz w:val="20"/>
        </w:rPr>
        <w:t>Reagents</w:t>
      </w:r>
      <w:r w:rsidR="004822F2">
        <w:rPr>
          <w:rFonts w:cs="Arial"/>
          <w:color w:val="000000"/>
          <w:sz w:val="20"/>
        </w:rPr>
        <w:t>, Quality Controls</w:t>
      </w:r>
      <w:r w:rsidR="00D22812">
        <w:rPr>
          <w:rFonts w:cs="Arial"/>
          <w:color w:val="000000"/>
          <w:sz w:val="20"/>
        </w:rPr>
        <w:t xml:space="preserve">, Operator Manuals or Guides, and all necessary materials for testing </w:t>
      </w:r>
      <w:r>
        <w:rPr>
          <w:rFonts w:cs="Arial"/>
          <w:color w:val="000000"/>
          <w:sz w:val="20"/>
        </w:rPr>
        <w:t xml:space="preserve">are </w:t>
      </w:r>
      <w:r w:rsidR="00694400">
        <w:rPr>
          <w:rFonts w:cs="Arial"/>
          <w:bCs/>
          <w:sz w:val="20"/>
        </w:rPr>
        <w:t>listed</w:t>
      </w:r>
      <w:r w:rsidR="006D7486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 xml:space="preserve">  Product Inserts and Quick Reference Guides are readily accessible at the testing site.</w:t>
      </w:r>
    </w:p>
    <w:p w14:paraId="1DC6AD1D" w14:textId="77777777" w:rsidR="00F26447" w:rsidRPr="00711AA1" w:rsidRDefault="00A332CA" w:rsidP="00F26447">
      <w:pPr>
        <w:rPr>
          <w:rFonts w:cs="Arial"/>
          <w:sz w:val="20"/>
        </w:rPr>
      </w:pPr>
      <w:r>
        <w:rPr>
          <w:rFonts w:cs="Arial"/>
          <w:sz w:val="20"/>
        </w:rPr>
        <w:pict w14:anchorId="2A3295F7">
          <v:rect id="_x0000_i1030" style="width:324pt;height:1.5pt" o:hrpct="600" o:hrstd="t" o:hr="t" fillcolor="#a0a0a0" stroked="f"/>
        </w:pict>
      </w:r>
    </w:p>
    <w:p w14:paraId="69EBE349" w14:textId="77777777" w:rsidR="00F26447" w:rsidRDefault="00F26447" w:rsidP="00F26447">
      <w:pPr>
        <w:rPr>
          <w:rFonts w:cs="Arial"/>
          <w:sz w:val="20"/>
        </w:rPr>
      </w:pPr>
      <w:r>
        <w:rPr>
          <w:rFonts w:cs="Arial"/>
          <w:b/>
          <w:bCs/>
          <w:color w:val="000000"/>
          <w:sz w:val="20"/>
        </w:rPr>
        <w:t>Reagent Tracking</w:t>
      </w:r>
      <w:r w:rsidRPr="00711AA1">
        <w:rPr>
          <w:rFonts w:cs="Arial"/>
          <w:b/>
          <w:bCs/>
          <w:color w:val="000000"/>
          <w:sz w:val="20"/>
        </w:rPr>
        <w:t>:</w:t>
      </w:r>
      <w:bookmarkStart w:id="5" w:name="Equipment_RT"/>
      <w:bookmarkEnd w:id="5"/>
    </w:p>
    <w:p w14:paraId="523E9E78" w14:textId="333A669B" w:rsidR="00C60A65" w:rsidRDefault="00D22812" w:rsidP="00F26447">
      <w:pPr>
        <w:rPr>
          <w:rFonts w:cs="Arial"/>
          <w:iCs/>
          <w:sz w:val="20"/>
        </w:rPr>
      </w:pPr>
      <w:r>
        <w:rPr>
          <w:rFonts w:cs="Arial"/>
          <w:iCs/>
          <w:sz w:val="20"/>
        </w:rPr>
        <w:t>At each CLIA licensed Laboratory testing location</w:t>
      </w:r>
      <w:r w:rsidR="00C60A65">
        <w:rPr>
          <w:rFonts w:cs="Arial"/>
          <w:iCs/>
          <w:sz w:val="20"/>
        </w:rPr>
        <w:t>:</w:t>
      </w:r>
      <w:r>
        <w:rPr>
          <w:rFonts w:cs="Arial"/>
          <w:iCs/>
          <w:sz w:val="20"/>
        </w:rPr>
        <w:t xml:space="preserve"> </w:t>
      </w:r>
    </w:p>
    <w:p w14:paraId="4ED798EE" w14:textId="77777777" w:rsidR="00C60A65" w:rsidRPr="00C60A65" w:rsidRDefault="002271EF" w:rsidP="00C60A65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0"/>
        </w:rPr>
      </w:pPr>
      <w:r w:rsidRPr="00C60A65">
        <w:rPr>
          <w:rFonts w:ascii="Arial" w:hAnsi="Arial" w:cs="Arial"/>
          <w:iCs/>
          <w:sz w:val="20"/>
        </w:rPr>
        <w:t xml:space="preserve">Reagent lot numbers and expiration dates are recorded on associated Test Logs </w:t>
      </w:r>
      <w:r w:rsidR="00D22812" w:rsidRPr="00C60A65">
        <w:rPr>
          <w:rFonts w:ascii="Arial" w:hAnsi="Arial" w:cs="Arial"/>
          <w:iCs/>
          <w:sz w:val="20"/>
        </w:rPr>
        <w:t xml:space="preserve">with record of associated testing performed, are recorded </w:t>
      </w:r>
      <w:r w:rsidR="00AD4C23" w:rsidRPr="00C60A65">
        <w:rPr>
          <w:rFonts w:ascii="Arial" w:hAnsi="Arial" w:cs="Arial"/>
          <w:iCs/>
          <w:sz w:val="20"/>
        </w:rPr>
        <w:t xml:space="preserve">in conjunction with Patient Results, or </w:t>
      </w:r>
      <w:r w:rsidR="00D22812" w:rsidRPr="00C60A65">
        <w:rPr>
          <w:rFonts w:ascii="Arial" w:hAnsi="Arial" w:cs="Arial"/>
          <w:iCs/>
          <w:sz w:val="20"/>
        </w:rPr>
        <w:t>in related software applications</w:t>
      </w:r>
      <w:r w:rsidRPr="00C60A65">
        <w:rPr>
          <w:rFonts w:ascii="Arial" w:hAnsi="Arial" w:cs="Arial"/>
          <w:iCs/>
          <w:sz w:val="20"/>
        </w:rPr>
        <w:t>.</w:t>
      </w:r>
    </w:p>
    <w:p w14:paraId="36ABF965" w14:textId="08876FC5" w:rsidR="00C60A65" w:rsidRPr="00C60A65" w:rsidRDefault="00C60A65" w:rsidP="00C60A65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0"/>
        </w:rPr>
      </w:pPr>
      <w:r w:rsidRPr="00C60A65">
        <w:rPr>
          <w:rFonts w:ascii="Arial" w:hAnsi="Arial" w:cs="Arial"/>
          <w:iCs/>
          <w:sz w:val="20"/>
        </w:rPr>
        <w:t>Reagents, solutions, culture media, control materials, calibration materials, and other supplies, as appropriate, must be labeled to indicate the following:</w:t>
      </w:r>
    </w:p>
    <w:p w14:paraId="77A6CEB2" w14:textId="77777777" w:rsidR="00C60A65" w:rsidRPr="00C60A65" w:rsidRDefault="00C60A65" w:rsidP="00C60A65">
      <w:pPr>
        <w:pStyle w:val="ListParagraph"/>
        <w:numPr>
          <w:ilvl w:val="1"/>
          <w:numId w:val="16"/>
        </w:numPr>
        <w:rPr>
          <w:rFonts w:ascii="Arial" w:hAnsi="Arial" w:cs="Arial"/>
          <w:iCs/>
          <w:sz w:val="20"/>
        </w:rPr>
      </w:pPr>
      <w:r w:rsidRPr="00C60A65">
        <w:rPr>
          <w:rFonts w:ascii="Arial" w:hAnsi="Arial" w:cs="Arial"/>
          <w:iCs/>
          <w:sz w:val="20"/>
        </w:rPr>
        <w:t>Identity and when significant, titer, strength or concentration.</w:t>
      </w:r>
    </w:p>
    <w:p w14:paraId="1F5E4DD2" w14:textId="77777777" w:rsidR="00C60A65" w:rsidRPr="00C60A65" w:rsidRDefault="00C60A65" w:rsidP="00C60A65">
      <w:pPr>
        <w:pStyle w:val="ListParagraph"/>
        <w:numPr>
          <w:ilvl w:val="1"/>
          <w:numId w:val="16"/>
        </w:numPr>
        <w:rPr>
          <w:rFonts w:ascii="Arial" w:hAnsi="Arial" w:cs="Arial"/>
          <w:iCs/>
          <w:sz w:val="20"/>
        </w:rPr>
      </w:pPr>
      <w:r w:rsidRPr="00C60A65">
        <w:rPr>
          <w:rFonts w:ascii="Arial" w:hAnsi="Arial" w:cs="Arial"/>
          <w:iCs/>
          <w:sz w:val="20"/>
        </w:rPr>
        <w:t>Storage requirements.</w:t>
      </w:r>
    </w:p>
    <w:p w14:paraId="2E2617E7" w14:textId="77777777" w:rsidR="00C60A65" w:rsidRPr="00C60A65" w:rsidRDefault="00C60A65" w:rsidP="00C60A65">
      <w:pPr>
        <w:pStyle w:val="ListParagraph"/>
        <w:numPr>
          <w:ilvl w:val="1"/>
          <w:numId w:val="16"/>
        </w:numPr>
        <w:rPr>
          <w:rFonts w:ascii="Arial" w:hAnsi="Arial" w:cs="Arial"/>
          <w:iCs/>
          <w:sz w:val="20"/>
        </w:rPr>
      </w:pPr>
      <w:r w:rsidRPr="00C60A65">
        <w:rPr>
          <w:rFonts w:ascii="Arial" w:hAnsi="Arial" w:cs="Arial"/>
          <w:b/>
          <w:bCs/>
          <w:iCs/>
          <w:sz w:val="20"/>
        </w:rPr>
        <w:t>Preparation and expiration dates.</w:t>
      </w:r>
    </w:p>
    <w:p w14:paraId="4717001C" w14:textId="77777777" w:rsidR="00C60A65" w:rsidRPr="00C60A65" w:rsidRDefault="00C60A65" w:rsidP="00C60A65">
      <w:pPr>
        <w:pStyle w:val="ListParagraph"/>
        <w:numPr>
          <w:ilvl w:val="1"/>
          <w:numId w:val="16"/>
        </w:numPr>
        <w:rPr>
          <w:rFonts w:ascii="Arial" w:hAnsi="Arial" w:cs="Arial"/>
          <w:iCs/>
          <w:sz w:val="20"/>
        </w:rPr>
      </w:pPr>
      <w:r w:rsidRPr="00C60A65">
        <w:rPr>
          <w:rFonts w:ascii="Arial" w:hAnsi="Arial" w:cs="Arial"/>
          <w:b/>
          <w:bCs/>
          <w:iCs/>
          <w:sz w:val="20"/>
        </w:rPr>
        <w:t>Other pertinent information required for proper use.</w:t>
      </w:r>
    </w:p>
    <w:p w14:paraId="7A202C3A" w14:textId="21E42B33" w:rsidR="00C60A65" w:rsidRDefault="00C60A65" w:rsidP="00C60A65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0"/>
        </w:rPr>
      </w:pPr>
      <w:r w:rsidRPr="00C60A65">
        <w:rPr>
          <w:rFonts w:ascii="Arial" w:hAnsi="Arial" w:cs="Arial"/>
          <w:iCs/>
          <w:sz w:val="20"/>
        </w:rPr>
        <w:t>Reagents, solutions, culture media, control materials, calibration materials, and other supplies must not be used when they have exceeded their expiration date, have deteriorated, or are of substandard quality.</w:t>
      </w:r>
    </w:p>
    <w:p w14:paraId="08D4F028" w14:textId="77777777" w:rsidR="00C60A65" w:rsidRPr="00694400" w:rsidRDefault="00C60A65" w:rsidP="00F26447">
      <w:pPr>
        <w:rPr>
          <w:rFonts w:cs="Arial"/>
          <w:iCs/>
          <w:sz w:val="20"/>
        </w:rPr>
      </w:pPr>
    </w:p>
    <w:p w14:paraId="4C50D7FF" w14:textId="77777777" w:rsidR="001D3AC5" w:rsidRPr="00711AA1" w:rsidRDefault="00A332CA" w:rsidP="00A755BD">
      <w:pPr>
        <w:rPr>
          <w:rFonts w:cs="Arial"/>
          <w:sz w:val="20"/>
        </w:rPr>
      </w:pPr>
      <w:r>
        <w:rPr>
          <w:rFonts w:cs="Arial"/>
          <w:sz w:val="20"/>
        </w:rPr>
        <w:pict w14:anchorId="71AFE95D">
          <v:rect id="_x0000_i1031" style="width:535.15pt;height:.05pt" o:hrpct="991" o:hrstd="t" o:hr="t" fillcolor="#a0a0a0" stroked="f"/>
        </w:pict>
      </w:r>
    </w:p>
    <w:p w14:paraId="547B21A9" w14:textId="2D6BE1C6" w:rsidR="005B538C" w:rsidRDefault="005B538C" w:rsidP="005B538C">
      <w:pPr>
        <w:rPr>
          <w:rFonts w:cs="Arial"/>
          <w:b/>
          <w:sz w:val="20"/>
          <w:u w:val="single"/>
        </w:rPr>
      </w:pPr>
      <w:r w:rsidRPr="00711AA1">
        <w:rPr>
          <w:rFonts w:cs="Arial"/>
          <w:b/>
          <w:sz w:val="20"/>
          <w:u w:val="single"/>
        </w:rPr>
        <w:t>Procedure:</w:t>
      </w:r>
      <w:bookmarkStart w:id="6" w:name="Procedure"/>
      <w:bookmarkEnd w:id="6"/>
    </w:p>
    <w:p w14:paraId="6D903CED" w14:textId="443DD66A" w:rsidR="00694400" w:rsidRPr="00694400" w:rsidRDefault="00694400" w:rsidP="00694400">
      <w:pPr>
        <w:rPr>
          <w:rFonts w:cs="Arial"/>
          <w:bCs/>
          <w:sz w:val="20"/>
        </w:rPr>
      </w:pPr>
      <w:r w:rsidRPr="00694400">
        <w:rPr>
          <w:rFonts w:cs="Arial"/>
          <w:bCs/>
          <w:sz w:val="20"/>
        </w:rPr>
        <w:t xml:space="preserve">A procedure approved by a pathologist or designee must be readily available to all testing personnel. This procedure must </w:t>
      </w:r>
      <w:r w:rsidR="007A2C6D" w:rsidRPr="007A2C6D">
        <w:rPr>
          <w:sz w:val="20"/>
        </w:rPr>
        <w:t>follow the manufacturer’s instructions</w:t>
      </w:r>
      <w:r w:rsidR="00B5318D">
        <w:rPr>
          <w:sz w:val="20"/>
        </w:rPr>
        <w:t xml:space="preserve"> and current </w:t>
      </w:r>
      <w:r w:rsidR="00A766E0">
        <w:rPr>
          <w:sz w:val="20"/>
        </w:rPr>
        <w:t xml:space="preserve">Test manufacturer </w:t>
      </w:r>
      <w:r w:rsidR="00B5318D">
        <w:rPr>
          <w:sz w:val="20"/>
        </w:rPr>
        <w:t>package insert content</w:t>
      </w:r>
      <w:r w:rsidR="007A2C6D">
        <w:rPr>
          <w:sz w:val="20"/>
        </w:rPr>
        <w:t xml:space="preserve"> to include</w:t>
      </w:r>
      <w:r w:rsidRPr="00694400">
        <w:rPr>
          <w:rFonts w:cs="Arial"/>
          <w:bCs/>
          <w:sz w:val="20"/>
        </w:rPr>
        <w:t>:</w:t>
      </w:r>
    </w:p>
    <w:p w14:paraId="517E53AC" w14:textId="08F12DFD" w:rsidR="00694400" w:rsidRPr="00694400" w:rsidRDefault="00694400" w:rsidP="00694400">
      <w:pPr>
        <w:numPr>
          <w:ilvl w:val="1"/>
          <w:numId w:val="10"/>
        </w:numPr>
        <w:rPr>
          <w:rFonts w:cs="Arial"/>
          <w:bCs/>
          <w:sz w:val="20"/>
        </w:rPr>
      </w:pPr>
      <w:r w:rsidRPr="00694400">
        <w:rPr>
          <w:rFonts w:cs="Arial"/>
          <w:bCs/>
          <w:sz w:val="20"/>
        </w:rPr>
        <w:t>Principle of test</w:t>
      </w:r>
      <w:r w:rsidR="00BF540C">
        <w:rPr>
          <w:rFonts w:cs="Arial"/>
          <w:bCs/>
          <w:sz w:val="20"/>
        </w:rPr>
        <w:t xml:space="preserve"> and</w:t>
      </w:r>
      <w:r w:rsidR="002117E7">
        <w:rPr>
          <w:rFonts w:cs="Arial"/>
          <w:bCs/>
          <w:sz w:val="20"/>
        </w:rPr>
        <w:t xml:space="preserve"> c</w:t>
      </w:r>
      <w:r w:rsidR="001B0A09">
        <w:rPr>
          <w:rFonts w:cs="Arial"/>
          <w:bCs/>
          <w:sz w:val="20"/>
        </w:rPr>
        <w:t>linical usage.</w:t>
      </w:r>
      <w:r w:rsidRPr="00694400">
        <w:rPr>
          <w:rFonts w:cs="Arial"/>
          <w:bCs/>
          <w:sz w:val="20"/>
        </w:rPr>
        <w:t xml:space="preserve"> </w:t>
      </w:r>
    </w:p>
    <w:p w14:paraId="2D4540ED" w14:textId="27F5A6C1" w:rsidR="00740436" w:rsidRDefault="00694400" w:rsidP="00740436">
      <w:pPr>
        <w:numPr>
          <w:ilvl w:val="1"/>
          <w:numId w:val="10"/>
        </w:numPr>
        <w:rPr>
          <w:rFonts w:cs="Arial"/>
          <w:bCs/>
          <w:sz w:val="20"/>
        </w:rPr>
      </w:pPr>
      <w:r w:rsidRPr="00694400">
        <w:rPr>
          <w:rFonts w:cs="Arial"/>
          <w:bCs/>
          <w:sz w:val="20"/>
        </w:rPr>
        <w:t>List of equipment</w:t>
      </w:r>
      <w:r w:rsidR="00A766E0">
        <w:rPr>
          <w:rFonts w:cs="Arial"/>
          <w:bCs/>
          <w:sz w:val="20"/>
        </w:rPr>
        <w:t xml:space="preserve"> and maintenance</w:t>
      </w:r>
      <w:r w:rsidR="00835D8B">
        <w:rPr>
          <w:rFonts w:cs="Arial"/>
          <w:bCs/>
          <w:sz w:val="20"/>
        </w:rPr>
        <w:t>*</w:t>
      </w:r>
      <w:r w:rsidR="00A766E0">
        <w:rPr>
          <w:rFonts w:cs="Arial"/>
          <w:bCs/>
          <w:sz w:val="20"/>
        </w:rPr>
        <w:t>.</w:t>
      </w:r>
    </w:p>
    <w:p w14:paraId="28E2E35D" w14:textId="4946ACCA" w:rsidR="007A2C6D" w:rsidRPr="00740436" w:rsidRDefault="00740436" w:rsidP="00740436">
      <w:pPr>
        <w:numPr>
          <w:ilvl w:val="1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List of reagents and </w:t>
      </w:r>
      <w:r w:rsidR="00694400" w:rsidRPr="00694400">
        <w:rPr>
          <w:rFonts w:cs="Arial"/>
          <w:bCs/>
          <w:sz w:val="20"/>
        </w:rPr>
        <w:t xml:space="preserve">materials </w:t>
      </w:r>
      <w:r>
        <w:rPr>
          <w:rFonts w:cs="Arial"/>
          <w:bCs/>
          <w:sz w:val="20"/>
        </w:rPr>
        <w:t>to</w:t>
      </w:r>
      <w:r w:rsidR="00694400" w:rsidRPr="00694400">
        <w:rPr>
          <w:rFonts w:cs="Arial"/>
          <w:bCs/>
          <w:sz w:val="20"/>
        </w:rPr>
        <w:t xml:space="preserve"> including storage</w:t>
      </w:r>
      <w:r>
        <w:rPr>
          <w:rFonts w:cs="Arial"/>
          <w:bCs/>
          <w:sz w:val="20"/>
        </w:rPr>
        <w:t>, handling,</w:t>
      </w:r>
      <w:r w:rsidR="00694400" w:rsidRPr="00694400">
        <w:rPr>
          <w:rFonts w:cs="Arial"/>
          <w:bCs/>
          <w:sz w:val="20"/>
        </w:rPr>
        <w:t xml:space="preserve"> and stability information</w:t>
      </w:r>
      <w:r>
        <w:rPr>
          <w:rFonts w:cs="Arial"/>
          <w:bCs/>
          <w:sz w:val="20"/>
        </w:rPr>
        <w:t>.</w:t>
      </w:r>
    </w:p>
    <w:p w14:paraId="24CBCA20" w14:textId="4266C705" w:rsidR="004822F2" w:rsidRPr="00694400" w:rsidRDefault="004822F2" w:rsidP="004822F2">
      <w:pPr>
        <w:numPr>
          <w:ilvl w:val="1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Procedure:</w:t>
      </w:r>
    </w:p>
    <w:p w14:paraId="601E0F69" w14:textId="1A51AC51" w:rsidR="00694400" w:rsidRDefault="00694400" w:rsidP="004822F2">
      <w:pPr>
        <w:numPr>
          <w:ilvl w:val="2"/>
          <w:numId w:val="10"/>
        </w:numPr>
        <w:rPr>
          <w:rFonts w:cs="Arial"/>
          <w:bCs/>
          <w:sz w:val="20"/>
        </w:rPr>
      </w:pPr>
      <w:r w:rsidRPr="00694400">
        <w:rPr>
          <w:rFonts w:cs="Arial"/>
          <w:bCs/>
          <w:sz w:val="20"/>
        </w:rPr>
        <w:t xml:space="preserve">Specimen </w:t>
      </w:r>
      <w:r w:rsidR="004822F2">
        <w:rPr>
          <w:rFonts w:cs="Arial"/>
          <w:bCs/>
          <w:sz w:val="20"/>
        </w:rPr>
        <w:t>collection</w:t>
      </w:r>
    </w:p>
    <w:p w14:paraId="4A4C6A47" w14:textId="75947872" w:rsidR="004822F2" w:rsidRPr="00694400" w:rsidRDefault="004822F2" w:rsidP="004822F2">
      <w:pPr>
        <w:numPr>
          <w:ilvl w:val="2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Unacceptable Specimen</w:t>
      </w:r>
    </w:p>
    <w:p w14:paraId="0D2E73E9" w14:textId="6D60FA44" w:rsidR="00694400" w:rsidRDefault="00694400" w:rsidP="00694400">
      <w:pPr>
        <w:numPr>
          <w:ilvl w:val="1"/>
          <w:numId w:val="10"/>
        </w:numPr>
        <w:rPr>
          <w:rFonts w:cs="Arial"/>
          <w:bCs/>
          <w:sz w:val="20"/>
        </w:rPr>
      </w:pPr>
      <w:r w:rsidRPr="00694400">
        <w:rPr>
          <w:rFonts w:cs="Arial"/>
          <w:bCs/>
          <w:sz w:val="20"/>
        </w:rPr>
        <w:t xml:space="preserve">Quality </w:t>
      </w:r>
      <w:r w:rsidR="004822F2">
        <w:rPr>
          <w:rFonts w:cs="Arial"/>
          <w:bCs/>
          <w:sz w:val="20"/>
        </w:rPr>
        <w:t>C</w:t>
      </w:r>
      <w:r w:rsidRPr="00694400">
        <w:rPr>
          <w:rFonts w:cs="Arial"/>
          <w:bCs/>
          <w:sz w:val="20"/>
        </w:rPr>
        <w:t>ontrol</w:t>
      </w:r>
    </w:p>
    <w:p w14:paraId="3C6DF246" w14:textId="5736014F" w:rsidR="001B0A09" w:rsidRDefault="001B0A09" w:rsidP="002117E7">
      <w:pPr>
        <w:numPr>
          <w:ilvl w:val="2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Frequency and type</w:t>
      </w:r>
    </w:p>
    <w:p w14:paraId="4DDD2A3C" w14:textId="077E0DE0" w:rsidR="001B0A09" w:rsidRDefault="001B0A09" w:rsidP="002117E7">
      <w:pPr>
        <w:numPr>
          <w:ilvl w:val="2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Corrective action when quality control is unacceptable</w:t>
      </w:r>
    </w:p>
    <w:p w14:paraId="6F299D75" w14:textId="3C576C32" w:rsidR="004822F2" w:rsidRDefault="004822F2" w:rsidP="00694400">
      <w:pPr>
        <w:numPr>
          <w:ilvl w:val="1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Calibration, if applicable</w:t>
      </w:r>
    </w:p>
    <w:p w14:paraId="4A216F03" w14:textId="068E3E5C" w:rsidR="00694400" w:rsidRPr="007A2C6D" w:rsidRDefault="007A2C6D" w:rsidP="007A2C6D">
      <w:pPr>
        <w:numPr>
          <w:ilvl w:val="1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T</w:t>
      </w:r>
      <w:r w:rsidRPr="00694400">
        <w:rPr>
          <w:rFonts w:cs="Arial"/>
          <w:bCs/>
          <w:sz w:val="20"/>
        </w:rPr>
        <w:t xml:space="preserve">est </w:t>
      </w:r>
      <w:r w:rsidR="002117E7">
        <w:rPr>
          <w:rFonts w:cs="Arial"/>
          <w:bCs/>
          <w:sz w:val="20"/>
        </w:rPr>
        <w:t xml:space="preserve">Performance </w:t>
      </w:r>
      <w:r w:rsidR="004822F2">
        <w:rPr>
          <w:rFonts w:cs="Arial"/>
          <w:bCs/>
          <w:sz w:val="20"/>
        </w:rPr>
        <w:t>P</w:t>
      </w:r>
      <w:r w:rsidRPr="00694400">
        <w:rPr>
          <w:rFonts w:cs="Arial"/>
          <w:bCs/>
          <w:sz w:val="20"/>
        </w:rPr>
        <w:t>rocedure</w:t>
      </w:r>
    </w:p>
    <w:p w14:paraId="783BB7C8" w14:textId="1FDCA7FC" w:rsidR="007A2C6D" w:rsidRDefault="007A2C6D" w:rsidP="00694400">
      <w:pPr>
        <w:numPr>
          <w:ilvl w:val="1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Troubleshooting</w:t>
      </w:r>
      <w:r w:rsidR="00835D8B">
        <w:rPr>
          <w:rFonts w:cs="Arial"/>
          <w:bCs/>
          <w:sz w:val="20"/>
        </w:rPr>
        <w:t>*</w:t>
      </w:r>
    </w:p>
    <w:p w14:paraId="0473431A" w14:textId="10E47E95" w:rsidR="00303C06" w:rsidRPr="00303C06" w:rsidRDefault="007A2C6D" w:rsidP="00303C06">
      <w:pPr>
        <w:numPr>
          <w:ilvl w:val="1"/>
          <w:numId w:val="10"/>
        </w:numPr>
        <w:rPr>
          <w:rFonts w:cs="Arial"/>
          <w:bCs/>
          <w:sz w:val="20"/>
        </w:rPr>
      </w:pPr>
      <w:r w:rsidRPr="007A2C6D">
        <w:rPr>
          <w:rFonts w:cs="Arial"/>
          <w:bCs/>
          <w:sz w:val="20"/>
        </w:rPr>
        <w:t>Expected Values/</w:t>
      </w:r>
      <w:r w:rsidR="00694400" w:rsidRPr="00694400">
        <w:rPr>
          <w:rFonts w:cs="Arial"/>
          <w:bCs/>
          <w:sz w:val="20"/>
        </w:rPr>
        <w:t>Reference ranges</w:t>
      </w:r>
    </w:p>
    <w:p w14:paraId="5FBAC80B" w14:textId="5EDC588B" w:rsidR="00694400" w:rsidRDefault="00694400" w:rsidP="00694400">
      <w:pPr>
        <w:numPr>
          <w:ilvl w:val="1"/>
          <w:numId w:val="10"/>
        </w:numPr>
        <w:rPr>
          <w:rFonts w:cs="Arial"/>
          <w:bCs/>
          <w:sz w:val="20"/>
        </w:rPr>
      </w:pPr>
      <w:r w:rsidRPr="00694400">
        <w:rPr>
          <w:rFonts w:cs="Arial"/>
          <w:bCs/>
          <w:sz w:val="20"/>
        </w:rPr>
        <w:lastRenderedPageBreak/>
        <w:t>Critical values, if applicable</w:t>
      </w:r>
    </w:p>
    <w:p w14:paraId="1C0665F6" w14:textId="6EA3094D" w:rsidR="007A2C6D" w:rsidRDefault="007A2C6D" w:rsidP="007A2C6D">
      <w:pPr>
        <w:numPr>
          <w:ilvl w:val="1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Specimen storage</w:t>
      </w:r>
    </w:p>
    <w:p w14:paraId="52EF7BD7" w14:textId="1F226F63" w:rsidR="00303C06" w:rsidRDefault="007A2C6D" w:rsidP="00303C06">
      <w:pPr>
        <w:numPr>
          <w:ilvl w:val="1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Reporting results</w:t>
      </w:r>
    </w:p>
    <w:p w14:paraId="0717FE16" w14:textId="71626DEE" w:rsidR="002117E7" w:rsidRDefault="002117E7" w:rsidP="002117E7">
      <w:pPr>
        <w:numPr>
          <w:ilvl w:val="2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Includes not reporting patient results unless quality control is acceptable</w:t>
      </w:r>
    </w:p>
    <w:p w14:paraId="7129E930" w14:textId="7F0AA9F0" w:rsidR="00303C06" w:rsidRDefault="00303C06" w:rsidP="00303C06">
      <w:pPr>
        <w:numPr>
          <w:ilvl w:val="2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I</w:t>
      </w:r>
      <w:r w:rsidRPr="00303C06">
        <w:rPr>
          <w:rFonts w:cs="Arial"/>
          <w:bCs/>
          <w:sz w:val="20"/>
        </w:rPr>
        <w:t>nclud</w:t>
      </w:r>
      <w:r>
        <w:rPr>
          <w:rFonts w:cs="Arial"/>
          <w:bCs/>
          <w:sz w:val="20"/>
        </w:rPr>
        <w:t>es</w:t>
      </w:r>
      <w:r w:rsidRPr="00303C06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any </w:t>
      </w:r>
      <w:r w:rsidRPr="00303C06">
        <w:rPr>
          <w:rFonts w:cs="Arial"/>
          <w:bCs/>
          <w:sz w:val="20"/>
        </w:rPr>
        <w:t>units as described in Test package insert</w:t>
      </w:r>
    </w:p>
    <w:p w14:paraId="40B5F456" w14:textId="474C87EA" w:rsidR="00303C06" w:rsidRPr="00303C06" w:rsidRDefault="00303C06" w:rsidP="00303C06">
      <w:pPr>
        <w:numPr>
          <w:ilvl w:val="2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Includes directions to send specimens for confirmatory tests when required by manufacturer</w:t>
      </w:r>
    </w:p>
    <w:p w14:paraId="4A10E5A7" w14:textId="77777777" w:rsidR="007A2C6D" w:rsidRDefault="007A2C6D" w:rsidP="007A2C6D">
      <w:pPr>
        <w:numPr>
          <w:ilvl w:val="1"/>
          <w:numId w:val="10"/>
        </w:numPr>
        <w:rPr>
          <w:rFonts w:cs="Arial"/>
          <w:bCs/>
          <w:sz w:val="20"/>
        </w:rPr>
      </w:pPr>
      <w:r w:rsidRPr="00694400">
        <w:rPr>
          <w:rFonts w:cs="Arial"/>
          <w:bCs/>
          <w:sz w:val="20"/>
        </w:rPr>
        <w:t>Limitations of test</w:t>
      </w:r>
    </w:p>
    <w:p w14:paraId="3B8DF343" w14:textId="4165D0FC" w:rsidR="007A2C6D" w:rsidRPr="00694400" w:rsidRDefault="007A2C6D" w:rsidP="007A2C6D">
      <w:pPr>
        <w:numPr>
          <w:ilvl w:val="1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Linearity</w:t>
      </w:r>
    </w:p>
    <w:p w14:paraId="2CB196AA" w14:textId="1CB3E4DF" w:rsidR="00694400" w:rsidRPr="00694400" w:rsidRDefault="00694400" w:rsidP="00303C06">
      <w:pPr>
        <w:pStyle w:val="ListParagraph"/>
        <w:shd w:val="clear" w:color="auto" w:fill="CCCCCC"/>
        <w:ind w:left="0"/>
        <w:rPr>
          <w:rFonts w:ascii="Arial" w:hAnsi="Arial" w:cs="Arial"/>
          <w:sz w:val="20"/>
        </w:rPr>
      </w:pPr>
      <w:r w:rsidRPr="00694400">
        <w:rPr>
          <w:rFonts w:ascii="Arial" w:hAnsi="Arial" w:cs="Arial"/>
          <w:b/>
          <w:color w:val="FF0000"/>
          <w:sz w:val="20"/>
        </w:rPr>
        <w:t xml:space="preserve">NOTE: </w:t>
      </w:r>
      <w:r w:rsidRPr="00694400">
        <w:rPr>
          <w:rFonts w:ascii="Arial" w:hAnsi="Arial" w:cs="Arial"/>
          <w:sz w:val="20"/>
        </w:rPr>
        <w:t xml:space="preserve"> </w:t>
      </w:r>
      <w:r w:rsidR="00835D8B">
        <w:rPr>
          <w:rFonts w:ascii="Arial" w:hAnsi="Arial" w:cs="Arial"/>
          <w:sz w:val="20"/>
        </w:rPr>
        <w:t>*</w:t>
      </w:r>
      <w:r w:rsidRPr="00694400">
        <w:rPr>
          <w:rFonts w:ascii="Arial" w:hAnsi="Arial" w:cs="Arial"/>
          <w:b/>
          <w:sz w:val="20"/>
        </w:rPr>
        <w:t>Reference to manufacturer’s manual for listed requirements is acceptable if contents of manual reflect the testi</w:t>
      </w:r>
      <w:r w:rsidR="003121A1">
        <w:rPr>
          <w:rFonts w:ascii="Arial" w:hAnsi="Arial" w:cs="Arial"/>
          <w:b/>
          <w:sz w:val="20"/>
        </w:rPr>
        <w:t>n</w:t>
      </w:r>
      <w:r w:rsidRPr="00694400">
        <w:rPr>
          <w:rFonts w:ascii="Arial" w:hAnsi="Arial" w:cs="Arial"/>
          <w:b/>
          <w:sz w:val="20"/>
        </w:rPr>
        <w:t>g needs of MCMC.</w:t>
      </w:r>
      <w:r w:rsidRPr="00694400">
        <w:rPr>
          <w:rFonts w:ascii="Arial" w:hAnsi="Arial" w:cs="Arial"/>
          <w:sz w:val="20"/>
        </w:rPr>
        <w:t xml:space="preserve"> </w:t>
      </w:r>
    </w:p>
    <w:p w14:paraId="11C8C7A0" w14:textId="77777777" w:rsidR="003121A1" w:rsidRDefault="003121A1" w:rsidP="00711AA1">
      <w:pPr>
        <w:rPr>
          <w:rFonts w:cs="Arial"/>
          <w:sz w:val="20"/>
        </w:rPr>
      </w:pPr>
    </w:p>
    <w:p w14:paraId="12C729F0" w14:textId="3EB1232D" w:rsidR="00711AA1" w:rsidRPr="00711AA1" w:rsidRDefault="00A332CA" w:rsidP="00711AA1">
      <w:pPr>
        <w:rPr>
          <w:rFonts w:cs="Arial"/>
          <w:sz w:val="20"/>
        </w:rPr>
      </w:pPr>
      <w:r>
        <w:rPr>
          <w:rFonts w:cs="Arial"/>
          <w:sz w:val="20"/>
        </w:rPr>
        <w:pict w14:anchorId="04987D50">
          <v:rect id="_x0000_i1032" style="width:324pt;height:1.5pt" o:hrpct="600" o:hrstd="t" o:hr="t" fillcolor="#a0a0a0" stroked="f"/>
        </w:pict>
      </w:r>
    </w:p>
    <w:p w14:paraId="7DA091FC" w14:textId="77777777" w:rsidR="001D3AC5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Specimen Collection:</w:t>
      </w:r>
      <w:bookmarkStart w:id="7" w:name="Procedure_SC"/>
      <w:bookmarkEnd w:id="7"/>
    </w:p>
    <w:p w14:paraId="140D5A6C" w14:textId="2F53D194" w:rsidR="00BF4DD5" w:rsidRDefault="00B5318D" w:rsidP="00BF4DD5">
      <w:pPr>
        <w:rPr>
          <w:rFonts w:cs="Arial"/>
          <w:sz w:val="20"/>
        </w:rPr>
      </w:pPr>
      <w:r>
        <w:rPr>
          <w:rFonts w:cs="Arial"/>
          <w:sz w:val="20"/>
        </w:rPr>
        <w:t>Only unprocessed samples are used for Waived Testing.  Sample collection</w:t>
      </w:r>
      <w:r w:rsidR="001B2577">
        <w:rPr>
          <w:rFonts w:cs="Arial"/>
          <w:sz w:val="20"/>
        </w:rPr>
        <w:t xml:space="preserve"> types</w:t>
      </w:r>
      <w:r>
        <w:rPr>
          <w:rFonts w:cs="Arial"/>
          <w:sz w:val="20"/>
        </w:rPr>
        <w:t xml:space="preserve">, handling and storage </w:t>
      </w:r>
      <w:r w:rsidR="00303C06">
        <w:rPr>
          <w:rFonts w:cs="Arial"/>
          <w:sz w:val="20"/>
        </w:rPr>
        <w:t>are</w:t>
      </w:r>
      <w:r>
        <w:rPr>
          <w:rFonts w:cs="Arial"/>
          <w:sz w:val="20"/>
        </w:rPr>
        <w:t xml:space="preserve"> described in individual MCMC test procedures/policies</w:t>
      </w:r>
      <w:r w:rsidR="003D18D0">
        <w:rPr>
          <w:rFonts w:cs="Arial"/>
          <w:sz w:val="20"/>
        </w:rPr>
        <w:t xml:space="preserve"> for manufacturers intended use only</w:t>
      </w:r>
      <w:r>
        <w:rPr>
          <w:rFonts w:cs="Arial"/>
          <w:sz w:val="20"/>
        </w:rPr>
        <w:t xml:space="preserve">.  </w:t>
      </w:r>
    </w:p>
    <w:p w14:paraId="5F52AE09" w14:textId="77777777" w:rsidR="00711AA1" w:rsidRPr="00711AA1" w:rsidRDefault="00A332CA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690C2886">
          <v:rect id="_x0000_i1033" style="width:324pt;height:1.5pt" o:hrpct="600" o:hrstd="t" o:hr="t" fillcolor="#a0a0a0" stroked="f"/>
        </w:pict>
      </w:r>
    </w:p>
    <w:p w14:paraId="01EB7015" w14:textId="77777777" w:rsidR="001D3AC5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Unacceptable Specimen:</w:t>
      </w:r>
      <w:bookmarkStart w:id="8" w:name="Procedure_US"/>
      <w:bookmarkEnd w:id="8"/>
    </w:p>
    <w:p w14:paraId="40377CD1" w14:textId="77777777" w:rsidR="00F26447" w:rsidRDefault="00F26447" w:rsidP="00F26447">
      <w:pPr>
        <w:rPr>
          <w:rFonts w:cs="Arial"/>
          <w:bCs/>
          <w:color w:val="231F20"/>
          <w:sz w:val="20"/>
        </w:rPr>
      </w:pPr>
      <w:r>
        <w:rPr>
          <w:rFonts w:cs="Arial"/>
          <w:sz w:val="20"/>
        </w:rPr>
        <w:t xml:space="preserve">Specimens are </w:t>
      </w:r>
      <w:r w:rsidRPr="00272008">
        <w:rPr>
          <w:rFonts w:cs="Arial"/>
          <w:bCs/>
          <w:color w:val="231F20"/>
          <w:sz w:val="20"/>
        </w:rPr>
        <w:t>ineligible for testing and are to be rejected if they meet any of the criteria described below:</w:t>
      </w:r>
    </w:p>
    <w:p w14:paraId="2BBC37B2" w14:textId="77777777" w:rsidR="00372274" w:rsidRDefault="00372274" w:rsidP="00372274">
      <w:pPr>
        <w:numPr>
          <w:ilvl w:val="0"/>
          <w:numId w:val="5"/>
        </w:numPr>
        <w:overflowPunct/>
        <w:textAlignment w:val="auto"/>
        <w:rPr>
          <w:rFonts w:cs="Arial"/>
          <w:bCs/>
          <w:color w:val="231F20"/>
          <w:sz w:val="20"/>
        </w:rPr>
      </w:pPr>
      <w:r>
        <w:rPr>
          <w:rFonts w:cs="Arial"/>
          <w:bCs/>
          <w:color w:val="231F20"/>
          <w:sz w:val="20"/>
        </w:rPr>
        <w:t>Specimen is not properly labeled with two unique patient identifiers - such as name, date of birth, medical record number, etc...</w:t>
      </w:r>
    </w:p>
    <w:p w14:paraId="6EB16301" w14:textId="76AD5BB2" w:rsidR="00F26447" w:rsidRDefault="00F26447" w:rsidP="00F26447">
      <w:pPr>
        <w:numPr>
          <w:ilvl w:val="0"/>
          <w:numId w:val="5"/>
        </w:numPr>
        <w:overflowPunct/>
        <w:textAlignment w:val="auto"/>
        <w:rPr>
          <w:rFonts w:cs="Arial"/>
          <w:bCs/>
          <w:color w:val="231F20"/>
          <w:sz w:val="20"/>
        </w:rPr>
      </w:pPr>
      <w:r>
        <w:rPr>
          <w:rFonts w:cs="Arial"/>
          <w:bCs/>
          <w:color w:val="231F20"/>
          <w:sz w:val="20"/>
        </w:rPr>
        <w:t>Specimen stored for a duration exceeding those described in "</w:t>
      </w:r>
      <w:hyperlink w:anchor="Procedure_SS" w:history="1">
        <w:r w:rsidRPr="001D3C82">
          <w:rPr>
            <w:rStyle w:val="Hyperlink"/>
            <w:rFonts w:cs="Arial"/>
            <w:bCs/>
            <w:sz w:val="20"/>
          </w:rPr>
          <w:t>Specimen Storage</w:t>
        </w:r>
      </w:hyperlink>
      <w:r>
        <w:rPr>
          <w:rFonts w:cs="Arial"/>
          <w:bCs/>
          <w:color w:val="231F20"/>
          <w:sz w:val="20"/>
        </w:rPr>
        <w:t xml:space="preserve">" for </w:t>
      </w:r>
      <w:r w:rsidR="001B2577">
        <w:rPr>
          <w:rFonts w:cs="Arial"/>
          <w:bCs/>
          <w:color w:val="231F20"/>
          <w:sz w:val="20"/>
        </w:rPr>
        <w:t>specimen</w:t>
      </w:r>
      <w:r>
        <w:rPr>
          <w:rFonts w:cs="Arial"/>
          <w:bCs/>
          <w:color w:val="231F20"/>
          <w:sz w:val="20"/>
        </w:rPr>
        <w:t xml:space="preserve"> type.</w:t>
      </w:r>
    </w:p>
    <w:p w14:paraId="2630182C" w14:textId="77777777" w:rsidR="00F26447" w:rsidRDefault="00F26447" w:rsidP="00F26447">
      <w:pPr>
        <w:numPr>
          <w:ilvl w:val="0"/>
          <w:numId w:val="5"/>
        </w:numPr>
        <w:overflowPunct/>
        <w:textAlignment w:val="auto"/>
        <w:rPr>
          <w:rFonts w:cs="Arial"/>
          <w:bCs/>
          <w:color w:val="231F20"/>
          <w:sz w:val="20"/>
        </w:rPr>
      </w:pPr>
      <w:r w:rsidRPr="00067D44">
        <w:rPr>
          <w:rFonts w:cs="Arial"/>
          <w:bCs/>
          <w:color w:val="231F20"/>
          <w:sz w:val="20"/>
        </w:rPr>
        <w:t xml:space="preserve">Specimen volume is </w:t>
      </w:r>
      <w:r>
        <w:rPr>
          <w:rFonts w:cs="Arial"/>
          <w:bCs/>
          <w:color w:val="231F20"/>
          <w:sz w:val="20"/>
        </w:rPr>
        <w:t>insufficient for analysis.</w:t>
      </w:r>
    </w:p>
    <w:p w14:paraId="1E1C1EBD" w14:textId="3AF04423" w:rsidR="00372274" w:rsidRDefault="00372274" w:rsidP="00372274">
      <w:pPr>
        <w:numPr>
          <w:ilvl w:val="1"/>
          <w:numId w:val="5"/>
        </w:numPr>
        <w:overflowPunct/>
        <w:textAlignment w:val="auto"/>
        <w:rPr>
          <w:rFonts w:cs="Arial"/>
          <w:bCs/>
          <w:color w:val="231F20"/>
          <w:sz w:val="20"/>
        </w:rPr>
      </w:pPr>
      <w:r>
        <w:rPr>
          <w:rFonts w:cs="Arial"/>
          <w:bCs/>
          <w:color w:val="231F20"/>
          <w:sz w:val="20"/>
        </w:rPr>
        <w:t>Minimum specimen volume</w:t>
      </w:r>
      <w:r w:rsidR="00A766E0">
        <w:rPr>
          <w:rFonts w:cs="Arial"/>
          <w:bCs/>
          <w:color w:val="231F20"/>
          <w:sz w:val="20"/>
        </w:rPr>
        <w:t xml:space="preserve"> described per test method</w:t>
      </w:r>
      <w:r>
        <w:rPr>
          <w:rFonts w:cs="Arial"/>
          <w:bCs/>
          <w:color w:val="231F20"/>
          <w:sz w:val="20"/>
        </w:rPr>
        <w:t>:</w:t>
      </w:r>
    </w:p>
    <w:p w14:paraId="5789F2B9" w14:textId="5D116625" w:rsidR="00372274" w:rsidRPr="00E6587E" w:rsidRDefault="00372274" w:rsidP="00E6587E">
      <w:pPr>
        <w:numPr>
          <w:ilvl w:val="0"/>
          <w:numId w:val="5"/>
        </w:numPr>
        <w:overflowPunct/>
        <w:textAlignment w:val="auto"/>
        <w:rPr>
          <w:rFonts w:cs="Arial"/>
          <w:bCs/>
          <w:color w:val="231F20"/>
          <w:sz w:val="20"/>
        </w:rPr>
      </w:pPr>
      <w:r>
        <w:rPr>
          <w:rFonts w:cs="Arial"/>
          <w:bCs/>
          <w:color w:val="231F20"/>
          <w:sz w:val="20"/>
        </w:rPr>
        <w:t>Specimen is not collected as described in "</w:t>
      </w:r>
      <w:hyperlink w:anchor="Procedure_SC" w:history="1">
        <w:r w:rsidRPr="00372274">
          <w:rPr>
            <w:rStyle w:val="Hyperlink"/>
            <w:rFonts w:cs="Arial"/>
            <w:bCs/>
            <w:sz w:val="20"/>
          </w:rPr>
          <w:t>Specimen Collection</w:t>
        </w:r>
      </w:hyperlink>
      <w:r>
        <w:rPr>
          <w:rFonts w:cs="Arial"/>
          <w:bCs/>
          <w:color w:val="231F20"/>
          <w:sz w:val="20"/>
        </w:rPr>
        <w:t>".</w:t>
      </w:r>
    </w:p>
    <w:p w14:paraId="623186B6" w14:textId="77777777" w:rsidR="00711AA1" w:rsidRPr="00711AA1" w:rsidRDefault="00A332CA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127B7AF1">
          <v:rect id="_x0000_i1034" style="width:324pt;height:1.5pt" o:hrpct="600" o:hrstd="t" o:hr="t" fillcolor="#a0a0a0" stroked="f"/>
        </w:pict>
      </w:r>
    </w:p>
    <w:p w14:paraId="2109D65A" w14:textId="77777777" w:rsidR="00711AA1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Quality Control:</w:t>
      </w:r>
      <w:bookmarkStart w:id="9" w:name="Procedure_QC"/>
      <w:bookmarkEnd w:id="9"/>
    </w:p>
    <w:p w14:paraId="357309BE" w14:textId="0071B91C" w:rsidR="007F5AEE" w:rsidRPr="008C156C" w:rsidRDefault="007F5AEE" w:rsidP="007F5AE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8C022D">
        <w:rPr>
          <w:rFonts w:cs="Arial"/>
          <w:sz w:val="20"/>
        </w:rPr>
        <w:t>Quality</w:t>
      </w:r>
      <w:r>
        <w:rPr>
          <w:rFonts w:cs="Arial"/>
          <w:sz w:val="20"/>
        </w:rPr>
        <w:t xml:space="preserve"> C</w:t>
      </w:r>
      <w:r w:rsidRPr="008C022D">
        <w:rPr>
          <w:rFonts w:cs="Arial"/>
          <w:sz w:val="20"/>
        </w:rPr>
        <w:t>ontrol</w:t>
      </w:r>
      <w:r w:rsidR="003D18D0">
        <w:rPr>
          <w:rFonts w:cs="Arial"/>
          <w:sz w:val="20"/>
        </w:rPr>
        <w:t xml:space="preserve"> </w:t>
      </w:r>
      <w:r>
        <w:rPr>
          <w:rFonts w:cs="Arial"/>
          <w:sz w:val="20"/>
        </w:rPr>
        <w:t>(QC)</w:t>
      </w:r>
      <w:r w:rsidRPr="008C022D">
        <w:rPr>
          <w:rFonts w:cs="Arial"/>
          <w:sz w:val="20"/>
        </w:rPr>
        <w:t xml:space="preserve"> </w:t>
      </w:r>
      <w:r w:rsidR="00A6733D">
        <w:rPr>
          <w:rFonts w:cs="Arial"/>
          <w:sz w:val="20"/>
        </w:rPr>
        <w:t xml:space="preserve">checks </w:t>
      </w:r>
      <w:r w:rsidRPr="008C022D">
        <w:rPr>
          <w:rFonts w:cs="Arial"/>
          <w:sz w:val="20"/>
        </w:rPr>
        <w:t>will be performed in accordance with manufacture</w:t>
      </w:r>
      <w:r>
        <w:rPr>
          <w:rFonts w:cs="Arial"/>
          <w:sz w:val="20"/>
        </w:rPr>
        <w:t>r’s</w:t>
      </w:r>
      <w:r w:rsidRPr="008C022D">
        <w:rPr>
          <w:rFonts w:cs="Arial"/>
          <w:sz w:val="20"/>
        </w:rPr>
        <w:t xml:space="preserve"> re</w:t>
      </w:r>
      <w:r w:rsidR="00303C06">
        <w:rPr>
          <w:rFonts w:cs="Arial"/>
          <w:sz w:val="20"/>
        </w:rPr>
        <w:t>quirements</w:t>
      </w:r>
      <w:r w:rsidRPr="008C022D">
        <w:rPr>
          <w:rFonts w:cs="Arial"/>
          <w:sz w:val="20"/>
        </w:rPr>
        <w:t xml:space="preserve"> at a minimum</w:t>
      </w:r>
      <w:r>
        <w:rPr>
          <w:rFonts w:cs="Arial"/>
          <w:sz w:val="20"/>
        </w:rPr>
        <w:t>. QC testing materials, intervals and procedure</w:t>
      </w:r>
      <w:r>
        <w:rPr>
          <w:rFonts w:cs="Arial"/>
          <w:iCs/>
          <w:sz w:val="20"/>
        </w:rPr>
        <w:t xml:space="preserve"> will be described in each individual MCMC Waived Test Procedure/Policy</w:t>
      </w:r>
      <w:r w:rsidR="00A6733D">
        <w:rPr>
          <w:rFonts w:cs="Arial"/>
          <w:iCs/>
          <w:sz w:val="20"/>
        </w:rPr>
        <w:t xml:space="preserve">. </w:t>
      </w:r>
    </w:p>
    <w:p w14:paraId="27CEAD85" w14:textId="58798B90" w:rsidR="008C156C" w:rsidRPr="008C156C" w:rsidRDefault="008C156C" w:rsidP="008C156C">
      <w:pPr>
        <w:numPr>
          <w:ilvl w:val="1"/>
          <w:numId w:val="12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iCs/>
          <w:sz w:val="20"/>
        </w:rPr>
        <w:t>External QC must be acceptable prior to Patient Testing.</w:t>
      </w:r>
    </w:p>
    <w:p w14:paraId="49EBEB81" w14:textId="7EAB9CB8" w:rsidR="008C156C" w:rsidRPr="007F5AEE" w:rsidRDefault="008C156C" w:rsidP="008C156C">
      <w:pPr>
        <w:numPr>
          <w:ilvl w:val="1"/>
          <w:numId w:val="12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iCs/>
          <w:sz w:val="20"/>
        </w:rPr>
        <w:t>Internal QC must be acceptable (noted as PASS) for a Patient test result to be valid.  Invalid test results will not be documented in a Patient Record.</w:t>
      </w:r>
    </w:p>
    <w:p w14:paraId="2F9F0B97" w14:textId="0586E6C2" w:rsidR="007F5AEE" w:rsidRPr="009F3C11" w:rsidRDefault="007F5AEE" w:rsidP="007F5AE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9F3C11">
        <w:rPr>
          <w:rFonts w:cs="Arial"/>
          <w:sz w:val="20"/>
        </w:rPr>
        <w:t>Documentation of all QC results, instrument problems and QC problems must be kept at the location of testing</w:t>
      </w:r>
      <w:r>
        <w:rPr>
          <w:rFonts w:cs="Arial"/>
          <w:sz w:val="20"/>
        </w:rPr>
        <w:t xml:space="preserve"> unless managed </w:t>
      </w:r>
      <w:r w:rsidR="003D18D0">
        <w:rPr>
          <w:rFonts w:cs="Arial"/>
          <w:sz w:val="20"/>
        </w:rPr>
        <w:t xml:space="preserve">remotely </w:t>
      </w:r>
      <w:r>
        <w:rPr>
          <w:rFonts w:cs="Arial"/>
          <w:sz w:val="20"/>
        </w:rPr>
        <w:t>via a software program i.e.</w:t>
      </w:r>
      <w:r w:rsidR="003D18D0">
        <w:rPr>
          <w:rFonts w:cs="Arial"/>
          <w:sz w:val="20"/>
        </w:rPr>
        <w:t xml:space="preserve"> IT 1000 for</w:t>
      </w:r>
      <w:r>
        <w:rPr>
          <w:rFonts w:cs="Arial"/>
          <w:sz w:val="20"/>
        </w:rPr>
        <w:t xml:space="preserve"> </w:t>
      </w:r>
      <w:r w:rsidR="003D18D0">
        <w:rPr>
          <w:rFonts w:cs="Arial"/>
          <w:sz w:val="20"/>
        </w:rPr>
        <w:t>B</w:t>
      </w:r>
      <w:r>
        <w:rPr>
          <w:rFonts w:cs="Arial"/>
          <w:sz w:val="20"/>
        </w:rPr>
        <w:t xml:space="preserve">lood </w:t>
      </w:r>
      <w:r w:rsidR="003D18D0">
        <w:rPr>
          <w:rFonts w:cs="Arial"/>
          <w:sz w:val="20"/>
        </w:rPr>
        <w:t>G</w:t>
      </w:r>
      <w:r>
        <w:rPr>
          <w:rFonts w:cs="Arial"/>
          <w:sz w:val="20"/>
        </w:rPr>
        <w:t>lucose</w:t>
      </w:r>
      <w:r w:rsidRPr="009F3C11">
        <w:rPr>
          <w:rFonts w:cs="Arial"/>
          <w:sz w:val="20"/>
        </w:rPr>
        <w:t xml:space="preserve">. </w:t>
      </w:r>
    </w:p>
    <w:p w14:paraId="038C6C96" w14:textId="74BB59CA" w:rsidR="007F5AEE" w:rsidRPr="008C022D" w:rsidRDefault="007F5AEE" w:rsidP="007F5AE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8C022D">
        <w:rPr>
          <w:rFonts w:cs="Arial"/>
          <w:sz w:val="20"/>
        </w:rPr>
        <w:t xml:space="preserve">Review of QC results and </w:t>
      </w:r>
      <w:r w:rsidR="00E6587E">
        <w:rPr>
          <w:rFonts w:cs="Arial"/>
          <w:sz w:val="20"/>
        </w:rPr>
        <w:t>Test</w:t>
      </w:r>
      <w:r w:rsidRPr="008C022D">
        <w:rPr>
          <w:rFonts w:cs="Arial"/>
          <w:sz w:val="20"/>
        </w:rPr>
        <w:t xml:space="preserve"> logs must be completed by </w:t>
      </w:r>
      <w:r w:rsidR="003D18D0">
        <w:rPr>
          <w:rFonts w:cs="Arial"/>
          <w:sz w:val="20"/>
        </w:rPr>
        <w:t>a Technical Supervisor</w:t>
      </w:r>
      <w:r>
        <w:rPr>
          <w:rFonts w:cs="Arial"/>
          <w:sz w:val="20"/>
        </w:rPr>
        <w:t xml:space="preserve"> </w:t>
      </w:r>
      <w:r w:rsidRPr="008C022D">
        <w:rPr>
          <w:rFonts w:cs="Arial"/>
          <w:sz w:val="20"/>
        </w:rPr>
        <w:t>or designee monthly.</w:t>
      </w:r>
    </w:p>
    <w:p w14:paraId="352E76FE" w14:textId="77777777" w:rsidR="00711AA1" w:rsidRPr="00711AA1" w:rsidRDefault="00A332CA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2628365C">
          <v:rect id="_x0000_i1035" style="width:324pt;height:1.5pt" o:hrpct="600" o:hrstd="t" o:hr="t" fillcolor="#a0a0a0" stroked="f"/>
        </w:pict>
      </w:r>
    </w:p>
    <w:p w14:paraId="5297C018" w14:textId="1861706C" w:rsidR="00711AA1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Calibration:</w:t>
      </w:r>
      <w:bookmarkStart w:id="10" w:name="Procedure_CAL"/>
    </w:p>
    <w:p w14:paraId="6D2297A7" w14:textId="39D64D95" w:rsidR="001B2577" w:rsidRPr="001B2577" w:rsidRDefault="001B2577" w:rsidP="00711AA1">
      <w:pPr>
        <w:rPr>
          <w:rFonts w:cs="Arial"/>
          <w:color w:val="000000"/>
          <w:sz w:val="20"/>
        </w:rPr>
      </w:pPr>
      <w:bookmarkStart w:id="11" w:name="_Hlk32471876"/>
      <w:r w:rsidRPr="001B2577">
        <w:rPr>
          <w:rFonts w:cs="Arial"/>
          <w:color w:val="000000"/>
          <w:sz w:val="20"/>
        </w:rPr>
        <w:t xml:space="preserve">Calibration checks </w:t>
      </w:r>
      <w:r>
        <w:rPr>
          <w:rFonts w:cs="Arial"/>
          <w:color w:val="000000"/>
          <w:sz w:val="20"/>
        </w:rPr>
        <w:t xml:space="preserve">of test methods </w:t>
      </w:r>
      <w:r w:rsidRPr="001B2577">
        <w:rPr>
          <w:rFonts w:cs="Arial"/>
          <w:color w:val="000000"/>
          <w:sz w:val="20"/>
        </w:rPr>
        <w:t>are performed as needed following manufacturers instruction and per individual MCMC Waived Test Procedure/Policy.</w:t>
      </w:r>
    </w:p>
    <w:bookmarkEnd w:id="10"/>
    <w:bookmarkEnd w:id="11"/>
    <w:p w14:paraId="04F2D259" w14:textId="77777777" w:rsidR="00711AA1" w:rsidRPr="00711AA1" w:rsidRDefault="00A332CA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6FBA33D9">
          <v:rect id="_x0000_i1036" style="width:324pt;height:1.5pt" o:hrpct="600" o:hrstd="t" o:hr="t" fillcolor="#a0a0a0" stroked="f"/>
        </w:pict>
      </w:r>
    </w:p>
    <w:p w14:paraId="727C4678" w14:textId="77777777" w:rsidR="00711AA1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Calculations:</w:t>
      </w:r>
      <w:bookmarkStart w:id="12" w:name="Procedure_Clc"/>
      <w:bookmarkEnd w:id="12"/>
    </w:p>
    <w:p w14:paraId="24A854E5" w14:textId="7202B0B4" w:rsidR="001D3AC5" w:rsidRPr="001B2577" w:rsidRDefault="001B2577" w:rsidP="00711AA1">
      <w:pPr>
        <w:rPr>
          <w:rFonts w:cs="Arial"/>
          <w:iCs/>
          <w:sz w:val="20"/>
        </w:rPr>
      </w:pPr>
      <w:r w:rsidRPr="001B2577">
        <w:rPr>
          <w:rFonts w:cs="Arial"/>
          <w:iCs/>
          <w:sz w:val="20"/>
        </w:rPr>
        <w:t>Waived Testing personnel are not required to perform Test result calculations</w:t>
      </w:r>
      <w:r w:rsidR="00A766E0">
        <w:rPr>
          <w:rFonts w:cs="Arial"/>
          <w:iCs/>
          <w:sz w:val="20"/>
        </w:rPr>
        <w:t>.  Percent allowable difference for a</w:t>
      </w:r>
      <w:r w:rsidR="00AD4C23">
        <w:rPr>
          <w:rFonts w:cs="Arial"/>
          <w:iCs/>
          <w:sz w:val="20"/>
        </w:rPr>
        <w:t>n</w:t>
      </w:r>
      <w:r w:rsidR="00A766E0">
        <w:rPr>
          <w:rFonts w:cs="Arial"/>
          <w:iCs/>
          <w:sz w:val="20"/>
        </w:rPr>
        <w:t xml:space="preserve"> </w:t>
      </w:r>
      <w:r w:rsidR="00AD4C23">
        <w:rPr>
          <w:rFonts w:cs="Arial"/>
          <w:iCs/>
          <w:sz w:val="20"/>
        </w:rPr>
        <w:t xml:space="preserve">acceptable </w:t>
      </w:r>
      <w:r w:rsidR="00A766E0">
        <w:rPr>
          <w:rFonts w:cs="Arial"/>
          <w:iCs/>
          <w:sz w:val="20"/>
        </w:rPr>
        <w:t>repeated test value</w:t>
      </w:r>
      <w:r w:rsidR="00AD4C23">
        <w:rPr>
          <w:rFonts w:cs="Arial"/>
          <w:iCs/>
          <w:sz w:val="20"/>
        </w:rPr>
        <w:t xml:space="preserve"> i.e. repeat critical values for blood glucose and hemoglobin, may be described per Test Procedure/Policy</w:t>
      </w:r>
      <w:r w:rsidR="00BF4DD5" w:rsidRPr="001B2577">
        <w:rPr>
          <w:rFonts w:cs="Arial"/>
          <w:iCs/>
          <w:sz w:val="20"/>
        </w:rPr>
        <w:t>.</w:t>
      </w:r>
      <w:r w:rsidR="004822F2">
        <w:rPr>
          <w:rFonts w:cs="Arial"/>
          <w:iCs/>
          <w:sz w:val="20"/>
        </w:rPr>
        <w:t xml:space="preserve"> </w:t>
      </w:r>
    </w:p>
    <w:p w14:paraId="68CD8CDC" w14:textId="77777777" w:rsidR="00711AA1" w:rsidRPr="00711AA1" w:rsidRDefault="00A332CA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5563F029">
          <v:rect id="_x0000_i1037" style="width:324pt;height:1.5pt" o:hrpct="600" o:hrstd="t" o:hr="t" fillcolor="#a0a0a0" stroked="f"/>
        </w:pict>
      </w:r>
    </w:p>
    <w:p w14:paraId="30A1D28D" w14:textId="2903FC7E" w:rsidR="001D3AC5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Test Procedure:</w:t>
      </w:r>
      <w:bookmarkStart w:id="13" w:name="Procedure_TP"/>
      <w:bookmarkEnd w:id="13"/>
    </w:p>
    <w:p w14:paraId="18FA2C44" w14:textId="1F08DFC7" w:rsidR="004E7F28" w:rsidRDefault="004E7F28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All Waived Testing will be </w:t>
      </w:r>
      <w:r w:rsidR="00165B32">
        <w:rPr>
          <w:rFonts w:cs="Arial"/>
          <w:bCs/>
          <w:color w:val="000000"/>
          <w:sz w:val="20"/>
        </w:rPr>
        <w:t xml:space="preserve">performed </w:t>
      </w:r>
      <w:r w:rsidR="00E15A8D">
        <w:rPr>
          <w:rFonts w:cs="Arial"/>
          <w:bCs/>
          <w:color w:val="000000"/>
          <w:sz w:val="20"/>
        </w:rPr>
        <w:t>by trained personnel in accordance with current</w:t>
      </w:r>
      <w:r w:rsidR="00165B32">
        <w:rPr>
          <w:rFonts w:cs="Arial"/>
          <w:bCs/>
          <w:color w:val="000000"/>
          <w:sz w:val="20"/>
        </w:rPr>
        <w:t xml:space="preserve"> </w:t>
      </w:r>
      <w:r w:rsidR="00E15A8D">
        <w:rPr>
          <w:rFonts w:cs="Arial"/>
          <w:bCs/>
          <w:color w:val="000000"/>
          <w:sz w:val="20"/>
        </w:rPr>
        <w:t>manufacturer’s instructions.</w:t>
      </w:r>
      <w:r w:rsidR="00AD4C23">
        <w:rPr>
          <w:rFonts w:cs="Arial"/>
          <w:bCs/>
          <w:color w:val="000000"/>
          <w:sz w:val="20"/>
        </w:rPr>
        <w:t xml:space="preserve">  </w:t>
      </w:r>
      <w:r>
        <w:rPr>
          <w:rFonts w:cs="Arial"/>
          <w:bCs/>
          <w:color w:val="000000"/>
          <w:sz w:val="20"/>
        </w:rPr>
        <w:t>Waived Tests performed at MCMC include the following tests.  Additional Test</w:t>
      </w:r>
      <w:r w:rsidR="00D92FBB">
        <w:rPr>
          <w:rFonts w:cs="Arial"/>
          <w:bCs/>
          <w:color w:val="000000"/>
          <w:sz w:val="20"/>
        </w:rPr>
        <w:t xml:space="preserve"> Systems</w:t>
      </w:r>
      <w:r>
        <w:rPr>
          <w:rFonts w:cs="Arial"/>
          <w:bCs/>
          <w:color w:val="000000"/>
          <w:sz w:val="20"/>
        </w:rPr>
        <w:t xml:space="preserve"> may be added by following all guidelines of Waived Testing Policy. </w:t>
      </w:r>
    </w:p>
    <w:p w14:paraId="4B174403" w14:textId="57C834AC" w:rsidR="001D3AC5" w:rsidRDefault="001D3AC5" w:rsidP="00711AA1">
      <w:pPr>
        <w:rPr>
          <w:rFonts w:cs="Arial"/>
          <w:i/>
          <w:sz w:val="20"/>
        </w:rPr>
      </w:pPr>
    </w:p>
    <w:tbl>
      <w:tblPr>
        <w:tblW w:w="9969" w:type="dxa"/>
        <w:tblInd w:w="558" w:type="dxa"/>
        <w:tblLook w:val="0000" w:firstRow="0" w:lastRow="0" w:firstColumn="0" w:lastColumn="0" w:noHBand="0" w:noVBand="0"/>
      </w:tblPr>
      <w:tblGrid>
        <w:gridCol w:w="2997"/>
        <w:gridCol w:w="2641"/>
        <w:gridCol w:w="4331"/>
      </w:tblGrid>
      <w:tr w:rsidR="00902D97" w:rsidRPr="00902D97" w14:paraId="46EF5645" w14:textId="77777777" w:rsidTr="00902D97">
        <w:trPr>
          <w:trHeight w:val="304"/>
        </w:trPr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AB2D" w14:textId="77777777" w:rsidR="00902D97" w:rsidRPr="00902D97" w:rsidRDefault="00902D97" w:rsidP="00902D9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902D97">
              <w:rPr>
                <w:rFonts w:cs="Arial"/>
                <w:b/>
                <w:bCs/>
                <w:color w:val="000000"/>
                <w:sz w:val="20"/>
              </w:rPr>
              <w:lastRenderedPageBreak/>
              <w:t>Test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A641" w14:textId="77777777" w:rsidR="00902D97" w:rsidRPr="00902D97" w:rsidRDefault="00902D97" w:rsidP="00902D9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902D97">
              <w:rPr>
                <w:rFonts w:cs="Arial"/>
                <w:b/>
                <w:bCs/>
                <w:color w:val="000000"/>
                <w:sz w:val="20"/>
              </w:rPr>
              <w:t>Location of Testing</w:t>
            </w:r>
          </w:p>
        </w:tc>
        <w:tc>
          <w:tcPr>
            <w:tcW w:w="4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D4DB55" w14:textId="77777777" w:rsidR="00902D97" w:rsidRPr="00902D97" w:rsidRDefault="00902D97" w:rsidP="00902D9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902D97">
              <w:rPr>
                <w:rFonts w:cs="Arial"/>
                <w:b/>
                <w:bCs/>
                <w:color w:val="000000"/>
                <w:sz w:val="20"/>
              </w:rPr>
              <w:t>Testing Personnel</w:t>
            </w:r>
          </w:p>
        </w:tc>
      </w:tr>
      <w:tr w:rsidR="00902D97" w:rsidRPr="00902D97" w14:paraId="5F2C994D" w14:textId="77777777" w:rsidTr="00902D97">
        <w:trPr>
          <w:trHeight w:val="440"/>
        </w:trPr>
        <w:tc>
          <w:tcPr>
            <w:tcW w:w="2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81C9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Beta Ketone, Whole Blood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EB5C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Hospital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A257B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MLS, MT, </w:t>
            </w:r>
            <w:smartTag w:uri="urn:schemas-microsoft-com:office:smarttags" w:element="stockticker">
              <w:r w:rsidRPr="00902D97">
                <w:rPr>
                  <w:rFonts w:cs="Arial"/>
                  <w:bCs/>
                  <w:color w:val="000000"/>
                  <w:sz w:val="20"/>
                </w:rPr>
                <w:t>MLT</w:t>
              </w:r>
            </w:smartTag>
          </w:p>
        </w:tc>
      </w:tr>
      <w:tr w:rsidR="00902D97" w:rsidRPr="00902D97" w14:paraId="3412EE6E" w14:textId="77777777" w:rsidTr="00902D97">
        <w:trPr>
          <w:trHeight w:val="440"/>
        </w:trPr>
        <w:tc>
          <w:tcPr>
            <w:tcW w:w="2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12F6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CLO Test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4819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Hospital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40D407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MLS, MT, MLT</w:t>
            </w:r>
          </w:p>
        </w:tc>
      </w:tr>
      <w:tr w:rsidR="00902D97" w:rsidRPr="00902D97" w14:paraId="534084A1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BC4A" w14:textId="126006D9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Blood </w:t>
            </w:r>
            <w:r w:rsidRPr="00902D97">
              <w:rPr>
                <w:rFonts w:cs="Arial"/>
                <w:bCs/>
                <w:color w:val="000000"/>
                <w:sz w:val="20"/>
              </w:rPr>
              <w:t xml:space="preserve">Glucose, Whole Blood </w:t>
            </w:r>
            <w:r w:rsidR="00935012">
              <w:rPr>
                <w:rFonts w:cs="Arial"/>
                <w:bCs/>
                <w:color w:val="000000"/>
                <w:sz w:val="20"/>
              </w:rPr>
              <w:t>POC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43EA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74A77" w14:textId="5D51C660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POCTS, </w:t>
            </w:r>
            <w:r w:rsidR="00040A39">
              <w:rPr>
                <w:rFonts w:cs="Arial"/>
                <w:bCs/>
                <w:color w:val="000000"/>
                <w:sz w:val="20"/>
              </w:rPr>
              <w:t xml:space="preserve">CLA, MA, </w:t>
            </w:r>
            <w:r w:rsidRPr="00902D97">
              <w:rPr>
                <w:rFonts w:cs="Arial"/>
                <w:bCs/>
                <w:color w:val="000000"/>
                <w:sz w:val="20"/>
              </w:rPr>
              <w:t xml:space="preserve">RN, LPN, </w:t>
            </w:r>
            <w:r w:rsidR="00040A39">
              <w:rPr>
                <w:rFonts w:cs="Arial"/>
                <w:bCs/>
                <w:color w:val="000000"/>
                <w:sz w:val="20"/>
              </w:rPr>
              <w:t>CNA, RT</w:t>
            </w:r>
          </w:p>
        </w:tc>
      </w:tr>
      <w:tr w:rsidR="00902D97" w:rsidRPr="00902D97" w14:paraId="21603516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06AD" w14:textId="1ECD3A5E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HCG, Urine Qualitative</w:t>
            </w:r>
            <w:r w:rsidR="00935012">
              <w:rPr>
                <w:rFonts w:cs="Arial"/>
                <w:bCs/>
                <w:color w:val="000000"/>
                <w:sz w:val="20"/>
              </w:rPr>
              <w:t xml:space="preserve"> POC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1427" w14:textId="77AFF4AE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</w:t>
            </w:r>
            <w:r w:rsidR="00040A39">
              <w:rPr>
                <w:rFonts w:cs="Arial"/>
                <w:bCs/>
                <w:color w:val="000000"/>
                <w:sz w:val="20"/>
              </w:rPr>
              <w:t>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01F5E" w14:textId="168F08C7" w:rsidR="00902D97" w:rsidRPr="00902D97" w:rsidRDefault="00040A39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MLS, MT, MLT</w:t>
            </w:r>
            <w:r>
              <w:rPr>
                <w:rFonts w:cs="Arial"/>
                <w:bCs/>
                <w:color w:val="000000"/>
                <w:sz w:val="20"/>
              </w:rPr>
              <w:t>,</w:t>
            </w:r>
            <w:r w:rsidR="00902D97" w:rsidRPr="00902D97">
              <w:rPr>
                <w:rFonts w:cs="Arial"/>
                <w:bCs/>
                <w:color w:val="000000"/>
                <w:sz w:val="20"/>
              </w:rPr>
              <w:t xml:space="preserve"> CLA, MA, RN, LPN</w:t>
            </w:r>
            <w:r>
              <w:rPr>
                <w:rFonts w:cs="Arial"/>
                <w:bCs/>
                <w:color w:val="000000"/>
                <w:sz w:val="20"/>
              </w:rPr>
              <w:t>, RT</w:t>
            </w:r>
          </w:p>
        </w:tc>
      </w:tr>
      <w:tr w:rsidR="00935012" w:rsidRPr="00902D97" w14:paraId="08105D1B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D299" w14:textId="00AB8A2C" w:rsidR="00935012" w:rsidRPr="00902D97" w:rsidRDefault="00935012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Hemoglobin</w:t>
            </w:r>
            <w:r>
              <w:rPr>
                <w:rFonts w:cs="Arial"/>
                <w:bCs/>
                <w:color w:val="000000"/>
                <w:sz w:val="20"/>
              </w:rPr>
              <w:t xml:space="preserve"> A1c, POC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C0788" w14:textId="1EBF6BC9" w:rsidR="00935012" w:rsidRPr="00902D97" w:rsidRDefault="00935012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9BEFB" w14:textId="48E1D77B" w:rsidR="00935012" w:rsidRPr="00902D97" w:rsidRDefault="00A332CA" w:rsidP="00902D97">
            <w:pPr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POCTS</w:t>
            </w:r>
            <w:r w:rsidR="00935012" w:rsidRPr="00902D97">
              <w:rPr>
                <w:rFonts w:cs="Arial"/>
                <w:bCs/>
                <w:color w:val="000000"/>
                <w:sz w:val="20"/>
              </w:rPr>
              <w:t>,</w:t>
            </w:r>
            <w:r w:rsidR="0093501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935012" w:rsidRPr="00902D97">
              <w:rPr>
                <w:rFonts w:cs="Arial"/>
                <w:bCs/>
                <w:color w:val="000000"/>
                <w:sz w:val="20"/>
              </w:rPr>
              <w:t>MA</w:t>
            </w:r>
            <w:r w:rsidR="00935012">
              <w:rPr>
                <w:rFonts w:cs="Arial"/>
                <w:bCs/>
                <w:color w:val="000000"/>
                <w:sz w:val="20"/>
              </w:rPr>
              <w:t>, RN, LPN</w:t>
            </w:r>
          </w:p>
        </w:tc>
      </w:tr>
      <w:tr w:rsidR="00902D97" w:rsidRPr="00902D97" w14:paraId="64195F95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61F7" w14:textId="026ED9FC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Hemoglobin, </w:t>
            </w:r>
            <w:r w:rsidR="00935012">
              <w:rPr>
                <w:rFonts w:cs="Arial"/>
                <w:bCs/>
                <w:color w:val="000000"/>
                <w:sz w:val="20"/>
              </w:rPr>
              <w:t>POC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F376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3A838" w14:textId="0E99CD51" w:rsidR="00902D97" w:rsidRPr="00902D97" w:rsidRDefault="00040A39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POCTS,</w:t>
            </w:r>
            <w:r w:rsidR="00A332CA">
              <w:rPr>
                <w:rFonts w:cs="Arial"/>
                <w:bCs/>
                <w:color w:val="000000"/>
                <w:sz w:val="20"/>
              </w:rPr>
              <w:t xml:space="preserve"> CLA,</w:t>
            </w:r>
            <w:r>
              <w:rPr>
                <w:rFonts w:cs="Arial"/>
                <w:bCs/>
                <w:color w:val="000000"/>
                <w:sz w:val="20"/>
              </w:rPr>
              <w:t xml:space="preserve"> MA, </w:t>
            </w:r>
            <w:r w:rsidRPr="00902D97">
              <w:rPr>
                <w:rFonts w:cs="Arial"/>
                <w:bCs/>
                <w:color w:val="000000"/>
                <w:sz w:val="20"/>
              </w:rPr>
              <w:t xml:space="preserve">RN, LPN, </w:t>
            </w:r>
            <w:r>
              <w:rPr>
                <w:rFonts w:cs="Arial"/>
                <w:bCs/>
                <w:color w:val="000000"/>
                <w:sz w:val="20"/>
              </w:rPr>
              <w:t>RT</w:t>
            </w:r>
          </w:p>
        </w:tc>
      </w:tr>
      <w:tr w:rsidR="00902D97" w:rsidRPr="00902D97" w14:paraId="1090B629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BEE8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Influenza A&amp;B Rapid (swab)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93B6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B8741" w14:textId="468118F1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MLS, MT, MLT</w:t>
            </w:r>
            <w:r w:rsidR="00040A39" w:rsidRPr="00902D97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040A39">
              <w:rPr>
                <w:rFonts w:cs="Arial"/>
                <w:bCs/>
                <w:color w:val="000000"/>
                <w:sz w:val="20"/>
              </w:rPr>
              <w:t xml:space="preserve">CLA, MA, </w:t>
            </w:r>
            <w:r w:rsidR="00040A39" w:rsidRPr="00902D97">
              <w:rPr>
                <w:rFonts w:cs="Arial"/>
                <w:bCs/>
                <w:color w:val="000000"/>
                <w:sz w:val="20"/>
              </w:rPr>
              <w:t xml:space="preserve">RN, LPN, </w:t>
            </w:r>
            <w:r w:rsidR="00040A39">
              <w:rPr>
                <w:rFonts w:cs="Arial"/>
                <w:bCs/>
                <w:color w:val="000000"/>
                <w:sz w:val="20"/>
              </w:rPr>
              <w:t>RT</w:t>
            </w:r>
          </w:p>
        </w:tc>
      </w:tr>
      <w:tr w:rsidR="00902D97" w:rsidRPr="00902D97" w14:paraId="161B7DDB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0BF4" w14:textId="71C384E1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Mono (Whole Blood)</w:t>
            </w:r>
            <w:r w:rsidR="00935012">
              <w:rPr>
                <w:rFonts w:cs="Arial"/>
                <w:bCs/>
                <w:color w:val="000000"/>
                <w:sz w:val="20"/>
              </w:rPr>
              <w:t xml:space="preserve"> POC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46F0" w14:textId="75C561C3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A40FA" w14:textId="64D1B8BF" w:rsidR="00902D97" w:rsidRPr="00902D97" w:rsidRDefault="00040A39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POCTS, </w:t>
            </w:r>
            <w:r>
              <w:rPr>
                <w:rFonts w:cs="Arial"/>
                <w:bCs/>
                <w:color w:val="000000"/>
                <w:sz w:val="20"/>
              </w:rPr>
              <w:t xml:space="preserve">CLA, MA, </w:t>
            </w:r>
            <w:r w:rsidRPr="00902D97">
              <w:rPr>
                <w:rFonts w:cs="Arial"/>
                <w:bCs/>
                <w:color w:val="000000"/>
                <w:sz w:val="20"/>
              </w:rPr>
              <w:t xml:space="preserve">RN, LPN, </w:t>
            </w:r>
            <w:r>
              <w:rPr>
                <w:rFonts w:cs="Arial"/>
                <w:bCs/>
                <w:color w:val="000000"/>
                <w:sz w:val="20"/>
              </w:rPr>
              <w:t>RT</w:t>
            </w:r>
          </w:p>
        </w:tc>
      </w:tr>
      <w:tr w:rsidR="00902D97" w:rsidRPr="00902D97" w14:paraId="05F63E0E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F587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Occult Blood, Fecal Guaiac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1403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37402" w14:textId="2AD478AF" w:rsidR="00902D97" w:rsidRPr="00902D97" w:rsidRDefault="00040A39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MLS, MT, MLT, </w:t>
            </w:r>
            <w:r>
              <w:rPr>
                <w:rFonts w:cs="Arial"/>
                <w:bCs/>
                <w:color w:val="000000"/>
                <w:sz w:val="20"/>
              </w:rPr>
              <w:t xml:space="preserve">CLA, MA, </w:t>
            </w:r>
            <w:r w:rsidRPr="00902D97">
              <w:rPr>
                <w:rFonts w:cs="Arial"/>
                <w:bCs/>
                <w:color w:val="000000"/>
                <w:sz w:val="20"/>
              </w:rPr>
              <w:t>RN, LPN,</w:t>
            </w:r>
            <w:r>
              <w:rPr>
                <w:rFonts w:cs="Arial"/>
                <w:bCs/>
                <w:color w:val="000000"/>
                <w:sz w:val="20"/>
              </w:rPr>
              <w:t xml:space="preserve"> RT</w:t>
            </w:r>
          </w:p>
        </w:tc>
      </w:tr>
      <w:tr w:rsidR="00902D97" w:rsidRPr="00902D97" w14:paraId="761B0774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63F2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Occult Blood, Fecal Immunochemical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11FB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8A691" w14:textId="1A1FE1F1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MLS, MT, </w:t>
            </w:r>
            <w:smartTag w:uri="urn:schemas-microsoft-com:office:smarttags" w:element="stockticker">
              <w:r w:rsidRPr="00902D97">
                <w:rPr>
                  <w:rFonts w:cs="Arial"/>
                  <w:bCs/>
                  <w:color w:val="000000"/>
                  <w:sz w:val="20"/>
                </w:rPr>
                <w:t>MLT</w:t>
              </w:r>
            </w:smartTag>
            <w:r w:rsidRPr="00902D97">
              <w:rPr>
                <w:rFonts w:cs="Arial"/>
                <w:bCs/>
                <w:color w:val="000000"/>
                <w:sz w:val="20"/>
              </w:rPr>
              <w:t>, CLA,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902D97">
              <w:rPr>
                <w:rFonts w:cs="Arial"/>
                <w:bCs/>
                <w:color w:val="000000"/>
                <w:sz w:val="20"/>
              </w:rPr>
              <w:t>MA</w:t>
            </w:r>
            <w:r>
              <w:rPr>
                <w:rFonts w:cs="Arial"/>
                <w:bCs/>
                <w:color w:val="000000"/>
                <w:sz w:val="20"/>
              </w:rPr>
              <w:t>, RN, LPN</w:t>
            </w:r>
          </w:p>
        </w:tc>
      </w:tr>
      <w:tr w:rsidR="00902D97" w:rsidRPr="00902D97" w14:paraId="01EF8346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D3DF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Occult Blood, Gastric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C6AF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01C03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MLS, MT, </w:t>
            </w:r>
            <w:smartTag w:uri="urn:schemas-microsoft-com:office:smarttags" w:element="stockticker">
              <w:r w:rsidRPr="00902D97">
                <w:rPr>
                  <w:rFonts w:cs="Arial"/>
                  <w:bCs/>
                  <w:color w:val="000000"/>
                  <w:sz w:val="20"/>
                </w:rPr>
                <w:t>MLT</w:t>
              </w:r>
            </w:smartTag>
          </w:p>
        </w:tc>
      </w:tr>
      <w:tr w:rsidR="00902D97" w:rsidRPr="00902D97" w14:paraId="09645C4D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C249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 Nitrazine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4AA7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1DB3D" w14:textId="617F5D69" w:rsidR="00902D97" w:rsidRPr="00902D97" w:rsidRDefault="00040A39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MLS, MT, MLT,</w:t>
            </w:r>
            <w:r>
              <w:rPr>
                <w:rFonts w:cs="Arial"/>
                <w:bCs/>
                <w:color w:val="000000"/>
                <w:sz w:val="20"/>
              </w:rPr>
              <w:t xml:space="preserve"> MA, </w:t>
            </w:r>
            <w:r w:rsidRPr="00902D97">
              <w:rPr>
                <w:rFonts w:cs="Arial"/>
                <w:bCs/>
                <w:color w:val="000000"/>
                <w:sz w:val="20"/>
              </w:rPr>
              <w:t xml:space="preserve">RN, LPN, </w:t>
            </w:r>
            <w:r>
              <w:rPr>
                <w:rFonts w:cs="Arial"/>
                <w:bCs/>
                <w:color w:val="000000"/>
                <w:sz w:val="20"/>
              </w:rPr>
              <w:t>RT</w:t>
            </w:r>
            <w:r w:rsidR="00AD4C23">
              <w:rPr>
                <w:rFonts w:cs="Arial"/>
                <w:bCs/>
                <w:color w:val="000000"/>
                <w:sz w:val="20"/>
              </w:rPr>
              <w:t>,</w:t>
            </w:r>
            <w:r w:rsidRPr="00902D97">
              <w:rPr>
                <w:rFonts w:cs="Arial"/>
                <w:bCs/>
                <w:color w:val="000000"/>
                <w:sz w:val="20"/>
              </w:rPr>
              <w:t xml:space="preserve"> Practitioners</w:t>
            </w:r>
          </w:p>
        </w:tc>
      </w:tr>
      <w:tr w:rsidR="00902D97" w:rsidRPr="00902D97" w14:paraId="0BC395DB" w14:textId="77777777" w:rsidTr="00902D97">
        <w:trPr>
          <w:trHeight w:val="35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9EBB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Rapid Strep 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64F2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8858CD" w14:textId="59EBA44B" w:rsidR="00902D97" w:rsidRPr="00902D97" w:rsidRDefault="00040A39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MLS, MT, MLT, </w:t>
            </w:r>
            <w:r>
              <w:rPr>
                <w:rFonts w:cs="Arial"/>
                <w:bCs/>
                <w:color w:val="000000"/>
                <w:sz w:val="20"/>
              </w:rPr>
              <w:t xml:space="preserve">CLA, MA, </w:t>
            </w:r>
            <w:r w:rsidRPr="00902D97">
              <w:rPr>
                <w:rFonts w:cs="Arial"/>
                <w:bCs/>
                <w:color w:val="000000"/>
                <w:sz w:val="20"/>
              </w:rPr>
              <w:t>RN, LPN,</w:t>
            </w:r>
            <w:r>
              <w:rPr>
                <w:rFonts w:cs="Arial"/>
                <w:bCs/>
                <w:color w:val="000000"/>
                <w:sz w:val="20"/>
              </w:rPr>
              <w:t xml:space="preserve"> RT</w:t>
            </w:r>
          </w:p>
        </w:tc>
      </w:tr>
      <w:tr w:rsidR="00902D97" w:rsidRPr="00902D97" w14:paraId="565FF8D6" w14:textId="77777777" w:rsidTr="00902D97">
        <w:trPr>
          <w:trHeight w:val="45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9CD1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RSV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E8DA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5AE64" w14:textId="1E0A13C0" w:rsidR="00902D97" w:rsidRPr="00902D97" w:rsidRDefault="00040A39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MLS, MT, MLT, </w:t>
            </w:r>
            <w:r>
              <w:rPr>
                <w:rFonts w:cs="Arial"/>
                <w:bCs/>
                <w:color w:val="000000"/>
                <w:sz w:val="20"/>
              </w:rPr>
              <w:t xml:space="preserve">CLA, MA, </w:t>
            </w:r>
            <w:r w:rsidRPr="00902D97">
              <w:rPr>
                <w:rFonts w:cs="Arial"/>
                <w:bCs/>
                <w:color w:val="000000"/>
                <w:sz w:val="20"/>
              </w:rPr>
              <w:t xml:space="preserve">RN, LPN, </w:t>
            </w:r>
            <w:r>
              <w:rPr>
                <w:rFonts w:cs="Arial"/>
                <w:bCs/>
                <w:color w:val="000000"/>
                <w:sz w:val="20"/>
              </w:rPr>
              <w:t>RT</w:t>
            </w:r>
            <w:bookmarkStart w:id="14" w:name="_GoBack"/>
            <w:bookmarkEnd w:id="14"/>
          </w:p>
        </w:tc>
      </w:tr>
      <w:tr w:rsidR="00902D97" w:rsidRPr="00902D97" w14:paraId="3E6A7D9A" w14:textId="77777777" w:rsidTr="00902D97">
        <w:trPr>
          <w:trHeight w:val="38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00A9" w14:textId="3A3E382F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Urine Dipstick Analysis</w:t>
            </w:r>
            <w:r w:rsidR="00935012">
              <w:rPr>
                <w:rFonts w:cs="Arial"/>
                <w:bCs/>
                <w:color w:val="000000"/>
                <w:sz w:val="20"/>
              </w:rPr>
              <w:t>, POC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21D8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73C20" w14:textId="65BCE15A" w:rsidR="00902D97" w:rsidRPr="00902D97" w:rsidRDefault="00040A39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POCTS, </w:t>
            </w:r>
            <w:r w:rsidR="00A332CA">
              <w:rPr>
                <w:rFonts w:cs="Arial"/>
                <w:bCs/>
                <w:color w:val="000000"/>
                <w:sz w:val="20"/>
              </w:rPr>
              <w:t xml:space="preserve">CLA, </w:t>
            </w:r>
            <w:r>
              <w:rPr>
                <w:rFonts w:cs="Arial"/>
                <w:bCs/>
                <w:color w:val="000000"/>
                <w:sz w:val="20"/>
              </w:rPr>
              <w:t xml:space="preserve">MA, </w:t>
            </w:r>
            <w:r w:rsidRPr="00902D97">
              <w:rPr>
                <w:rFonts w:cs="Arial"/>
                <w:bCs/>
                <w:color w:val="000000"/>
                <w:sz w:val="20"/>
              </w:rPr>
              <w:t xml:space="preserve">RN, LPN, </w:t>
            </w:r>
            <w:r>
              <w:rPr>
                <w:rFonts w:cs="Arial"/>
                <w:bCs/>
                <w:color w:val="000000"/>
                <w:sz w:val="20"/>
              </w:rPr>
              <w:t>RT</w:t>
            </w:r>
          </w:p>
        </w:tc>
      </w:tr>
      <w:tr w:rsidR="00902D97" w:rsidRPr="00902D97" w14:paraId="2D0A1BA1" w14:textId="77777777" w:rsidTr="00902D97">
        <w:trPr>
          <w:trHeight w:val="38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5EF4" w14:textId="397D6194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Urine Drug, Instant 12</w:t>
            </w:r>
            <w:r w:rsidR="00935012">
              <w:rPr>
                <w:rFonts w:cs="Arial"/>
                <w:bCs/>
                <w:color w:val="000000"/>
                <w:sz w:val="20"/>
              </w:rPr>
              <w:t xml:space="preserve"> POC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8099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62BC5" w14:textId="6D8A843D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POCTS, CLA</w:t>
            </w:r>
            <w:r w:rsidR="00040A39">
              <w:rPr>
                <w:rFonts w:cs="Arial"/>
                <w:bCs/>
                <w:color w:val="000000"/>
                <w:sz w:val="20"/>
              </w:rPr>
              <w:t>, MA</w:t>
            </w:r>
          </w:p>
        </w:tc>
      </w:tr>
    </w:tbl>
    <w:p w14:paraId="226D83E2" w14:textId="5B87F523" w:rsidR="00902D97" w:rsidRDefault="00902D97" w:rsidP="00711AA1">
      <w:pPr>
        <w:rPr>
          <w:rFonts w:cs="Arial"/>
          <w:bCs/>
          <w:color w:val="000000"/>
          <w:sz w:val="20"/>
        </w:rPr>
      </w:pPr>
    </w:p>
    <w:p w14:paraId="09D43488" w14:textId="2E63F71C" w:rsidR="00E6587E" w:rsidRPr="001D3AC5" w:rsidRDefault="00E6587E" w:rsidP="00711AA1">
      <w:pPr>
        <w:rPr>
          <w:rFonts w:cs="Arial"/>
          <w:bCs/>
          <w:color w:val="000000"/>
          <w:sz w:val="20"/>
        </w:rPr>
      </w:pPr>
    </w:p>
    <w:p w14:paraId="4E3CF34F" w14:textId="163542D3" w:rsidR="00D92FBB" w:rsidRDefault="00A6733D" w:rsidP="00D92FBB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bCs/>
          <w:color w:val="000000"/>
          <w:sz w:val="20"/>
        </w:rPr>
        <w:t xml:space="preserve">All </w:t>
      </w:r>
      <w:r w:rsidR="00D92FBB">
        <w:rPr>
          <w:rFonts w:cs="Arial"/>
          <w:bCs/>
          <w:color w:val="000000"/>
          <w:sz w:val="20"/>
        </w:rPr>
        <w:t>Test results will be recorded with associated testing material lot numbers, expiration dates, and QC performance via:</w:t>
      </w:r>
    </w:p>
    <w:p w14:paraId="5A81AC6A" w14:textId="73E092BC" w:rsidR="00D92FBB" w:rsidRPr="00D92FBB" w:rsidRDefault="00D92FBB" w:rsidP="00D92FBB">
      <w:pPr>
        <w:numPr>
          <w:ilvl w:val="1"/>
          <w:numId w:val="11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t>Interfaced software program</w:t>
      </w:r>
      <w:r w:rsidRPr="00D92FBB">
        <w:rPr>
          <w:rFonts w:cs="Arial"/>
          <w:sz w:val="20"/>
        </w:rPr>
        <w:t xml:space="preserve"> </w:t>
      </w:r>
    </w:p>
    <w:p w14:paraId="4440E474" w14:textId="1DA3DC31" w:rsidR="00D92FBB" w:rsidRPr="008E7D51" w:rsidRDefault="00D92FBB" w:rsidP="008E7D51">
      <w:pPr>
        <w:numPr>
          <w:ilvl w:val="1"/>
          <w:numId w:val="11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t>Test logs</w:t>
      </w:r>
      <w:r w:rsidR="00935012">
        <w:rPr>
          <w:rFonts w:cs="Arial"/>
          <w:sz w:val="20"/>
        </w:rPr>
        <w:t>,</w:t>
      </w:r>
      <w:r>
        <w:rPr>
          <w:rFonts w:cs="Arial"/>
          <w:sz w:val="20"/>
        </w:rPr>
        <w:t xml:space="preserve"> to</w:t>
      </w:r>
      <w:r w:rsidRPr="005529BF">
        <w:rPr>
          <w:rFonts w:cs="Arial"/>
          <w:sz w:val="20"/>
        </w:rPr>
        <w:t xml:space="preserve"> include</w:t>
      </w:r>
      <w:r>
        <w:rPr>
          <w:rFonts w:cs="Arial"/>
          <w:sz w:val="20"/>
        </w:rPr>
        <w:t>:</w:t>
      </w:r>
      <w:r w:rsidRPr="005529BF">
        <w:rPr>
          <w:rFonts w:cs="Arial"/>
          <w:sz w:val="20"/>
        </w:rPr>
        <w:t xml:space="preserve"> </w:t>
      </w:r>
      <w:r w:rsidRPr="008E7D51">
        <w:rPr>
          <w:rFonts w:cs="Arial"/>
          <w:sz w:val="20"/>
        </w:rPr>
        <w:t>Testing Location, Test Name, Lot number</w:t>
      </w:r>
      <w:r w:rsidR="008E7D51" w:rsidRPr="008E7D51">
        <w:rPr>
          <w:rFonts w:cs="Arial"/>
          <w:sz w:val="20"/>
        </w:rPr>
        <w:t>s of testing supplies</w:t>
      </w:r>
      <w:r w:rsidRPr="008E7D51">
        <w:rPr>
          <w:rFonts w:cs="Arial"/>
          <w:sz w:val="20"/>
        </w:rPr>
        <w:t xml:space="preserve"> (Kit</w:t>
      </w:r>
      <w:r w:rsidR="008E7D51" w:rsidRPr="008E7D51">
        <w:rPr>
          <w:rFonts w:cs="Arial"/>
          <w:sz w:val="20"/>
        </w:rPr>
        <w:t xml:space="preserve"> test</w:t>
      </w:r>
      <w:r w:rsidRPr="008E7D51">
        <w:rPr>
          <w:rFonts w:cs="Arial"/>
          <w:sz w:val="20"/>
        </w:rPr>
        <w:t xml:space="preserve"> or single test</w:t>
      </w:r>
      <w:r w:rsidR="008E7D51" w:rsidRPr="008E7D51">
        <w:rPr>
          <w:rFonts w:cs="Arial"/>
          <w:sz w:val="20"/>
        </w:rPr>
        <w:t xml:space="preserve"> devices)</w:t>
      </w:r>
      <w:r w:rsidRPr="008E7D51">
        <w:rPr>
          <w:rFonts w:cs="Arial"/>
          <w:sz w:val="20"/>
        </w:rPr>
        <w:t>, expiration date</w:t>
      </w:r>
      <w:r w:rsidR="00935012">
        <w:rPr>
          <w:rFonts w:cs="Arial"/>
          <w:sz w:val="20"/>
        </w:rPr>
        <w:t>s</w:t>
      </w:r>
      <w:r w:rsidRPr="008E7D51">
        <w:rPr>
          <w:rFonts w:cs="Arial"/>
          <w:sz w:val="20"/>
        </w:rPr>
        <w:t xml:space="preserve">, External QC Lot numbers and expiration dates, External QC test results, date of testing, patient name, patient date of birth, Internal QC results, </w:t>
      </w:r>
      <w:r w:rsidR="008E7D51" w:rsidRPr="008E7D51">
        <w:rPr>
          <w:rFonts w:cs="Arial"/>
          <w:sz w:val="20"/>
        </w:rPr>
        <w:t>P</w:t>
      </w:r>
      <w:r w:rsidRPr="008E7D51">
        <w:rPr>
          <w:rFonts w:cs="Arial"/>
          <w:sz w:val="20"/>
        </w:rPr>
        <w:t xml:space="preserve">atient test result, and testing personnel identification.  </w:t>
      </w:r>
    </w:p>
    <w:p w14:paraId="6FD0A367" w14:textId="5F341275" w:rsidR="00D92FBB" w:rsidRDefault="00D92FBB" w:rsidP="008E7D51">
      <w:pPr>
        <w:numPr>
          <w:ilvl w:val="2"/>
          <w:numId w:val="11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t>Test Logs are to include</w:t>
      </w:r>
      <w:r w:rsidRPr="005529B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any optional </w:t>
      </w:r>
      <w:r w:rsidRPr="005529BF">
        <w:rPr>
          <w:rFonts w:cs="Arial"/>
          <w:b/>
          <w:sz w:val="20"/>
        </w:rPr>
        <w:t>PROFICIENCY TESTING</w:t>
      </w:r>
      <w:r>
        <w:rPr>
          <w:rFonts w:cs="Arial"/>
          <w:b/>
          <w:sz w:val="20"/>
        </w:rPr>
        <w:t xml:space="preserve"> </w:t>
      </w:r>
      <w:r w:rsidRPr="005529BF">
        <w:rPr>
          <w:rFonts w:cs="Arial"/>
          <w:sz w:val="20"/>
        </w:rPr>
        <w:t xml:space="preserve">or blind sample testing performed for </w:t>
      </w:r>
      <w:r>
        <w:rPr>
          <w:rFonts w:cs="Arial"/>
          <w:sz w:val="20"/>
        </w:rPr>
        <w:t xml:space="preserve">testing personnel </w:t>
      </w:r>
      <w:r w:rsidRPr="005529BF">
        <w:rPr>
          <w:rFonts w:cs="Arial"/>
          <w:sz w:val="20"/>
        </w:rPr>
        <w:t>competency evaluation</w:t>
      </w:r>
      <w:r w:rsidR="008E7D51">
        <w:rPr>
          <w:rFonts w:cs="Arial"/>
          <w:sz w:val="20"/>
        </w:rPr>
        <w:t xml:space="preserve"> (</w:t>
      </w:r>
      <w:r w:rsidRPr="008E7D51">
        <w:rPr>
          <w:rFonts w:cs="Arial"/>
          <w:sz w:val="20"/>
        </w:rPr>
        <w:t>Proficiency samples or blind sample testing are assigned to Testing Personnel by Lab Technical Supervisors for competency compliance</w:t>
      </w:r>
      <w:r w:rsidR="008E7D51">
        <w:rPr>
          <w:rFonts w:cs="Arial"/>
          <w:sz w:val="20"/>
        </w:rPr>
        <w:t>)</w:t>
      </w:r>
      <w:r w:rsidRPr="008E7D51">
        <w:rPr>
          <w:rFonts w:cs="Arial"/>
          <w:sz w:val="20"/>
        </w:rPr>
        <w:t>.</w:t>
      </w:r>
    </w:p>
    <w:p w14:paraId="1A4DD270" w14:textId="5B0F8281" w:rsidR="008E7D51" w:rsidRDefault="008E7D51" w:rsidP="008E7D51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t>Patient Test logs and analyzer printed results are</w:t>
      </w:r>
      <w:r w:rsidRPr="008C022D">
        <w:rPr>
          <w:rFonts w:cs="Arial"/>
          <w:sz w:val="20"/>
        </w:rPr>
        <w:t xml:space="preserve"> kept </w:t>
      </w:r>
      <w:r>
        <w:rPr>
          <w:rFonts w:cs="Arial"/>
          <w:sz w:val="20"/>
        </w:rPr>
        <w:t xml:space="preserve">at the </w:t>
      </w:r>
      <w:r w:rsidR="00935012">
        <w:rPr>
          <w:rFonts w:cs="Arial"/>
          <w:sz w:val="20"/>
        </w:rPr>
        <w:t xml:space="preserve">CLIA licensed Laboratory </w:t>
      </w:r>
      <w:r>
        <w:rPr>
          <w:rFonts w:cs="Arial"/>
          <w:sz w:val="20"/>
        </w:rPr>
        <w:t>location of testing for two full calendar years.</w:t>
      </w:r>
    </w:p>
    <w:p w14:paraId="7D0E676D" w14:textId="77777777" w:rsidR="00BF540C" w:rsidRDefault="00BF540C" w:rsidP="00BF540C">
      <w:pPr>
        <w:overflowPunct/>
        <w:autoSpaceDE/>
        <w:autoSpaceDN/>
        <w:adjustRightInd/>
        <w:ind w:left="1296"/>
        <w:textAlignment w:val="auto"/>
        <w:rPr>
          <w:rFonts w:cs="Arial"/>
          <w:sz w:val="20"/>
        </w:rPr>
      </w:pPr>
    </w:p>
    <w:p w14:paraId="56990A4B" w14:textId="24FCE88A" w:rsidR="001D3AC5" w:rsidRDefault="00A332CA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206A3195">
          <v:rect id="_x0000_i1038" style="width:324pt;height:1.5pt" o:hrpct="600" o:hrstd="t" o:hr="t" fillcolor="#a0a0a0" stroked="f"/>
        </w:pict>
      </w:r>
    </w:p>
    <w:p w14:paraId="482CCBF8" w14:textId="77777777" w:rsidR="00711AA1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lastRenderedPageBreak/>
        <w:t>Troubleshooting:</w:t>
      </w:r>
      <w:bookmarkStart w:id="15" w:name="Procedure_Tbs"/>
      <w:bookmarkEnd w:id="15"/>
    </w:p>
    <w:p w14:paraId="008F65C9" w14:textId="1631A48C" w:rsidR="00E6587E" w:rsidRPr="00E6587E" w:rsidRDefault="008F147B" w:rsidP="00E6587E">
      <w:pPr>
        <w:rPr>
          <w:rFonts w:cs="Arial"/>
          <w:bCs/>
          <w:color w:val="000000"/>
          <w:sz w:val="20"/>
        </w:rPr>
      </w:pPr>
      <w:r w:rsidRPr="005C6D36">
        <w:rPr>
          <w:rFonts w:cs="Arial"/>
          <w:bCs/>
          <w:color w:val="000000"/>
          <w:sz w:val="20"/>
        </w:rPr>
        <w:t>Below are common problems</w:t>
      </w:r>
      <w:r w:rsidR="00D145FF">
        <w:rPr>
          <w:rFonts w:cs="Arial"/>
          <w:bCs/>
          <w:color w:val="000000"/>
          <w:sz w:val="20"/>
        </w:rPr>
        <w:t xml:space="preserve">. </w:t>
      </w:r>
      <w:r w:rsidRPr="005C6D36">
        <w:rPr>
          <w:rFonts w:cs="Arial"/>
          <w:bCs/>
          <w:color w:val="000000"/>
          <w:sz w:val="20"/>
        </w:rPr>
        <w:t xml:space="preserve"> </w:t>
      </w:r>
      <w:r w:rsidR="00D145FF">
        <w:rPr>
          <w:rFonts w:cs="Arial"/>
          <w:bCs/>
          <w:color w:val="000000"/>
          <w:sz w:val="20"/>
        </w:rPr>
        <w:t>S</w:t>
      </w:r>
      <w:r w:rsidRPr="005C6D36">
        <w:rPr>
          <w:rFonts w:cs="Arial"/>
          <w:bCs/>
          <w:color w:val="000000"/>
          <w:sz w:val="20"/>
        </w:rPr>
        <w:t>uggested corrective</w:t>
      </w:r>
      <w:r w:rsidR="00D145FF">
        <w:rPr>
          <w:rFonts w:cs="Arial"/>
          <w:bCs/>
          <w:color w:val="000000"/>
          <w:sz w:val="20"/>
        </w:rPr>
        <w:t xml:space="preserve"> action is identified in</w:t>
      </w:r>
      <w:r w:rsidR="001C56DA">
        <w:rPr>
          <w:rFonts w:cs="Arial"/>
          <w:bCs/>
          <w:color w:val="000000"/>
          <w:sz w:val="20"/>
        </w:rPr>
        <w:t xml:space="preserve"> individual Test</w:t>
      </w:r>
      <w:r w:rsidR="00D145FF">
        <w:rPr>
          <w:rFonts w:cs="Arial"/>
          <w:bCs/>
          <w:color w:val="000000"/>
          <w:sz w:val="20"/>
        </w:rPr>
        <w:t xml:space="preserve"> Procedure/Policies</w:t>
      </w:r>
      <w:r w:rsidRPr="005C6D36">
        <w:rPr>
          <w:rFonts w:cs="Arial"/>
          <w:bCs/>
          <w:color w:val="000000"/>
          <w:sz w:val="20"/>
        </w:rPr>
        <w:t xml:space="preserve">.  For all unresolved problems outside assistance must be used.  See </w:t>
      </w:r>
      <w:hyperlink w:anchor="Procedure_CI" w:history="1">
        <w:r w:rsidRPr="005C6D36">
          <w:rPr>
            <w:rStyle w:val="Hyperlink"/>
            <w:rFonts w:cs="Arial"/>
            <w:bCs/>
            <w:sz w:val="20"/>
          </w:rPr>
          <w:t>Contact Information</w:t>
        </w:r>
      </w:hyperlink>
      <w:r w:rsidRPr="005C6D36">
        <w:rPr>
          <w:rFonts w:cs="Arial"/>
          <w:bCs/>
          <w:color w:val="000000"/>
          <w:sz w:val="20"/>
        </w:rPr>
        <w:t xml:space="preserve"> to seek technical assistance.</w:t>
      </w:r>
    </w:p>
    <w:p w14:paraId="774D563D" w14:textId="742A7311" w:rsidR="004E7F28" w:rsidRDefault="004E7F28" w:rsidP="008F147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Equipment failures</w:t>
      </w:r>
      <w:r w:rsidR="00D145FF">
        <w:rPr>
          <w:rFonts w:ascii="Arial" w:hAnsi="Arial" w:cs="Arial"/>
          <w:bCs/>
          <w:color w:val="000000"/>
          <w:sz w:val="20"/>
        </w:rPr>
        <w:t>- Contact Technical Supervisor</w:t>
      </w:r>
    </w:p>
    <w:p w14:paraId="03E6FC35" w14:textId="77777777" w:rsidR="00711AA1" w:rsidRPr="00711AA1" w:rsidRDefault="00A332CA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27ACA57C">
          <v:rect id="_x0000_i1039" style="width:324pt;height:1.5pt" o:hrpct="600" o:hrstd="t" o:hr="t" fillcolor="#a0a0a0" stroked="f"/>
        </w:pict>
      </w:r>
    </w:p>
    <w:p w14:paraId="4F662484" w14:textId="4139BDA2" w:rsidR="00711AA1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Expected Values:</w:t>
      </w:r>
      <w:bookmarkStart w:id="16" w:name="Procedure_EV"/>
      <w:bookmarkEnd w:id="16"/>
    </w:p>
    <w:p w14:paraId="2C52DC23" w14:textId="480EAA5B" w:rsidR="00103A55" w:rsidRPr="00711AA1" w:rsidRDefault="00103A55" w:rsidP="00103A55">
      <w:pPr>
        <w:rPr>
          <w:rFonts w:cs="Arial"/>
          <w:bCs/>
          <w:color w:val="000000"/>
          <w:sz w:val="20"/>
        </w:rPr>
      </w:pPr>
      <w:r w:rsidRPr="00103A55">
        <w:rPr>
          <w:rFonts w:cs="Arial"/>
          <w:color w:val="000000"/>
          <w:sz w:val="20"/>
        </w:rPr>
        <w:t>Expected Values</w:t>
      </w:r>
      <w:r>
        <w:rPr>
          <w:rFonts w:cs="Arial"/>
          <w:b/>
          <w:bCs/>
          <w:color w:val="000000"/>
          <w:sz w:val="20"/>
        </w:rPr>
        <w:t xml:space="preserve"> </w:t>
      </w:r>
      <w:r w:rsidR="00165B32" w:rsidRPr="00165B32">
        <w:rPr>
          <w:rFonts w:cs="Arial"/>
          <w:color w:val="000000"/>
          <w:sz w:val="20"/>
        </w:rPr>
        <w:t>are listed</w:t>
      </w:r>
      <w:r w:rsidR="00165B32">
        <w:rPr>
          <w:rFonts w:cs="Arial"/>
          <w:b/>
          <w:bCs/>
          <w:color w:val="000000"/>
          <w:sz w:val="20"/>
        </w:rPr>
        <w:t xml:space="preserve"> </w:t>
      </w:r>
      <w:r w:rsidR="00165B32">
        <w:rPr>
          <w:rFonts w:cs="Arial"/>
          <w:color w:val="000000"/>
          <w:sz w:val="20"/>
        </w:rPr>
        <w:t>as described by</w:t>
      </w:r>
      <w:r w:rsidRPr="001B2577">
        <w:rPr>
          <w:rFonts w:cs="Arial"/>
          <w:color w:val="000000"/>
          <w:sz w:val="20"/>
        </w:rPr>
        <w:t xml:space="preserve"> manufacturer</w:t>
      </w:r>
      <w:r>
        <w:rPr>
          <w:rFonts w:cs="Arial"/>
          <w:color w:val="000000"/>
          <w:sz w:val="20"/>
        </w:rPr>
        <w:t>’</w:t>
      </w:r>
      <w:r w:rsidRPr="001B2577">
        <w:rPr>
          <w:rFonts w:cs="Arial"/>
          <w:color w:val="000000"/>
          <w:sz w:val="20"/>
        </w:rPr>
        <w:t>s instruction and per individual MCMC Waived Test</w:t>
      </w:r>
      <w:r w:rsidR="003D18D0" w:rsidRPr="003D18D0">
        <w:rPr>
          <w:rFonts w:cs="Arial"/>
          <w:color w:val="000000"/>
          <w:sz w:val="20"/>
        </w:rPr>
        <w:t xml:space="preserve"> </w:t>
      </w:r>
      <w:r w:rsidR="003D18D0" w:rsidRPr="001B2577">
        <w:rPr>
          <w:rFonts w:cs="Arial"/>
          <w:color w:val="000000"/>
          <w:sz w:val="20"/>
        </w:rPr>
        <w:t>Procedure</w:t>
      </w:r>
      <w:r w:rsidR="00935012">
        <w:rPr>
          <w:rFonts w:cs="Arial"/>
          <w:color w:val="000000"/>
          <w:sz w:val="20"/>
        </w:rPr>
        <w:t>/Policy</w:t>
      </w:r>
      <w:r w:rsidRPr="001B2577">
        <w:rPr>
          <w:rFonts w:cs="Arial"/>
          <w:color w:val="000000"/>
          <w:sz w:val="20"/>
        </w:rPr>
        <w:t>.</w:t>
      </w:r>
    </w:p>
    <w:p w14:paraId="6ABA7285" w14:textId="77777777" w:rsidR="0019377B" w:rsidRPr="00711AA1" w:rsidRDefault="00A332CA" w:rsidP="0019377B">
      <w:pPr>
        <w:rPr>
          <w:rFonts w:cs="Arial"/>
          <w:bCs/>
          <w:color w:val="000000"/>
          <w:sz w:val="20"/>
        </w:rPr>
      </w:pPr>
      <w:r>
        <w:rPr>
          <w:rFonts w:cs="Arial"/>
          <w:sz w:val="20"/>
        </w:rPr>
        <w:pict w14:anchorId="25555E64">
          <v:rect id="_x0000_i1040" style="width:324pt;height:1.5pt" o:hrpct="600" o:hrstd="t" o:hr="t" fillcolor="#a0a0a0" stroked="f"/>
        </w:pict>
      </w:r>
    </w:p>
    <w:p w14:paraId="0DC83634" w14:textId="77777777" w:rsidR="0019377B" w:rsidRDefault="0019377B" w:rsidP="0019377B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Critical Values:</w:t>
      </w:r>
      <w:bookmarkStart w:id="17" w:name="Procedure_CV"/>
      <w:bookmarkEnd w:id="17"/>
    </w:p>
    <w:p w14:paraId="54D43338" w14:textId="7CAC4032" w:rsidR="008F147B" w:rsidRPr="0022058B" w:rsidRDefault="008F147B" w:rsidP="008F147B">
      <w:pPr>
        <w:rPr>
          <w:rFonts w:cs="Arial"/>
          <w:sz w:val="20"/>
        </w:rPr>
      </w:pPr>
      <w:r w:rsidRPr="0022058B">
        <w:rPr>
          <w:rFonts w:cs="Arial"/>
          <w:sz w:val="20"/>
        </w:rPr>
        <w:t xml:space="preserve">Testing personnel are responsible for </w:t>
      </w:r>
      <w:r w:rsidR="00165B32">
        <w:rPr>
          <w:rFonts w:cs="Arial"/>
          <w:sz w:val="20"/>
        </w:rPr>
        <w:t xml:space="preserve">identifying and </w:t>
      </w:r>
      <w:r w:rsidRPr="0022058B">
        <w:rPr>
          <w:rFonts w:cs="Arial"/>
          <w:sz w:val="20"/>
        </w:rPr>
        <w:t>notifying all critical values to the appropriate health care provider</w:t>
      </w:r>
      <w:r w:rsidR="00EC5E70">
        <w:rPr>
          <w:rFonts w:cs="Arial"/>
          <w:sz w:val="20"/>
        </w:rPr>
        <w:t xml:space="preserve"> or entity requesting the test</w:t>
      </w:r>
      <w:r w:rsidRPr="0022058B">
        <w:rPr>
          <w:rFonts w:cs="Arial"/>
          <w:sz w:val="20"/>
        </w:rPr>
        <w:t xml:space="preserve">.  Critical value notification will be performed and documented in accordance with </w:t>
      </w:r>
      <w:r w:rsidR="00935012">
        <w:rPr>
          <w:rFonts w:cs="Arial"/>
          <w:sz w:val="20"/>
        </w:rPr>
        <w:t xml:space="preserve">MCMC </w:t>
      </w:r>
      <w:r w:rsidRPr="0022058B">
        <w:rPr>
          <w:rFonts w:cs="Arial"/>
          <w:sz w:val="20"/>
        </w:rPr>
        <w:t>"</w:t>
      </w:r>
      <w:hyperlink r:id="rId14" w:history="1">
        <w:r w:rsidRPr="0022058B">
          <w:rPr>
            <w:rStyle w:val="Hyperlink"/>
            <w:rFonts w:eastAsiaTheme="majorEastAsia" w:cs="Arial"/>
            <w:sz w:val="20"/>
          </w:rPr>
          <w:t>Critical Values</w:t>
        </w:r>
      </w:hyperlink>
      <w:r w:rsidRPr="0022058B">
        <w:rPr>
          <w:rFonts w:cs="Arial"/>
          <w:sz w:val="20"/>
        </w:rPr>
        <w:t>"</w:t>
      </w:r>
      <w:r w:rsidR="00935012">
        <w:rPr>
          <w:rFonts w:cs="Arial"/>
          <w:sz w:val="20"/>
        </w:rPr>
        <w:t xml:space="preserve"> Policy.</w:t>
      </w:r>
    </w:p>
    <w:p w14:paraId="64D0A59E" w14:textId="77777777" w:rsidR="00711AA1" w:rsidRPr="00711AA1" w:rsidRDefault="00A332CA" w:rsidP="00711AA1">
      <w:pPr>
        <w:rPr>
          <w:rFonts w:cs="Arial"/>
          <w:bCs/>
          <w:color w:val="000000"/>
          <w:sz w:val="20"/>
        </w:rPr>
      </w:pPr>
      <w:r>
        <w:rPr>
          <w:rFonts w:cs="Arial"/>
          <w:sz w:val="20"/>
        </w:rPr>
        <w:pict w14:anchorId="5712DBB9">
          <v:rect id="_x0000_i1041" style="width:324pt;height:1.5pt" o:hrpct="600" o:hrstd="t" o:hr="t" fillcolor="#a0a0a0" stroked="f"/>
        </w:pict>
      </w:r>
    </w:p>
    <w:p w14:paraId="336E820E" w14:textId="73C0B8E4" w:rsidR="00711AA1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Specimen Storage:</w:t>
      </w:r>
      <w:bookmarkStart w:id="18" w:name="Procedure_SS"/>
      <w:bookmarkEnd w:id="18"/>
    </w:p>
    <w:p w14:paraId="083C9DC2" w14:textId="6757AAD6" w:rsidR="00165B32" w:rsidRDefault="00165B32" w:rsidP="00165B32">
      <w:pPr>
        <w:rPr>
          <w:rFonts w:cs="Arial"/>
          <w:color w:val="000000"/>
          <w:sz w:val="20"/>
        </w:rPr>
      </w:pPr>
      <w:r w:rsidRPr="00165B32">
        <w:rPr>
          <w:rFonts w:cs="Arial"/>
          <w:color w:val="000000"/>
          <w:sz w:val="20"/>
        </w:rPr>
        <w:t>Specimen Storage requirements are listed</w:t>
      </w:r>
      <w:r w:rsidRPr="003D18D0">
        <w:rPr>
          <w:rFonts w:cs="Arial"/>
          <w:color w:val="000000"/>
          <w:sz w:val="20"/>
        </w:rPr>
        <w:t xml:space="preserve"> </w:t>
      </w:r>
      <w:r w:rsidR="003D18D0" w:rsidRPr="003D18D0">
        <w:rPr>
          <w:rFonts w:cs="Arial"/>
          <w:color w:val="000000"/>
          <w:sz w:val="20"/>
        </w:rPr>
        <w:t>in</w:t>
      </w:r>
      <w:r w:rsidR="003D18D0">
        <w:rPr>
          <w:rFonts w:cs="Arial"/>
          <w:b/>
          <w:bCs/>
          <w:color w:val="000000"/>
          <w:sz w:val="20"/>
        </w:rPr>
        <w:t xml:space="preserve"> </w:t>
      </w:r>
      <w:r w:rsidRPr="001B2577">
        <w:rPr>
          <w:rFonts w:cs="Arial"/>
          <w:color w:val="000000"/>
          <w:sz w:val="20"/>
        </w:rPr>
        <w:t xml:space="preserve">individual MCMC Waived Test </w:t>
      </w:r>
      <w:r w:rsidR="003D18D0" w:rsidRPr="001B2577">
        <w:rPr>
          <w:rFonts w:cs="Arial"/>
          <w:color w:val="000000"/>
          <w:sz w:val="20"/>
        </w:rPr>
        <w:t>Procedure</w:t>
      </w:r>
      <w:r w:rsidR="00935012">
        <w:rPr>
          <w:rFonts w:cs="Arial"/>
          <w:color w:val="000000"/>
          <w:sz w:val="20"/>
        </w:rPr>
        <w:t>/</w:t>
      </w:r>
      <w:r w:rsidR="00935012" w:rsidRPr="001B2577">
        <w:rPr>
          <w:rFonts w:cs="Arial"/>
          <w:color w:val="000000"/>
          <w:sz w:val="20"/>
        </w:rPr>
        <w:t>Polic</w:t>
      </w:r>
      <w:r w:rsidR="00935012">
        <w:rPr>
          <w:rFonts w:cs="Arial"/>
          <w:color w:val="000000"/>
          <w:sz w:val="20"/>
        </w:rPr>
        <w:t>ies</w:t>
      </w:r>
      <w:r w:rsidR="003D18D0">
        <w:rPr>
          <w:rFonts w:cs="Arial"/>
          <w:color w:val="000000"/>
          <w:sz w:val="20"/>
        </w:rPr>
        <w:t xml:space="preserve"> as described by</w:t>
      </w:r>
      <w:r w:rsidR="003D18D0" w:rsidRPr="001B2577">
        <w:rPr>
          <w:rFonts w:cs="Arial"/>
          <w:color w:val="000000"/>
          <w:sz w:val="20"/>
        </w:rPr>
        <w:t xml:space="preserve"> manufacturer</w:t>
      </w:r>
      <w:r w:rsidR="003D18D0">
        <w:rPr>
          <w:rFonts w:cs="Arial"/>
          <w:color w:val="000000"/>
          <w:sz w:val="20"/>
        </w:rPr>
        <w:t>’</w:t>
      </w:r>
      <w:r w:rsidR="003D18D0" w:rsidRPr="001B2577">
        <w:rPr>
          <w:rFonts w:cs="Arial"/>
          <w:color w:val="000000"/>
          <w:sz w:val="20"/>
        </w:rPr>
        <w:t>s instruction</w:t>
      </w:r>
      <w:r w:rsidRPr="001B2577">
        <w:rPr>
          <w:rFonts w:cs="Arial"/>
          <w:color w:val="000000"/>
          <w:sz w:val="20"/>
        </w:rPr>
        <w:t>.</w:t>
      </w:r>
    </w:p>
    <w:p w14:paraId="1AE12D73" w14:textId="77777777" w:rsidR="00711AA1" w:rsidRPr="00711AA1" w:rsidRDefault="00A332CA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0984274B">
          <v:rect id="_x0000_i1042" style="width:324pt;height:1.5pt" o:hrpct="600" o:hrstd="t" o:hr="t" fillcolor="#a0a0a0" stroked="f"/>
        </w:pict>
      </w:r>
    </w:p>
    <w:p w14:paraId="4B99475B" w14:textId="77777777" w:rsidR="00711AA1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Reporting Results:</w:t>
      </w:r>
      <w:bookmarkStart w:id="19" w:name="Procedure_RR"/>
      <w:bookmarkEnd w:id="19"/>
    </w:p>
    <w:p w14:paraId="0B3393F1" w14:textId="6989E7D2" w:rsidR="006101F7" w:rsidRDefault="006101F7" w:rsidP="0093501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8C022D">
        <w:rPr>
          <w:rFonts w:cs="Arial"/>
          <w:sz w:val="20"/>
        </w:rPr>
        <w:t xml:space="preserve">Patient test results </w:t>
      </w:r>
      <w:r w:rsidR="00C22EBA">
        <w:rPr>
          <w:rFonts w:cs="Arial"/>
          <w:sz w:val="20"/>
        </w:rPr>
        <w:t xml:space="preserve">manually </w:t>
      </w:r>
      <w:r w:rsidRPr="008C022D">
        <w:rPr>
          <w:rFonts w:cs="Arial"/>
          <w:sz w:val="20"/>
        </w:rPr>
        <w:t>documented in the patient</w:t>
      </w:r>
      <w:r>
        <w:rPr>
          <w:rFonts w:cs="Arial"/>
          <w:sz w:val="20"/>
        </w:rPr>
        <w:t>’</w:t>
      </w:r>
      <w:r w:rsidRPr="008C022D">
        <w:rPr>
          <w:rFonts w:cs="Arial"/>
          <w:sz w:val="20"/>
        </w:rPr>
        <w:t>s chart or entered into the el</w:t>
      </w:r>
      <w:r>
        <w:rPr>
          <w:rFonts w:cs="Arial"/>
          <w:sz w:val="20"/>
        </w:rPr>
        <w:t xml:space="preserve">ectronic medical </w:t>
      </w:r>
      <w:r w:rsidRPr="001C56DA">
        <w:rPr>
          <w:rFonts w:cs="Arial"/>
          <w:sz w:val="20"/>
        </w:rPr>
        <w:t>record</w:t>
      </w:r>
      <w:r w:rsidR="00C22EBA">
        <w:rPr>
          <w:rFonts w:cs="Arial"/>
          <w:sz w:val="20"/>
        </w:rPr>
        <w:t xml:space="preserve"> are</w:t>
      </w:r>
      <w:r w:rsidRPr="001C56DA">
        <w:rPr>
          <w:rFonts w:cs="Arial"/>
          <w:sz w:val="20"/>
        </w:rPr>
        <w:t xml:space="preserve"> to include </w:t>
      </w:r>
      <w:r w:rsidR="00583728">
        <w:rPr>
          <w:rFonts w:cs="Arial"/>
          <w:sz w:val="20"/>
        </w:rPr>
        <w:t xml:space="preserve">specimen source when appropriate, </w:t>
      </w:r>
      <w:r w:rsidR="00EC5E70">
        <w:rPr>
          <w:rFonts w:cs="Arial"/>
          <w:sz w:val="20"/>
        </w:rPr>
        <w:t>test report date</w:t>
      </w:r>
      <w:r w:rsidRPr="001C56DA">
        <w:rPr>
          <w:rFonts w:cs="Arial"/>
          <w:sz w:val="20"/>
        </w:rPr>
        <w:t xml:space="preserve">, </w:t>
      </w:r>
      <w:r w:rsidR="003D18D0">
        <w:rPr>
          <w:rFonts w:cs="Arial"/>
          <w:sz w:val="20"/>
        </w:rPr>
        <w:t xml:space="preserve">any </w:t>
      </w:r>
      <w:r w:rsidR="00583728">
        <w:rPr>
          <w:rFonts w:cs="Arial"/>
          <w:sz w:val="20"/>
        </w:rPr>
        <w:t>units of measurement, interpretation or both</w:t>
      </w:r>
      <w:r w:rsidR="00EC5E70">
        <w:rPr>
          <w:rFonts w:cs="Arial"/>
          <w:sz w:val="20"/>
        </w:rPr>
        <w:t xml:space="preserve"> and</w:t>
      </w:r>
      <w:r w:rsidR="00583728">
        <w:rPr>
          <w:rFonts w:cs="Arial"/>
          <w:sz w:val="20"/>
        </w:rPr>
        <w:t xml:space="preserve"> pertinent</w:t>
      </w:r>
      <w:r>
        <w:rPr>
          <w:rFonts w:cs="Arial"/>
          <w:sz w:val="20"/>
        </w:rPr>
        <w:t xml:space="preserve"> reference </w:t>
      </w:r>
      <w:r w:rsidR="00583728">
        <w:rPr>
          <w:rFonts w:cs="Arial"/>
          <w:sz w:val="20"/>
        </w:rPr>
        <w:t>intervals or normal values</w:t>
      </w:r>
      <w:r w:rsidR="00EC5E70">
        <w:rPr>
          <w:rFonts w:cs="Arial"/>
          <w:sz w:val="20"/>
        </w:rPr>
        <w:t>.</w:t>
      </w:r>
    </w:p>
    <w:p w14:paraId="566304E4" w14:textId="77777777" w:rsidR="00DA2F78" w:rsidRDefault="006101F7" w:rsidP="0093501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Point of Care </w:t>
      </w:r>
      <w:r w:rsidR="00E15A8D">
        <w:rPr>
          <w:rFonts w:cs="Arial"/>
          <w:sz w:val="20"/>
        </w:rPr>
        <w:t>Blood</w:t>
      </w:r>
      <w:r>
        <w:rPr>
          <w:rFonts w:cs="Arial"/>
          <w:sz w:val="20"/>
        </w:rPr>
        <w:t xml:space="preserve"> Glucose</w:t>
      </w:r>
      <w:r w:rsidR="00E15A8D">
        <w:rPr>
          <w:rFonts w:cs="Arial"/>
          <w:sz w:val="20"/>
        </w:rPr>
        <w:t xml:space="preserve"> test values</w:t>
      </w:r>
      <w:r>
        <w:rPr>
          <w:rFonts w:cs="Arial"/>
          <w:sz w:val="20"/>
        </w:rPr>
        <w:t xml:space="preserve"> </w:t>
      </w:r>
      <w:r w:rsidR="00E15A8D">
        <w:rPr>
          <w:rFonts w:cs="Arial"/>
          <w:sz w:val="20"/>
        </w:rPr>
        <w:t xml:space="preserve">will </w:t>
      </w:r>
      <w:r>
        <w:rPr>
          <w:rFonts w:cs="Arial"/>
          <w:sz w:val="20"/>
        </w:rPr>
        <w:t>result through a middleware program</w:t>
      </w:r>
      <w:r w:rsidR="00E15A8D">
        <w:rPr>
          <w:rFonts w:cs="Arial"/>
          <w:sz w:val="20"/>
        </w:rPr>
        <w:t>,</w:t>
      </w:r>
      <w:r>
        <w:rPr>
          <w:rFonts w:cs="Arial"/>
          <w:sz w:val="20"/>
        </w:rPr>
        <w:t xml:space="preserve"> Roche IT 1000</w:t>
      </w:r>
      <w:r w:rsidR="00E15A8D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  <w:r w:rsidR="00E15A8D">
        <w:rPr>
          <w:rFonts w:cs="Arial"/>
          <w:sz w:val="20"/>
        </w:rPr>
        <w:t>An</w:t>
      </w:r>
      <w:r>
        <w:rPr>
          <w:rFonts w:cs="Arial"/>
          <w:sz w:val="20"/>
        </w:rPr>
        <w:t xml:space="preserve"> interface sends results to a patient electronic record. </w:t>
      </w:r>
    </w:p>
    <w:p w14:paraId="11E124FC" w14:textId="5C7988FB" w:rsidR="00EC5E70" w:rsidRPr="00EC5E70" w:rsidRDefault="003D18D0" w:rsidP="00EC5E70">
      <w:pPr>
        <w:numPr>
          <w:ilvl w:val="1"/>
          <w:numId w:val="15"/>
        </w:numPr>
        <w:overflowPunct/>
        <w:autoSpaceDE/>
        <w:autoSpaceDN/>
        <w:adjustRightInd/>
        <w:ind w:left="1296"/>
        <w:textAlignment w:val="auto"/>
        <w:rPr>
          <w:rFonts w:cs="Arial"/>
          <w:sz w:val="20"/>
        </w:rPr>
      </w:pPr>
      <w:r w:rsidRPr="001C56DA">
        <w:rPr>
          <w:rFonts w:cs="Arial"/>
          <w:sz w:val="20"/>
        </w:rPr>
        <w:t>Point of Care Testing Technical Supervisor (</w:t>
      </w:r>
      <w:r w:rsidR="006101F7" w:rsidRPr="001C56DA">
        <w:rPr>
          <w:rFonts w:cs="Arial"/>
          <w:sz w:val="20"/>
        </w:rPr>
        <w:t>POCTS</w:t>
      </w:r>
      <w:r w:rsidRPr="001C56DA">
        <w:rPr>
          <w:rFonts w:cs="Arial"/>
          <w:sz w:val="20"/>
        </w:rPr>
        <w:t>)</w:t>
      </w:r>
      <w:r w:rsidR="006101F7" w:rsidRPr="001C56DA">
        <w:rPr>
          <w:rFonts w:cs="Arial"/>
          <w:sz w:val="20"/>
        </w:rPr>
        <w:t xml:space="preserve"> monitors and will resolve any issues with IT 1000.</w:t>
      </w:r>
    </w:p>
    <w:p w14:paraId="5DB84E38" w14:textId="4073B905" w:rsidR="0019377B" w:rsidRPr="00711AA1" w:rsidRDefault="00A332CA" w:rsidP="0019377B">
      <w:pPr>
        <w:rPr>
          <w:rFonts w:cs="Arial"/>
          <w:bCs/>
          <w:color w:val="000000"/>
          <w:sz w:val="20"/>
        </w:rPr>
      </w:pPr>
      <w:r>
        <w:rPr>
          <w:rFonts w:cs="Arial"/>
          <w:sz w:val="20"/>
        </w:rPr>
        <w:pict w14:anchorId="2DE42EFB">
          <v:rect id="_x0000_i1043" style="width:324pt;height:1.5pt" o:hrpct="600" o:hrstd="t" o:hr="t" fillcolor="#a0a0a0" stroked="f"/>
        </w:pict>
      </w:r>
    </w:p>
    <w:p w14:paraId="029DAA71" w14:textId="77777777" w:rsidR="0019377B" w:rsidRDefault="0019377B" w:rsidP="0019377B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Limitations:</w:t>
      </w:r>
      <w:bookmarkStart w:id="20" w:name="Procedure_Lim"/>
      <w:bookmarkEnd w:id="20"/>
    </w:p>
    <w:p w14:paraId="75A05A55" w14:textId="77777777" w:rsidR="00504560" w:rsidRDefault="00504560" w:rsidP="00504560">
      <w:pPr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The following may adversely affect parameter values:</w:t>
      </w:r>
    </w:p>
    <w:p w14:paraId="23B6724F" w14:textId="7261C06B" w:rsidR="00504560" w:rsidRDefault="006101F7" w:rsidP="00504560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Failure to follow Testing Policy/Procedures or Manufacturer’s </w:t>
      </w:r>
      <w:r w:rsidR="003D18D0">
        <w:rPr>
          <w:rFonts w:cs="Arial"/>
          <w:bCs/>
          <w:color w:val="000000"/>
          <w:sz w:val="20"/>
        </w:rPr>
        <w:t xml:space="preserve">exact </w:t>
      </w:r>
      <w:r>
        <w:rPr>
          <w:rFonts w:cs="Arial"/>
          <w:bCs/>
          <w:color w:val="000000"/>
          <w:sz w:val="20"/>
        </w:rPr>
        <w:t>instructions</w:t>
      </w:r>
      <w:r w:rsidR="00165B32">
        <w:rPr>
          <w:rFonts w:cs="Arial"/>
          <w:bCs/>
          <w:color w:val="000000"/>
          <w:sz w:val="20"/>
        </w:rPr>
        <w:t xml:space="preserve"> for a testing system</w:t>
      </w:r>
      <w:r>
        <w:rPr>
          <w:rFonts w:cs="Arial"/>
          <w:bCs/>
          <w:color w:val="000000"/>
          <w:sz w:val="20"/>
        </w:rPr>
        <w:t>.</w:t>
      </w:r>
    </w:p>
    <w:p w14:paraId="6830776C" w14:textId="3BEB17CA" w:rsidR="006101F7" w:rsidRPr="006101F7" w:rsidRDefault="006101F7" w:rsidP="006101F7">
      <w:pPr>
        <w:overflowPunct/>
        <w:autoSpaceDE/>
        <w:autoSpaceDN/>
        <w:adjustRightInd/>
        <w:textAlignment w:val="auto"/>
        <w:rPr>
          <w:rFonts w:cs="Arial"/>
          <w:bCs/>
          <w:color w:val="000000"/>
          <w:sz w:val="20"/>
        </w:rPr>
      </w:pPr>
    </w:p>
    <w:p w14:paraId="294BFBD2" w14:textId="77777777" w:rsidR="00711AA1" w:rsidRPr="00711AA1" w:rsidRDefault="00A332CA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25EB18A5">
          <v:rect id="_x0000_i1044" style="width:324pt;height:1.5pt" o:hrpct="600" o:hrstd="t" o:hr="t" fillcolor="#a0a0a0" stroked="f"/>
        </w:pict>
      </w:r>
    </w:p>
    <w:p w14:paraId="630866D4" w14:textId="77777777" w:rsidR="00711AA1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Linearity:</w:t>
      </w:r>
      <w:bookmarkStart w:id="21" w:name="Procedure_Lin"/>
      <w:bookmarkEnd w:id="21"/>
    </w:p>
    <w:p w14:paraId="545DAE0D" w14:textId="4E750621" w:rsidR="001D3AC5" w:rsidRPr="00711AA1" w:rsidRDefault="006101F7" w:rsidP="00711AA1">
      <w:pPr>
        <w:rPr>
          <w:rFonts w:cs="Arial"/>
          <w:bCs/>
          <w:color w:val="000000"/>
          <w:sz w:val="20"/>
        </w:rPr>
      </w:pPr>
      <w:r>
        <w:rPr>
          <w:rFonts w:cs="Arial"/>
          <w:color w:val="000000"/>
          <w:sz w:val="20"/>
        </w:rPr>
        <w:t>Lineari</w:t>
      </w:r>
      <w:r w:rsidR="00E6587E">
        <w:rPr>
          <w:rFonts w:cs="Arial"/>
          <w:color w:val="000000"/>
          <w:sz w:val="20"/>
        </w:rPr>
        <w:t>t</w:t>
      </w:r>
      <w:r>
        <w:rPr>
          <w:rFonts w:cs="Arial"/>
          <w:color w:val="000000"/>
          <w:sz w:val="20"/>
        </w:rPr>
        <w:t>y</w:t>
      </w:r>
      <w:r w:rsidRPr="001B2577">
        <w:rPr>
          <w:rFonts w:cs="Arial"/>
          <w:color w:val="000000"/>
          <w:sz w:val="20"/>
        </w:rPr>
        <w:t xml:space="preserve"> checks </w:t>
      </w:r>
      <w:r>
        <w:rPr>
          <w:rFonts w:cs="Arial"/>
          <w:color w:val="000000"/>
          <w:sz w:val="20"/>
        </w:rPr>
        <w:t xml:space="preserve">of test methods </w:t>
      </w:r>
      <w:r w:rsidRPr="001B2577">
        <w:rPr>
          <w:rFonts w:cs="Arial"/>
          <w:color w:val="000000"/>
          <w:sz w:val="20"/>
        </w:rPr>
        <w:t>are performed as needed following manufacturer</w:t>
      </w:r>
      <w:r w:rsidR="00E6587E">
        <w:rPr>
          <w:rFonts w:cs="Arial"/>
          <w:color w:val="000000"/>
          <w:sz w:val="20"/>
        </w:rPr>
        <w:t>’</w:t>
      </w:r>
      <w:r w:rsidRPr="001B2577">
        <w:rPr>
          <w:rFonts w:cs="Arial"/>
          <w:color w:val="000000"/>
          <w:sz w:val="20"/>
        </w:rPr>
        <w:t xml:space="preserve">s instruction and </w:t>
      </w:r>
      <w:r w:rsidR="00165B32">
        <w:rPr>
          <w:rFonts w:cs="Arial"/>
          <w:color w:val="000000"/>
          <w:sz w:val="20"/>
        </w:rPr>
        <w:t xml:space="preserve">as described </w:t>
      </w:r>
      <w:r w:rsidRPr="001B2577">
        <w:rPr>
          <w:rFonts w:cs="Arial"/>
          <w:color w:val="000000"/>
          <w:sz w:val="20"/>
        </w:rPr>
        <w:t>per</w:t>
      </w:r>
      <w:r w:rsidR="00165B32">
        <w:rPr>
          <w:rFonts w:cs="Arial"/>
          <w:color w:val="000000"/>
          <w:sz w:val="20"/>
        </w:rPr>
        <w:t xml:space="preserve"> individual</w:t>
      </w:r>
      <w:r w:rsidRPr="001B2577">
        <w:rPr>
          <w:rFonts w:cs="Arial"/>
          <w:color w:val="000000"/>
          <w:sz w:val="20"/>
        </w:rPr>
        <w:t xml:space="preserve"> MCMC Waived Test Procedure/Policy.</w:t>
      </w:r>
    </w:p>
    <w:p w14:paraId="28EB1D2A" w14:textId="77777777" w:rsidR="00711AA1" w:rsidRPr="00711AA1" w:rsidRDefault="00A332CA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471D3407">
          <v:rect id="_x0000_i1045" style="width:324pt;height:1.5pt" o:hrpct="600" o:hrstd="t" o:hr="t" fillcolor="#a0a0a0" stroked="f"/>
        </w:pict>
      </w:r>
    </w:p>
    <w:p w14:paraId="5ECA9212" w14:textId="77777777" w:rsidR="00711AA1" w:rsidRPr="00711AA1" w:rsidRDefault="00711AA1" w:rsidP="00711AA1">
      <w:pPr>
        <w:rPr>
          <w:rFonts w:cs="Arial"/>
          <w:bCs/>
          <w:color w:val="000000"/>
          <w:sz w:val="20"/>
        </w:rPr>
      </w:pPr>
      <w:r w:rsidRPr="00711AA1">
        <w:rPr>
          <w:rFonts w:cs="Arial"/>
          <w:b/>
          <w:bCs/>
          <w:color w:val="000000"/>
          <w:sz w:val="20"/>
        </w:rPr>
        <w:t>Contact Information:</w:t>
      </w:r>
      <w:bookmarkStart w:id="22" w:name="Procedure_CI"/>
      <w:bookmarkEnd w:id="22"/>
    </w:p>
    <w:p w14:paraId="1C52B720" w14:textId="2E58EC78" w:rsidR="00504560" w:rsidRDefault="00504560" w:rsidP="00504560">
      <w:pPr>
        <w:rPr>
          <w:rFonts w:cs="Arial"/>
          <w:sz w:val="20"/>
        </w:rPr>
      </w:pPr>
      <w:r>
        <w:rPr>
          <w:rFonts w:cs="Arial"/>
          <w:sz w:val="20"/>
        </w:rPr>
        <w:t>The following organizations may be contacted concerning instrument/device performance:</w:t>
      </w:r>
    </w:p>
    <w:p w14:paraId="24747676" w14:textId="77777777" w:rsidR="00BF540C" w:rsidRDefault="00BF540C" w:rsidP="00504560">
      <w:pPr>
        <w:rPr>
          <w:rFonts w:cs="Arial"/>
          <w:sz w:val="20"/>
        </w:rPr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960"/>
        <w:gridCol w:w="1980"/>
        <w:gridCol w:w="1800"/>
        <w:gridCol w:w="1800"/>
      </w:tblGrid>
      <w:tr w:rsidR="00504560" w14:paraId="6143FE41" w14:textId="77777777" w:rsidTr="00504560">
        <w:trPr>
          <w:trHeight w:val="170"/>
        </w:trPr>
        <w:tc>
          <w:tcPr>
            <w:tcW w:w="9540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C480065" w14:textId="77777777" w:rsidR="00504560" w:rsidRPr="00556D35" w:rsidRDefault="00504560" w:rsidP="001B2577">
            <w:pPr>
              <w:jc w:val="center"/>
              <w:rPr>
                <w:rFonts w:cs="Arial"/>
                <w:b/>
                <w:sz w:val="20"/>
              </w:rPr>
            </w:pPr>
            <w:r w:rsidRPr="00556D35">
              <w:rPr>
                <w:rFonts w:cs="Arial"/>
                <w:b/>
                <w:sz w:val="20"/>
              </w:rPr>
              <w:t>Contact information by organization</w:t>
            </w:r>
          </w:p>
        </w:tc>
      </w:tr>
      <w:tr w:rsidR="00504560" w14:paraId="0460A1C3" w14:textId="77777777" w:rsidTr="00504560">
        <w:tc>
          <w:tcPr>
            <w:tcW w:w="3960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87DDC1B" w14:textId="77777777" w:rsidR="00504560" w:rsidRPr="00556D35" w:rsidRDefault="00504560" w:rsidP="001B2577">
            <w:pPr>
              <w:jc w:val="center"/>
              <w:rPr>
                <w:rFonts w:cs="Arial"/>
                <w:b/>
                <w:sz w:val="20"/>
              </w:rPr>
            </w:pPr>
            <w:r w:rsidRPr="00556D35">
              <w:rPr>
                <w:rFonts w:cs="Arial"/>
                <w:b/>
                <w:sz w:val="20"/>
              </w:rPr>
              <w:t>Organization</w:t>
            </w:r>
          </w:p>
        </w:tc>
        <w:tc>
          <w:tcPr>
            <w:tcW w:w="198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F71BF24" w14:textId="77777777" w:rsidR="00504560" w:rsidRPr="00556D35" w:rsidRDefault="00504560" w:rsidP="001B257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Instrument/Device</w:t>
            </w:r>
          </w:p>
        </w:tc>
        <w:tc>
          <w:tcPr>
            <w:tcW w:w="180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9BE9EEC" w14:textId="77777777" w:rsidR="00504560" w:rsidRPr="00556D35" w:rsidRDefault="00504560" w:rsidP="001B2577">
            <w:pPr>
              <w:jc w:val="center"/>
              <w:rPr>
                <w:rFonts w:cs="Arial"/>
                <w:b/>
                <w:sz w:val="20"/>
              </w:rPr>
            </w:pPr>
            <w:r w:rsidRPr="00556D35">
              <w:rPr>
                <w:rFonts w:cs="Arial"/>
                <w:b/>
                <w:sz w:val="20"/>
              </w:rPr>
              <w:t>Phone Number</w:t>
            </w:r>
          </w:p>
        </w:tc>
        <w:tc>
          <w:tcPr>
            <w:tcW w:w="1800" w:type="dxa"/>
            <w:tcBorders>
              <w:top w:val="single" w:sz="12" w:space="0" w:color="auto"/>
              <w:left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E38B38" w14:textId="77777777" w:rsidR="00504560" w:rsidRPr="00556D35" w:rsidRDefault="00504560" w:rsidP="001B2577">
            <w:pPr>
              <w:jc w:val="center"/>
              <w:rPr>
                <w:rFonts w:cs="Arial"/>
                <w:b/>
                <w:sz w:val="20"/>
              </w:rPr>
            </w:pPr>
            <w:r w:rsidRPr="00556D35">
              <w:rPr>
                <w:rFonts w:cs="Arial"/>
                <w:b/>
                <w:sz w:val="20"/>
              </w:rPr>
              <w:t>Fax</w:t>
            </w:r>
          </w:p>
        </w:tc>
      </w:tr>
      <w:tr w:rsidR="00504560" w14:paraId="7897F5C2" w14:textId="77777777" w:rsidTr="00BF4DD5">
        <w:trPr>
          <w:trHeight w:val="80"/>
        </w:trPr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</w:tcPr>
          <w:p w14:paraId="0A2A7515" w14:textId="47CD28B9" w:rsidR="00504560" w:rsidRDefault="006101F7" w:rsidP="001B25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Laboratory Technical Supervisor</w:t>
            </w:r>
          </w:p>
        </w:tc>
        <w:tc>
          <w:tcPr>
            <w:tcW w:w="198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19DA65CC" w14:textId="3B73DD90" w:rsidR="00504560" w:rsidRDefault="00504560" w:rsidP="00504560">
            <w:pPr>
              <w:rPr>
                <w:rFonts w:cs="Arial"/>
                <w:sz w:val="20"/>
              </w:rPr>
            </w:pPr>
          </w:p>
        </w:tc>
        <w:tc>
          <w:tcPr>
            <w:tcW w:w="180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6A7FFB4E" w14:textId="454C70CA" w:rsidR="00504560" w:rsidRDefault="006101F7" w:rsidP="0050456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541-296-7225</w:t>
            </w:r>
          </w:p>
        </w:tc>
        <w:tc>
          <w:tcPr>
            <w:tcW w:w="1800" w:type="dxa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4AD8C204" w14:textId="72B430DD" w:rsidR="00504560" w:rsidRDefault="00504560" w:rsidP="001B2577">
            <w:pPr>
              <w:rPr>
                <w:rFonts w:cs="Arial"/>
                <w:sz w:val="20"/>
              </w:rPr>
            </w:pPr>
          </w:p>
        </w:tc>
      </w:tr>
    </w:tbl>
    <w:p w14:paraId="78BBF94D" w14:textId="77777777" w:rsidR="00711AA1" w:rsidRPr="00711AA1" w:rsidRDefault="00711AA1" w:rsidP="005B538C">
      <w:pPr>
        <w:rPr>
          <w:rFonts w:cs="Arial"/>
          <w:sz w:val="20"/>
        </w:rPr>
      </w:pPr>
    </w:p>
    <w:p w14:paraId="5E57F97B" w14:textId="77777777" w:rsidR="005B538C" w:rsidRPr="00711AA1" w:rsidRDefault="00A332CA" w:rsidP="005B538C">
      <w:pPr>
        <w:rPr>
          <w:rFonts w:cs="Arial"/>
          <w:sz w:val="20"/>
        </w:rPr>
      </w:pPr>
      <w:r>
        <w:rPr>
          <w:rFonts w:cs="Arial"/>
          <w:sz w:val="20"/>
        </w:rPr>
        <w:pict w14:anchorId="4661D253">
          <v:rect id="_x0000_i1046" style="width:535.15pt;height:.05pt" o:hrpct="991" o:hrstd="t" o:hr="t" fillcolor="#a0a0a0" stroked="f"/>
        </w:pict>
      </w:r>
    </w:p>
    <w:p w14:paraId="700ABCEC" w14:textId="77777777" w:rsidR="00C36A2D" w:rsidRPr="00711AA1" w:rsidRDefault="005B538C" w:rsidP="00C36A2D">
      <w:pPr>
        <w:rPr>
          <w:rFonts w:cs="Arial"/>
          <w:sz w:val="20"/>
        </w:rPr>
      </w:pPr>
      <w:r w:rsidRPr="00711AA1">
        <w:rPr>
          <w:rFonts w:cs="Arial"/>
          <w:b/>
          <w:sz w:val="20"/>
          <w:u w:val="single"/>
        </w:rPr>
        <w:t>References:</w:t>
      </w:r>
      <w:bookmarkStart w:id="23" w:name="References"/>
      <w:bookmarkEnd w:id="23"/>
    </w:p>
    <w:p w14:paraId="66FE9062" w14:textId="255DF5EA" w:rsidR="00C36A2D" w:rsidRDefault="00165B32" w:rsidP="00504560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CMS </w:t>
      </w:r>
      <w:r w:rsidR="00583728">
        <w:rPr>
          <w:rFonts w:ascii="Arial" w:hAnsi="Arial" w:cs="Arial"/>
          <w:sz w:val="20"/>
        </w:rPr>
        <w:t>Title 42 part 493, Subpart A 493.15, 493.1256, 493.1291, 493.1299, October 01,2019</w:t>
      </w:r>
    </w:p>
    <w:p w14:paraId="730CD007" w14:textId="0C2FED36" w:rsidR="00C22EBA" w:rsidRPr="00BF540C" w:rsidRDefault="003072FD" w:rsidP="00BF540C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Joint Commission, W</w:t>
      </w:r>
      <w:r w:rsidR="00AD4D01">
        <w:rPr>
          <w:rFonts w:ascii="Arial" w:hAnsi="Arial" w:cs="Arial"/>
          <w:sz w:val="20"/>
        </w:rPr>
        <w:t>T</w:t>
      </w:r>
      <w:r w:rsidR="0058372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BF540C">
        <w:rPr>
          <w:rFonts w:ascii="Arial" w:hAnsi="Arial" w:cs="Arial"/>
          <w:sz w:val="20"/>
        </w:rPr>
        <w:t>January 1, 20</w:t>
      </w:r>
      <w:r w:rsidR="00AD4D01" w:rsidRPr="00BF540C">
        <w:rPr>
          <w:rFonts w:ascii="Arial" w:hAnsi="Arial" w:cs="Arial"/>
          <w:sz w:val="20"/>
        </w:rPr>
        <w:t>20</w:t>
      </w:r>
    </w:p>
    <w:p w14:paraId="6D5E61D5" w14:textId="77777777" w:rsidR="00BF540C" w:rsidRDefault="00BF540C" w:rsidP="00C36A2D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  <w:sz w:val="20"/>
        </w:rPr>
      </w:pPr>
    </w:p>
    <w:p w14:paraId="4EF5FA1C" w14:textId="62B5A3EB" w:rsidR="001D3AC5" w:rsidRPr="00711AA1" w:rsidRDefault="00A332CA" w:rsidP="00C36A2D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  <w:sz w:val="20"/>
        </w:rPr>
      </w:pPr>
      <w:r>
        <w:rPr>
          <w:rFonts w:cs="Arial"/>
          <w:sz w:val="20"/>
        </w:rPr>
        <w:pict w14:anchorId="31CE9591">
          <v:rect id="_x0000_i1047" style="width:535.15pt;height:.05pt" o:hrpct="991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430"/>
        <w:gridCol w:w="5940"/>
      </w:tblGrid>
      <w:tr w:rsidR="005B538C" w:rsidRPr="00C36A2D" w14:paraId="4A1617D5" w14:textId="77777777" w:rsidTr="00754A0C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D88DD56" w14:textId="77777777" w:rsidR="005B538C" w:rsidRPr="00754A0C" w:rsidRDefault="00EF76A3" w:rsidP="00754A0C">
            <w:pPr>
              <w:jc w:val="center"/>
              <w:rPr>
                <w:b/>
                <w:sz w:val="20"/>
              </w:rPr>
            </w:pPr>
            <w:r w:rsidRPr="00754A0C">
              <w:rPr>
                <w:b/>
                <w:sz w:val="20"/>
              </w:rPr>
              <w:lastRenderedPageBreak/>
              <w:t>Review/Revision Date</w:t>
            </w:r>
          </w:p>
        </w:tc>
        <w:tc>
          <w:tcPr>
            <w:tcW w:w="243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6A00BEE" w14:textId="77777777" w:rsidR="005B538C" w:rsidRPr="00754A0C" w:rsidRDefault="00754A0C" w:rsidP="00754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594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F65B37" w14:textId="77777777" w:rsidR="005B538C" w:rsidRPr="00754A0C" w:rsidRDefault="005B538C" w:rsidP="00754A0C">
            <w:pPr>
              <w:jc w:val="center"/>
              <w:rPr>
                <w:b/>
                <w:sz w:val="20"/>
              </w:rPr>
            </w:pPr>
            <w:r w:rsidRPr="00754A0C">
              <w:rPr>
                <w:b/>
                <w:sz w:val="20"/>
              </w:rPr>
              <w:t>Description of Change</w:t>
            </w:r>
          </w:p>
        </w:tc>
      </w:tr>
      <w:tr w:rsidR="00EC598C" w:rsidRPr="00C36A2D" w14:paraId="16447928" w14:textId="77777777" w:rsidTr="00583728">
        <w:tc>
          <w:tcPr>
            <w:tcW w:w="2628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</w:tcPr>
          <w:p w14:paraId="3156911D" w14:textId="2429ACEE" w:rsidR="00EC598C" w:rsidRDefault="00EC598C" w:rsidP="00EC598C">
            <w:pPr>
              <w:jc w:val="right"/>
              <w:rPr>
                <w:sz w:val="20"/>
              </w:rPr>
            </w:pPr>
            <w:r w:rsidRPr="00CF575A">
              <w:rPr>
                <w:rFonts w:cs="Arial"/>
                <w:sz w:val="20"/>
              </w:rPr>
              <w:t>01/08/2009</w:t>
            </w:r>
          </w:p>
        </w:tc>
        <w:tc>
          <w:tcPr>
            <w:tcW w:w="243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109DB54" w14:textId="4A04E9F9" w:rsidR="00EC598C" w:rsidRDefault="00EC598C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Created</w:t>
            </w:r>
          </w:p>
        </w:tc>
        <w:tc>
          <w:tcPr>
            <w:tcW w:w="5940" w:type="dxa"/>
            <w:tcBorders>
              <w:top w:val="single" w:sz="12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522FFE88" w14:textId="77777777" w:rsidR="00EC598C" w:rsidRDefault="00EC598C" w:rsidP="00EC598C">
            <w:pPr>
              <w:rPr>
                <w:sz w:val="20"/>
              </w:rPr>
            </w:pPr>
          </w:p>
        </w:tc>
      </w:tr>
      <w:tr w:rsidR="00EC598C" w:rsidRPr="00C36A2D" w14:paraId="41C75048" w14:textId="77777777" w:rsidTr="00583728">
        <w:tc>
          <w:tcPr>
            <w:tcW w:w="2628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</w:tcPr>
          <w:p w14:paraId="5BE8AD86" w14:textId="6DDBF13D" w:rsidR="00EC598C" w:rsidRDefault="00EC598C" w:rsidP="00EC598C">
            <w:pPr>
              <w:jc w:val="right"/>
              <w:rPr>
                <w:sz w:val="20"/>
              </w:rPr>
            </w:pPr>
            <w:smartTag w:uri="urn:schemas-microsoft-com:office:smarttags" w:element="date">
              <w:smartTagPr>
                <w:attr w:name="Year" w:val="2012"/>
                <w:attr w:name="Day" w:val="5"/>
                <w:attr w:name="Month" w:val="3"/>
              </w:smartTagPr>
              <w:r w:rsidRPr="00CF575A">
                <w:rPr>
                  <w:rFonts w:cs="Arial"/>
                  <w:sz w:val="20"/>
                </w:rPr>
                <w:t>03/05/2012</w:t>
              </w:r>
            </w:smartTag>
          </w:p>
        </w:tc>
        <w:tc>
          <w:tcPr>
            <w:tcW w:w="243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855DE27" w14:textId="7F67F2D6" w:rsidR="00EC598C" w:rsidRDefault="00EC598C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Review</w:t>
            </w:r>
          </w:p>
        </w:tc>
        <w:tc>
          <w:tcPr>
            <w:tcW w:w="5940" w:type="dxa"/>
            <w:tcBorders>
              <w:top w:val="single" w:sz="12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613823EE" w14:textId="77777777" w:rsidR="00EC598C" w:rsidRDefault="00EC598C" w:rsidP="00EC598C">
            <w:pPr>
              <w:rPr>
                <w:sz w:val="20"/>
              </w:rPr>
            </w:pPr>
          </w:p>
        </w:tc>
      </w:tr>
      <w:tr w:rsidR="00EC598C" w:rsidRPr="00C36A2D" w14:paraId="04E342E2" w14:textId="77777777" w:rsidTr="00583728">
        <w:tc>
          <w:tcPr>
            <w:tcW w:w="2628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</w:tcPr>
          <w:p w14:paraId="165FA670" w14:textId="29C295A4" w:rsidR="00EC598C" w:rsidRDefault="00EC598C" w:rsidP="00EC598C">
            <w:pPr>
              <w:jc w:val="right"/>
              <w:rPr>
                <w:sz w:val="20"/>
              </w:rPr>
            </w:pPr>
            <w:smartTag w:uri="urn:schemas-microsoft-com:office:smarttags" w:element="date">
              <w:smartTagPr>
                <w:attr w:name="Month" w:val="1"/>
                <w:attr w:name="Day" w:val="28"/>
                <w:attr w:name="Year" w:val="2013"/>
              </w:smartTagPr>
              <w:r w:rsidRPr="00CF575A">
                <w:rPr>
                  <w:rFonts w:cs="Arial"/>
                  <w:sz w:val="20"/>
                </w:rPr>
                <w:t>01/28/2013</w:t>
              </w:r>
            </w:smartTag>
          </w:p>
        </w:tc>
        <w:tc>
          <w:tcPr>
            <w:tcW w:w="243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E80C6B7" w14:textId="51C42B44" w:rsidR="00EC598C" w:rsidRDefault="00EC598C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Review</w:t>
            </w:r>
          </w:p>
        </w:tc>
        <w:tc>
          <w:tcPr>
            <w:tcW w:w="5940" w:type="dxa"/>
            <w:tcBorders>
              <w:top w:val="single" w:sz="12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5D5444E1" w14:textId="77777777" w:rsidR="00EC598C" w:rsidRDefault="00EC598C" w:rsidP="00EC598C">
            <w:pPr>
              <w:rPr>
                <w:sz w:val="20"/>
              </w:rPr>
            </w:pPr>
          </w:p>
        </w:tc>
      </w:tr>
      <w:tr w:rsidR="00EC598C" w:rsidRPr="00C36A2D" w14:paraId="245AEFB0" w14:textId="77777777" w:rsidTr="00583728">
        <w:tc>
          <w:tcPr>
            <w:tcW w:w="2628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</w:tcPr>
          <w:p w14:paraId="79EBE910" w14:textId="28F37E62" w:rsidR="00EC598C" w:rsidRDefault="00EC598C" w:rsidP="00EC598C">
            <w:pPr>
              <w:jc w:val="right"/>
              <w:rPr>
                <w:sz w:val="20"/>
              </w:rPr>
            </w:pPr>
            <w:r w:rsidRPr="00CF575A">
              <w:rPr>
                <w:rFonts w:cs="Arial"/>
                <w:sz w:val="20"/>
              </w:rPr>
              <w:t>12/19/2013</w:t>
            </w:r>
          </w:p>
        </w:tc>
        <w:tc>
          <w:tcPr>
            <w:tcW w:w="243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A58F489" w14:textId="53CE0F6A" w:rsidR="00EC598C" w:rsidRDefault="00EC598C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Review</w:t>
            </w:r>
          </w:p>
        </w:tc>
        <w:tc>
          <w:tcPr>
            <w:tcW w:w="5940" w:type="dxa"/>
            <w:tcBorders>
              <w:top w:val="single" w:sz="12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71AA10FF" w14:textId="77777777" w:rsidR="00EC598C" w:rsidRDefault="00EC598C" w:rsidP="00EC598C">
            <w:pPr>
              <w:rPr>
                <w:sz w:val="20"/>
              </w:rPr>
            </w:pPr>
          </w:p>
        </w:tc>
      </w:tr>
      <w:tr w:rsidR="00EC598C" w:rsidRPr="00C36A2D" w14:paraId="633A109C" w14:textId="77777777" w:rsidTr="00583728">
        <w:tc>
          <w:tcPr>
            <w:tcW w:w="2628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</w:tcPr>
          <w:p w14:paraId="4FA9FFE3" w14:textId="20444C39" w:rsidR="00EC598C" w:rsidRDefault="00EC598C" w:rsidP="00EC598C">
            <w:pPr>
              <w:jc w:val="right"/>
              <w:rPr>
                <w:sz w:val="20"/>
              </w:rPr>
            </w:pPr>
            <w:r>
              <w:rPr>
                <w:rFonts w:cs="Arial"/>
                <w:sz w:val="20"/>
              </w:rPr>
              <w:t>06/16/2016</w:t>
            </w:r>
          </w:p>
        </w:tc>
        <w:tc>
          <w:tcPr>
            <w:tcW w:w="243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7CA9635" w14:textId="01653BAD" w:rsidR="00EC598C" w:rsidRDefault="00EC598C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Review</w:t>
            </w:r>
          </w:p>
        </w:tc>
        <w:tc>
          <w:tcPr>
            <w:tcW w:w="5940" w:type="dxa"/>
            <w:tcBorders>
              <w:top w:val="single" w:sz="12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41F15AED" w14:textId="77777777" w:rsidR="00EC598C" w:rsidRDefault="00EC598C" w:rsidP="00EC598C">
            <w:pPr>
              <w:rPr>
                <w:sz w:val="20"/>
              </w:rPr>
            </w:pPr>
          </w:p>
        </w:tc>
      </w:tr>
      <w:tr w:rsidR="00EC598C" w:rsidRPr="00C36A2D" w14:paraId="47FD41C3" w14:textId="77777777" w:rsidTr="00583728">
        <w:tc>
          <w:tcPr>
            <w:tcW w:w="2628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</w:tcPr>
          <w:p w14:paraId="17D4C752" w14:textId="772CD948" w:rsidR="00EC598C" w:rsidRDefault="00EC598C" w:rsidP="00EC598C">
            <w:pPr>
              <w:jc w:val="right"/>
              <w:rPr>
                <w:sz w:val="20"/>
              </w:rPr>
            </w:pPr>
            <w:r>
              <w:rPr>
                <w:rFonts w:cs="Arial"/>
                <w:sz w:val="20"/>
              </w:rPr>
              <w:t>04/18/2017</w:t>
            </w:r>
          </w:p>
        </w:tc>
        <w:tc>
          <w:tcPr>
            <w:tcW w:w="243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8EF45DE" w14:textId="3F590AAF" w:rsidR="00EC598C" w:rsidRDefault="00EC598C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5940" w:type="dxa"/>
            <w:tcBorders>
              <w:top w:val="single" w:sz="12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6E582E83" w14:textId="77777777" w:rsidR="00EC598C" w:rsidRDefault="00EC598C" w:rsidP="00EC598C">
            <w:pPr>
              <w:rPr>
                <w:sz w:val="20"/>
              </w:rPr>
            </w:pPr>
          </w:p>
        </w:tc>
      </w:tr>
      <w:tr w:rsidR="00EC598C" w:rsidRPr="00C36A2D" w14:paraId="231C5832" w14:textId="77777777" w:rsidTr="00583728">
        <w:tc>
          <w:tcPr>
            <w:tcW w:w="2628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</w:tcPr>
          <w:p w14:paraId="63D6E5F3" w14:textId="0E98904D" w:rsidR="00EC598C" w:rsidRDefault="00EC598C" w:rsidP="00EC598C">
            <w:pPr>
              <w:jc w:val="right"/>
              <w:rPr>
                <w:sz w:val="20"/>
              </w:rPr>
            </w:pPr>
            <w:r>
              <w:rPr>
                <w:rFonts w:cs="Arial"/>
                <w:sz w:val="20"/>
              </w:rPr>
              <w:t>06/07/2018</w:t>
            </w:r>
          </w:p>
        </w:tc>
        <w:tc>
          <w:tcPr>
            <w:tcW w:w="243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640957C" w14:textId="10541DAC" w:rsidR="00EC598C" w:rsidRDefault="00EC598C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5940" w:type="dxa"/>
            <w:tcBorders>
              <w:top w:val="single" w:sz="12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097A4816" w14:textId="67FBD0B2" w:rsidR="00EC598C" w:rsidRPr="000E6BA9" w:rsidRDefault="00EC598C" w:rsidP="00EC598C">
            <w:pPr>
              <w:tabs>
                <w:tab w:val="left" w:pos="276"/>
                <w:tab w:val="right" w:pos="8732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Edited Test List test names and testing personnel, deleted column Type/definitive. Changed Certification terminology to assessment, deleted Physicians added licensed independent practitioners.  Detailed specifics of Patient Test log.</w:t>
            </w:r>
          </w:p>
          <w:p w14:paraId="36B399B4" w14:textId="77777777" w:rsidR="00EC598C" w:rsidRDefault="00EC598C" w:rsidP="00EC598C">
            <w:pPr>
              <w:rPr>
                <w:sz w:val="20"/>
              </w:rPr>
            </w:pPr>
          </w:p>
        </w:tc>
      </w:tr>
      <w:tr w:rsidR="00EC598C" w:rsidRPr="00C36A2D" w14:paraId="5D37D821" w14:textId="77777777" w:rsidTr="00754A0C">
        <w:tc>
          <w:tcPr>
            <w:tcW w:w="2628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14:paraId="4C9D31D3" w14:textId="54249CD2" w:rsidR="00EC598C" w:rsidRPr="00C36A2D" w:rsidRDefault="00C60A65" w:rsidP="00EC598C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EC598C">
              <w:rPr>
                <w:sz w:val="20"/>
              </w:rPr>
              <w:t>/1</w:t>
            </w:r>
            <w:r>
              <w:rPr>
                <w:sz w:val="20"/>
              </w:rPr>
              <w:t>2</w:t>
            </w:r>
            <w:r w:rsidR="00EC598C">
              <w:rPr>
                <w:sz w:val="20"/>
              </w:rPr>
              <w:t>/20</w:t>
            </w:r>
          </w:p>
        </w:tc>
        <w:tc>
          <w:tcPr>
            <w:tcW w:w="243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A676526" w14:textId="75D358BB" w:rsidR="00EC598C" w:rsidRPr="00C36A2D" w:rsidRDefault="00EC598C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5940" w:type="dxa"/>
            <w:tcBorders>
              <w:top w:val="single" w:sz="12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3B2CEBFE" w14:textId="64772052" w:rsidR="003121A1" w:rsidRDefault="003121A1" w:rsidP="00EC5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Rearranged wording in Purpose</w:t>
            </w:r>
          </w:p>
          <w:p w14:paraId="59ED2A8B" w14:textId="57D255A8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Purpose: replaced proficiency with competency</w:t>
            </w:r>
          </w:p>
          <w:p w14:paraId="55C37876" w14:textId="0C05EC5A" w:rsidR="00EC598C" w:rsidRDefault="00EC598C" w:rsidP="00EC5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EC598C">
              <w:rPr>
                <w:sz w:val="16"/>
                <w:szCs w:val="16"/>
              </w:rPr>
              <w:t xml:space="preserve">dded </w:t>
            </w:r>
            <w:r>
              <w:rPr>
                <w:sz w:val="16"/>
                <w:szCs w:val="16"/>
              </w:rPr>
              <w:t xml:space="preserve">definitions, certified </w:t>
            </w:r>
            <w:r w:rsidRPr="00EC598C">
              <w:rPr>
                <w:sz w:val="16"/>
                <w:szCs w:val="16"/>
              </w:rPr>
              <w:t>compete</w:t>
            </w:r>
            <w:r>
              <w:rPr>
                <w:sz w:val="16"/>
                <w:szCs w:val="16"/>
              </w:rPr>
              <w:t>nt responsibilities</w:t>
            </w:r>
            <w:r w:rsidRPr="00EC598C">
              <w:rPr>
                <w:sz w:val="16"/>
                <w:szCs w:val="16"/>
              </w:rPr>
              <w:t xml:space="preserve"> and competency guidelines</w:t>
            </w:r>
          </w:p>
          <w:p w14:paraId="5A48ED55" w14:textId="483C5DBD" w:rsidR="00C60A65" w:rsidRPr="00EC598C" w:rsidRDefault="00C60A65" w:rsidP="00EC5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Added: Reagent tracking labeling</w:t>
            </w:r>
          </w:p>
          <w:p w14:paraId="0A5155FC" w14:textId="69F2FC8E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Added: Procedure to follow manufacturers insert instruction Changed Procedure items as listed in new format</w:t>
            </w:r>
          </w:p>
          <w:p w14:paraId="29CFC5A1" w14:textId="5A6282C2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Deleted certification requirements do not apply to Licensed independent practitioners</w:t>
            </w:r>
          </w:p>
          <w:p w14:paraId="338AABA4" w14:textId="18B2C03E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Edited testing personnel list</w:t>
            </w:r>
          </w:p>
          <w:p w14:paraId="4A37A8C8" w14:textId="6F6581CA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Edited test list to remove Mod Complex tests</w:t>
            </w:r>
            <w:r>
              <w:rPr>
                <w:sz w:val="16"/>
                <w:szCs w:val="16"/>
              </w:rPr>
              <w:t>, amended to POC, added Hb A1c</w:t>
            </w:r>
          </w:p>
          <w:p w14:paraId="430F53CE" w14:textId="52F478FD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Edited Test Procedure record keeping, to include remote software.</w:t>
            </w:r>
          </w:p>
          <w:p w14:paraId="19FE5EFC" w14:textId="51E2B35E" w:rsidR="003121A1" w:rsidRDefault="003121A1" w:rsidP="00EC5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Added Specimen Collection: only unprocessed samples allowed</w:t>
            </w:r>
          </w:p>
          <w:p w14:paraId="1238AE05" w14:textId="717D9F00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 xml:space="preserve">Amended Quality Control: added per Manuf. </w:t>
            </w:r>
            <w:r w:rsidR="00C60A65">
              <w:rPr>
                <w:sz w:val="16"/>
                <w:szCs w:val="16"/>
              </w:rPr>
              <w:t>r</w:t>
            </w:r>
            <w:r w:rsidRPr="00EC598C">
              <w:rPr>
                <w:sz w:val="16"/>
                <w:szCs w:val="16"/>
              </w:rPr>
              <w:t>equirement</w:t>
            </w:r>
            <w:r w:rsidR="00C60A65">
              <w:rPr>
                <w:sz w:val="16"/>
                <w:szCs w:val="16"/>
              </w:rPr>
              <w:t>, external and internal QC performance requirements prior to patient testing and resulting</w:t>
            </w:r>
          </w:p>
          <w:p w14:paraId="2147FBAC" w14:textId="77777777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Added remote QC monitoring for QC recorded in a software program</w:t>
            </w:r>
          </w:p>
          <w:p w14:paraId="6E653A7A" w14:textId="77777777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Added Limitations statement</w:t>
            </w:r>
          </w:p>
          <w:p w14:paraId="25E0DDE4" w14:textId="40E15E58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Added Reference</w:t>
            </w:r>
            <w:r w:rsidR="00EC5E70">
              <w:rPr>
                <w:sz w:val="16"/>
                <w:szCs w:val="16"/>
              </w:rPr>
              <w:t>s</w:t>
            </w:r>
          </w:p>
          <w:p w14:paraId="4BA03C58" w14:textId="6E5AA10A" w:rsidR="00EC598C" w:rsidRPr="00C36A2D" w:rsidRDefault="00EC598C" w:rsidP="00EC598C">
            <w:pPr>
              <w:rPr>
                <w:sz w:val="20"/>
              </w:rPr>
            </w:pPr>
          </w:p>
        </w:tc>
      </w:tr>
    </w:tbl>
    <w:p w14:paraId="5317657D" w14:textId="77777777" w:rsidR="00536C3F" w:rsidRPr="00C36A2D" w:rsidRDefault="00536C3F">
      <w:pPr>
        <w:rPr>
          <w:rFonts w:cs="Arial"/>
          <w:sz w:val="20"/>
        </w:rPr>
      </w:pPr>
    </w:p>
    <w:sectPr w:rsidR="00536C3F" w:rsidRPr="00C36A2D" w:rsidSect="007803D5">
      <w:type w:val="continuous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0FC30" w14:textId="77777777" w:rsidR="002117E7" w:rsidRDefault="002117E7" w:rsidP="005B538C">
      <w:r>
        <w:separator/>
      </w:r>
    </w:p>
  </w:endnote>
  <w:endnote w:type="continuationSeparator" w:id="0">
    <w:p w14:paraId="04D6E2A2" w14:textId="77777777" w:rsidR="002117E7" w:rsidRDefault="002117E7" w:rsidP="005B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2AD40" w14:textId="77777777" w:rsidR="002117E7" w:rsidRDefault="00211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7B813" w14:textId="77777777" w:rsidR="002117E7" w:rsidRPr="005B538C" w:rsidRDefault="002117E7" w:rsidP="005B538C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 w:rsidRPr="005B538C">
      <w:rPr>
        <w:rFonts w:ascii="Arial" w:hAnsi="Arial" w:cs="Arial"/>
        <w:sz w:val="16"/>
        <w:szCs w:val="16"/>
      </w:rPr>
      <w:t>Printed copies are con</w:t>
    </w:r>
    <w:r>
      <w:rPr>
        <w:rFonts w:ascii="Arial" w:hAnsi="Arial" w:cs="Arial"/>
        <w:sz w:val="16"/>
        <w:szCs w:val="16"/>
      </w:rPr>
      <w:t>sidered uncontrolled documents.</w:t>
    </w:r>
  </w:p>
  <w:p w14:paraId="601DA03F" w14:textId="77777777" w:rsidR="002117E7" w:rsidRDefault="002117E7" w:rsidP="005B538C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</w:t>
    </w:r>
    <w:r w:rsidRPr="005B538C">
      <w:rPr>
        <w:rFonts w:ascii="Arial" w:hAnsi="Arial" w:cs="Arial"/>
        <w:sz w:val="16"/>
        <w:szCs w:val="16"/>
      </w:rPr>
      <w:t>lease view the current version</w:t>
    </w:r>
    <w:r>
      <w:rPr>
        <w:rFonts w:ascii="Arial" w:hAnsi="Arial" w:cs="Arial"/>
        <w:sz w:val="16"/>
        <w:szCs w:val="16"/>
      </w:rPr>
      <w:t xml:space="preserve"> on </w:t>
    </w:r>
    <w:r w:rsidRPr="005B538C">
      <w:rPr>
        <w:rFonts w:ascii="Arial" w:hAnsi="Arial" w:cs="Arial"/>
        <w:sz w:val="16"/>
        <w:szCs w:val="16"/>
      </w:rPr>
      <w:t xml:space="preserve"> </w:t>
    </w:r>
    <w:r w:rsidRPr="00C77FA5">
      <w:rPr>
        <w:rFonts w:ascii="Arial" w:hAnsi="Arial" w:cs="Arial"/>
        <w:sz w:val="16"/>
        <w:szCs w:val="16"/>
      </w:rPr>
      <w:t>https://mcmc.ellucid.com</w:t>
    </w:r>
    <w:r>
      <w:rPr>
        <w:rFonts w:ascii="Arial" w:hAnsi="Arial" w:cs="Arial"/>
        <w:sz w:val="16"/>
        <w:szCs w:val="16"/>
      </w:rPr>
      <w:t xml:space="preserve">. </w:t>
    </w:r>
  </w:p>
  <w:p w14:paraId="6B996794" w14:textId="77777777" w:rsidR="002117E7" w:rsidRPr="005B538C" w:rsidRDefault="002117E7" w:rsidP="005B538C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If you must use a printed version of a document, please ensure you are utilizing the most current version.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4D0EC" w14:textId="77777777" w:rsidR="002117E7" w:rsidRPr="005B538C" w:rsidRDefault="002117E7" w:rsidP="009201AB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 w:rsidRPr="005B538C">
      <w:rPr>
        <w:rFonts w:ascii="Arial" w:hAnsi="Arial" w:cs="Arial"/>
        <w:sz w:val="16"/>
        <w:szCs w:val="16"/>
      </w:rPr>
      <w:t>Printed copies are con</w:t>
    </w:r>
    <w:r>
      <w:rPr>
        <w:rFonts w:ascii="Arial" w:hAnsi="Arial" w:cs="Arial"/>
        <w:sz w:val="16"/>
        <w:szCs w:val="16"/>
      </w:rPr>
      <w:t>sidered uncontrolled documents.</w:t>
    </w:r>
  </w:p>
  <w:p w14:paraId="76AFCB2B" w14:textId="77777777" w:rsidR="002117E7" w:rsidRDefault="002117E7" w:rsidP="009201AB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</w:t>
    </w:r>
    <w:r w:rsidRPr="005B538C">
      <w:rPr>
        <w:rFonts w:ascii="Arial" w:hAnsi="Arial" w:cs="Arial"/>
        <w:sz w:val="16"/>
        <w:szCs w:val="16"/>
      </w:rPr>
      <w:t>lease view the current version</w:t>
    </w:r>
    <w:r>
      <w:rPr>
        <w:rFonts w:ascii="Arial" w:hAnsi="Arial" w:cs="Arial"/>
        <w:sz w:val="16"/>
        <w:szCs w:val="16"/>
      </w:rPr>
      <w:t xml:space="preserve"> on </w:t>
    </w:r>
    <w:r w:rsidRPr="005B538C">
      <w:rPr>
        <w:rFonts w:ascii="Arial" w:hAnsi="Arial" w:cs="Arial"/>
        <w:sz w:val="16"/>
        <w:szCs w:val="16"/>
      </w:rPr>
      <w:t xml:space="preserve"> </w:t>
    </w:r>
    <w:r w:rsidRPr="00C77FA5">
      <w:rPr>
        <w:rFonts w:ascii="Arial" w:hAnsi="Arial" w:cs="Arial"/>
        <w:sz w:val="16"/>
        <w:szCs w:val="16"/>
      </w:rPr>
      <w:t>https://mcmc.ellucid.com</w:t>
    </w:r>
    <w:r>
      <w:rPr>
        <w:rFonts w:ascii="Arial" w:hAnsi="Arial" w:cs="Arial"/>
        <w:sz w:val="16"/>
        <w:szCs w:val="16"/>
      </w:rPr>
      <w:t xml:space="preserve">. </w:t>
    </w:r>
  </w:p>
  <w:p w14:paraId="51121DDE" w14:textId="77777777" w:rsidR="002117E7" w:rsidRPr="005B538C" w:rsidRDefault="002117E7" w:rsidP="009201AB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If you must use a printed version of a document, please ensure you are utilizing the most current version.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CA63A" w14:textId="77777777" w:rsidR="002117E7" w:rsidRDefault="002117E7" w:rsidP="005B538C">
      <w:r>
        <w:separator/>
      </w:r>
    </w:p>
  </w:footnote>
  <w:footnote w:type="continuationSeparator" w:id="0">
    <w:p w14:paraId="5A7123D1" w14:textId="77777777" w:rsidR="002117E7" w:rsidRDefault="002117E7" w:rsidP="005B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D2DB0" w14:textId="77777777" w:rsidR="002117E7" w:rsidRDefault="00211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B1CB9" w14:textId="77777777" w:rsidR="002117E7" w:rsidRDefault="002117E7"/>
  <w:p w14:paraId="2EE9DA35" w14:textId="77777777" w:rsidR="002117E7" w:rsidRDefault="002117E7"/>
  <w:tbl>
    <w:tblPr>
      <w:tblW w:w="1099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228"/>
      <w:gridCol w:w="270"/>
      <w:gridCol w:w="4500"/>
    </w:tblGrid>
    <w:tr w:rsidR="002117E7" w:rsidRPr="002B75FB" w14:paraId="21A1EAA8" w14:textId="77777777" w:rsidTr="00FC0C71">
      <w:trPr>
        <w:trHeight w:val="420"/>
      </w:trPr>
      <w:tc>
        <w:tcPr>
          <w:tcW w:w="6228" w:type="dxa"/>
          <w:tcBorders>
            <w:top w:val="double" w:sz="6" w:space="0" w:color="auto"/>
            <w:right w:val="nil"/>
          </w:tcBorders>
        </w:tcPr>
        <w:p w14:paraId="5C65021D" w14:textId="77777777" w:rsidR="002117E7" w:rsidRPr="00536C3F" w:rsidRDefault="002117E7" w:rsidP="004A67E8">
          <w:pPr>
            <w:pStyle w:val="Header"/>
            <w:spacing w:before="100"/>
            <w:ind w:left="144"/>
            <w:contextualSpacing/>
            <w:jc w:val="center"/>
            <w:rPr>
              <w:rFonts w:cs="Arial"/>
              <w:sz w:val="20"/>
            </w:rPr>
          </w:pPr>
          <w:r w:rsidRPr="00536C3F">
            <w:rPr>
              <w:rFonts w:cs="Arial"/>
              <w:sz w:val="20"/>
            </w:rPr>
            <w:t>MID-COLUMBIA MEDICAL CENTER</w:t>
          </w:r>
        </w:p>
      </w:tc>
      <w:tc>
        <w:tcPr>
          <w:tcW w:w="270" w:type="dxa"/>
          <w:tcBorders>
            <w:top w:val="double" w:sz="6" w:space="0" w:color="auto"/>
            <w:left w:val="nil"/>
          </w:tcBorders>
        </w:tcPr>
        <w:p w14:paraId="2A0EEABA" w14:textId="77777777" w:rsidR="002117E7" w:rsidRPr="002B75FB" w:rsidRDefault="002117E7" w:rsidP="001B2577">
          <w:pPr>
            <w:pStyle w:val="Header"/>
            <w:tabs>
              <w:tab w:val="clear" w:pos="4320"/>
              <w:tab w:val="clear" w:pos="8640"/>
            </w:tabs>
            <w:spacing w:before="100"/>
            <w:ind w:left="144"/>
            <w:rPr>
              <w:rFonts w:cs="Arial"/>
              <w:sz w:val="20"/>
            </w:rPr>
          </w:pPr>
        </w:p>
      </w:tc>
      <w:tc>
        <w:tcPr>
          <w:tcW w:w="4500" w:type="dxa"/>
          <w:tcBorders>
            <w:top w:val="double" w:sz="6" w:space="0" w:color="auto"/>
            <w:bottom w:val="single" w:sz="4" w:space="0" w:color="auto"/>
          </w:tcBorders>
        </w:tcPr>
        <w:p w14:paraId="194FB365" w14:textId="77777777" w:rsidR="002117E7" w:rsidRPr="002B75FB" w:rsidRDefault="002117E7" w:rsidP="001E2C6A">
          <w:pPr>
            <w:pStyle w:val="Header"/>
            <w:tabs>
              <w:tab w:val="clear" w:pos="4320"/>
              <w:tab w:val="clear" w:pos="8640"/>
            </w:tabs>
            <w:spacing w:before="60"/>
            <w:ind w:left="144"/>
            <w:rPr>
              <w:rFonts w:cs="Arial"/>
              <w:noProof/>
              <w:sz w:val="20"/>
            </w:rPr>
          </w:pPr>
          <w:r w:rsidRPr="002B75FB">
            <w:rPr>
              <w:rFonts w:cs="Arial"/>
              <w:noProof/>
              <w:sz w:val="20"/>
            </w:rPr>
            <w:t xml:space="preserve">PAGE </w:t>
          </w:r>
          <w:r w:rsidRPr="002B75FB">
            <w:rPr>
              <w:rFonts w:cs="Arial"/>
              <w:bCs/>
              <w:noProof/>
              <w:sz w:val="20"/>
            </w:rPr>
            <w:fldChar w:fldCharType="begin"/>
          </w:r>
          <w:r w:rsidRPr="002B75FB">
            <w:rPr>
              <w:rFonts w:cs="Arial"/>
              <w:bCs/>
              <w:noProof/>
              <w:sz w:val="20"/>
            </w:rPr>
            <w:instrText xml:space="preserve"> PAGE  \* Arabic  \* MERGEFORMAT </w:instrText>
          </w:r>
          <w:r w:rsidRPr="002B75FB">
            <w:rPr>
              <w:rFonts w:cs="Arial"/>
              <w:bCs/>
              <w:noProof/>
              <w:sz w:val="20"/>
            </w:rPr>
            <w:fldChar w:fldCharType="separate"/>
          </w:r>
          <w:r>
            <w:rPr>
              <w:rFonts w:cs="Arial"/>
              <w:bCs/>
              <w:noProof/>
              <w:sz w:val="20"/>
            </w:rPr>
            <w:t>3</w:t>
          </w:r>
          <w:r w:rsidRPr="002B75FB">
            <w:rPr>
              <w:rFonts w:cs="Arial"/>
              <w:bCs/>
              <w:noProof/>
              <w:sz w:val="20"/>
            </w:rPr>
            <w:fldChar w:fldCharType="end"/>
          </w:r>
          <w:r w:rsidRPr="002B75FB">
            <w:rPr>
              <w:rFonts w:cs="Arial"/>
              <w:noProof/>
              <w:sz w:val="20"/>
            </w:rPr>
            <w:t xml:space="preserve"> of </w:t>
          </w:r>
          <w:fldSimple w:instr=" NUMPAGES  \* Arabic  \* MERGEFORMAT ">
            <w:r w:rsidRPr="00003551">
              <w:rPr>
                <w:rFonts w:cs="Arial"/>
                <w:bCs/>
                <w:noProof/>
                <w:sz w:val="20"/>
              </w:rPr>
              <w:t>3</w:t>
            </w:r>
          </w:fldSimple>
        </w:p>
      </w:tc>
    </w:tr>
    <w:tr w:rsidR="002117E7" w:rsidRPr="002B75FB" w14:paraId="133989F1" w14:textId="77777777" w:rsidTr="00FC0C71">
      <w:trPr>
        <w:trHeight w:val="786"/>
      </w:trPr>
      <w:tc>
        <w:tcPr>
          <w:tcW w:w="10998" w:type="dxa"/>
          <w:gridSpan w:val="3"/>
          <w:tcBorders>
            <w:top w:val="single" w:sz="6" w:space="0" w:color="auto"/>
          </w:tcBorders>
        </w:tcPr>
        <w:p w14:paraId="5BB3F503" w14:textId="77777777" w:rsidR="002117E7" w:rsidRPr="0019377B" w:rsidRDefault="002117E7" w:rsidP="00894977">
          <w:pPr>
            <w:pStyle w:val="Header"/>
            <w:tabs>
              <w:tab w:val="clear" w:pos="4320"/>
              <w:tab w:val="clear" w:pos="8640"/>
            </w:tabs>
            <w:spacing w:before="100"/>
            <w:ind w:left="144"/>
            <w:rPr>
              <w:rFonts w:cs="Arial"/>
              <w:sz w:val="20"/>
            </w:rPr>
          </w:pPr>
          <w:r w:rsidRPr="0019377B">
            <w:rPr>
              <w:rFonts w:cs="Arial"/>
              <w:sz w:val="20"/>
            </w:rPr>
            <w:t xml:space="preserve">SUBJECT/TITLE:  </w:t>
          </w:r>
        </w:p>
        <w:p w14:paraId="21CB66F5" w14:textId="046A03B2" w:rsidR="002117E7" w:rsidRPr="0019377B" w:rsidRDefault="00BF540C" w:rsidP="00894977">
          <w:pPr>
            <w:pStyle w:val="Header"/>
            <w:tabs>
              <w:tab w:val="clear" w:pos="4320"/>
              <w:tab w:val="clear" w:pos="8640"/>
            </w:tabs>
            <w:spacing w:before="100"/>
            <w:ind w:left="144"/>
            <w:jc w:val="center"/>
            <w:rPr>
              <w:rFonts w:cs="Arial"/>
              <w:sz w:val="20"/>
            </w:rPr>
          </w:pPr>
          <w:fldSimple w:instr=" STYLEREF  &quot;Heading 1&quot;  \* MERGEFORMAT ">
            <w:r w:rsidR="00A332CA" w:rsidRPr="00A332CA">
              <w:rPr>
                <w:rFonts w:cs="Arial"/>
                <w:noProof/>
              </w:rPr>
              <w:t>MCMC</w:t>
            </w:r>
            <w:r w:rsidR="00A332CA">
              <w:rPr>
                <w:noProof/>
              </w:rPr>
              <w:t xml:space="preserve"> WAIVED TESTING POLICY</w:t>
            </w:r>
          </w:fldSimple>
        </w:p>
      </w:tc>
    </w:tr>
  </w:tbl>
  <w:p w14:paraId="216D9A3A" w14:textId="77777777" w:rsidR="002117E7" w:rsidRDefault="002117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D4B81" w14:textId="77777777" w:rsidR="002117E7" w:rsidRDefault="002117E7" w:rsidP="005D4E67">
    <w:pPr>
      <w:spacing w:line="360" w:lineRule="auto"/>
    </w:pPr>
    <w:r>
      <w:rPr>
        <w:noProof/>
      </w:rPr>
      <w:drawing>
        <wp:inline distT="0" distB="0" distL="0" distR="0" wp14:anchorId="5DB79834" wp14:editId="6756D815">
          <wp:extent cx="1847850" cy="676629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screen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75" cy="68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E67">
      <w:rPr>
        <w:rFonts w:cs="Arial"/>
        <w:noProof/>
        <w:sz w:val="20"/>
      </w:rPr>
      <w:t xml:space="preserve"> </w:t>
    </w:r>
    <w:r>
      <w:rPr>
        <w:rFonts w:cs="Arial"/>
        <w:noProof/>
        <w:sz w:val="20"/>
      </w:rPr>
      <w:tab/>
    </w:r>
    <w:r>
      <w:rPr>
        <w:rFonts w:cs="Arial"/>
        <w:noProof/>
        <w:sz w:val="20"/>
      </w:rPr>
      <w:tab/>
    </w:r>
    <w:r>
      <w:rPr>
        <w:rFonts w:cs="Arial"/>
        <w:noProof/>
        <w:sz w:val="20"/>
      </w:rPr>
      <w:tab/>
    </w:r>
    <w:r>
      <w:rPr>
        <w:rFonts w:cs="Arial"/>
        <w:noProof/>
        <w:sz w:val="20"/>
      </w:rPr>
      <w:tab/>
    </w:r>
    <w:r>
      <w:rPr>
        <w:rFonts w:cs="Arial"/>
        <w:noProof/>
        <w:sz w:val="20"/>
      </w:rPr>
      <w:tab/>
    </w:r>
    <w:r>
      <w:rPr>
        <w:rFonts w:cs="Arial"/>
        <w:noProof/>
        <w:sz w:val="20"/>
      </w:rPr>
      <w:tab/>
    </w:r>
    <w:r>
      <w:rPr>
        <w:rFonts w:cs="Arial"/>
        <w:noProof/>
        <w:sz w:val="20"/>
      </w:rPr>
      <w:tab/>
    </w:r>
    <w:r>
      <w:rPr>
        <w:rFonts w:cs="Arial"/>
        <w:noProof/>
        <w:sz w:val="20"/>
      </w:rPr>
      <w:tab/>
    </w:r>
    <w:r>
      <w:rPr>
        <w:rFonts w:cs="Arial"/>
        <w:noProof/>
        <w:sz w:val="20"/>
      </w:rPr>
      <w:tab/>
      <w:t xml:space="preserve">    </w:t>
    </w:r>
    <w:r w:rsidRPr="002B75FB">
      <w:rPr>
        <w:rFonts w:cs="Arial"/>
        <w:noProof/>
        <w:sz w:val="20"/>
      </w:rPr>
      <w:t xml:space="preserve">PAGE </w:t>
    </w:r>
    <w:r w:rsidRPr="002B75FB">
      <w:rPr>
        <w:rFonts w:cs="Arial"/>
        <w:bCs/>
        <w:noProof/>
        <w:sz w:val="20"/>
      </w:rPr>
      <w:fldChar w:fldCharType="begin"/>
    </w:r>
    <w:r w:rsidRPr="002B75FB">
      <w:rPr>
        <w:rFonts w:cs="Arial"/>
        <w:bCs/>
        <w:noProof/>
        <w:sz w:val="20"/>
      </w:rPr>
      <w:instrText xml:space="preserve"> PAGE  \* Arabic  \* MERGEFORMAT </w:instrText>
    </w:r>
    <w:r w:rsidRPr="002B75FB">
      <w:rPr>
        <w:rFonts w:cs="Arial"/>
        <w:bCs/>
        <w:noProof/>
        <w:sz w:val="20"/>
      </w:rPr>
      <w:fldChar w:fldCharType="separate"/>
    </w:r>
    <w:r>
      <w:rPr>
        <w:rFonts w:cs="Arial"/>
        <w:bCs/>
        <w:noProof/>
        <w:sz w:val="20"/>
      </w:rPr>
      <w:t>1</w:t>
    </w:r>
    <w:r w:rsidRPr="002B75FB">
      <w:rPr>
        <w:rFonts w:cs="Arial"/>
        <w:bCs/>
        <w:noProof/>
        <w:sz w:val="20"/>
      </w:rPr>
      <w:fldChar w:fldCharType="end"/>
    </w:r>
    <w:r w:rsidRPr="002B75FB">
      <w:rPr>
        <w:rFonts w:cs="Arial"/>
        <w:noProof/>
        <w:sz w:val="20"/>
      </w:rPr>
      <w:t xml:space="preserve"> of </w:t>
    </w:r>
    <w:fldSimple w:instr=" NUMPAGES  \* Arabic  \* MERGEFORMAT ">
      <w:r w:rsidRPr="00003551">
        <w:rPr>
          <w:rFonts w:cs="Arial"/>
          <w:bCs/>
          <w:noProof/>
          <w:sz w:val="20"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A44F2"/>
    <w:multiLevelType w:val="hybridMultilevel"/>
    <w:tmpl w:val="7AAC8C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92D"/>
    <w:multiLevelType w:val="multilevel"/>
    <w:tmpl w:val="26447F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265715C4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3" w15:restartNumberingAfterBreak="0">
    <w:nsid w:val="273260EF"/>
    <w:multiLevelType w:val="hybridMultilevel"/>
    <w:tmpl w:val="DA28AA6A"/>
    <w:lvl w:ilvl="0" w:tplc="30EC5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4" w15:restartNumberingAfterBreak="0">
    <w:nsid w:val="296C5C40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2D40289E"/>
    <w:multiLevelType w:val="hybridMultilevel"/>
    <w:tmpl w:val="E9F06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AE04F2"/>
    <w:multiLevelType w:val="hybridMultilevel"/>
    <w:tmpl w:val="46188FD2"/>
    <w:lvl w:ilvl="0" w:tplc="2E500B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7A3A90"/>
    <w:multiLevelType w:val="hybridMultilevel"/>
    <w:tmpl w:val="BE16F88E"/>
    <w:lvl w:ilvl="0" w:tplc="04090011">
      <w:start w:val="1"/>
      <w:numFmt w:val="decimal"/>
      <w:lvlText w:val="%1)"/>
      <w:lvlJc w:val="left"/>
      <w:pPr>
        <w:tabs>
          <w:tab w:val="num" w:pos="1296"/>
        </w:tabs>
        <w:ind w:left="1296" w:hanging="504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6B1199"/>
    <w:multiLevelType w:val="multilevel"/>
    <w:tmpl w:val="BE72D1B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477E7898"/>
    <w:multiLevelType w:val="hybridMultilevel"/>
    <w:tmpl w:val="E87A1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45F5F"/>
    <w:multiLevelType w:val="hybridMultilevel"/>
    <w:tmpl w:val="FB7678D4"/>
    <w:lvl w:ilvl="0" w:tplc="04090011">
      <w:start w:val="1"/>
      <w:numFmt w:val="decimal"/>
      <w:lvlText w:val="%1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F3C8D"/>
    <w:multiLevelType w:val="hybridMultilevel"/>
    <w:tmpl w:val="F3EEB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67DC4"/>
    <w:multiLevelType w:val="hybridMultilevel"/>
    <w:tmpl w:val="6478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02EA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4" w15:restartNumberingAfterBreak="0">
    <w:nsid w:val="65CC0B88"/>
    <w:multiLevelType w:val="multilevel"/>
    <w:tmpl w:val="AE9AF4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187EF5"/>
    <w:multiLevelType w:val="hybridMultilevel"/>
    <w:tmpl w:val="631EDE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86B6D"/>
    <w:multiLevelType w:val="hybridMultilevel"/>
    <w:tmpl w:val="737CBD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296"/>
        </w:tabs>
        <w:ind w:left="1296" w:hanging="504"/>
      </w:pPr>
      <w:rPr>
        <w:rFonts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2"/>
  </w:num>
  <w:num w:numId="5">
    <w:abstractNumId w:val="13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16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9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38C"/>
    <w:rsid w:val="00003551"/>
    <w:rsid w:val="00040A39"/>
    <w:rsid w:val="000624CE"/>
    <w:rsid w:val="000B6F92"/>
    <w:rsid w:val="000F3BBD"/>
    <w:rsid w:val="00103A55"/>
    <w:rsid w:val="00120E1D"/>
    <w:rsid w:val="00131486"/>
    <w:rsid w:val="00165B32"/>
    <w:rsid w:val="0019377B"/>
    <w:rsid w:val="001A4E87"/>
    <w:rsid w:val="001B0A09"/>
    <w:rsid w:val="001B2577"/>
    <w:rsid w:val="001C56DA"/>
    <w:rsid w:val="001D3AC5"/>
    <w:rsid w:val="001E2C6A"/>
    <w:rsid w:val="002117E7"/>
    <w:rsid w:val="002271EF"/>
    <w:rsid w:val="00232252"/>
    <w:rsid w:val="002419A9"/>
    <w:rsid w:val="002537B5"/>
    <w:rsid w:val="00256D01"/>
    <w:rsid w:val="002B6A56"/>
    <w:rsid w:val="002B75FB"/>
    <w:rsid w:val="002B7E8A"/>
    <w:rsid w:val="00303C06"/>
    <w:rsid w:val="003072FD"/>
    <w:rsid w:val="003121A1"/>
    <w:rsid w:val="003432D5"/>
    <w:rsid w:val="00372274"/>
    <w:rsid w:val="00386A00"/>
    <w:rsid w:val="003872D1"/>
    <w:rsid w:val="003D08B4"/>
    <w:rsid w:val="003D18D0"/>
    <w:rsid w:val="003E3A56"/>
    <w:rsid w:val="004822F2"/>
    <w:rsid w:val="004A0092"/>
    <w:rsid w:val="004A67E8"/>
    <w:rsid w:val="004E7F28"/>
    <w:rsid w:val="00504560"/>
    <w:rsid w:val="00536C3F"/>
    <w:rsid w:val="0056651B"/>
    <w:rsid w:val="00572DA8"/>
    <w:rsid w:val="00583728"/>
    <w:rsid w:val="005B538C"/>
    <w:rsid w:val="005D4E67"/>
    <w:rsid w:val="005F4EFF"/>
    <w:rsid w:val="00607355"/>
    <w:rsid w:val="006101F7"/>
    <w:rsid w:val="00636481"/>
    <w:rsid w:val="00694400"/>
    <w:rsid w:val="006A792E"/>
    <w:rsid w:val="006D7486"/>
    <w:rsid w:val="006E76AE"/>
    <w:rsid w:val="006F3F02"/>
    <w:rsid w:val="00711AA1"/>
    <w:rsid w:val="00740436"/>
    <w:rsid w:val="00740FE6"/>
    <w:rsid w:val="00754A0C"/>
    <w:rsid w:val="007803D5"/>
    <w:rsid w:val="007A2C6D"/>
    <w:rsid w:val="007A5596"/>
    <w:rsid w:val="007C4A66"/>
    <w:rsid w:val="007F0EA6"/>
    <w:rsid w:val="007F2A54"/>
    <w:rsid w:val="007F5AEE"/>
    <w:rsid w:val="00835D8B"/>
    <w:rsid w:val="00843172"/>
    <w:rsid w:val="00856048"/>
    <w:rsid w:val="00894977"/>
    <w:rsid w:val="008C156C"/>
    <w:rsid w:val="008E7D51"/>
    <w:rsid w:val="008E7F11"/>
    <w:rsid w:val="008F147B"/>
    <w:rsid w:val="00902D97"/>
    <w:rsid w:val="009201AB"/>
    <w:rsid w:val="00935012"/>
    <w:rsid w:val="00987859"/>
    <w:rsid w:val="00992110"/>
    <w:rsid w:val="009D7919"/>
    <w:rsid w:val="00A00A7F"/>
    <w:rsid w:val="00A12FAD"/>
    <w:rsid w:val="00A207C9"/>
    <w:rsid w:val="00A27C50"/>
    <w:rsid w:val="00A332CA"/>
    <w:rsid w:val="00A40B7D"/>
    <w:rsid w:val="00A61B4A"/>
    <w:rsid w:val="00A6733D"/>
    <w:rsid w:val="00A755BD"/>
    <w:rsid w:val="00A766E0"/>
    <w:rsid w:val="00AB0F1E"/>
    <w:rsid w:val="00AD0256"/>
    <w:rsid w:val="00AD4C23"/>
    <w:rsid w:val="00AD4D01"/>
    <w:rsid w:val="00AF7D5A"/>
    <w:rsid w:val="00B5318D"/>
    <w:rsid w:val="00B575EA"/>
    <w:rsid w:val="00BC0784"/>
    <w:rsid w:val="00BC17A2"/>
    <w:rsid w:val="00BE4008"/>
    <w:rsid w:val="00BF4DD5"/>
    <w:rsid w:val="00BF540C"/>
    <w:rsid w:val="00C22EBA"/>
    <w:rsid w:val="00C36A2D"/>
    <w:rsid w:val="00C60A65"/>
    <w:rsid w:val="00C77FA5"/>
    <w:rsid w:val="00D12424"/>
    <w:rsid w:val="00D145FF"/>
    <w:rsid w:val="00D22812"/>
    <w:rsid w:val="00D92C74"/>
    <w:rsid w:val="00D92FBB"/>
    <w:rsid w:val="00DA25DA"/>
    <w:rsid w:val="00DA2F78"/>
    <w:rsid w:val="00DB6F78"/>
    <w:rsid w:val="00E03F83"/>
    <w:rsid w:val="00E15A8D"/>
    <w:rsid w:val="00E435B8"/>
    <w:rsid w:val="00E6466F"/>
    <w:rsid w:val="00E6587E"/>
    <w:rsid w:val="00E85F0A"/>
    <w:rsid w:val="00EA352D"/>
    <w:rsid w:val="00EC598C"/>
    <w:rsid w:val="00EC5E70"/>
    <w:rsid w:val="00EE2310"/>
    <w:rsid w:val="00EF76A3"/>
    <w:rsid w:val="00F06310"/>
    <w:rsid w:val="00F26447"/>
    <w:rsid w:val="00F81741"/>
    <w:rsid w:val="00FC0C71"/>
    <w:rsid w:val="00FD65AC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ockticker"/>
  <w:shapeDefaults>
    <o:shapedefaults v:ext="edit" spidmax="102401"/>
    <o:shapelayout v:ext="edit">
      <o:idmap v:ext="edit" data="1"/>
    </o:shapelayout>
  </w:shapeDefaults>
  <w:decimalSymbol w:val="."/>
  <w:listSeparator w:val=","/>
  <w14:docId w14:val="3B75457A"/>
  <w15:docId w15:val="{1E268FFD-92D1-45C3-9265-BD73DFF0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mcn"/>
    <w:qFormat/>
    <w:rsid w:val="005B53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C3F"/>
    <w:pPr>
      <w:keepNext/>
      <w:keepLines/>
      <w:spacing w:before="240"/>
      <w:jc w:val="center"/>
      <w:outlineLvl w:val="0"/>
    </w:pPr>
    <w:rPr>
      <w:rFonts w:eastAsiaTheme="majorEastAsia" w:cstheme="majorBidi"/>
      <w:b/>
      <w:i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53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38C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B538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5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38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38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0EA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36C3F"/>
    <w:rPr>
      <w:rFonts w:ascii="Arial" w:eastAsiaTheme="majorEastAsia" w:hAnsi="Arial" w:cstheme="majorBidi"/>
      <w:b/>
      <w:i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1937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DD5"/>
    <w:rPr>
      <w:color w:val="800080" w:themeColor="followedHyperlink"/>
      <w:u w:val="single"/>
    </w:rPr>
  </w:style>
  <w:style w:type="paragraph" w:customStyle="1" w:styleId="Default">
    <w:name w:val="Default"/>
    <w:rsid w:val="004A0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5970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cmc.ellucid.com/manuals/binder/26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F927E-4156-4B42-9AA4-1406ECDA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Judith Justensen</cp:lastModifiedBy>
  <cp:revision>16</cp:revision>
  <dcterms:created xsi:type="dcterms:W3CDTF">2020-02-12T18:01:00Z</dcterms:created>
  <dcterms:modified xsi:type="dcterms:W3CDTF">2020-05-18T21:08:00Z</dcterms:modified>
</cp:coreProperties>
</file>