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F3" w:rsidRDefault="009B62F3">
      <w:r>
        <w:t>Copy and paste the link below to access the CoaguChek XS operation video.</w:t>
      </w:r>
    </w:p>
    <w:p w:rsidR="009B62F3" w:rsidRDefault="009B62F3"/>
    <w:p w:rsidR="009932F5" w:rsidRDefault="009B62F3">
      <w:hyperlink r:id="rId4" w:history="1">
        <w:r w:rsidRPr="00D148D1">
          <w:rPr>
            <w:rStyle w:val="Hyperlink"/>
          </w:rPr>
          <w:t>https://www.poc.roche.com/poc/rewrite/generalContent/en_US/article/POC_general_article_119.htm#4</w:t>
        </w:r>
      </w:hyperlink>
    </w:p>
    <w:p w:rsidR="009B62F3" w:rsidRDefault="009B62F3"/>
    <w:p w:rsidR="009B62F3" w:rsidRDefault="009B62F3">
      <w:r>
        <w:t xml:space="preserve">Select </w:t>
      </w:r>
      <w:r w:rsidRPr="009B62F3">
        <w:rPr>
          <w:color w:val="365F91" w:themeColor="accent1" w:themeShade="BF"/>
        </w:rPr>
        <w:t>CoaguChek XS Training</w:t>
      </w:r>
      <w:r>
        <w:t xml:space="preserve"> under </w:t>
      </w:r>
      <w:r w:rsidRPr="009B62F3">
        <w:rPr>
          <w:color w:val="0099CC"/>
        </w:rPr>
        <w:t>Training / Product Demonstration</w:t>
      </w:r>
    </w:p>
    <w:sectPr w:rsidR="009B62F3" w:rsidSect="0099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2F3"/>
    <w:rsid w:val="009932F5"/>
    <w:rsid w:val="009B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c.roche.com/poc/rewrite/generalContent/en_US/article/POC_general_article_119.htm#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>Clinton Memorial Hospital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dethatch</dc:creator>
  <cp:keywords/>
  <dc:description/>
  <cp:lastModifiedBy>dethatch</cp:lastModifiedBy>
  <cp:revision>1</cp:revision>
  <dcterms:created xsi:type="dcterms:W3CDTF">2013-11-05T16:55:00Z</dcterms:created>
  <dcterms:modified xsi:type="dcterms:W3CDTF">2013-11-05T16:59:00Z</dcterms:modified>
</cp:coreProperties>
</file>