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DD" w:rsidRDefault="001A4EDD"/>
    <w:p w:rsidR="001A4EDD" w:rsidRDefault="001A4EDD">
      <w:r>
        <w:t>Copy and paste the link below to view the Clinitek Status+ video.</w:t>
      </w:r>
    </w:p>
    <w:p w:rsidR="001A4EDD" w:rsidRDefault="001A4EDD">
      <w:pPr>
        <w:rPr>
          <w:color w:val="548DD4"/>
        </w:rPr>
      </w:pPr>
    </w:p>
    <w:p w:rsidR="001A4EDD" w:rsidRDefault="001A4EDD">
      <w:r>
        <w:t>Choose the video on the right in the series of three on the page.</w:t>
      </w:r>
    </w:p>
    <w:p w:rsidR="00993345" w:rsidRDefault="00993345"/>
    <w:p w:rsidR="00993345" w:rsidRDefault="00993345">
      <w:hyperlink r:id="rId4" w:history="1">
        <w:r w:rsidRPr="006B6C0F">
          <w:rPr>
            <w:rStyle w:val="Hyperlink"/>
          </w:rPr>
          <w:t>http://usa.healthcare.siemens.com/point-of-care/urinalysis/clinitek-status-analyzer</w:t>
        </w:r>
      </w:hyperlink>
    </w:p>
    <w:p w:rsidR="00993345" w:rsidRPr="001A4EDD" w:rsidRDefault="00993345"/>
    <w:sectPr w:rsidR="00993345" w:rsidRPr="001A4EDD" w:rsidSect="00BF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EDD"/>
    <w:rsid w:val="001A4EDD"/>
    <w:rsid w:val="008A282E"/>
    <w:rsid w:val="00993345"/>
    <w:rsid w:val="00BF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a.healthcare.siemens.com/point-of-care/urinalysis/clinitek-status-analy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Memorial Hospital</Company>
  <LinksUpToDate>false</LinksUpToDate>
  <CharactersWithSpaces>319</CharactersWithSpaces>
  <SharedDoc>false</SharedDoc>
  <HLinks>
    <vt:vector size="6" baseType="variant">
      <vt:variant>
        <vt:i4>2949245</vt:i4>
      </vt:variant>
      <vt:variant>
        <vt:i4>0</vt:i4>
      </vt:variant>
      <vt:variant>
        <vt:i4>0</vt:i4>
      </vt:variant>
      <vt:variant>
        <vt:i4>5</vt:i4>
      </vt:variant>
      <vt:variant>
        <vt:lpwstr>http://www.healthcare.siemens.com/point-of-care/urinalysis/clinitek-status-analyzer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2</cp:revision>
  <dcterms:created xsi:type="dcterms:W3CDTF">2015-01-13T13:40:00Z</dcterms:created>
  <dcterms:modified xsi:type="dcterms:W3CDTF">2015-01-13T13:40:00Z</dcterms:modified>
</cp:coreProperties>
</file>