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903"/>
        <w:gridCol w:w="518"/>
        <w:gridCol w:w="646"/>
        <w:gridCol w:w="645"/>
        <w:gridCol w:w="645"/>
        <w:gridCol w:w="645"/>
        <w:gridCol w:w="645"/>
        <w:gridCol w:w="645"/>
        <w:gridCol w:w="645"/>
        <w:gridCol w:w="437"/>
        <w:gridCol w:w="437"/>
        <w:gridCol w:w="437"/>
        <w:gridCol w:w="437"/>
        <w:gridCol w:w="814"/>
        <w:gridCol w:w="416"/>
        <w:gridCol w:w="243"/>
        <w:gridCol w:w="243"/>
        <w:gridCol w:w="243"/>
        <w:gridCol w:w="243"/>
        <w:gridCol w:w="243"/>
        <w:gridCol w:w="646"/>
      </w:tblGrid>
      <w:tr w:rsidR="005B44CF" w:rsidRPr="00521136" w:rsidTr="00377B86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bookmarkStart w:id="0" w:name="RANGE!B1:V32"/>
            <w:r w:rsidRPr="00521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Annual Competency Assessment</w:t>
            </w:r>
            <w:bookmarkEnd w:id="0"/>
          </w:p>
          <w:p w:rsidR="005B44CF" w:rsidRPr="00521136" w:rsidRDefault="005B44CF" w:rsidP="00C9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Clinical Technologist </w:t>
            </w:r>
            <w:r w:rsidR="00C900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="0008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</w:t>
            </w: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Employee Name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Job Title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Department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Prepared By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43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Note:</w:t>
            </w:r>
            <w:r w:rsidRPr="005211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All performance standards with a rating of N require evaluator comments and a Performance Development Plan.</w:t>
            </w: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Y = Can Perform Skill Independently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</w:p>
        </w:tc>
      </w:tr>
      <w:tr w:rsidR="005B44CF" w:rsidRPr="00521136" w:rsidTr="00377B86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t>N = Cannot Perform Skill Independently</w:t>
            </w:r>
            <w:r w:rsidRPr="00521136">
              <w:rPr>
                <w:rFonts w:ascii="Arial" w:eastAsia="Times New Roman" w:hAnsi="Arial" w:cs="Arial"/>
                <w:i/>
                <w:iCs/>
                <w:sz w:val="18"/>
                <w:szCs w:val="16"/>
              </w:rPr>
              <w:br/>
              <w:t>N/A = Not Applicable (Ratings of N/A must be entered in the "Comments" column rather than the "Rating" column)</w:t>
            </w:r>
          </w:p>
        </w:tc>
      </w:tr>
      <w:tr w:rsidR="005B44CF" w:rsidRPr="00521136" w:rsidTr="00377B86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Annual Competency - Clinical / Non-Clinical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Comments</w:t>
            </w:r>
            <w:r w:rsidRPr="00521136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521136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(short sentence)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52113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Rating</w:t>
            </w:r>
          </w:p>
        </w:tc>
      </w:tr>
      <w:tr w:rsidR="005B44CF" w:rsidRPr="00521136" w:rsidTr="00377B86">
        <w:trPr>
          <w:trHeight w:val="557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5B44CF" w:rsidP="00377B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B44CF" w:rsidRPr="00764F12" w:rsidRDefault="002E3C58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58">
              <w:rPr>
                <w:rFonts w:ascii="Arial" w:hAnsi="Arial" w:cs="Arial"/>
                <w:sz w:val="16"/>
                <w:szCs w:val="16"/>
              </w:rPr>
              <w:t>Run daily clinical test request worksheets.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D96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EB5D96" w:rsidRPr="002E3C58" w:rsidRDefault="00EB5D96" w:rsidP="00AF3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D96">
              <w:rPr>
                <w:rFonts w:ascii="Arial" w:hAnsi="Arial" w:cs="Arial"/>
                <w:sz w:val="16"/>
                <w:szCs w:val="16"/>
              </w:rPr>
              <w:t>Receive, log-in, and perform manual and automated procedures on clinical and research specimens.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5D96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EB5D96" w:rsidRPr="002E3C58" w:rsidRDefault="00EB5D96" w:rsidP="0025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D96">
              <w:rPr>
                <w:rFonts w:ascii="Arial" w:hAnsi="Arial" w:cs="Arial"/>
                <w:sz w:val="16"/>
                <w:szCs w:val="16"/>
              </w:rPr>
              <w:t>Perform laboratory clinical and research assays</w:t>
            </w:r>
            <w:r w:rsidR="002513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5D96" w:rsidRPr="00521136" w:rsidRDefault="00EB5D96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7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2E3C58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58">
              <w:rPr>
                <w:rFonts w:ascii="Arial" w:hAnsi="Arial" w:cs="Arial"/>
                <w:sz w:val="16"/>
                <w:szCs w:val="16"/>
              </w:rPr>
              <w:t>Perform pre and post analytic cleaning and maintenance tasks</w:t>
            </w:r>
            <w:r w:rsidR="00AF3B95">
              <w:rPr>
                <w:rFonts w:ascii="Arial" w:hAnsi="Arial" w:cs="Arial"/>
                <w:sz w:val="16"/>
                <w:szCs w:val="16"/>
              </w:rPr>
              <w:t xml:space="preserve"> of laboratory instruments</w:t>
            </w:r>
            <w:r w:rsidRPr="002E3C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54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Prepare, aliquot, </w:t>
            </w:r>
            <w:r w:rsidR="002513AB">
              <w:rPr>
                <w:rFonts w:ascii="Arial" w:hAnsi="Arial" w:cs="Arial"/>
                <w:sz w:val="16"/>
                <w:szCs w:val="16"/>
              </w:rPr>
              <w:t xml:space="preserve">and store general supplies and </w:t>
            </w:r>
            <w:r>
              <w:rPr>
                <w:rFonts w:ascii="Arial" w:hAnsi="Arial" w:cs="Arial"/>
                <w:sz w:val="16"/>
                <w:szCs w:val="16"/>
              </w:rPr>
              <w:t>reagents, standards and quality control reagents for RT-PCR assays.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5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 test results critically and monitor assay perfo</w:t>
            </w:r>
            <w:r w:rsidR="00EB5D9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mance. 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377B86">
        <w:trPr>
          <w:trHeight w:val="458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5B44CF" w:rsidRPr="00764F12" w:rsidRDefault="001B06C9" w:rsidP="001B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Enter test results into LIS.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51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B44CF" w:rsidRPr="00764F12" w:rsidRDefault="005B44CF" w:rsidP="00251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Demonstrates ability to write and revise technical procedures with very </w:t>
            </w:r>
            <w:r w:rsidR="002513AB">
              <w:rPr>
                <w:rFonts w:ascii="Arial" w:hAnsi="Arial" w:cs="Arial"/>
                <w:sz w:val="16"/>
                <w:szCs w:val="16"/>
              </w:rPr>
              <w:t>few</w:t>
            </w:r>
            <w:r>
              <w:rPr>
                <w:rFonts w:ascii="Arial" w:hAnsi="Arial" w:cs="Arial"/>
                <w:sz w:val="16"/>
                <w:szCs w:val="16"/>
              </w:rPr>
              <w:t xml:space="preserve"> grammatical errors and/or content errors.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50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B5D96" w:rsidRDefault="00EB5D96" w:rsidP="00EB5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Interact</w:t>
            </w:r>
            <w:r w:rsidR="002513AB">
              <w:rPr>
                <w:rFonts w:ascii="Arial" w:hAnsi="Arial" w:cs="Arial"/>
                <w:sz w:val="16"/>
                <w:szCs w:val="16"/>
              </w:rPr>
              <w:t xml:space="preserve"> professionally </w:t>
            </w:r>
            <w:r>
              <w:rPr>
                <w:rFonts w:ascii="Arial" w:hAnsi="Arial" w:cs="Arial"/>
                <w:sz w:val="16"/>
                <w:szCs w:val="16"/>
              </w:rPr>
              <w:t>with health care providers regarding laboratory results and interpretation.</w:t>
            </w:r>
          </w:p>
          <w:p w:rsidR="005B44CF" w:rsidRPr="00764F12" w:rsidRDefault="005B44CF" w:rsidP="00377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44CF" w:rsidRPr="00521136" w:rsidTr="00C900CE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4CF" w:rsidRPr="00521136" w:rsidTr="00377B8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has demonstrated competency in providing care and/or other services for the typical age ranges of patients as designated above.</w:t>
            </w:r>
          </w:p>
        </w:tc>
      </w:tr>
      <w:tr w:rsidR="005B44CF" w:rsidRPr="00521136" w:rsidTr="00377B8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21136">
              <w:rPr>
                <w:rFonts w:ascii="Arial" w:eastAsia="Times New Roman" w:hAnsi="Arial" w:cs="Arial"/>
                <w:sz w:val="16"/>
                <w:szCs w:val="16"/>
              </w:rPr>
              <w:t>I have observed that the above-named employee requires further education to provide care and services to age ranges indicated. Scheduled Date of Re-review: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1136">
              <w:rPr>
                <w:rFonts w:ascii="Arial" w:eastAsia="Times New Roman" w:hAnsi="Arial" w:cs="Arial"/>
                <w:sz w:val="20"/>
                <w:szCs w:val="20"/>
              </w:rPr>
              <w:t>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B44CF" w:rsidRPr="00521136" w:rsidTr="00377B86">
        <w:trPr>
          <w:trHeight w:val="2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Evaluator's Signature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521136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Evaluation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CF" w:rsidRPr="00521136" w:rsidRDefault="005B44CF" w:rsidP="0037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A9712D" w:rsidRDefault="00080616"/>
    <w:sectPr w:rsidR="00A9712D" w:rsidSect="005B4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8"/>
    <w:rsid w:val="00063CB3"/>
    <w:rsid w:val="00080616"/>
    <w:rsid w:val="001B06C9"/>
    <w:rsid w:val="001E7E3B"/>
    <w:rsid w:val="002513AB"/>
    <w:rsid w:val="002E3C58"/>
    <w:rsid w:val="005B44CF"/>
    <w:rsid w:val="00AF3B95"/>
    <w:rsid w:val="00C455D6"/>
    <w:rsid w:val="00C900CE"/>
    <w:rsid w:val="00EB5D9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E477CC9E34A87D0DB49684B6916" ma:contentTypeVersion="1" ma:contentTypeDescription="Create a new document." ma:contentTypeScope="" ma:versionID="18a37eeafb6beb914e0796dd7a7344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C841D-308C-41A0-80FE-24FE6391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DF1D3-4E2A-43F8-9CE0-32E9E04F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34285-BCE1-45FE-9C63-9532D4599EBB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rew26</dc:creator>
  <cp:lastModifiedBy>Lynne Matthes</cp:lastModifiedBy>
  <cp:revision>2</cp:revision>
  <dcterms:created xsi:type="dcterms:W3CDTF">2013-01-24T21:12:00Z</dcterms:created>
  <dcterms:modified xsi:type="dcterms:W3CDTF">2013-01-24T21:12:00Z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0x010100C6048E477CC9E34A87D0DB49684B6916</vt:lpwstr>
  </property>
</Properties>
</file>