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86" w:rsidRPr="00B23445" w:rsidRDefault="00C83986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C83986" w:rsidRDefault="00C83986" w:rsidP="00DE1C1C">
      <w:pPr>
        <w:ind w:left="-540"/>
        <w:rPr>
          <w:b/>
          <w:u w:val="single"/>
        </w:rPr>
      </w:pPr>
    </w:p>
    <w:p w:rsidR="00C83986" w:rsidRDefault="00C83986" w:rsidP="00DE1C1C">
      <w:pPr>
        <w:ind w:left="-540"/>
        <w:rPr>
          <w:b/>
          <w:u w:val="single"/>
        </w:rPr>
      </w:pPr>
    </w:p>
    <w:p w:rsidR="00C83986" w:rsidRDefault="00C83986" w:rsidP="00387A2B">
      <w:pPr>
        <w:ind w:left="5760" w:firstLine="720"/>
      </w:pPr>
      <w:r>
        <w:t>6000-01-02-07</w:t>
      </w:r>
    </w:p>
    <w:p w:rsidR="00C83986" w:rsidRDefault="00C83986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Bloodborne Pathogens Precaution Reference</w:t>
      </w:r>
    </w:p>
    <w:p w:rsidR="00C83986" w:rsidRPr="00DE1C1C" w:rsidRDefault="00C83986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(Hep B, C and HIV)</w:t>
      </w:r>
    </w:p>
    <w:p w:rsidR="00C83986" w:rsidRDefault="00C83986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C83986" w:rsidTr="00DE403F">
        <w:tc>
          <w:tcPr>
            <w:tcW w:w="3348" w:type="dxa"/>
          </w:tcPr>
          <w:p w:rsidR="00C83986" w:rsidRDefault="00C83986" w:rsidP="00DE1C1C">
            <w:r>
              <w:t>Adopted Date:  07/29/01</w:t>
            </w:r>
          </w:p>
          <w:p w:rsidR="00C83986" w:rsidRDefault="00C83986" w:rsidP="00DE1C1C">
            <w:r>
              <w:t xml:space="preserve">Review Date:   </w:t>
            </w:r>
          </w:p>
          <w:p w:rsidR="00C83986" w:rsidRDefault="00C83986" w:rsidP="00DE1C1C">
            <w:r>
              <w:t>Revision Date:  04/11/11</w:t>
            </w:r>
          </w:p>
        </w:tc>
      </w:tr>
    </w:tbl>
    <w:p w:rsidR="00C83986" w:rsidRDefault="00C83986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C83986" w:rsidRPr="00263643" w:rsidRDefault="00C83986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83986" w:rsidRDefault="00C83986" w:rsidP="009B30E1">
      <w:pPr>
        <w:ind w:left="-540"/>
      </w:pPr>
      <w:r>
        <w:t>To define precautions to be used when a Bloodborne pathogen is suspected in frozen sections and while grossing.</w:t>
      </w:r>
    </w:p>
    <w:p w:rsidR="00C83986" w:rsidRDefault="00C83986" w:rsidP="009B30E1">
      <w:pPr>
        <w:rPr>
          <w:sz w:val="28"/>
          <w:szCs w:val="28"/>
        </w:rPr>
      </w:pPr>
    </w:p>
    <w:p w:rsidR="00C83986" w:rsidRPr="00263643" w:rsidRDefault="00C83986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C83986" w:rsidRPr="006759C5" w:rsidRDefault="00C83986" w:rsidP="000F3DF4">
      <w:pPr>
        <w:ind w:left="-540"/>
      </w:pPr>
      <w:r>
        <w:t xml:space="preserve">Refer to the UWMC Infection Control Bloodborne Pathogens and the Exposure Control Plan for Pathology.  </w:t>
      </w:r>
    </w:p>
    <w:p w:rsidR="00C83986" w:rsidRDefault="00C83986" w:rsidP="00CF4545">
      <w:pPr>
        <w:tabs>
          <w:tab w:val="left" w:pos="0"/>
        </w:tabs>
      </w:pPr>
    </w:p>
    <w:p w:rsidR="00C83986" w:rsidRPr="00263643" w:rsidRDefault="00C83986" w:rsidP="00CF4545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C83986" w:rsidRDefault="00C83986" w:rsidP="00B142C3">
      <w:pPr>
        <w:tabs>
          <w:tab w:val="left" w:pos="0"/>
        </w:tabs>
        <w:ind w:left="-540"/>
      </w:pPr>
      <w:r>
        <w:t>UWMC Infection Control Bloodborne Pathogens and the Exposure Control Plan</w:t>
      </w:r>
    </w:p>
    <w:p w:rsidR="00C83986" w:rsidRPr="008F0171" w:rsidRDefault="00C83986" w:rsidP="00B142C3">
      <w:pPr>
        <w:tabs>
          <w:tab w:val="left" w:pos="0"/>
        </w:tabs>
        <w:ind w:left="-540"/>
      </w:pPr>
      <w:hyperlink r:id="rId7" w:history="1">
        <w:r w:rsidRPr="008F0171">
          <w:rPr>
            <w:rStyle w:val="Hyperlink"/>
          </w:rPr>
          <w:t>https://departments.medical.washington.edu/uwmcpcs/pcshomepages/HEIC/Presentations/Pathology%20based%20BBP%2008b.pps#256,1,Blood Borne Pathogens and the Exposure Control Plan</w:t>
        </w:r>
      </w:hyperlink>
    </w:p>
    <w:p w:rsidR="00C83986" w:rsidRPr="000F3DF4" w:rsidRDefault="00C83986" w:rsidP="00B142C3">
      <w:pPr>
        <w:tabs>
          <w:tab w:val="left" w:pos="0"/>
        </w:tabs>
        <w:ind w:left="-540"/>
      </w:pPr>
    </w:p>
    <w:p w:rsidR="00C83986" w:rsidRDefault="00C83986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83986" w:rsidRPr="008A212E" w:rsidRDefault="00C83986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C83986" w:rsidRPr="007A464A" w:rsidRDefault="00C83986" w:rsidP="004B2BBE">
      <w:pPr>
        <w:ind w:left="-540"/>
      </w:pPr>
    </w:p>
    <w:p w:rsidR="00C83986" w:rsidRDefault="00C83986" w:rsidP="004B2BBE">
      <w:pPr>
        <w:ind w:left="-540"/>
      </w:pPr>
    </w:p>
    <w:p w:rsidR="00C83986" w:rsidRDefault="00C83986" w:rsidP="004B2BBE">
      <w:pPr>
        <w:ind w:left="-540"/>
      </w:pPr>
    </w:p>
    <w:p w:rsidR="00C83986" w:rsidRDefault="00C83986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C83986" w:rsidRDefault="00C83986" w:rsidP="004B2BBE">
      <w:pPr>
        <w:ind w:left="-540"/>
      </w:pPr>
      <w:r>
        <w:t xml:space="preserve"> Supervisor / Manager</w:t>
      </w:r>
    </w:p>
    <w:p w:rsidR="00C83986" w:rsidRDefault="00C83986" w:rsidP="00471948">
      <w:pPr>
        <w:rPr>
          <w:sz w:val="28"/>
          <w:szCs w:val="28"/>
        </w:rPr>
      </w:pPr>
    </w:p>
    <w:p w:rsidR="00C83986" w:rsidRPr="00263643" w:rsidRDefault="00C83986" w:rsidP="00263643">
      <w:pPr>
        <w:ind w:left="-540"/>
        <w:rPr>
          <w:sz w:val="28"/>
          <w:szCs w:val="28"/>
        </w:rPr>
      </w:pPr>
    </w:p>
    <w:sectPr w:rsidR="00C83986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86" w:rsidRDefault="00C83986">
      <w:r>
        <w:separator/>
      </w:r>
    </w:p>
  </w:endnote>
  <w:endnote w:type="continuationSeparator" w:id="0">
    <w:p w:rsidR="00C83986" w:rsidRDefault="00C8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86" w:rsidRPr="005E57DE" w:rsidRDefault="00C83986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Bloodborne Pathogens Precautions Reference</w:t>
    </w:r>
  </w:p>
  <w:p w:rsidR="00C83986" w:rsidRDefault="00C83986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86" w:rsidRDefault="00C83986">
      <w:r>
        <w:separator/>
      </w:r>
    </w:p>
  </w:footnote>
  <w:footnote w:type="continuationSeparator" w:id="0">
    <w:p w:rsidR="00C83986" w:rsidRDefault="00C83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2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8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12"/>
  </w:num>
  <w:num w:numId="7">
    <w:abstractNumId w:val="11"/>
  </w:num>
  <w:num w:numId="8">
    <w:abstractNumId w:val="4"/>
  </w:num>
  <w:num w:numId="9">
    <w:abstractNumId w:val="21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  <w:num w:numId="21">
    <w:abstractNumId w:val="17"/>
  </w:num>
  <w:num w:numId="2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0FD9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9F8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1948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0159"/>
    <w:rsid w:val="00511340"/>
    <w:rsid w:val="005136E8"/>
    <w:rsid w:val="005226D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429E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759C5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0EE1"/>
    <w:rsid w:val="006B129A"/>
    <w:rsid w:val="006B21A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314E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4DAD"/>
    <w:rsid w:val="007457BD"/>
    <w:rsid w:val="007510D1"/>
    <w:rsid w:val="00751990"/>
    <w:rsid w:val="007522ED"/>
    <w:rsid w:val="00753393"/>
    <w:rsid w:val="00754017"/>
    <w:rsid w:val="0075583D"/>
    <w:rsid w:val="0075597D"/>
    <w:rsid w:val="00761C00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1FE8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1D6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0449"/>
    <w:rsid w:val="008D2745"/>
    <w:rsid w:val="008D2F13"/>
    <w:rsid w:val="008D4F97"/>
    <w:rsid w:val="008D5AD2"/>
    <w:rsid w:val="008E07F7"/>
    <w:rsid w:val="008E0842"/>
    <w:rsid w:val="008E3CCD"/>
    <w:rsid w:val="008F0171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5C62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5A64"/>
    <w:rsid w:val="00BA7C77"/>
    <w:rsid w:val="00BB43C4"/>
    <w:rsid w:val="00BB7282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E7FED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283B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3986"/>
    <w:rsid w:val="00C84FC2"/>
    <w:rsid w:val="00C8628A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AA5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1053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05B5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97D38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artments.medical.washington.edu/uwmcpcs/pcshomepages/HEIC/Presentations/Pathology%20based%20BBP%2008b.pps%23256,1,Blood%20Borne%20Pathogens%20and%20the%20Exposure%20Control%20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160</Words>
  <Characters>918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8</cp:revision>
  <cp:lastPrinted>2011-03-31T19:30:00Z</cp:lastPrinted>
  <dcterms:created xsi:type="dcterms:W3CDTF">2011-03-31T23:02:00Z</dcterms:created>
  <dcterms:modified xsi:type="dcterms:W3CDTF">2013-02-01T20:40:00Z</dcterms:modified>
</cp:coreProperties>
</file>