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32" w:rsidRPr="00330398" w:rsidRDefault="00C62F32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C62F32" w:rsidRDefault="00C62F32" w:rsidP="00DE1C1C">
      <w:pPr>
        <w:ind w:left="-540"/>
        <w:rPr>
          <w:b/>
          <w:u w:val="single"/>
        </w:rPr>
      </w:pPr>
    </w:p>
    <w:p w:rsidR="00C62F32" w:rsidRDefault="00C62F32" w:rsidP="00DE1C1C">
      <w:pPr>
        <w:ind w:left="-540"/>
        <w:rPr>
          <w:b/>
          <w:u w:val="single"/>
        </w:rPr>
      </w:pPr>
    </w:p>
    <w:p w:rsidR="00C62F32" w:rsidRDefault="00C62F32" w:rsidP="00DE1C1C">
      <w:pPr>
        <w:ind w:left="-540"/>
        <w:rPr>
          <w:b/>
          <w:u w:val="single"/>
        </w:rPr>
      </w:pPr>
    </w:p>
    <w:p w:rsidR="00C62F32" w:rsidRDefault="00C62F32" w:rsidP="00387A2B">
      <w:pPr>
        <w:ind w:left="5760" w:firstLine="720"/>
      </w:pPr>
      <w:r>
        <w:t>6000-02-04-11</w:t>
      </w:r>
    </w:p>
    <w:p w:rsidR="00C62F32" w:rsidRPr="00DF758A" w:rsidRDefault="00C62F32" w:rsidP="00330398">
      <w:pPr>
        <w:ind w:left="-540"/>
        <w:jc w:val="center"/>
        <w:rPr>
          <w:sz w:val="26"/>
          <w:szCs w:val="26"/>
        </w:rPr>
      </w:pPr>
      <w:r>
        <w:rPr>
          <w:sz w:val="26"/>
          <w:szCs w:val="26"/>
        </w:rPr>
        <w:t>Melanin Bleach Method Procedure</w:t>
      </w:r>
    </w:p>
    <w:p w:rsidR="00C62F32" w:rsidRPr="00DF758A" w:rsidRDefault="00C62F32" w:rsidP="00DE1C1C">
      <w:pPr>
        <w:ind w:left="-540"/>
        <w:rPr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C62F32" w:rsidTr="00DE403F">
        <w:tc>
          <w:tcPr>
            <w:tcW w:w="3348" w:type="dxa"/>
          </w:tcPr>
          <w:p w:rsidR="00C62F32" w:rsidRDefault="00C62F32" w:rsidP="00DE1C1C">
            <w:r>
              <w:t>Adopted Date: 09/10/97</w:t>
            </w:r>
          </w:p>
          <w:p w:rsidR="00C62F32" w:rsidRDefault="00C62F32" w:rsidP="00DE1C1C">
            <w:r>
              <w:t>Review Date:  12/14/10</w:t>
            </w:r>
          </w:p>
          <w:p w:rsidR="00C62F32" w:rsidRDefault="00C62F32" w:rsidP="00DE1C1C">
            <w:r>
              <w:t>Revision Date: 04/12/13</w:t>
            </w:r>
          </w:p>
        </w:tc>
      </w:tr>
    </w:tbl>
    <w:p w:rsidR="00C62F32" w:rsidRDefault="00C62F32" w:rsidP="00DE1C1C"/>
    <w:p w:rsidR="00C62F32" w:rsidRDefault="00C62F32" w:rsidP="00DE1C1C"/>
    <w:p w:rsidR="00C62F32" w:rsidRPr="00263643" w:rsidRDefault="00C62F32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C62F32" w:rsidRDefault="00C62F32" w:rsidP="005212DB">
      <w:pPr>
        <w:ind w:left="-540"/>
      </w:pPr>
      <w:r>
        <w:t>To identify the method for bleaching out melanin.</w:t>
      </w:r>
    </w:p>
    <w:p w:rsidR="00C62F32" w:rsidRDefault="00C62F32" w:rsidP="005212DB">
      <w:pPr>
        <w:ind w:left="-540"/>
        <w:rPr>
          <w:b/>
        </w:rPr>
      </w:pPr>
    </w:p>
    <w:p w:rsidR="00C62F32" w:rsidRPr="00DA686B" w:rsidRDefault="00C62F32" w:rsidP="00DA686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PROCEDURE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   </w:t>
      </w:r>
    </w:p>
    <w:p w:rsidR="00C62F32" w:rsidRPr="00D677AF" w:rsidRDefault="00C62F32" w:rsidP="005212DB">
      <w:pPr>
        <w:ind w:left="-540"/>
        <w:rPr>
          <w:b/>
        </w:rPr>
      </w:pPr>
      <w:r>
        <w:rPr>
          <w:b/>
        </w:rPr>
        <w:t>Fixative:</w:t>
      </w:r>
    </w:p>
    <w:p w:rsidR="00C62F32" w:rsidRDefault="00C62F32" w:rsidP="00DF758A">
      <w:pPr>
        <w:ind w:left="-540"/>
      </w:pPr>
      <w:r>
        <w:t>10% buffered neutral formalin.</w:t>
      </w:r>
    </w:p>
    <w:p w:rsidR="00C62F32" w:rsidRDefault="00C62F32" w:rsidP="00DF758A">
      <w:pPr>
        <w:ind w:left="-540"/>
      </w:pPr>
    </w:p>
    <w:p w:rsidR="00C62F32" w:rsidRDefault="00C62F32" w:rsidP="00DF758A">
      <w:pPr>
        <w:ind w:left="-540"/>
        <w:rPr>
          <w:b/>
        </w:rPr>
      </w:pPr>
      <w:r>
        <w:rPr>
          <w:b/>
        </w:rPr>
        <w:t>Sections:</w:t>
      </w:r>
    </w:p>
    <w:p w:rsidR="00C62F32" w:rsidRPr="005212DB" w:rsidRDefault="00C62F32" w:rsidP="005212DB">
      <w:pPr>
        <w:ind w:left="-540"/>
      </w:pPr>
      <w:r>
        <w:t>Paraffin at 6-12 microns.</w:t>
      </w:r>
    </w:p>
    <w:p w:rsidR="00C62F32" w:rsidRDefault="00C62F32" w:rsidP="00DF758A">
      <w:pPr>
        <w:ind w:left="-540"/>
      </w:pPr>
    </w:p>
    <w:p w:rsidR="00C62F32" w:rsidRDefault="00C62F32" w:rsidP="00DF758A">
      <w:pPr>
        <w:ind w:left="-540"/>
        <w:rPr>
          <w:b/>
        </w:rPr>
      </w:pPr>
      <w:r>
        <w:rPr>
          <w:b/>
        </w:rPr>
        <w:t>Solutions:</w:t>
      </w:r>
    </w:p>
    <w:p w:rsidR="00C62F32" w:rsidRDefault="00C62F32" w:rsidP="00DF758A">
      <w:pPr>
        <w:ind w:left="-540"/>
        <w:rPr>
          <w:b/>
        </w:rPr>
      </w:pPr>
      <w:r>
        <w:rPr>
          <w:b/>
        </w:rPr>
        <w:t>0.25% Potassium Permanganate Solution</w:t>
      </w:r>
    </w:p>
    <w:p w:rsidR="00C62F32" w:rsidRDefault="00C62F32" w:rsidP="000A1B3F">
      <w:pPr>
        <w:tabs>
          <w:tab w:val="right" w:leader="dot" w:pos="5760"/>
        </w:tabs>
        <w:ind w:left="-180"/>
      </w:pPr>
      <w:r>
        <w:t>Potassium permanganate</w:t>
      </w:r>
      <w:r>
        <w:tab/>
        <w:t>0.25 gm</w:t>
      </w:r>
    </w:p>
    <w:p w:rsidR="00C62F32" w:rsidRDefault="00C62F32" w:rsidP="000A1B3F">
      <w:pPr>
        <w:tabs>
          <w:tab w:val="right" w:leader="dot" w:pos="5760"/>
        </w:tabs>
        <w:ind w:left="-180"/>
      </w:pPr>
      <w:r>
        <w:t>Distilled water</w:t>
      </w:r>
      <w:r>
        <w:tab/>
        <w:t>100.0 ml</w:t>
      </w:r>
    </w:p>
    <w:p w:rsidR="00C62F32" w:rsidRDefault="00C62F32" w:rsidP="00DF758A">
      <w:r>
        <w:t>Solution stable for 6 months.</w:t>
      </w:r>
    </w:p>
    <w:p w:rsidR="00C62F32" w:rsidRDefault="00C62F32" w:rsidP="00D677AF"/>
    <w:p w:rsidR="00C62F32" w:rsidRDefault="00C62F32" w:rsidP="00D677AF">
      <w:pPr>
        <w:ind w:left="-540"/>
        <w:rPr>
          <w:b/>
        </w:rPr>
      </w:pPr>
      <w:r>
        <w:rPr>
          <w:b/>
        </w:rPr>
        <w:t>5% Oxalic Acid Solution</w:t>
      </w:r>
    </w:p>
    <w:p w:rsidR="00C62F32" w:rsidRDefault="00C62F32" w:rsidP="00D677AF">
      <w:pPr>
        <w:tabs>
          <w:tab w:val="right" w:leader="dot" w:pos="5760"/>
        </w:tabs>
        <w:ind w:left="-180"/>
      </w:pPr>
      <w:r>
        <w:t>Oxalic acid</w:t>
      </w:r>
      <w:r>
        <w:tab/>
        <w:t>5.0 gm</w:t>
      </w:r>
    </w:p>
    <w:p w:rsidR="00C62F32" w:rsidRDefault="00C62F32" w:rsidP="00D677AF">
      <w:pPr>
        <w:tabs>
          <w:tab w:val="right" w:leader="dot" w:pos="5760"/>
        </w:tabs>
        <w:ind w:left="-180"/>
      </w:pPr>
      <w:r>
        <w:t>Distilled water</w:t>
      </w:r>
      <w:r>
        <w:tab/>
        <w:t>100.0 ml</w:t>
      </w:r>
    </w:p>
    <w:p w:rsidR="00C62F32" w:rsidRPr="00C50216" w:rsidRDefault="00C62F32" w:rsidP="00C50216">
      <w:pPr>
        <w:ind w:left="-180"/>
        <w:rPr>
          <w:b/>
        </w:rPr>
      </w:pPr>
    </w:p>
    <w:p w:rsidR="00C62F32" w:rsidRPr="005212DB" w:rsidRDefault="00C62F32" w:rsidP="005212DB">
      <w:pPr>
        <w:ind w:left="-540"/>
        <w:rPr>
          <w:b/>
        </w:rPr>
      </w:pPr>
      <w:r>
        <w:rPr>
          <w:b/>
        </w:rPr>
        <w:t xml:space="preserve">Procedure:  </w:t>
      </w:r>
    </w:p>
    <w:p w:rsidR="00C62F32" w:rsidRDefault="00C62F32" w:rsidP="00DF758A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Deparaffinize and hydrate to distilled water.</w:t>
      </w:r>
    </w:p>
    <w:p w:rsidR="00C62F32" w:rsidRDefault="00C62F32" w:rsidP="00DF758A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Place in potassium permanganate solution for 5 minutes or longer.</w:t>
      </w:r>
    </w:p>
    <w:p w:rsidR="00C62F32" w:rsidRDefault="00C62F32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carefully in distilled water.</w:t>
      </w:r>
    </w:p>
    <w:p w:rsidR="00C62F32" w:rsidRDefault="00C62F32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Place in oxalic acid solution for 5 seconds or until the sections become clear.</w:t>
      </w:r>
    </w:p>
    <w:p w:rsidR="00C62F32" w:rsidRDefault="00C62F32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carefully in distilled water.</w:t>
      </w:r>
    </w:p>
    <w:p w:rsidR="00C62F32" w:rsidRDefault="00C62F32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Stain as indicated.</w:t>
      </w:r>
    </w:p>
    <w:p w:rsidR="00C62F32" w:rsidRDefault="00C62F32" w:rsidP="00DF758A"/>
    <w:p w:rsidR="00C62F32" w:rsidRDefault="00C62F32" w:rsidP="00DF758A">
      <w:pPr>
        <w:ind w:left="-540"/>
        <w:rPr>
          <w:b/>
        </w:rPr>
      </w:pPr>
      <w:r>
        <w:rPr>
          <w:b/>
        </w:rPr>
        <w:t>Results:</w:t>
      </w:r>
    </w:p>
    <w:p w:rsidR="00C62F32" w:rsidRDefault="00C62F32" w:rsidP="000A1B3F">
      <w:pPr>
        <w:tabs>
          <w:tab w:val="left" w:leader="dot" w:pos="3600"/>
        </w:tabs>
        <w:ind w:left="-180"/>
      </w:pPr>
      <w:r>
        <w:t>Melanin and lipofuscin pigments</w:t>
      </w:r>
      <w:r>
        <w:tab/>
        <w:t>removed</w:t>
      </w:r>
    </w:p>
    <w:p w:rsidR="00C62F32" w:rsidRDefault="00C62F32" w:rsidP="00DF758A">
      <w:pPr>
        <w:rPr>
          <w:sz w:val="28"/>
          <w:szCs w:val="28"/>
        </w:rPr>
      </w:pPr>
    </w:p>
    <w:p w:rsidR="00C62F32" w:rsidRPr="00263643" w:rsidRDefault="00C62F32" w:rsidP="00201BA9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C62F32" w:rsidRPr="00426F28" w:rsidRDefault="00C62F32" w:rsidP="00426F28">
      <w:pPr>
        <w:ind w:left="-540"/>
      </w:pPr>
      <w:r>
        <w:t>AFIP Laboratory Methods in Histology, p186.</w:t>
      </w:r>
    </w:p>
    <w:p w:rsidR="00C62F32" w:rsidRDefault="00C62F32" w:rsidP="00201BA9">
      <w:pPr>
        <w:ind w:left="-540"/>
        <w:rPr>
          <w:sz w:val="28"/>
          <w:szCs w:val="28"/>
        </w:rPr>
      </w:pPr>
    </w:p>
    <w:p w:rsidR="00C62F32" w:rsidRDefault="00C62F32" w:rsidP="00A92D82"/>
    <w:p w:rsidR="00C62F32" w:rsidRDefault="00C62F32" w:rsidP="00AA6BE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C62F32" w:rsidRPr="008A212E" w:rsidRDefault="00C62F32" w:rsidP="00AA6BE0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C62F32" w:rsidRPr="007A464A" w:rsidRDefault="00C62F32" w:rsidP="00AA6BE0">
      <w:pPr>
        <w:ind w:left="-540"/>
      </w:pPr>
    </w:p>
    <w:p w:rsidR="00C62F32" w:rsidRDefault="00C62F32" w:rsidP="00AA6BE0">
      <w:pPr>
        <w:ind w:left="-540"/>
      </w:pPr>
    </w:p>
    <w:p w:rsidR="00C62F32" w:rsidRDefault="00C62F32" w:rsidP="00AA6BE0">
      <w:pPr>
        <w:ind w:left="-540"/>
      </w:pPr>
    </w:p>
    <w:p w:rsidR="00C62F32" w:rsidRDefault="00C62F32" w:rsidP="00AA6BE0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C62F32" w:rsidRPr="008D5B43" w:rsidRDefault="00C62F32" w:rsidP="00AA6BE0">
      <w:pPr>
        <w:ind w:left="-540"/>
      </w:pPr>
      <w:r>
        <w:t>Histology Supervisor</w:t>
      </w:r>
    </w:p>
    <w:p w:rsidR="00C62F32" w:rsidRPr="007A464A" w:rsidRDefault="00C62F32" w:rsidP="007A464A">
      <w:pPr>
        <w:ind w:left="-540"/>
      </w:pPr>
      <w:r>
        <w:tab/>
      </w:r>
      <w:r>
        <w:tab/>
      </w:r>
      <w:r>
        <w:tab/>
      </w:r>
      <w:r>
        <w:tab/>
      </w:r>
    </w:p>
    <w:p w:rsidR="00C62F32" w:rsidRDefault="00C62F32" w:rsidP="00263643">
      <w:pPr>
        <w:ind w:left="-540"/>
        <w:rPr>
          <w:sz w:val="28"/>
          <w:szCs w:val="28"/>
        </w:rPr>
      </w:pPr>
    </w:p>
    <w:p w:rsidR="00C62F32" w:rsidRDefault="00C62F32" w:rsidP="00263643">
      <w:pPr>
        <w:ind w:left="-540"/>
        <w:rPr>
          <w:sz w:val="28"/>
          <w:szCs w:val="28"/>
        </w:rPr>
      </w:pPr>
    </w:p>
    <w:p w:rsidR="00C62F32" w:rsidRPr="00263643" w:rsidRDefault="00C62F32" w:rsidP="00EB3E9E">
      <w:pPr>
        <w:rPr>
          <w:sz w:val="28"/>
          <w:szCs w:val="28"/>
        </w:rPr>
      </w:pPr>
      <w:bookmarkStart w:id="0" w:name="_GoBack"/>
      <w:bookmarkEnd w:id="0"/>
      <w:r w:rsidRPr="00263643">
        <w:rPr>
          <w:sz w:val="28"/>
          <w:szCs w:val="28"/>
        </w:rPr>
        <w:t xml:space="preserve"> </w:t>
      </w:r>
    </w:p>
    <w:sectPr w:rsidR="00C62F32" w:rsidRPr="00263643" w:rsidSect="00DE403F">
      <w:footerReference w:type="default" r:id="rId7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32" w:rsidRDefault="00C62F32">
      <w:r>
        <w:separator/>
      </w:r>
    </w:p>
  </w:endnote>
  <w:endnote w:type="continuationSeparator" w:id="0">
    <w:p w:rsidR="00C62F32" w:rsidRDefault="00C6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32" w:rsidRDefault="00C62F32" w:rsidP="000A6D48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Melanin Bleach Method Procedure</w:t>
    </w:r>
  </w:p>
  <w:p w:rsidR="00C62F32" w:rsidRPr="000A6D48" w:rsidRDefault="00C62F32" w:rsidP="000A6D48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32" w:rsidRDefault="00C62F32">
      <w:r>
        <w:separator/>
      </w:r>
    </w:p>
  </w:footnote>
  <w:footnote w:type="continuationSeparator" w:id="0">
    <w:p w:rsidR="00C62F32" w:rsidRDefault="00C62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CF0"/>
    <w:multiLevelType w:val="hybridMultilevel"/>
    <w:tmpl w:val="A782A48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1634E71"/>
    <w:multiLevelType w:val="hybridMultilevel"/>
    <w:tmpl w:val="3054860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31605EA"/>
    <w:multiLevelType w:val="hybridMultilevel"/>
    <w:tmpl w:val="23247D1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8500408"/>
    <w:multiLevelType w:val="hybridMultilevel"/>
    <w:tmpl w:val="9996AB64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B8947B7"/>
    <w:multiLevelType w:val="hybridMultilevel"/>
    <w:tmpl w:val="0BCAC12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811261"/>
    <w:multiLevelType w:val="hybridMultilevel"/>
    <w:tmpl w:val="75EA35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AB82958"/>
    <w:multiLevelType w:val="hybridMultilevel"/>
    <w:tmpl w:val="A11657A6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EFC6F51"/>
    <w:multiLevelType w:val="hybridMultilevel"/>
    <w:tmpl w:val="8E96A32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236E7841"/>
    <w:multiLevelType w:val="hybridMultilevel"/>
    <w:tmpl w:val="722ECCF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27715CF2"/>
    <w:multiLevelType w:val="hybridMultilevel"/>
    <w:tmpl w:val="D746241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B936B61"/>
    <w:multiLevelType w:val="hybridMultilevel"/>
    <w:tmpl w:val="8BE0B07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370C0BDD"/>
    <w:multiLevelType w:val="hybridMultilevel"/>
    <w:tmpl w:val="B82A924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3C4F683F"/>
    <w:multiLevelType w:val="hybridMultilevel"/>
    <w:tmpl w:val="2F24D1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D6762C9"/>
    <w:multiLevelType w:val="hybridMultilevel"/>
    <w:tmpl w:val="F57C4A16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3ED948F4"/>
    <w:multiLevelType w:val="hybridMultilevel"/>
    <w:tmpl w:val="EDF8F8D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50F0559"/>
    <w:multiLevelType w:val="hybridMultilevel"/>
    <w:tmpl w:val="95C8B4F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795645B"/>
    <w:multiLevelType w:val="hybridMultilevel"/>
    <w:tmpl w:val="8F70354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4BAB212D"/>
    <w:multiLevelType w:val="hybridMultilevel"/>
    <w:tmpl w:val="D576A69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1D7075"/>
    <w:multiLevelType w:val="hybridMultilevel"/>
    <w:tmpl w:val="00A61FC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57A347BC"/>
    <w:multiLevelType w:val="hybridMultilevel"/>
    <w:tmpl w:val="55368EE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5E4A80"/>
    <w:multiLevelType w:val="hybridMultilevel"/>
    <w:tmpl w:val="B524D2E0"/>
    <w:lvl w:ilvl="0" w:tplc="8D0A47D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6AE367A8"/>
    <w:multiLevelType w:val="hybridMultilevel"/>
    <w:tmpl w:val="0640436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1B09D9"/>
    <w:multiLevelType w:val="hybridMultilevel"/>
    <w:tmpl w:val="E702D14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7196693D"/>
    <w:multiLevelType w:val="hybridMultilevel"/>
    <w:tmpl w:val="11CC2706"/>
    <w:lvl w:ilvl="0" w:tplc="32741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E611C"/>
    <w:multiLevelType w:val="hybridMultilevel"/>
    <w:tmpl w:val="6652CA3A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75DE23C1"/>
    <w:multiLevelType w:val="hybridMultilevel"/>
    <w:tmpl w:val="D6202BB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23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25"/>
  </w:num>
  <w:num w:numId="14">
    <w:abstractNumId w:val="24"/>
  </w:num>
  <w:num w:numId="15">
    <w:abstractNumId w:val="20"/>
  </w:num>
  <w:num w:numId="16">
    <w:abstractNumId w:val="0"/>
  </w:num>
  <w:num w:numId="17">
    <w:abstractNumId w:val="22"/>
  </w:num>
  <w:num w:numId="18">
    <w:abstractNumId w:val="8"/>
  </w:num>
  <w:num w:numId="19">
    <w:abstractNumId w:val="3"/>
  </w:num>
  <w:num w:numId="20">
    <w:abstractNumId w:val="7"/>
  </w:num>
  <w:num w:numId="21">
    <w:abstractNumId w:val="16"/>
  </w:num>
  <w:num w:numId="22">
    <w:abstractNumId w:val="17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28C8"/>
    <w:rsid w:val="000236D2"/>
    <w:rsid w:val="000256EF"/>
    <w:rsid w:val="00025F1E"/>
    <w:rsid w:val="000333F4"/>
    <w:rsid w:val="00034AE3"/>
    <w:rsid w:val="00042E0F"/>
    <w:rsid w:val="00046346"/>
    <w:rsid w:val="00053748"/>
    <w:rsid w:val="00067F59"/>
    <w:rsid w:val="00076D05"/>
    <w:rsid w:val="00081111"/>
    <w:rsid w:val="000841BE"/>
    <w:rsid w:val="000845E7"/>
    <w:rsid w:val="000853FE"/>
    <w:rsid w:val="00085479"/>
    <w:rsid w:val="00090179"/>
    <w:rsid w:val="0009161F"/>
    <w:rsid w:val="00096154"/>
    <w:rsid w:val="000A087A"/>
    <w:rsid w:val="000A1B3F"/>
    <w:rsid w:val="000A2EA3"/>
    <w:rsid w:val="000A3B3F"/>
    <w:rsid w:val="000A452E"/>
    <w:rsid w:val="000A68E9"/>
    <w:rsid w:val="000A6D48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5A7B"/>
    <w:rsid w:val="001362AB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282F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1BA9"/>
    <w:rsid w:val="002073B3"/>
    <w:rsid w:val="0021098A"/>
    <w:rsid w:val="00211524"/>
    <w:rsid w:val="0021257B"/>
    <w:rsid w:val="00216A1A"/>
    <w:rsid w:val="00217437"/>
    <w:rsid w:val="00217634"/>
    <w:rsid w:val="00220332"/>
    <w:rsid w:val="002229DE"/>
    <w:rsid w:val="0022317A"/>
    <w:rsid w:val="00224CA9"/>
    <w:rsid w:val="002262A6"/>
    <w:rsid w:val="00226C9B"/>
    <w:rsid w:val="00234399"/>
    <w:rsid w:val="00251FDC"/>
    <w:rsid w:val="00253B26"/>
    <w:rsid w:val="00257B8D"/>
    <w:rsid w:val="00263643"/>
    <w:rsid w:val="00264FB7"/>
    <w:rsid w:val="00270798"/>
    <w:rsid w:val="002724F8"/>
    <w:rsid w:val="00272871"/>
    <w:rsid w:val="00276143"/>
    <w:rsid w:val="0027686A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16CB"/>
    <w:rsid w:val="00302E85"/>
    <w:rsid w:val="003064FC"/>
    <w:rsid w:val="0030789F"/>
    <w:rsid w:val="003109AA"/>
    <w:rsid w:val="0031226C"/>
    <w:rsid w:val="0032144C"/>
    <w:rsid w:val="00324653"/>
    <w:rsid w:val="0032667E"/>
    <w:rsid w:val="00330398"/>
    <w:rsid w:val="00331382"/>
    <w:rsid w:val="00332391"/>
    <w:rsid w:val="00332FCE"/>
    <w:rsid w:val="00333126"/>
    <w:rsid w:val="00333F42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2933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6F28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541CA"/>
    <w:rsid w:val="004625DF"/>
    <w:rsid w:val="00466849"/>
    <w:rsid w:val="00471C00"/>
    <w:rsid w:val="004750B6"/>
    <w:rsid w:val="0048148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C731C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12DB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85C4B"/>
    <w:rsid w:val="0059220D"/>
    <w:rsid w:val="005A4159"/>
    <w:rsid w:val="005A5C27"/>
    <w:rsid w:val="005B071F"/>
    <w:rsid w:val="005B0B79"/>
    <w:rsid w:val="005B3660"/>
    <w:rsid w:val="005B6F80"/>
    <w:rsid w:val="005C27B5"/>
    <w:rsid w:val="005C390A"/>
    <w:rsid w:val="005C77F7"/>
    <w:rsid w:val="005D3A11"/>
    <w:rsid w:val="005E48DE"/>
    <w:rsid w:val="005E53D7"/>
    <w:rsid w:val="005E66AB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17A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0A5D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2F02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67EA9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D5B43"/>
    <w:rsid w:val="008E01BC"/>
    <w:rsid w:val="008E07F7"/>
    <w:rsid w:val="008E0842"/>
    <w:rsid w:val="008E4DF6"/>
    <w:rsid w:val="008F02FB"/>
    <w:rsid w:val="008F28DF"/>
    <w:rsid w:val="008F3B5E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4595"/>
    <w:rsid w:val="0095547D"/>
    <w:rsid w:val="00961D73"/>
    <w:rsid w:val="00966EFE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9B8"/>
    <w:rsid w:val="00A15FB1"/>
    <w:rsid w:val="00A17095"/>
    <w:rsid w:val="00A20BCD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4479"/>
    <w:rsid w:val="00A7713B"/>
    <w:rsid w:val="00A821BF"/>
    <w:rsid w:val="00A8612D"/>
    <w:rsid w:val="00A92D82"/>
    <w:rsid w:val="00A93355"/>
    <w:rsid w:val="00A94C70"/>
    <w:rsid w:val="00AA1E00"/>
    <w:rsid w:val="00AA2C9F"/>
    <w:rsid w:val="00AA6BE0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296B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1624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1D53"/>
    <w:rsid w:val="00B84950"/>
    <w:rsid w:val="00B860EA"/>
    <w:rsid w:val="00B93BEA"/>
    <w:rsid w:val="00B93CFE"/>
    <w:rsid w:val="00B965A5"/>
    <w:rsid w:val="00B97880"/>
    <w:rsid w:val="00BA3919"/>
    <w:rsid w:val="00BA3D93"/>
    <w:rsid w:val="00BA5970"/>
    <w:rsid w:val="00BA7C77"/>
    <w:rsid w:val="00BB0757"/>
    <w:rsid w:val="00BB43C4"/>
    <w:rsid w:val="00BC44B3"/>
    <w:rsid w:val="00BC558B"/>
    <w:rsid w:val="00BC6C3B"/>
    <w:rsid w:val="00BD64F1"/>
    <w:rsid w:val="00BD6930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4337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4583F"/>
    <w:rsid w:val="00C4790A"/>
    <w:rsid w:val="00C50216"/>
    <w:rsid w:val="00C552FD"/>
    <w:rsid w:val="00C62F32"/>
    <w:rsid w:val="00C632AF"/>
    <w:rsid w:val="00C6368F"/>
    <w:rsid w:val="00C730AD"/>
    <w:rsid w:val="00C738D7"/>
    <w:rsid w:val="00C742E0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40AE"/>
    <w:rsid w:val="00D65180"/>
    <w:rsid w:val="00D666A8"/>
    <w:rsid w:val="00D677AF"/>
    <w:rsid w:val="00D749F8"/>
    <w:rsid w:val="00D76814"/>
    <w:rsid w:val="00D76CFF"/>
    <w:rsid w:val="00D8302F"/>
    <w:rsid w:val="00D8423E"/>
    <w:rsid w:val="00D84898"/>
    <w:rsid w:val="00D92172"/>
    <w:rsid w:val="00DA30EF"/>
    <w:rsid w:val="00DA3976"/>
    <w:rsid w:val="00DA5EB2"/>
    <w:rsid w:val="00DA686B"/>
    <w:rsid w:val="00DA6FDD"/>
    <w:rsid w:val="00DB0117"/>
    <w:rsid w:val="00DC0510"/>
    <w:rsid w:val="00DC2434"/>
    <w:rsid w:val="00DC2A6C"/>
    <w:rsid w:val="00DC3336"/>
    <w:rsid w:val="00DC468B"/>
    <w:rsid w:val="00DC57BB"/>
    <w:rsid w:val="00DD6A0F"/>
    <w:rsid w:val="00DD774A"/>
    <w:rsid w:val="00DE042D"/>
    <w:rsid w:val="00DE1C1C"/>
    <w:rsid w:val="00DE2A51"/>
    <w:rsid w:val="00DE2D1B"/>
    <w:rsid w:val="00DE403F"/>
    <w:rsid w:val="00DE6012"/>
    <w:rsid w:val="00DE66D6"/>
    <w:rsid w:val="00DF0DEA"/>
    <w:rsid w:val="00DF10D7"/>
    <w:rsid w:val="00DF4EFF"/>
    <w:rsid w:val="00DF629D"/>
    <w:rsid w:val="00DF758A"/>
    <w:rsid w:val="00DF7623"/>
    <w:rsid w:val="00E02281"/>
    <w:rsid w:val="00E024D1"/>
    <w:rsid w:val="00E03296"/>
    <w:rsid w:val="00E121C2"/>
    <w:rsid w:val="00E1719C"/>
    <w:rsid w:val="00E20C4B"/>
    <w:rsid w:val="00E24484"/>
    <w:rsid w:val="00E3234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66A7C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A5E6F"/>
    <w:rsid w:val="00EB0EDD"/>
    <w:rsid w:val="00EB3E9E"/>
    <w:rsid w:val="00EB440E"/>
    <w:rsid w:val="00EB652A"/>
    <w:rsid w:val="00EB6D85"/>
    <w:rsid w:val="00ED0520"/>
    <w:rsid w:val="00ED3701"/>
    <w:rsid w:val="00EE314F"/>
    <w:rsid w:val="00EE4CC0"/>
    <w:rsid w:val="00EF13FB"/>
    <w:rsid w:val="00EF4153"/>
    <w:rsid w:val="00EF55BA"/>
    <w:rsid w:val="00F000C1"/>
    <w:rsid w:val="00F0180E"/>
    <w:rsid w:val="00F01AE3"/>
    <w:rsid w:val="00F116C1"/>
    <w:rsid w:val="00F1311E"/>
    <w:rsid w:val="00F14B81"/>
    <w:rsid w:val="00F163F1"/>
    <w:rsid w:val="00F2197E"/>
    <w:rsid w:val="00F2347C"/>
    <w:rsid w:val="00F25747"/>
    <w:rsid w:val="00F3035A"/>
    <w:rsid w:val="00F360CE"/>
    <w:rsid w:val="00F37D8A"/>
    <w:rsid w:val="00F40282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65F0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6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69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6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693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168</Words>
  <Characters>961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bjocson</cp:lastModifiedBy>
  <cp:revision>4</cp:revision>
  <cp:lastPrinted>2010-07-22T22:27:00Z</cp:lastPrinted>
  <dcterms:created xsi:type="dcterms:W3CDTF">2013-04-12T20:06:00Z</dcterms:created>
  <dcterms:modified xsi:type="dcterms:W3CDTF">2013-06-05T00:55:00Z</dcterms:modified>
</cp:coreProperties>
</file>