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03" w:rsidRPr="00330398" w:rsidRDefault="00FD0903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FD0903" w:rsidRDefault="00FD0903" w:rsidP="00DE1C1C">
      <w:pPr>
        <w:ind w:left="-540"/>
        <w:rPr>
          <w:b/>
          <w:u w:val="single"/>
        </w:rPr>
      </w:pPr>
    </w:p>
    <w:p w:rsidR="00FD0903" w:rsidRDefault="00FD0903" w:rsidP="00DE1C1C">
      <w:pPr>
        <w:ind w:left="-540"/>
        <w:rPr>
          <w:b/>
          <w:u w:val="single"/>
        </w:rPr>
      </w:pPr>
    </w:p>
    <w:p w:rsidR="00FD0903" w:rsidRDefault="00FD0903" w:rsidP="00DE1C1C">
      <w:pPr>
        <w:ind w:left="-540"/>
        <w:rPr>
          <w:b/>
          <w:u w:val="single"/>
        </w:rPr>
      </w:pPr>
    </w:p>
    <w:p w:rsidR="00FD0903" w:rsidRDefault="00FD0903" w:rsidP="00387A2B">
      <w:pPr>
        <w:ind w:left="5760" w:firstLine="720"/>
      </w:pPr>
      <w:r>
        <w:t xml:space="preserve">6000-02-04-15 </w:t>
      </w:r>
    </w:p>
    <w:p w:rsidR="00FD0903" w:rsidRDefault="00FD0903" w:rsidP="00441DB1">
      <w:pPr>
        <w:ind w:left="-540"/>
        <w:jc w:val="center"/>
        <w:rPr>
          <w:sz w:val="26"/>
          <w:szCs w:val="26"/>
        </w:rPr>
      </w:pPr>
      <w:r w:rsidRPr="00D727C8">
        <w:rPr>
          <w:b/>
          <w:sz w:val="26"/>
          <w:szCs w:val="26"/>
        </w:rPr>
        <w:t>P</w:t>
      </w:r>
      <w:r>
        <w:rPr>
          <w:sz w:val="26"/>
          <w:szCs w:val="26"/>
        </w:rPr>
        <w:t xml:space="preserve">eriodic </w:t>
      </w:r>
      <w:r w:rsidRPr="00D727C8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cid </w:t>
      </w:r>
      <w:r w:rsidRPr="00D727C8">
        <w:rPr>
          <w:b/>
          <w:sz w:val="26"/>
          <w:szCs w:val="26"/>
        </w:rPr>
        <w:t>S</w:t>
      </w:r>
      <w:r>
        <w:rPr>
          <w:sz w:val="26"/>
          <w:szCs w:val="26"/>
        </w:rPr>
        <w:t>chiff Reaction for Fungus Procedure</w:t>
      </w:r>
    </w:p>
    <w:p w:rsidR="00FD0903" w:rsidRPr="00DF758A" w:rsidRDefault="00FD0903" w:rsidP="00441DB1">
      <w:pPr>
        <w:ind w:left="-540"/>
        <w:jc w:val="center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FD0903" w:rsidTr="00DE403F">
        <w:tc>
          <w:tcPr>
            <w:tcW w:w="3348" w:type="dxa"/>
          </w:tcPr>
          <w:p w:rsidR="00FD0903" w:rsidRDefault="00FD0903" w:rsidP="00DE1C1C">
            <w:r>
              <w:t>Adopted Date: 06/20/05</w:t>
            </w:r>
          </w:p>
          <w:p w:rsidR="00FD0903" w:rsidRDefault="00FD0903" w:rsidP="00DE1C1C">
            <w:r>
              <w:t>Review Date:  09/03/10</w:t>
            </w:r>
          </w:p>
          <w:p w:rsidR="00FD0903" w:rsidRDefault="00FD0903" w:rsidP="00DE1C1C">
            <w:r>
              <w:t>Revision Date: 04/05/11</w:t>
            </w:r>
          </w:p>
        </w:tc>
      </w:tr>
    </w:tbl>
    <w:p w:rsidR="00FD0903" w:rsidRDefault="00FD0903" w:rsidP="00DE1C1C"/>
    <w:p w:rsidR="00FD0903" w:rsidRDefault="00FD0903" w:rsidP="00DE1C1C"/>
    <w:p w:rsidR="00FD0903" w:rsidRPr="00263643" w:rsidRDefault="00FD0903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FD0903" w:rsidRPr="00796DB3" w:rsidRDefault="00FD0903" w:rsidP="005E0EFD">
      <w:pPr>
        <w:ind w:left="-540"/>
      </w:pPr>
      <w:r>
        <w:t>To identify the method for performing the special stain of Periodic Acid Schiff Reaction for Fungus.</w:t>
      </w:r>
    </w:p>
    <w:p w:rsidR="00FD0903" w:rsidRDefault="00FD0903" w:rsidP="00DA686B">
      <w:pPr>
        <w:ind w:hanging="540"/>
        <w:rPr>
          <w:b/>
        </w:rPr>
      </w:pPr>
    </w:p>
    <w:p w:rsidR="00FD0903" w:rsidRPr="00DA686B" w:rsidRDefault="00FD0903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FD0903" w:rsidRDefault="00FD0903" w:rsidP="00E078F8">
      <w:pPr>
        <w:ind w:left="-540"/>
      </w:pPr>
      <w:r>
        <w:rPr>
          <w:b/>
        </w:rPr>
        <w:t>Fixation:</w:t>
      </w:r>
      <w:r w:rsidRPr="001E178D">
        <w:t xml:space="preserve">  </w:t>
      </w:r>
    </w:p>
    <w:p w:rsidR="00FD0903" w:rsidRDefault="00FD0903" w:rsidP="00E078F8">
      <w:pPr>
        <w:ind w:left="-540"/>
      </w:pPr>
      <w:r>
        <w:t>Alcoholic-formalin or 10% buffered neutral formalin</w:t>
      </w:r>
    </w:p>
    <w:p w:rsidR="00FD0903" w:rsidRDefault="00FD0903" w:rsidP="00E078F8"/>
    <w:p w:rsidR="00FD0903" w:rsidRDefault="00FD0903" w:rsidP="00E078F8">
      <w:pPr>
        <w:ind w:left="-540"/>
      </w:pPr>
      <w:r>
        <w:rPr>
          <w:b/>
        </w:rPr>
        <w:t>Sectioning:</w:t>
      </w:r>
      <w:r w:rsidRPr="001E178D">
        <w:t xml:space="preserve"> </w:t>
      </w:r>
    </w:p>
    <w:p w:rsidR="00FD0903" w:rsidRDefault="00FD0903" w:rsidP="00E078F8">
      <w:pPr>
        <w:ind w:left="-540"/>
      </w:pPr>
      <w:r w:rsidRPr="001E178D">
        <w:t xml:space="preserve"> </w:t>
      </w:r>
      <w:r>
        <w:t>Paraffin sections from 3-5 microns</w:t>
      </w:r>
    </w:p>
    <w:p w:rsidR="00FD0903" w:rsidRDefault="00FD0903" w:rsidP="00E078F8">
      <w:pPr>
        <w:ind w:left="-540"/>
      </w:pPr>
    </w:p>
    <w:p w:rsidR="00FD0903" w:rsidRDefault="00FD0903" w:rsidP="00E078F8">
      <w:pPr>
        <w:ind w:left="-540"/>
      </w:pPr>
      <w:r>
        <w:rPr>
          <w:b/>
        </w:rPr>
        <w:t>Solutions:</w:t>
      </w:r>
      <w:r>
        <w:t xml:space="preserve">  </w:t>
      </w:r>
    </w:p>
    <w:p w:rsidR="00FD0903" w:rsidRDefault="00FD0903" w:rsidP="00E078F8">
      <w:pPr>
        <w:ind w:left="-540"/>
        <w:rPr>
          <w:b/>
        </w:rPr>
      </w:pPr>
      <w:r>
        <w:t>(Use Type II de-ionized water for all solution preparation.)</w:t>
      </w:r>
    </w:p>
    <w:p w:rsidR="00FD0903" w:rsidRDefault="00FD0903" w:rsidP="00E078F8">
      <w:pPr>
        <w:rPr>
          <w:b/>
        </w:rPr>
      </w:pPr>
    </w:p>
    <w:p w:rsidR="00FD0903" w:rsidRDefault="00FD0903" w:rsidP="00E078F8">
      <w:pPr>
        <w:ind w:hanging="540"/>
        <w:rPr>
          <w:b/>
        </w:rPr>
      </w:pPr>
      <w:r>
        <w:rPr>
          <w:b/>
        </w:rPr>
        <w:t>1.0% Periodic Acid</w:t>
      </w:r>
    </w:p>
    <w:p w:rsidR="00FD0903" w:rsidRDefault="00FD0903" w:rsidP="00E078F8">
      <w:pPr>
        <w:tabs>
          <w:tab w:val="right" w:leader="dot" w:pos="5760"/>
        </w:tabs>
        <w:ind w:left="-180"/>
      </w:pPr>
      <w:r>
        <w:t>Periodic acid</w:t>
      </w:r>
      <w:r>
        <w:tab/>
        <w:t>1.0gms</w:t>
      </w:r>
    </w:p>
    <w:p w:rsidR="00FD0903" w:rsidRDefault="00FD0903" w:rsidP="00E078F8">
      <w:pPr>
        <w:tabs>
          <w:tab w:val="right" w:leader="dot" w:pos="5760"/>
        </w:tabs>
        <w:ind w:left="-180"/>
      </w:pPr>
      <w:r>
        <w:t>Distilled water</w:t>
      </w:r>
      <w:r>
        <w:tab/>
        <w:t>100mls</w:t>
      </w:r>
    </w:p>
    <w:p w:rsidR="00FD0903" w:rsidRDefault="00FD0903" w:rsidP="00E078F8">
      <w:r>
        <w:tab/>
        <w:t>Make fresh before use.</w:t>
      </w:r>
    </w:p>
    <w:p w:rsidR="00FD0903" w:rsidRDefault="00FD0903" w:rsidP="00E078F8"/>
    <w:p w:rsidR="00FD0903" w:rsidRDefault="00FD0903" w:rsidP="00E078F8">
      <w:pPr>
        <w:ind w:hanging="540"/>
        <w:rPr>
          <w:b/>
        </w:rPr>
      </w:pPr>
      <w:r>
        <w:rPr>
          <w:b/>
        </w:rPr>
        <w:t xml:space="preserve">Schiff's Reagent </w:t>
      </w:r>
    </w:p>
    <w:p w:rsidR="00FD0903" w:rsidRPr="00CA37AF" w:rsidRDefault="00FD0903" w:rsidP="00A062C2">
      <w:pPr>
        <w:ind w:left="-180"/>
      </w:pPr>
      <w:r>
        <w:t>Richard Allan Scientific.  Keep Refrigerated.</w:t>
      </w:r>
    </w:p>
    <w:p w:rsidR="00FD0903" w:rsidRDefault="00FD0903" w:rsidP="00E078F8">
      <w:pPr>
        <w:ind w:hanging="540"/>
        <w:rPr>
          <w:lang w:val="fr-FR"/>
        </w:rPr>
      </w:pPr>
    </w:p>
    <w:p w:rsidR="00FD0903" w:rsidRPr="00C70368" w:rsidRDefault="00FD0903" w:rsidP="00A062C2">
      <w:pPr>
        <w:ind w:left="-540"/>
        <w:rPr>
          <w:b/>
          <w:i/>
        </w:rPr>
      </w:pPr>
      <w:r>
        <w:rPr>
          <w:b/>
        </w:rPr>
        <w:t>Stock Light Green</w:t>
      </w:r>
    </w:p>
    <w:p w:rsidR="00FD0903" w:rsidRDefault="00FD0903" w:rsidP="00A062C2">
      <w:pPr>
        <w:tabs>
          <w:tab w:val="right" w:leader="dot" w:pos="5760"/>
        </w:tabs>
        <w:ind w:left="-180"/>
      </w:pPr>
      <w:r>
        <w:t>Light Green, SF Yellowish</w:t>
      </w:r>
      <w:r>
        <w:tab/>
        <w:t>0.2gms</w:t>
      </w:r>
    </w:p>
    <w:p w:rsidR="00FD0903" w:rsidRDefault="00FD0903" w:rsidP="00A062C2">
      <w:pPr>
        <w:tabs>
          <w:tab w:val="right" w:leader="dot" w:pos="5760"/>
        </w:tabs>
        <w:ind w:left="-180"/>
      </w:pPr>
      <w:r>
        <w:t>Distilled Water.</w:t>
      </w:r>
      <w:r>
        <w:tab/>
        <w:t>100mls</w:t>
      </w:r>
    </w:p>
    <w:p w:rsidR="00FD0903" w:rsidRDefault="00FD0903" w:rsidP="00A062C2">
      <w:pPr>
        <w:tabs>
          <w:tab w:val="right" w:leader="dot" w:pos="5760"/>
        </w:tabs>
        <w:ind w:left="-180"/>
      </w:pPr>
      <w:r>
        <w:t>Glacial Acetic Acid Concentrate</w:t>
      </w:r>
      <w:r>
        <w:tab/>
        <w:t>0.2mls</w:t>
      </w:r>
    </w:p>
    <w:p w:rsidR="00FD0903" w:rsidRPr="00D7369C" w:rsidRDefault="00FD0903" w:rsidP="00A062C2">
      <w:pPr>
        <w:ind w:left="-540"/>
        <w:rPr>
          <w:i/>
        </w:rPr>
      </w:pPr>
      <w:r>
        <w:rPr>
          <w:i/>
        </w:rPr>
        <w:t>Working:</w:t>
      </w:r>
    </w:p>
    <w:p w:rsidR="00FD0903" w:rsidRDefault="00FD0903" w:rsidP="00A062C2">
      <w:pPr>
        <w:tabs>
          <w:tab w:val="right" w:leader="dot" w:pos="5760"/>
        </w:tabs>
        <w:ind w:left="-180"/>
      </w:pPr>
      <w:r>
        <w:t>Light Green (Stock)</w:t>
      </w:r>
      <w:r>
        <w:tab/>
        <w:t>10mls</w:t>
      </w:r>
    </w:p>
    <w:p w:rsidR="00FD0903" w:rsidRDefault="00FD0903" w:rsidP="00A062C2">
      <w:pPr>
        <w:tabs>
          <w:tab w:val="right" w:leader="dot" w:pos="5760"/>
        </w:tabs>
        <w:ind w:left="-180"/>
      </w:pPr>
      <w:r>
        <w:t>Distilled Water</w:t>
      </w:r>
      <w:r>
        <w:tab/>
        <w:t>40mls</w:t>
      </w:r>
    </w:p>
    <w:p w:rsidR="00FD0903" w:rsidRDefault="00FD0903" w:rsidP="00E078F8">
      <w:pPr>
        <w:ind w:hanging="540"/>
        <w:rPr>
          <w:lang w:val="fr-FR"/>
        </w:rPr>
      </w:pPr>
    </w:p>
    <w:p w:rsidR="00FD0903" w:rsidRDefault="00FD0903" w:rsidP="00E078F8">
      <w:pPr>
        <w:ind w:hanging="540"/>
        <w:rPr>
          <w:lang w:val="fr-FR"/>
        </w:rPr>
      </w:pPr>
    </w:p>
    <w:p w:rsidR="00FD0903" w:rsidRPr="009D5253" w:rsidRDefault="00FD0903" w:rsidP="00E078F8">
      <w:pPr>
        <w:ind w:hanging="540"/>
        <w:rPr>
          <w:b/>
        </w:rPr>
      </w:pPr>
      <w:r>
        <w:rPr>
          <w:b/>
        </w:rPr>
        <w:t>Procedure:</w:t>
      </w:r>
    </w:p>
    <w:p w:rsidR="00FD0903" w:rsidRDefault="00FD0903" w:rsidP="00E078F8">
      <w:pPr>
        <w:ind w:hanging="540"/>
      </w:pPr>
      <w:r>
        <w:t>Use control slide.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De-paraffinize and hydrate to distilled water.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Oxidize in 1.0% periodic acid for five minutes.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Rinse in distilled water, 2-3 minutes.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Stain in Schiff’s for 20 minutes.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Place in warm running tap water for ten minutes.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Stain with light green for 1-3 minutes</w:t>
      </w:r>
    </w:p>
    <w:p w:rsidR="00FD0903" w:rsidRDefault="00FD0903" w:rsidP="00E078F8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Rinse quickly in distilled water.</w:t>
      </w:r>
    </w:p>
    <w:p w:rsidR="00FD0903" w:rsidRDefault="00FD0903" w:rsidP="003B0AE0">
      <w:pPr>
        <w:numPr>
          <w:ilvl w:val="0"/>
          <w:numId w:val="37"/>
        </w:numPr>
        <w:tabs>
          <w:tab w:val="clear" w:pos="-180"/>
          <w:tab w:val="num" w:pos="0"/>
        </w:tabs>
        <w:ind w:left="0" w:hanging="540"/>
      </w:pPr>
      <w:r>
        <w:t>Dehydrate, clear and mount.</w:t>
      </w:r>
    </w:p>
    <w:p w:rsidR="00FD0903" w:rsidRDefault="00FD0903" w:rsidP="00E078F8">
      <w:pPr>
        <w:ind w:hanging="540"/>
      </w:pPr>
    </w:p>
    <w:p w:rsidR="00FD0903" w:rsidRDefault="00FD0903" w:rsidP="00E078F8">
      <w:pPr>
        <w:ind w:hanging="540"/>
        <w:rPr>
          <w:b/>
        </w:rPr>
      </w:pPr>
      <w:r>
        <w:rPr>
          <w:b/>
        </w:rPr>
        <w:t>Results:</w:t>
      </w:r>
    </w:p>
    <w:p w:rsidR="00FD0903" w:rsidRDefault="00FD0903" w:rsidP="00E078F8">
      <w:pPr>
        <w:tabs>
          <w:tab w:val="left" w:leader="dot" w:pos="3600"/>
        </w:tabs>
        <w:ind w:left="-180"/>
      </w:pPr>
      <w:r>
        <w:t>PAS fungus positive substances</w:t>
      </w:r>
      <w:r>
        <w:tab/>
        <w:t>magenta</w:t>
      </w:r>
    </w:p>
    <w:p w:rsidR="00FD0903" w:rsidRDefault="00FD0903" w:rsidP="003B0AE0">
      <w:pPr>
        <w:tabs>
          <w:tab w:val="left" w:leader="dot" w:pos="3600"/>
        </w:tabs>
        <w:ind w:left="-180"/>
      </w:pPr>
      <w:r>
        <w:t>Back Ground</w:t>
      </w:r>
      <w:r>
        <w:tab/>
        <w:t>light green</w:t>
      </w:r>
    </w:p>
    <w:p w:rsidR="00FD0903" w:rsidRDefault="00FD0903" w:rsidP="003B0AE0">
      <w:pPr>
        <w:tabs>
          <w:tab w:val="left" w:leader="dot" w:pos="3600"/>
        </w:tabs>
        <w:ind w:left="-180"/>
      </w:pPr>
      <w:r>
        <w:t xml:space="preserve"> </w:t>
      </w:r>
    </w:p>
    <w:p w:rsidR="00FD0903" w:rsidRDefault="00FD0903" w:rsidP="00A92D82"/>
    <w:p w:rsidR="00FD0903" w:rsidRDefault="00FD0903" w:rsidP="0097030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FD0903" w:rsidRPr="008A212E" w:rsidRDefault="00FD0903" w:rsidP="00970300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FD0903" w:rsidRPr="007A464A" w:rsidRDefault="00FD0903" w:rsidP="00970300">
      <w:pPr>
        <w:ind w:left="-540"/>
      </w:pPr>
    </w:p>
    <w:p w:rsidR="00FD0903" w:rsidRDefault="00FD0903" w:rsidP="00970300">
      <w:pPr>
        <w:ind w:left="-540"/>
      </w:pPr>
    </w:p>
    <w:p w:rsidR="00FD0903" w:rsidRDefault="00FD0903" w:rsidP="00970300">
      <w:pPr>
        <w:ind w:left="-540"/>
      </w:pPr>
    </w:p>
    <w:p w:rsidR="00FD0903" w:rsidRDefault="00FD0903" w:rsidP="0097030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FD0903" w:rsidRPr="008D5B43" w:rsidRDefault="00FD0903" w:rsidP="00970300">
      <w:pPr>
        <w:ind w:left="-540"/>
      </w:pPr>
      <w:r>
        <w:t>Histology Supervisor</w:t>
      </w:r>
    </w:p>
    <w:p w:rsidR="00FD0903" w:rsidRPr="00263643" w:rsidRDefault="00FD0903" w:rsidP="00BE2450">
      <w:pPr>
        <w:rPr>
          <w:sz w:val="28"/>
          <w:szCs w:val="28"/>
        </w:rPr>
      </w:pPr>
      <w:bookmarkStart w:id="0" w:name="_GoBack"/>
      <w:bookmarkEnd w:id="0"/>
      <w:r w:rsidRPr="00263643">
        <w:rPr>
          <w:sz w:val="28"/>
          <w:szCs w:val="28"/>
        </w:rPr>
        <w:t xml:space="preserve"> </w:t>
      </w:r>
    </w:p>
    <w:sectPr w:rsidR="00FD0903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03" w:rsidRDefault="00FD0903">
      <w:r>
        <w:separator/>
      </w:r>
    </w:p>
  </w:endnote>
  <w:endnote w:type="continuationSeparator" w:id="0">
    <w:p w:rsidR="00FD0903" w:rsidRDefault="00FD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03" w:rsidRDefault="00FD0903" w:rsidP="005E0EFD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Periodic Acid Schiff Reaction for Fungus Procedure</w:t>
    </w:r>
  </w:p>
  <w:p w:rsidR="00FD0903" w:rsidRPr="005E0EFD" w:rsidRDefault="00FD0903" w:rsidP="005E0EFD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03" w:rsidRDefault="00FD0903">
      <w:r>
        <w:separator/>
      </w:r>
    </w:p>
  </w:footnote>
  <w:footnote w:type="continuationSeparator" w:id="0">
    <w:p w:rsidR="00FD0903" w:rsidRDefault="00FD0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0F753E57"/>
    <w:multiLevelType w:val="hybridMultilevel"/>
    <w:tmpl w:val="8FC4BAF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50D4904"/>
    <w:multiLevelType w:val="hybridMultilevel"/>
    <w:tmpl w:val="A4643AAE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1E8208CC"/>
    <w:multiLevelType w:val="hybridMultilevel"/>
    <w:tmpl w:val="5B928B0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2813B26"/>
    <w:multiLevelType w:val="hybridMultilevel"/>
    <w:tmpl w:val="E1005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2710C2"/>
    <w:multiLevelType w:val="hybridMultilevel"/>
    <w:tmpl w:val="212E5E6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>
    <w:nsid w:val="55F730A7"/>
    <w:multiLevelType w:val="hybridMultilevel"/>
    <w:tmpl w:val="53C0772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A7FFB"/>
    <w:multiLevelType w:val="hybridMultilevel"/>
    <w:tmpl w:val="3766BC44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63E06778"/>
    <w:multiLevelType w:val="hybridMultilevel"/>
    <w:tmpl w:val="562899D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1">
    <w:nsid w:val="6E10220E"/>
    <w:multiLevelType w:val="hybridMultilevel"/>
    <w:tmpl w:val="665E9320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2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B3AB7"/>
    <w:multiLevelType w:val="hybridMultilevel"/>
    <w:tmpl w:val="7BD2A9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4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6">
    <w:nsid w:val="7C8E3240"/>
    <w:multiLevelType w:val="hybridMultilevel"/>
    <w:tmpl w:val="049ABFF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25"/>
  </w:num>
  <w:num w:numId="4">
    <w:abstractNumId w:val="32"/>
  </w:num>
  <w:num w:numId="5">
    <w:abstractNumId w:val="8"/>
  </w:num>
  <w:num w:numId="6">
    <w:abstractNumId w:val="2"/>
  </w:num>
  <w:num w:numId="7">
    <w:abstractNumId w:val="18"/>
  </w:num>
  <w:num w:numId="8">
    <w:abstractNumId w:val="1"/>
  </w:num>
  <w:num w:numId="9">
    <w:abstractNumId w:val="16"/>
  </w:num>
  <w:num w:numId="10">
    <w:abstractNumId w:val="23"/>
  </w:num>
  <w:num w:numId="11">
    <w:abstractNumId w:val="5"/>
  </w:num>
  <w:num w:numId="12">
    <w:abstractNumId w:val="13"/>
  </w:num>
  <w:num w:numId="13">
    <w:abstractNumId w:val="35"/>
  </w:num>
  <w:num w:numId="14">
    <w:abstractNumId w:val="34"/>
  </w:num>
  <w:num w:numId="15">
    <w:abstractNumId w:val="27"/>
  </w:num>
  <w:num w:numId="16">
    <w:abstractNumId w:val="0"/>
  </w:num>
  <w:num w:numId="17">
    <w:abstractNumId w:val="30"/>
  </w:num>
  <w:num w:numId="18">
    <w:abstractNumId w:val="11"/>
  </w:num>
  <w:num w:numId="19">
    <w:abstractNumId w:val="3"/>
  </w:num>
  <w:num w:numId="20">
    <w:abstractNumId w:val="10"/>
  </w:num>
  <w:num w:numId="21">
    <w:abstractNumId w:val="20"/>
  </w:num>
  <w:num w:numId="22">
    <w:abstractNumId w:val="21"/>
  </w:num>
  <w:num w:numId="23">
    <w:abstractNumId w:val="12"/>
  </w:num>
  <w:num w:numId="24">
    <w:abstractNumId w:val="19"/>
  </w:num>
  <w:num w:numId="25">
    <w:abstractNumId w:val="4"/>
  </w:num>
  <w:num w:numId="26">
    <w:abstractNumId w:val="17"/>
  </w:num>
  <w:num w:numId="27">
    <w:abstractNumId w:val="31"/>
  </w:num>
  <w:num w:numId="28">
    <w:abstractNumId w:val="24"/>
  </w:num>
  <w:num w:numId="29">
    <w:abstractNumId w:val="7"/>
  </w:num>
  <w:num w:numId="30">
    <w:abstractNumId w:val="28"/>
  </w:num>
  <w:num w:numId="31">
    <w:abstractNumId w:val="14"/>
  </w:num>
  <w:num w:numId="32">
    <w:abstractNumId w:val="6"/>
  </w:num>
  <w:num w:numId="33">
    <w:abstractNumId w:val="33"/>
  </w:num>
  <w:num w:numId="34">
    <w:abstractNumId w:val="9"/>
  </w:num>
  <w:num w:numId="35">
    <w:abstractNumId w:val="26"/>
  </w:num>
  <w:num w:numId="36">
    <w:abstractNumId w:val="22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8C8"/>
    <w:rsid w:val="000236D2"/>
    <w:rsid w:val="00025F1E"/>
    <w:rsid w:val="000333F4"/>
    <w:rsid w:val="00034AE3"/>
    <w:rsid w:val="00042E0F"/>
    <w:rsid w:val="00053748"/>
    <w:rsid w:val="00067F59"/>
    <w:rsid w:val="00081111"/>
    <w:rsid w:val="000841BE"/>
    <w:rsid w:val="000845E7"/>
    <w:rsid w:val="000853FE"/>
    <w:rsid w:val="00085479"/>
    <w:rsid w:val="00090179"/>
    <w:rsid w:val="0009161F"/>
    <w:rsid w:val="00094F18"/>
    <w:rsid w:val="00096154"/>
    <w:rsid w:val="000A087A"/>
    <w:rsid w:val="000A2EA3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A7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178D"/>
    <w:rsid w:val="001E28FF"/>
    <w:rsid w:val="001E5931"/>
    <w:rsid w:val="001F0992"/>
    <w:rsid w:val="001F3440"/>
    <w:rsid w:val="001F3A30"/>
    <w:rsid w:val="001F4B56"/>
    <w:rsid w:val="001F5AC1"/>
    <w:rsid w:val="001F5C07"/>
    <w:rsid w:val="001F7310"/>
    <w:rsid w:val="00200BCC"/>
    <w:rsid w:val="00201BA9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3B26"/>
    <w:rsid w:val="00257B8D"/>
    <w:rsid w:val="00263643"/>
    <w:rsid w:val="00264FB7"/>
    <w:rsid w:val="00270798"/>
    <w:rsid w:val="002724F8"/>
    <w:rsid w:val="00272871"/>
    <w:rsid w:val="00273D8B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97109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7C2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0A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0AE0"/>
    <w:rsid w:val="003B5F92"/>
    <w:rsid w:val="003B6715"/>
    <w:rsid w:val="003C4A5F"/>
    <w:rsid w:val="003C537D"/>
    <w:rsid w:val="003C6C19"/>
    <w:rsid w:val="003D1C42"/>
    <w:rsid w:val="003D2933"/>
    <w:rsid w:val="003D3A76"/>
    <w:rsid w:val="003E00D4"/>
    <w:rsid w:val="003E13A3"/>
    <w:rsid w:val="003E5656"/>
    <w:rsid w:val="003F1D8E"/>
    <w:rsid w:val="003F4436"/>
    <w:rsid w:val="003F5A8C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1DB1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16EB"/>
    <w:rsid w:val="0053600C"/>
    <w:rsid w:val="0053696A"/>
    <w:rsid w:val="00540337"/>
    <w:rsid w:val="00541DA4"/>
    <w:rsid w:val="00543F30"/>
    <w:rsid w:val="00545BFB"/>
    <w:rsid w:val="00546846"/>
    <w:rsid w:val="00547E98"/>
    <w:rsid w:val="00550655"/>
    <w:rsid w:val="005524E8"/>
    <w:rsid w:val="0056324F"/>
    <w:rsid w:val="00567A0D"/>
    <w:rsid w:val="0057276D"/>
    <w:rsid w:val="00576D8E"/>
    <w:rsid w:val="00583BFE"/>
    <w:rsid w:val="0059220D"/>
    <w:rsid w:val="005A4159"/>
    <w:rsid w:val="005A5C27"/>
    <w:rsid w:val="005B071F"/>
    <w:rsid w:val="005B0B79"/>
    <w:rsid w:val="005B3660"/>
    <w:rsid w:val="005B6F80"/>
    <w:rsid w:val="005C27B5"/>
    <w:rsid w:val="005C390A"/>
    <w:rsid w:val="005D3A11"/>
    <w:rsid w:val="005E0EFD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047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96DB3"/>
    <w:rsid w:val="007A464A"/>
    <w:rsid w:val="007B0554"/>
    <w:rsid w:val="007B11F6"/>
    <w:rsid w:val="007B284A"/>
    <w:rsid w:val="007B617C"/>
    <w:rsid w:val="007B6CB7"/>
    <w:rsid w:val="007C26EA"/>
    <w:rsid w:val="007C3D07"/>
    <w:rsid w:val="007C7CD5"/>
    <w:rsid w:val="007D099B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0525E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4901"/>
    <w:rsid w:val="008A0728"/>
    <w:rsid w:val="008A17D3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F02FB"/>
    <w:rsid w:val="008F28DF"/>
    <w:rsid w:val="008F5166"/>
    <w:rsid w:val="008F603B"/>
    <w:rsid w:val="008F7141"/>
    <w:rsid w:val="008F729B"/>
    <w:rsid w:val="00904F22"/>
    <w:rsid w:val="00905674"/>
    <w:rsid w:val="00906A94"/>
    <w:rsid w:val="0091182F"/>
    <w:rsid w:val="00912600"/>
    <w:rsid w:val="00913663"/>
    <w:rsid w:val="00915E92"/>
    <w:rsid w:val="0091792F"/>
    <w:rsid w:val="00924B01"/>
    <w:rsid w:val="00926938"/>
    <w:rsid w:val="00932AE6"/>
    <w:rsid w:val="00932B94"/>
    <w:rsid w:val="0093358F"/>
    <w:rsid w:val="0093649A"/>
    <w:rsid w:val="00936B1D"/>
    <w:rsid w:val="009413FC"/>
    <w:rsid w:val="0094251F"/>
    <w:rsid w:val="00946C8E"/>
    <w:rsid w:val="00951A7A"/>
    <w:rsid w:val="00952AC5"/>
    <w:rsid w:val="00952C3F"/>
    <w:rsid w:val="009538F7"/>
    <w:rsid w:val="00954595"/>
    <w:rsid w:val="0095547D"/>
    <w:rsid w:val="00961D73"/>
    <w:rsid w:val="00970300"/>
    <w:rsid w:val="009707AB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9C6"/>
    <w:rsid w:val="009A2B12"/>
    <w:rsid w:val="009A3300"/>
    <w:rsid w:val="009A5854"/>
    <w:rsid w:val="009B336A"/>
    <w:rsid w:val="009B3FC3"/>
    <w:rsid w:val="009B739E"/>
    <w:rsid w:val="009C36C1"/>
    <w:rsid w:val="009C3D8A"/>
    <w:rsid w:val="009D14B1"/>
    <w:rsid w:val="009D380F"/>
    <w:rsid w:val="009D5253"/>
    <w:rsid w:val="009D5D6D"/>
    <w:rsid w:val="009D72FF"/>
    <w:rsid w:val="009E4C3C"/>
    <w:rsid w:val="009E791B"/>
    <w:rsid w:val="009F08CA"/>
    <w:rsid w:val="009F4BAF"/>
    <w:rsid w:val="009F767B"/>
    <w:rsid w:val="009F7D2C"/>
    <w:rsid w:val="00A03127"/>
    <w:rsid w:val="00A0379D"/>
    <w:rsid w:val="00A062C2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216"/>
    <w:rsid w:val="00A37EC9"/>
    <w:rsid w:val="00A41888"/>
    <w:rsid w:val="00A44F52"/>
    <w:rsid w:val="00A47A73"/>
    <w:rsid w:val="00A537C0"/>
    <w:rsid w:val="00A63685"/>
    <w:rsid w:val="00A63A4A"/>
    <w:rsid w:val="00A64B08"/>
    <w:rsid w:val="00A65262"/>
    <w:rsid w:val="00A6744C"/>
    <w:rsid w:val="00A67AC5"/>
    <w:rsid w:val="00A711A1"/>
    <w:rsid w:val="00A7253D"/>
    <w:rsid w:val="00A7713B"/>
    <w:rsid w:val="00A821BF"/>
    <w:rsid w:val="00A8612D"/>
    <w:rsid w:val="00A92D82"/>
    <w:rsid w:val="00A93355"/>
    <w:rsid w:val="00A94C70"/>
    <w:rsid w:val="00AA1E00"/>
    <w:rsid w:val="00AA2C9F"/>
    <w:rsid w:val="00AB32D7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AF2418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450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07D89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4583F"/>
    <w:rsid w:val="00C5178F"/>
    <w:rsid w:val="00C552FD"/>
    <w:rsid w:val="00C632AF"/>
    <w:rsid w:val="00C6368F"/>
    <w:rsid w:val="00C64726"/>
    <w:rsid w:val="00C70368"/>
    <w:rsid w:val="00C717A8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7AF"/>
    <w:rsid w:val="00CA3BE8"/>
    <w:rsid w:val="00CB1F0B"/>
    <w:rsid w:val="00CB244A"/>
    <w:rsid w:val="00CB400E"/>
    <w:rsid w:val="00CC34D9"/>
    <w:rsid w:val="00CC65B6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676F1"/>
    <w:rsid w:val="00D727C8"/>
    <w:rsid w:val="00D7369C"/>
    <w:rsid w:val="00D749F8"/>
    <w:rsid w:val="00D76814"/>
    <w:rsid w:val="00D76CFF"/>
    <w:rsid w:val="00D8302F"/>
    <w:rsid w:val="00D8423E"/>
    <w:rsid w:val="00D84898"/>
    <w:rsid w:val="00D92172"/>
    <w:rsid w:val="00D94CE9"/>
    <w:rsid w:val="00DA30EF"/>
    <w:rsid w:val="00DA3976"/>
    <w:rsid w:val="00DA5EB2"/>
    <w:rsid w:val="00DA686B"/>
    <w:rsid w:val="00DA6FDD"/>
    <w:rsid w:val="00DB0117"/>
    <w:rsid w:val="00DC0510"/>
    <w:rsid w:val="00DC2434"/>
    <w:rsid w:val="00DC24B1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58A"/>
    <w:rsid w:val="00DF7623"/>
    <w:rsid w:val="00E02281"/>
    <w:rsid w:val="00E024D1"/>
    <w:rsid w:val="00E0264D"/>
    <w:rsid w:val="00E03296"/>
    <w:rsid w:val="00E078F8"/>
    <w:rsid w:val="00E121C2"/>
    <w:rsid w:val="00E1719C"/>
    <w:rsid w:val="00E20C4B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08A5"/>
    <w:rsid w:val="00E718A3"/>
    <w:rsid w:val="00E72992"/>
    <w:rsid w:val="00E73448"/>
    <w:rsid w:val="00E75C9E"/>
    <w:rsid w:val="00E761D3"/>
    <w:rsid w:val="00E81225"/>
    <w:rsid w:val="00E82A35"/>
    <w:rsid w:val="00E90F56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D0520"/>
    <w:rsid w:val="00ED5314"/>
    <w:rsid w:val="00EE314F"/>
    <w:rsid w:val="00EE4CC0"/>
    <w:rsid w:val="00EF13FB"/>
    <w:rsid w:val="00EF24F1"/>
    <w:rsid w:val="00EF4153"/>
    <w:rsid w:val="00EF4DFE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55DF1"/>
    <w:rsid w:val="00F617A1"/>
    <w:rsid w:val="00F63E08"/>
    <w:rsid w:val="00F768E0"/>
    <w:rsid w:val="00F80F83"/>
    <w:rsid w:val="00F82023"/>
    <w:rsid w:val="00F879FE"/>
    <w:rsid w:val="00F9040E"/>
    <w:rsid w:val="00F905BC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903"/>
    <w:rsid w:val="00FD500C"/>
    <w:rsid w:val="00FD5E32"/>
    <w:rsid w:val="00FD66C6"/>
    <w:rsid w:val="00FE724F"/>
    <w:rsid w:val="00FE7922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531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531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215</Words>
  <Characters>1229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bjocson</cp:lastModifiedBy>
  <cp:revision>8</cp:revision>
  <cp:lastPrinted>2010-07-22T22:27:00Z</cp:lastPrinted>
  <dcterms:created xsi:type="dcterms:W3CDTF">2011-04-05T22:39:00Z</dcterms:created>
  <dcterms:modified xsi:type="dcterms:W3CDTF">2013-06-05T01:09:00Z</dcterms:modified>
</cp:coreProperties>
</file>