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654CD1" w:rsidP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654CD1" w:rsidRDefault="00654CD1" w:rsidP="003735F1">
      <w:pPr>
        <w:rPr>
          <w:rFonts w:ascii="Arial" w:hAnsi="Arial" w:cs="Arial"/>
          <w:b/>
          <w:sz w:val="22"/>
          <w:szCs w:val="22"/>
        </w:rPr>
      </w:pPr>
    </w:p>
    <w:p w:rsidR="00654CD1" w:rsidRDefault="00654CD1" w:rsidP="003735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provide instructions for performance of method comparison between automated solid </w:t>
      </w:r>
      <w:proofErr w:type="gramStart"/>
      <w:r>
        <w:rPr>
          <w:rFonts w:ascii="Arial" w:hAnsi="Arial" w:cs="Arial"/>
          <w:sz w:val="22"/>
          <w:szCs w:val="22"/>
        </w:rPr>
        <w:t>phase testing</w:t>
      </w:r>
      <w:proofErr w:type="gramEnd"/>
      <w:r>
        <w:rPr>
          <w:rFonts w:ascii="Arial" w:hAnsi="Arial" w:cs="Arial"/>
          <w:sz w:val="22"/>
          <w:szCs w:val="22"/>
        </w:rPr>
        <w:t xml:space="preserve"> and manual tube testing.</w:t>
      </w:r>
    </w:p>
    <w:p w:rsidR="00654CD1" w:rsidRDefault="00654CD1" w:rsidP="003735F1">
      <w:pPr>
        <w:rPr>
          <w:rFonts w:ascii="Arial" w:hAnsi="Arial" w:cs="Arial"/>
          <w:sz w:val="22"/>
          <w:szCs w:val="22"/>
        </w:rPr>
      </w:pPr>
    </w:p>
    <w:p w:rsidR="00654CD1" w:rsidRPr="00654CD1" w:rsidRDefault="00654CD1" w:rsidP="003735F1">
      <w:pPr>
        <w:rPr>
          <w:rFonts w:ascii="Arial" w:hAnsi="Arial" w:cs="Arial"/>
          <w:b/>
          <w:sz w:val="22"/>
          <w:szCs w:val="22"/>
        </w:rPr>
      </w:pPr>
      <w:r w:rsidRPr="00654CD1">
        <w:rPr>
          <w:rFonts w:ascii="Arial" w:hAnsi="Arial" w:cs="Arial"/>
          <w:b/>
          <w:sz w:val="22"/>
          <w:szCs w:val="22"/>
        </w:rPr>
        <w:t>Background</w:t>
      </w:r>
    </w:p>
    <w:p w:rsidR="003735F1" w:rsidRDefault="003735F1">
      <w:pPr>
        <w:rPr>
          <w:rFonts w:ascii="Arial" w:hAnsi="Arial" w:cs="Arial"/>
          <w:b/>
          <w:sz w:val="22"/>
          <w:szCs w:val="22"/>
        </w:rPr>
      </w:pPr>
    </w:p>
    <w:p w:rsidR="00654CD1" w:rsidRDefault="00654C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 Checklist TRM.31450 Comparability of Instrument/Method Phase II states “if the laboratory uses more than one instrument/method to test for a given analyte, the Instruments/Methods are checked against each other at lea</w:t>
      </w:r>
      <w:r w:rsidR="001407B9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t twice a year for correlation of results.</w:t>
      </w:r>
    </w:p>
    <w:p w:rsidR="00654CD1" w:rsidRPr="00654CD1" w:rsidRDefault="00654CD1">
      <w:pPr>
        <w:rPr>
          <w:rFonts w:ascii="Arial" w:hAnsi="Arial" w:cs="Arial"/>
          <w:b/>
          <w:sz w:val="22"/>
          <w:szCs w:val="22"/>
        </w:rPr>
      </w:pPr>
    </w:p>
    <w:p w:rsidR="00654CD1" w:rsidRDefault="00654CD1">
      <w:pPr>
        <w:rPr>
          <w:rFonts w:ascii="Arial" w:hAnsi="Arial" w:cs="Arial"/>
          <w:b/>
          <w:sz w:val="22"/>
          <w:szCs w:val="22"/>
        </w:rPr>
      </w:pPr>
      <w:r w:rsidRPr="00654CD1">
        <w:rPr>
          <w:rFonts w:ascii="Arial" w:hAnsi="Arial" w:cs="Arial"/>
          <w:b/>
          <w:sz w:val="22"/>
          <w:szCs w:val="22"/>
        </w:rPr>
        <w:t>Scope</w:t>
      </w:r>
    </w:p>
    <w:p w:rsidR="00654CD1" w:rsidRDefault="00654CD1">
      <w:pPr>
        <w:rPr>
          <w:rFonts w:ascii="Arial" w:hAnsi="Arial" w:cs="Arial"/>
          <w:b/>
          <w:sz w:val="22"/>
          <w:szCs w:val="22"/>
        </w:rPr>
      </w:pPr>
    </w:p>
    <w:p w:rsidR="00654CD1" w:rsidRDefault="00654C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scope of this protocol is limited to co</w:t>
      </w:r>
      <w:r w:rsidR="00974187">
        <w:rPr>
          <w:rFonts w:ascii="Arial" w:hAnsi="Arial" w:cs="Arial"/>
          <w:sz w:val="22"/>
          <w:szCs w:val="22"/>
        </w:rPr>
        <w:t>mparison of the following tests using both TANGO solid phase testing, and manual tube testing:</w:t>
      </w: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654CD1" w:rsidRDefault="00654CD1" w:rsidP="00654CD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</w:t>
      </w:r>
    </w:p>
    <w:p w:rsidR="00654CD1" w:rsidRDefault="00654CD1" w:rsidP="00654CD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Rh</w:t>
      </w:r>
    </w:p>
    <w:p w:rsidR="00654CD1" w:rsidRDefault="00654CD1" w:rsidP="00654CD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Antibody Detection</w:t>
      </w:r>
    </w:p>
    <w:p w:rsidR="00654CD1" w:rsidRDefault="00654CD1" w:rsidP="00654CD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Antibody Identification</w:t>
      </w:r>
    </w:p>
    <w:p w:rsidR="00654CD1" w:rsidRDefault="00654CD1" w:rsidP="00654CD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Unit type confirmation</w:t>
      </w:r>
    </w:p>
    <w:p w:rsidR="00F53A77" w:rsidRDefault="00F53A77" w:rsidP="00F53A77">
      <w:pPr>
        <w:rPr>
          <w:rFonts w:ascii="Arial" w:hAnsi="Arial" w:cs="Arial"/>
          <w:sz w:val="22"/>
          <w:szCs w:val="22"/>
        </w:rPr>
      </w:pPr>
    </w:p>
    <w:p w:rsidR="00F53A77" w:rsidRPr="00F53A77" w:rsidRDefault="00F53A77" w:rsidP="00F53A77">
      <w:pPr>
        <w:rPr>
          <w:rFonts w:ascii="Arial" w:hAnsi="Arial" w:cs="Arial"/>
          <w:b/>
          <w:sz w:val="22"/>
          <w:szCs w:val="22"/>
        </w:rPr>
      </w:pPr>
    </w:p>
    <w:p w:rsidR="00F53A77" w:rsidRDefault="00F53A77" w:rsidP="00F53A77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F53A77">
        <w:rPr>
          <w:rFonts w:ascii="Arial" w:hAnsi="Arial" w:cs="Arial"/>
          <w:b/>
          <w:sz w:val="22"/>
          <w:szCs w:val="22"/>
        </w:rPr>
        <w:t>Roles and Responsibilities</w:t>
      </w:r>
    </w:p>
    <w:p w:rsidR="00F53A77" w:rsidRPr="00F53A77" w:rsidRDefault="00F53A77" w:rsidP="00F53A77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8010"/>
      </w:tblGrid>
      <w:tr w:rsidR="00F53A77" w:rsidTr="00F53A77">
        <w:tc>
          <w:tcPr>
            <w:tcW w:w="2718" w:type="dxa"/>
          </w:tcPr>
          <w:p w:rsidR="00F53A77" w:rsidRDefault="00F53A77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 Staff</w:t>
            </w:r>
          </w:p>
        </w:tc>
        <w:tc>
          <w:tcPr>
            <w:tcW w:w="8010" w:type="dxa"/>
          </w:tcPr>
          <w:p w:rsidR="00F53A77" w:rsidRDefault="00F53A77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perform testing and submit results</w:t>
            </w:r>
            <w:r w:rsidR="00974187">
              <w:rPr>
                <w:rFonts w:ascii="Arial" w:hAnsi="Arial" w:cs="Arial"/>
                <w:sz w:val="22"/>
                <w:szCs w:val="22"/>
              </w:rPr>
              <w:t xml:space="preserve"> for comparison and evaluation.</w:t>
            </w:r>
          </w:p>
        </w:tc>
      </w:tr>
      <w:tr w:rsidR="00F53A77" w:rsidTr="00F53A77">
        <w:tc>
          <w:tcPr>
            <w:tcW w:w="2718" w:type="dxa"/>
          </w:tcPr>
          <w:p w:rsidR="00F53A77" w:rsidRDefault="00F53A77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 Lead</w:t>
            </w:r>
          </w:p>
        </w:tc>
        <w:tc>
          <w:tcPr>
            <w:tcW w:w="8010" w:type="dxa"/>
          </w:tcPr>
          <w:p w:rsidR="00F53A77" w:rsidRDefault="00974187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review sample selection to insure all tests are represented.</w:t>
            </w:r>
          </w:p>
        </w:tc>
      </w:tr>
      <w:tr w:rsidR="00F53A77" w:rsidTr="00F53A77">
        <w:tc>
          <w:tcPr>
            <w:tcW w:w="2718" w:type="dxa"/>
          </w:tcPr>
          <w:p w:rsidR="00F53A77" w:rsidRDefault="00F53A77" w:rsidP="00F53A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Manager</w:t>
            </w:r>
          </w:p>
        </w:tc>
        <w:tc>
          <w:tcPr>
            <w:tcW w:w="8010" w:type="dxa"/>
          </w:tcPr>
          <w:p w:rsidR="00F53A77" w:rsidRDefault="00974187" w:rsidP="009741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schedule test correlation on a semi-annual basis.</w:t>
            </w:r>
          </w:p>
          <w:p w:rsidR="00974187" w:rsidRDefault="00974187" w:rsidP="009741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evaluate test results.</w:t>
            </w:r>
          </w:p>
          <w:p w:rsidR="00974187" w:rsidRDefault="00974187" w:rsidP="009741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initiate corrective action if indicated.</w:t>
            </w:r>
          </w:p>
          <w:p w:rsidR="00974187" w:rsidRDefault="00974187" w:rsidP="009741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complete summary report.</w:t>
            </w:r>
          </w:p>
        </w:tc>
      </w:tr>
    </w:tbl>
    <w:p w:rsidR="00F53A77" w:rsidRPr="00654CD1" w:rsidRDefault="00F53A77" w:rsidP="00F53A77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sz w:val="22"/>
          <w:szCs w:val="22"/>
        </w:rPr>
      </w:pPr>
    </w:p>
    <w:p w:rsidR="00974187" w:rsidRDefault="009741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Sample Selection</w:t>
      </w:r>
    </w:p>
    <w:p w:rsidR="00974187" w:rsidRDefault="00974187">
      <w:pPr>
        <w:rPr>
          <w:rFonts w:ascii="Arial" w:hAnsi="Arial" w:cs="Arial"/>
          <w:b/>
          <w:sz w:val="22"/>
          <w:szCs w:val="22"/>
        </w:rPr>
      </w:pPr>
    </w:p>
    <w:p w:rsidR="00974187" w:rsidRDefault="00974187" w:rsidP="0097418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Samples to be used in the method comparison include the following:</w:t>
      </w:r>
    </w:p>
    <w:p w:rsidR="00974187" w:rsidRDefault="00974187" w:rsidP="0097418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 samples</w:t>
      </w:r>
    </w:p>
    <w:p w:rsidR="00974187" w:rsidRPr="00974187" w:rsidRDefault="00A527ED" w:rsidP="0097418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Donor cells requiring ABO/Rh confirmation prior to being placed in available status in inventory.</w:t>
      </w:r>
    </w:p>
    <w:p w:rsidR="009551F8" w:rsidRDefault="009551F8">
      <w:pPr>
        <w:rPr>
          <w:sz w:val="22"/>
          <w:szCs w:val="22"/>
        </w:rPr>
      </w:pPr>
    </w:p>
    <w:p w:rsidR="009551F8" w:rsidRPr="00A527ED" w:rsidRDefault="00A527ED" w:rsidP="00A527ED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numbers of samples to be used for comparison:</w:t>
      </w:r>
    </w:p>
    <w:p w:rsidR="00A527ED" w:rsidRPr="00A527ED" w:rsidRDefault="00A527ED" w:rsidP="00A527E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Patient samples for ABO/Rh method comparison between TANGO and manual tube methods.</w:t>
      </w:r>
    </w:p>
    <w:p w:rsidR="00A527ED" w:rsidRPr="00A527ED" w:rsidRDefault="00A527ED" w:rsidP="00A527E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Patient samples for Antibody Detection method comparison between TANGO and tube LISS IgG methods.</w:t>
      </w:r>
    </w:p>
    <w:p w:rsidR="00A527ED" w:rsidRPr="00A527ED" w:rsidRDefault="00A527ED" w:rsidP="00A527E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Patient samples for Antibody Identification method comparison between TANGO and tube LISS IgG methods.</w:t>
      </w:r>
    </w:p>
    <w:p w:rsidR="00A527ED" w:rsidRPr="00A527ED" w:rsidRDefault="00A527ED" w:rsidP="00A527E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Donor samples for type confirmation method comparison between TANGO and manual tube methods.</w:t>
      </w:r>
    </w:p>
    <w:p w:rsidR="00A527ED" w:rsidRDefault="00A527ED" w:rsidP="00A527ED">
      <w:pPr>
        <w:rPr>
          <w:sz w:val="22"/>
          <w:szCs w:val="22"/>
        </w:rPr>
      </w:pPr>
    </w:p>
    <w:p w:rsidR="00A527ED" w:rsidRDefault="00A527ED" w:rsidP="00A527ED">
      <w:pPr>
        <w:rPr>
          <w:sz w:val="22"/>
          <w:szCs w:val="22"/>
        </w:rPr>
      </w:pPr>
    </w:p>
    <w:p w:rsidR="00A527ED" w:rsidRDefault="00A527ED" w:rsidP="00A527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Acceptance Criteria</w:t>
      </w:r>
    </w:p>
    <w:p w:rsidR="00A527ED" w:rsidRDefault="00A527ED" w:rsidP="00A527ED">
      <w:pPr>
        <w:rPr>
          <w:rFonts w:ascii="Arial" w:hAnsi="Arial" w:cs="Arial"/>
          <w:b/>
          <w:sz w:val="22"/>
          <w:szCs w:val="22"/>
        </w:rPr>
      </w:pPr>
    </w:p>
    <w:p w:rsidR="00A527ED" w:rsidRDefault="00A527ED" w:rsidP="00A52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 samples for ABO/Rh must have 100% correlation for interpretation of test results.</w:t>
      </w:r>
    </w:p>
    <w:p w:rsidR="00A527ED" w:rsidRDefault="00A527ED" w:rsidP="00A52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Donor samples for ABO/Rh confirmation must have 100% correlation for interpretation of test results.</w:t>
      </w:r>
    </w:p>
    <w:p w:rsidR="00A527ED" w:rsidRPr="00A527ED" w:rsidRDefault="00A527ED" w:rsidP="00A52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 samples for Antibody Detection must</w:t>
      </w:r>
      <w:r w:rsidR="00762910">
        <w:rPr>
          <w:rFonts w:ascii="Arial" w:hAnsi="Arial" w:cs="Arial"/>
          <w:sz w:val="22"/>
          <w:szCs w:val="22"/>
        </w:rPr>
        <w:t xml:space="preserve"> correlate based on differential sensitivities of various antibodies being tested.</w:t>
      </w: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9551F8">
      <w:pPr>
        <w:rPr>
          <w:sz w:val="22"/>
          <w:szCs w:val="22"/>
        </w:rPr>
      </w:pPr>
    </w:p>
    <w:p w:rsidR="009551F8" w:rsidRDefault="007629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762910" w:rsidRDefault="00D200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 Inspection</w:t>
      </w:r>
      <w:r w:rsidR="0089672B">
        <w:rPr>
          <w:rFonts w:ascii="Arial" w:hAnsi="Arial" w:cs="Arial"/>
          <w:sz w:val="22"/>
          <w:szCs w:val="22"/>
        </w:rPr>
        <w:t xml:space="preserve"> Checklist </w:t>
      </w:r>
      <w:proofErr w:type="gramStart"/>
      <w:r w:rsidR="0089672B">
        <w:rPr>
          <w:rFonts w:ascii="Arial" w:hAnsi="Arial" w:cs="Arial"/>
          <w:sz w:val="22"/>
          <w:szCs w:val="22"/>
        </w:rPr>
        <w:t>TRM.31450 ,</w:t>
      </w:r>
      <w:proofErr w:type="gramEnd"/>
      <w:r w:rsidR="0089672B">
        <w:rPr>
          <w:rFonts w:ascii="Arial" w:hAnsi="Arial" w:cs="Arial"/>
          <w:sz w:val="22"/>
          <w:szCs w:val="22"/>
        </w:rPr>
        <w:t xml:space="preserve"> 7.31.20</w:t>
      </w:r>
    </w:p>
    <w:sectPr w:rsidR="00762910" w:rsidSect="00FC0E68">
      <w:headerReference w:type="default" r:id="rId8"/>
      <w:footerReference w:type="default" r:id="rId9"/>
      <w:headerReference w:type="first" r:id="rId10"/>
      <w:type w:val="continuous"/>
      <w:pgSz w:w="12240" w:h="15840" w:code="1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407B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 w:rsidR="00FC0E68">
              <w:rPr>
                <w:b/>
                <w:bCs/>
              </w:rPr>
              <w:t>2</w:t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74187" w:rsidRPr="00974187" w:rsidRDefault="00974187" w:rsidP="009551F8">
    <w:pPr>
      <w:pStyle w:val="Header"/>
      <w:rPr>
        <w:b/>
      </w:rPr>
    </w:pPr>
    <w:r>
      <w:rPr>
        <w:b/>
      </w:rPr>
      <w:t>Method Correlation Protocol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E063073" wp14:editId="0E7D86D2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FC0E68">
            <w:rPr>
              <w:rFonts w:ascii="Arial" w:hAnsi="Arial" w:cs="Arial"/>
              <w:b/>
              <w:sz w:val="22"/>
              <w:szCs w:val="22"/>
            </w:rPr>
            <w:t>August 1, 2013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FC0E68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1502-1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FC0E68" w:rsidRPr="009D0337" w:rsidRDefault="00FC0E68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654CD1" w:rsidRDefault="004D16C5" w:rsidP="00FE7FBF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 </w:t>
          </w:r>
          <w:r w:rsidR="00974187">
            <w:rPr>
              <w:rFonts w:ascii="Arial" w:hAnsi="Arial" w:cs="Arial"/>
              <w:b/>
              <w:sz w:val="28"/>
              <w:szCs w:val="28"/>
            </w:rPr>
            <w:t>Method Correlation</w:t>
          </w:r>
          <w:r w:rsidR="00654CD1">
            <w:rPr>
              <w:rFonts w:ascii="Arial" w:hAnsi="Arial" w:cs="Arial"/>
              <w:b/>
              <w:sz w:val="28"/>
              <w:szCs w:val="28"/>
            </w:rPr>
            <w:t xml:space="preserve"> Protocol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3D2B"/>
    <w:multiLevelType w:val="hybridMultilevel"/>
    <w:tmpl w:val="F4E80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84D21"/>
    <w:multiLevelType w:val="hybridMultilevel"/>
    <w:tmpl w:val="C78A7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1575AE"/>
    <w:multiLevelType w:val="hybridMultilevel"/>
    <w:tmpl w:val="A80EA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7235B7"/>
    <w:multiLevelType w:val="hybridMultilevel"/>
    <w:tmpl w:val="EBBA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013792"/>
    <w:multiLevelType w:val="hybridMultilevel"/>
    <w:tmpl w:val="1E7CE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407B9"/>
    <w:rsid w:val="001A731F"/>
    <w:rsid w:val="003735F1"/>
    <w:rsid w:val="003807B0"/>
    <w:rsid w:val="003816DA"/>
    <w:rsid w:val="004D16C5"/>
    <w:rsid w:val="00654CD1"/>
    <w:rsid w:val="006E7B0D"/>
    <w:rsid w:val="00750D94"/>
    <w:rsid w:val="00762910"/>
    <w:rsid w:val="007763E7"/>
    <w:rsid w:val="0089672B"/>
    <w:rsid w:val="00903F57"/>
    <w:rsid w:val="009551F8"/>
    <w:rsid w:val="00974187"/>
    <w:rsid w:val="009D0337"/>
    <w:rsid w:val="00A527ED"/>
    <w:rsid w:val="00C6184B"/>
    <w:rsid w:val="00D200FB"/>
    <w:rsid w:val="00D3281B"/>
    <w:rsid w:val="00F53A77"/>
    <w:rsid w:val="00FC0E68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4</cp:revision>
  <dcterms:created xsi:type="dcterms:W3CDTF">2013-07-08T23:17:00Z</dcterms:created>
  <dcterms:modified xsi:type="dcterms:W3CDTF">2013-07-10T21:11:00Z</dcterms:modified>
</cp:coreProperties>
</file>