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D2" w:rsidRDefault="00D84E4F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8067675" cy="666750"/>
            <wp:effectExtent l="0" t="0" r="9525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67"/>
        <w:tblW w:w="12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8"/>
        <w:gridCol w:w="3432"/>
        <w:gridCol w:w="3613"/>
      </w:tblGrid>
      <w:tr w:rsidR="009A30D2" w:rsidRPr="00574A2A" w:rsidTr="00DA44E7">
        <w:trPr>
          <w:cantSplit/>
          <w:trHeight w:val="536"/>
        </w:trPr>
        <w:tc>
          <w:tcPr>
            <w:tcW w:w="579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574A2A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Ave.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>98104</w:t>
                </w:r>
              </w:smartTag>
            </w:smartTag>
          </w:p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343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9A30D2" w:rsidRPr="00574A2A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September 2</w:t>
            </w:r>
            <w:r w:rsidRPr="004074B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2013</w:t>
            </w:r>
          </w:p>
        </w:tc>
        <w:tc>
          <w:tcPr>
            <w:tcW w:w="3613" w:type="dxa"/>
            <w:tcBorders>
              <w:top w:val="double" w:sz="4" w:space="0" w:color="auto"/>
              <w:left w:val="nil"/>
              <w:bottom w:val="nil"/>
            </w:tcBorders>
          </w:tcPr>
          <w:p w:rsidR="009A30D2" w:rsidRPr="00574A2A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9A30D2" w:rsidRPr="00574A2A" w:rsidRDefault="008A3CE3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C-5001</w:t>
            </w:r>
            <w:bookmarkStart w:id="0" w:name="_GoBack"/>
            <w:bookmarkEnd w:id="0"/>
            <w:r>
              <w:rPr>
                <w:rFonts w:ascii="Arial" w:hAnsi="Arial" w:cs="Arial"/>
                <w:b/>
                <w:szCs w:val="22"/>
              </w:rPr>
              <w:t>-1</w:t>
            </w:r>
          </w:p>
        </w:tc>
      </w:tr>
      <w:tr w:rsidR="009A30D2" w:rsidRPr="00574A2A" w:rsidTr="00DA44E7">
        <w:trPr>
          <w:cantSplit/>
          <w:trHeight w:val="147"/>
        </w:trPr>
        <w:tc>
          <w:tcPr>
            <w:tcW w:w="57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0D2" w:rsidRPr="00574A2A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9A30D2" w:rsidRPr="00574A2A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0D2" w:rsidRPr="00574A2A" w:rsidRDefault="009A30D2" w:rsidP="0084066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8A3CE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9A30D2" w:rsidRPr="00574A2A" w:rsidTr="00DA44E7">
        <w:trPr>
          <w:cantSplit/>
          <w:trHeight w:val="659"/>
        </w:trPr>
        <w:tc>
          <w:tcPr>
            <w:tcW w:w="1284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9A30D2" w:rsidRPr="00574A2A" w:rsidRDefault="009A30D2" w:rsidP="00840661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>
              <w:rPr>
                <w:rFonts w:ascii="Arial" w:hAnsi="Arial" w:cs="Arial"/>
                <w:b/>
                <w:sz w:val="28"/>
                <w:szCs w:val="28"/>
              </w:rPr>
              <w:t>Autologous Cranial Bone Flap</w:t>
            </w:r>
            <w:r w:rsidRPr="00FD7672">
              <w:rPr>
                <w:rFonts w:ascii="Arial" w:hAnsi="Arial" w:cs="Arial"/>
                <w:b/>
                <w:sz w:val="28"/>
                <w:szCs w:val="28"/>
              </w:rPr>
              <w:t xml:space="preserve"> Tracking Process</w:t>
            </w:r>
          </w:p>
        </w:tc>
      </w:tr>
    </w:tbl>
    <w:p w:rsidR="009A30D2" w:rsidRDefault="009A30D2" w:rsidP="00F05BAF">
      <w:pPr>
        <w:jc w:val="both"/>
      </w:pPr>
    </w:p>
    <w:p w:rsidR="009A30D2" w:rsidRDefault="009A30D2"/>
    <w:p w:rsidR="009A30D2" w:rsidRDefault="009A30D2" w:rsidP="00574A2A">
      <w:pPr>
        <w:rPr>
          <w:rFonts w:ascii="Arial" w:hAnsi="Arial" w:cs="Arial"/>
        </w:rPr>
      </w:pPr>
    </w:p>
    <w:p w:rsidR="009A30D2" w:rsidRPr="00FD7672" w:rsidRDefault="009A30D2" w:rsidP="00FD7672">
      <w:pPr>
        <w:rPr>
          <w:rFonts w:ascii="Arial" w:hAnsi="Arial" w:cs="Arial"/>
        </w:rPr>
      </w:pPr>
    </w:p>
    <w:p w:rsidR="009A30D2" w:rsidRPr="00FD7672" w:rsidRDefault="009A30D2" w:rsidP="00FD7672">
      <w:pPr>
        <w:rPr>
          <w:rFonts w:ascii="Arial" w:hAnsi="Arial" w:cs="Arial"/>
        </w:rPr>
      </w:pPr>
    </w:p>
    <w:p w:rsidR="009A30D2" w:rsidRPr="00FD7672" w:rsidRDefault="009A30D2" w:rsidP="00FD7672">
      <w:pPr>
        <w:rPr>
          <w:rFonts w:ascii="Arial" w:hAnsi="Arial" w:cs="Arial"/>
        </w:rPr>
      </w:pPr>
    </w:p>
    <w:p w:rsidR="009A30D2" w:rsidRPr="00FD7672" w:rsidRDefault="009A30D2" w:rsidP="00FD7672">
      <w:pPr>
        <w:rPr>
          <w:rFonts w:ascii="Arial" w:hAnsi="Arial" w:cs="Arial"/>
        </w:rPr>
      </w:pPr>
    </w:p>
    <w:p w:rsidR="009A30D2" w:rsidRPr="00FD7672" w:rsidRDefault="009A30D2" w:rsidP="00FD7672">
      <w:pPr>
        <w:rPr>
          <w:rFonts w:ascii="Arial" w:hAnsi="Arial" w:cs="Arial"/>
        </w:rPr>
      </w:pPr>
    </w:p>
    <w:p w:rsidR="009A30D2" w:rsidRDefault="009A30D2" w:rsidP="00FD7672">
      <w:pPr>
        <w:rPr>
          <w:rFonts w:ascii="Arial" w:hAnsi="Arial" w:cs="Arial"/>
        </w:rPr>
      </w:pPr>
    </w:p>
    <w:p w:rsidR="009A30D2" w:rsidRPr="004074B5" w:rsidRDefault="009A30D2" w:rsidP="00FD7672">
      <w:pPr>
        <w:rPr>
          <w:rFonts w:ascii="Arial" w:hAnsi="Arial" w:cs="Arial"/>
          <w:b/>
          <w:sz w:val="22"/>
          <w:szCs w:val="22"/>
        </w:rPr>
      </w:pPr>
      <w:r w:rsidRPr="004074B5">
        <w:rPr>
          <w:rFonts w:ascii="Arial" w:hAnsi="Arial" w:cs="Arial"/>
          <w:b/>
          <w:sz w:val="22"/>
          <w:szCs w:val="22"/>
        </w:rPr>
        <w:t>Purpose</w:t>
      </w:r>
    </w:p>
    <w:p w:rsidR="009A30D2" w:rsidRDefault="009A30D2" w:rsidP="00FD7672">
      <w:pPr>
        <w:rPr>
          <w:rFonts w:ascii="Arial" w:hAnsi="Arial" w:cs="Arial"/>
          <w:sz w:val="22"/>
          <w:szCs w:val="22"/>
        </w:rPr>
      </w:pPr>
    </w:p>
    <w:p w:rsidR="009A30D2" w:rsidRDefault="009A30D2" w:rsidP="00FD7672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Harborview Medical Center Transfusion Service process for tracking Autologous Bone Flaps for re</w:t>
      </w:r>
      <w:r w:rsidR="008A3CE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implantation.</w:t>
      </w:r>
    </w:p>
    <w:p w:rsidR="009A30D2" w:rsidRDefault="009A30D2" w:rsidP="00FD7672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2070"/>
        <w:gridCol w:w="5499"/>
        <w:gridCol w:w="2781"/>
      </w:tblGrid>
      <w:tr w:rsidR="009A30D2" w:rsidTr="00C924C6">
        <w:tc>
          <w:tcPr>
            <w:tcW w:w="2988" w:type="dxa"/>
          </w:tcPr>
          <w:p w:rsidR="009A30D2" w:rsidRPr="00C924C6" w:rsidRDefault="009A30D2" w:rsidP="008A3CE3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2070" w:type="dxa"/>
          </w:tcPr>
          <w:p w:rsidR="009A30D2" w:rsidRPr="00C924C6" w:rsidRDefault="009A30D2" w:rsidP="008A3CE3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Responsible Entity</w:t>
            </w:r>
          </w:p>
        </w:tc>
        <w:tc>
          <w:tcPr>
            <w:tcW w:w="5499" w:type="dxa"/>
          </w:tcPr>
          <w:p w:rsidR="009A30D2" w:rsidRPr="00C924C6" w:rsidRDefault="009A30D2" w:rsidP="008A3CE3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81" w:type="dxa"/>
          </w:tcPr>
          <w:p w:rsidR="009A30D2" w:rsidRPr="00C924C6" w:rsidRDefault="009A30D2" w:rsidP="008A3CE3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A30D2" w:rsidTr="00C924C6">
        <w:tc>
          <w:tcPr>
            <w:tcW w:w="2988" w:type="dxa"/>
          </w:tcPr>
          <w:p w:rsidR="009A30D2" w:rsidRPr="008A3CE3" w:rsidRDefault="008A3CE3" w:rsidP="008A3CE3">
            <w:pPr>
              <w:numPr>
                <w:ilvl w:val="0"/>
                <w:numId w:val="15"/>
              </w:numPr>
              <w:tabs>
                <w:tab w:val="left" w:pos="360"/>
                <w:tab w:val="left" w:pos="930"/>
              </w:tabs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Submitting autologous </w:t>
            </w:r>
          </w:p>
          <w:p w:rsidR="008A3CE3" w:rsidRDefault="008A3CE3" w:rsidP="008A3CE3">
            <w:pPr>
              <w:tabs>
                <w:tab w:val="left" w:pos="360"/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cranial bone flap for </w:t>
            </w:r>
          </w:p>
          <w:p w:rsidR="008A3CE3" w:rsidRPr="00C924C6" w:rsidRDefault="008A3CE3" w:rsidP="008A3CE3">
            <w:pPr>
              <w:tabs>
                <w:tab w:val="left" w:pos="360"/>
                <w:tab w:val="left" w:pos="930"/>
              </w:tabs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storage</w:t>
            </w:r>
          </w:p>
        </w:tc>
        <w:tc>
          <w:tcPr>
            <w:tcW w:w="2070" w:type="dxa"/>
          </w:tcPr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5499" w:type="dxa"/>
          </w:tcPr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Complete Autologous Bone Flap Tracking form to accompany</w:t>
            </w:r>
            <w:r>
              <w:rPr>
                <w:rFonts w:ascii="Arial" w:hAnsi="Arial" w:cs="Arial"/>
                <w:sz w:val="22"/>
                <w:szCs w:val="22"/>
              </w:rPr>
              <w:t xml:space="preserve"> autologous cranial</w:t>
            </w:r>
            <w:r w:rsidRPr="00C924C6">
              <w:rPr>
                <w:rFonts w:ascii="Arial" w:hAnsi="Arial" w:cs="Arial"/>
                <w:sz w:val="22"/>
                <w:szCs w:val="22"/>
              </w:rPr>
              <w:t xml:space="preserve"> bone flap.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Deliver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cranial </w:t>
            </w:r>
            <w:r w:rsidRPr="00C924C6">
              <w:rPr>
                <w:rFonts w:ascii="Arial" w:hAnsi="Arial" w:cs="Arial"/>
                <w:sz w:val="22"/>
                <w:szCs w:val="22"/>
              </w:rPr>
              <w:t>bone flap sample to the TSL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Participate with TSL Staff in the 2 person “read-back” of patient identifiers on the Autologous Bone Flap Tracking Record and the bone flap Package.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Initial Autologous Bone Flap Tracking Log in “Delivered by” column</w:t>
            </w:r>
          </w:p>
          <w:p w:rsidR="009A30D2" w:rsidRPr="00C924C6" w:rsidRDefault="009A30D2" w:rsidP="008A3CE3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781" w:type="dxa"/>
          </w:tcPr>
          <w:p w:rsidR="009A30D2" w:rsidRPr="00C924C6" w:rsidRDefault="009A30D2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Autologous Bone Flap Tracking Log Form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Performing Visual Inspection of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cranial </w:t>
            </w:r>
            <w:r w:rsidRPr="00C924C6">
              <w:rPr>
                <w:rFonts w:ascii="Arial" w:hAnsi="Arial" w:cs="Arial"/>
                <w:sz w:val="22"/>
                <w:szCs w:val="22"/>
              </w:rPr>
              <w:t>bone flap Package</w:t>
            </w:r>
          </w:p>
        </w:tc>
      </w:tr>
      <w:tr w:rsidR="009A30D2" w:rsidTr="00C924C6">
        <w:tc>
          <w:tcPr>
            <w:tcW w:w="2988" w:type="dxa"/>
          </w:tcPr>
          <w:p w:rsidR="008A3CE3" w:rsidRPr="008A3CE3" w:rsidRDefault="008A3CE3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tissue for  </w:t>
            </w:r>
          </w:p>
          <w:p w:rsidR="008A3CE3" w:rsidRPr="008A3CE3" w:rsidRDefault="008A3CE3" w:rsidP="008A3CE3">
            <w:pPr>
              <w:pStyle w:val="ListParagraph"/>
              <w:tabs>
                <w:tab w:val="left" w:pos="360"/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storage.</w:t>
            </w:r>
          </w:p>
          <w:p w:rsidR="008A3CE3" w:rsidRPr="00C924C6" w:rsidRDefault="008A3CE3" w:rsidP="008A3CE3">
            <w:pPr>
              <w:pStyle w:val="ListParagraph"/>
              <w:tabs>
                <w:tab w:val="left" w:pos="360"/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</w:tcPr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5499" w:type="dxa"/>
          </w:tcPr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Timestamp the Tissue Tracking Record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With OR designee, perform 2 person “read-back” of patient identifiers on the Tracking Record and the bone flap Package.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Visually inspect bone flap package for acceptance per SOP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Compete Autologous Bone Flap Tracking Log</w:t>
            </w:r>
          </w:p>
          <w:p w:rsidR="009A30D2" w:rsidRPr="00C924C6" w:rsidRDefault="009A30D2" w:rsidP="008A3CE3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781" w:type="dxa"/>
          </w:tcPr>
          <w:p w:rsidR="009A30D2" w:rsidRPr="00C924C6" w:rsidRDefault="009A30D2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Receiving Autologous Bone Flap for Tracking and Storage</w:t>
            </w:r>
          </w:p>
          <w:p w:rsidR="009A30D2" w:rsidRPr="00C924C6" w:rsidRDefault="009A30D2" w:rsidP="008A3CE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Performing Visual Inspection of Autologous Bone Flap Package</w:t>
            </w:r>
          </w:p>
          <w:p w:rsidR="009A30D2" w:rsidRPr="00C924C6" w:rsidRDefault="009A30D2" w:rsidP="008A3CE3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:rsidR="009A30D2" w:rsidRDefault="009A30D2" w:rsidP="00FD7672">
      <w:pPr>
        <w:rPr>
          <w:rFonts w:ascii="Arial" w:hAnsi="Arial" w:cs="Arial"/>
          <w:sz w:val="22"/>
          <w:szCs w:val="22"/>
        </w:rPr>
      </w:pPr>
    </w:p>
    <w:p w:rsidR="009A30D2" w:rsidRDefault="009A30D2" w:rsidP="00FD7672">
      <w:pPr>
        <w:rPr>
          <w:rFonts w:ascii="Arial" w:hAnsi="Arial" w:cs="Arial"/>
          <w:sz w:val="22"/>
          <w:szCs w:val="22"/>
        </w:rPr>
      </w:pPr>
    </w:p>
    <w:p w:rsidR="009A30D2" w:rsidRDefault="009A30D2" w:rsidP="00FD76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920"/>
        <w:gridCol w:w="6369"/>
        <w:gridCol w:w="3519"/>
      </w:tblGrid>
      <w:tr w:rsidR="009A30D2" w:rsidTr="00DC6903">
        <w:tc>
          <w:tcPr>
            <w:tcW w:w="2268" w:type="dxa"/>
          </w:tcPr>
          <w:p w:rsidR="009A30D2" w:rsidRPr="00C924C6" w:rsidRDefault="009A30D2" w:rsidP="00FD767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920" w:type="dxa"/>
          </w:tcPr>
          <w:p w:rsidR="009A30D2" w:rsidRPr="00C924C6" w:rsidRDefault="009A30D2" w:rsidP="00FD767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Responsible Entity</w:t>
            </w:r>
          </w:p>
        </w:tc>
        <w:tc>
          <w:tcPr>
            <w:tcW w:w="6369" w:type="dxa"/>
          </w:tcPr>
          <w:p w:rsidR="009A30D2" w:rsidRPr="00C924C6" w:rsidRDefault="009A30D2" w:rsidP="00FD767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19" w:type="dxa"/>
          </w:tcPr>
          <w:p w:rsidR="009A30D2" w:rsidRPr="00C924C6" w:rsidRDefault="009A30D2" w:rsidP="00FD767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A30D2" w:rsidTr="00DC6903">
        <w:tc>
          <w:tcPr>
            <w:tcW w:w="2268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Placing autologous bone flap into storage</w:t>
            </w:r>
          </w:p>
        </w:tc>
        <w:tc>
          <w:tcPr>
            <w:tcW w:w="1920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6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Attach unique tracking number to Tracking Log.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Prepare Cryo-label and attach t tissue package.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For autologous cranial bone flaps only: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Place labeled tissue package in inventory section of the tissue freezer.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File Tissue Tracking Log Form in the Tissue Tracking Binder in the Inventory section, arranged alphabetically.</w:t>
            </w:r>
          </w:p>
          <w:p w:rsidR="009A30D2" w:rsidRPr="00C924C6" w:rsidRDefault="009A30D2" w:rsidP="008D474F">
            <w:pPr>
              <w:pStyle w:val="ListParagraph"/>
              <w:rPr>
                <w:rFonts w:ascii="Arial" w:hAnsi="Arial" w:cs="Arial"/>
                <w:szCs w:val="22"/>
              </w:rPr>
            </w:pPr>
          </w:p>
        </w:tc>
        <w:tc>
          <w:tcPr>
            <w:tcW w:w="351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Storing and Tracking Autologous Bone Flaps for Re-implantation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Autologous Bone Flap Tracking Log Form</w:t>
            </w:r>
          </w:p>
        </w:tc>
      </w:tr>
      <w:tr w:rsidR="009A30D2" w:rsidTr="00DC6903">
        <w:tc>
          <w:tcPr>
            <w:tcW w:w="2268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Storing and monitoring autologous bone flap</w:t>
            </w:r>
          </w:p>
        </w:tc>
        <w:tc>
          <w:tcPr>
            <w:tcW w:w="1920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6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Maintain storage devises according to regulatory requirements.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Review culture results for autologous cranial flaps.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Check microbiology results until finalized.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Document final results in Tissue Database and Tissue Tracking Log.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Remove culture negative bone flaps from quarantine to inventory storage section of ultralow freezer.</w:t>
            </w:r>
          </w:p>
          <w:p w:rsidR="009A30D2" w:rsidRPr="00DC6903" w:rsidRDefault="009A30D2" w:rsidP="00C92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positive cultures, notify TSL Medical Director and patient’s physician. Fill out a </w:t>
            </w:r>
            <w:r w:rsidRPr="00DC690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Notification for Discard form or Notification for Use/Release of a Non-Conforming Autologous Cranial Bone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as directed by TSL Medical Director and patient’s physician per SOP. 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Review daily surgery schedule for potential re-implantations.</w:t>
            </w:r>
          </w:p>
          <w:p w:rsidR="009A30D2" w:rsidRPr="00C924C6" w:rsidRDefault="009A30D2" w:rsidP="004074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Verify acceptability of bone flap release for impending re-implantations.</w:t>
            </w:r>
          </w:p>
        </w:tc>
        <w:tc>
          <w:tcPr>
            <w:tcW w:w="351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Storing and Tracking Autologous Bone Flaps for Re-implantation</w:t>
            </w:r>
          </w:p>
          <w:p w:rsidR="009A30D2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Notification for Discard</w:t>
            </w:r>
          </w:p>
          <w:p w:rsidR="009A30D2" w:rsidRPr="00DC6903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  <w:highlight w:val="yellow"/>
              </w:rPr>
            </w:pPr>
            <w:r w:rsidRPr="00DC690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Notification for Use/Release of Non-Conforming Autologous Bone 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Performing Visual Inspection of Autologous Bone Flap Package</w:t>
            </w:r>
          </w:p>
          <w:p w:rsidR="009A30D2" w:rsidRPr="00C924C6" w:rsidRDefault="009A30D2" w:rsidP="00C924C6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A30D2" w:rsidTr="00DC6903">
        <w:tc>
          <w:tcPr>
            <w:tcW w:w="2268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Discarding Tissue</w:t>
            </w:r>
          </w:p>
        </w:tc>
        <w:tc>
          <w:tcPr>
            <w:tcW w:w="1920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TSL Staff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TSL Mgr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TSL Medical Director</w:t>
            </w:r>
          </w:p>
        </w:tc>
        <w:tc>
          <w:tcPr>
            <w:tcW w:w="636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Complete Notification for Discard form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Forward to TSL Manager/Medical Director for signature.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Discard per SOP</w:t>
            </w:r>
          </w:p>
          <w:p w:rsidR="009A30D2" w:rsidRPr="00C924C6" w:rsidRDefault="009A30D2" w:rsidP="00C924C6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351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Discarding Autologous Bone Flap</w:t>
            </w:r>
          </w:p>
          <w:p w:rsidR="009A30D2" w:rsidRPr="00C924C6" w:rsidRDefault="009A30D2" w:rsidP="00C924C6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A30D2" w:rsidTr="00DC6903">
        <w:tc>
          <w:tcPr>
            <w:tcW w:w="2268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Request release of tissue for re-</w:t>
            </w:r>
            <w:r w:rsidRPr="00C924C6">
              <w:rPr>
                <w:rFonts w:ascii="Arial" w:hAnsi="Arial" w:cs="Arial"/>
                <w:sz w:val="22"/>
                <w:szCs w:val="22"/>
              </w:rPr>
              <w:lastRenderedPageBreak/>
              <w:t>implantation</w:t>
            </w:r>
          </w:p>
        </w:tc>
        <w:tc>
          <w:tcPr>
            <w:tcW w:w="1920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lastRenderedPageBreak/>
              <w:t>OR designee</w:t>
            </w:r>
          </w:p>
        </w:tc>
        <w:tc>
          <w:tcPr>
            <w:tcW w:w="636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Provides notification of intent to re-implant tissue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Arrives in TSL with computer-generated documentation of </w:t>
            </w:r>
            <w:r w:rsidRPr="00C924C6">
              <w:rPr>
                <w:rFonts w:ascii="Arial" w:hAnsi="Arial" w:cs="Arial"/>
                <w:sz w:val="22"/>
                <w:szCs w:val="22"/>
              </w:rPr>
              <w:lastRenderedPageBreak/>
              <w:t>required patient identifiers</w:t>
            </w:r>
          </w:p>
          <w:p w:rsidR="009A30D2" w:rsidRPr="00C924C6" w:rsidRDefault="009A30D2" w:rsidP="000447A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Release of </w:t>
            </w:r>
            <w:r w:rsidRPr="00C924C6">
              <w:rPr>
                <w:rFonts w:ascii="Arial" w:hAnsi="Arial" w:cs="Arial"/>
                <w:sz w:val="22"/>
                <w:szCs w:val="22"/>
              </w:rPr>
              <w:t>Autologous Bone Flap for Re-implantation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lastRenderedPageBreak/>
              <w:t>Performing Visual Inspection of Autologous Bone Flap Pkg</w:t>
            </w:r>
          </w:p>
        </w:tc>
      </w:tr>
      <w:tr w:rsidR="009A30D2" w:rsidTr="00DC6903">
        <w:tc>
          <w:tcPr>
            <w:tcW w:w="2268" w:type="dxa"/>
          </w:tcPr>
          <w:p w:rsidR="009A30D2" w:rsidRPr="00C924C6" w:rsidRDefault="009A30D2" w:rsidP="00FD767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920" w:type="dxa"/>
          </w:tcPr>
          <w:p w:rsidR="009A30D2" w:rsidRPr="00C924C6" w:rsidRDefault="009A30D2" w:rsidP="00E34E40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Responsible Entity</w:t>
            </w:r>
          </w:p>
        </w:tc>
        <w:tc>
          <w:tcPr>
            <w:tcW w:w="6369" w:type="dxa"/>
          </w:tcPr>
          <w:p w:rsidR="009A30D2" w:rsidRPr="00C924C6" w:rsidRDefault="009A30D2" w:rsidP="00FD767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19" w:type="dxa"/>
          </w:tcPr>
          <w:p w:rsidR="009A30D2" w:rsidRPr="00C924C6" w:rsidRDefault="009A30D2" w:rsidP="00FD7672">
            <w:pPr>
              <w:rPr>
                <w:rFonts w:ascii="Arial" w:hAnsi="Arial" w:cs="Arial"/>
                <w:b/>
                <w:szCs w:val="22"/>
              </w:rPr>
            </w:pPr>
            <w:r w:rsidRPr="00C924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A30D2" w:rsidTr="00DC6903">
        <w:tc>
          <w:tcPr>
            <w:tcW w:w="2268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Request release of tissue for re-implantation continued</w:t>
            </w:r>
          </w:p>
        </w:tc>
        <w:tc>
          <w:tcPr>
            <w:tcW w:w="1920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636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Participates in 2 person “read-back” of patient Identifiers on OR documentation and Autologous </w:t>
            </w:r>
          </w:p>
          <w:p w:rsidR="009A30D2" w:rsidRPr="00C924C6" w:rsidRDefault="009A30D2" w:rsidP="00FD7672">
            <w:p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      Bone Flap Tracking Form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Signs “issued to” column of the Tissue Tracking Log Form</w:t>
            </w:r>
          </w:p>
          <w:p w:rsidR="009A30D2" w:rsidRPr="00C924C6" w:rsidRDefault="009A30D2" w:rsidP="00C924C6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3519" w:type="dxa"/>
          </w:tcPr>
          <w:p w:rsidR="009A30D2" w:rsidRPr="00C924C6" w:rsidRDefault="009A30D2" w:rsidP="00FD7672">
            <w:pPr>
              <w:rPr>
                <w:rFonts w:ascii="Arial" w:hAnsi="Arial" w:cs="Arial"/>
                <w:szCs w:val="22"/>
              </w:rPr>
            </w:pPr>
          </w:p>
        </w:tc>
      </w:tr>
      <w:tr w:rsidR="009A30D2" w:rsidTr="00DC6903">
        <w:tc>
          <w:tcPr>
            <w:tcW w:w="2268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Release of Autologous Cranial Bone </w:t>
            </w:r>
            <w:r w:rsidRPr="00C924C6">
              <w:rPr>
                <w:rFonts w:ascii="Arial" w:hAnsi="Arial" w:cs="Arial"/>
                <w:sz w:val="22"/>
                <w:szCs w:val="22"/>
              </w:rPr>
              <w:t>for re-implantation</w:t>
            </w:r>
          </w:p>
        </w:tc>
        <w:tc>
          <w:tcPr>
            <w:tcW w:w="1920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6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Locate the Autologous Bone Flap Tracking Record using the patient identifiers from the computer-generated documentation provided by OR designee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Remove the corresponding bone flap package from the freezer.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Perform visual inspection of the bone flap package.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Verify patient identifier match.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Verify that Cryo number label on the bone flap package m</w:t>
            </w:r>
            <w:r>
              <w:rPr>
                <w:rFonts w:ascii="Arial" w:hAnsi="Arial" w:cs="Arial"/>
                <w:sz w:val="22"/>
                <w:szCs w:val="22"/>
              </w:rPr>
              <w:t xml:space="preserve">atches the number label on the </w:t>
            </w:r>
            <w:r w:rsidRPr="00C924C6">
              <w:rPr>
                <w:rFonts w:ascii="Arial" w:hAnsi="Arial" w:cs="Arial"/>
                <w:sz w:val="22"/>
                <w:szCs w:val="22"/>
              </w:rPr>
              <w:t>Tracking form.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Perform a 2 person verification of patient identifiers with OR designee of the following: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OR computerized documentation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Cryo label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Autologous Bone FlapTracking Log 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Record the following on the Autologous Bone Flap Tracking Log: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Date/time of removal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OR designee initials as receiver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Release bone flap to OR designee.</w:t>
            </w:r>
          </w:p>
          <w:p w:rsidR="009A30D2" w:rsidRPr="00C924C6" w:rsidRDefault="009A30D2" w:rsidP="00C924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Place Autologous Bone Flap Tracking Log in Issued section of the binder.</w:t>
            </w:r>
          </w:p>
          <w:p w:rsidR="009A30D2" w:rsidRPr="00C924C6" w:rsidRDefault="009A30D2" w:rsidP="00C924C6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3519" w:type="dxa"/>
          </w:tcPr>
          <w:p w:rsidR="009A30D2" w:rsidRPr="00C924C6" w:rsidRDefault="009A30D2" w:rsidP="00C924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of</w:t>
            </w:r>
            <w:r w:rsidRPr="00C924C6">
              <w:rPr>
                <w:rFonts w:ascii="Arial" w:hAnsi="Arial" w:cs="Arial"/>
                <w:sz w:val="22"/>
                <w:szCs w:val="22"/>
              </w:rPr>
              <w:t xml:space="preserve"> Autologous </w:t>
            </w:r>
            <w:r>
              <w:rPr>
                <w:rFonts w:ascii="Arial" w:hAnsi="Arial" w:cs="Arial"/>
                <w:sz w:val="22"/>
                <w:szCs w:val="22"/>
              </w:rPr>
              <w:t xml:space="preserve">Cranial </w:t>
            </w:r>
            <w:r w:rsidRPr="00C924C6">
              <w:rPr>
                <w:rFonts w:ascii="Arial" w:hAnsi="Arial" w:cs="Arial"/>
                <w:sz w:val="22"/>
                <w:szCs w:val="22"/>
              </w:rPr>
              <w:t>Bone Flaps for Re-implantation</w:t>
            </w:r>
          </w:p>
          <w:p w:rsidR="009A30D2" w:rsidRPr="00C924C6" w:rsidRDefault="009A30D2" w:rsidP="00C924C6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:rsidR="009A30D2" w:rsidRDefault="009A30D2" w:rsidP="00FD7672">
      <w:pPr>
        <w:rPr>
          <w:rFonts w:ascii="Arial" w:hAnsi="Arial" w:cs="Arial"/>
          <w:b/>
          <w:sz w:val="22"/>
          <w:szCs w:val="22"/>
        </w:rPr>
      </w:pPr>
    </w:p>
    <w:p w:rsidR="009A30D2" w:rsidRPr="009518BD" w:rsidRDefault="009A30D2" w:rsidP="004074B5">
      <w:pPr>
        <w:rPr>
          <w:rFonts w:ascii="Arial" w:hAnsi="Arial" w:cs="Arial"/>
          <w:b/>
          <w:sz w:val="22"/>
          <w:szCs w:val="22"/>
        </w:rPr>
      </w:pPr>
      <w:r w:rsidRPr="009518BD">
        <w:rPr>
          <w:rFonts w:ascii="Arial" w:hAnsi="Arial" w:cs="Arial"/>
          <w:b/>
          <w:sz w:val="22"/>
          <w:szCs w:val="22"/>
        </w:rPr>
        <w:lastRenderedPageBreak/>
        <w:t>References:</w:t>
      </w:r>
    </w:p>
    <w:p w:rsidR="009A30D2" w:rsidRDefault="009A30D2" w:rsidP="004074B5">
      <w:pPr>
        <w:rPr>
          <w:rFonts w:ascii="Arial" w:hAnsi="Arial" w:cs="Arial"/>
          <w:sz w:val="22"/>
          <w:szCs w:val="22"/>
        </w:rPr>
      </w:pPr>
    </w:p>
    <w:p w:rsidR="009A30D2" w:rsidRPr="001F3E9B" w:rsidRDefault="009A30D2" w:rsidP="00FD7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Standards for Tissue Banking, Current edition, American Association for Tissue Banks. AATB,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9A30D2" w:rsidRPr="001F3E9B" w:rsidSect="004074B5">
      <w:headerReference w:type="default" r:id="rId10"/>
      <w:footerReference w:type="default" r:id="rId11"/>
      <w:pgSz w:w="15840" w:h="12240" w:orient="landscape"/>
      <w:pgMar w:top="900" w:right="5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D2" w:rsidRDefault="009A30D2" w:rsidP="00CB276E">
      <w:r>
        <w:separator/>
      </w:r>
    </w:p>
  </w:endnote>
  <w:endnote w:type="continuationSeparator" w:id="0">
    <w:p w:rsidR="009A30D2" w:rsidRDefault="009A30D2" w:rsidP="00C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2" w:rsidRDefault="009A30D2" w:rsidP="00CB276E">
    <w:pPr>
      <w:pStyle w:val="Foo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</w:rPr>
      <w:t xml:space="preserve">Transfusion Services Laboratory                                                                                                                                           </w:t>
    </w:r>
    <w:r w:rsidRPr="00CB276E">
      <w:rPr>
        <w:rFonts w:ascii="Arial" w:hAnsi="Arial" w:cs="Arial"/>
        <w:sz w:val="22"/>
        <w:szCs w:val="22"/>
      </w:rPr>
      <w:t xml:space="preserve">Page </w:t>
    </w:r>
    <w:r w:rsidRPr="00CB276E">
      <w:rPr>
        <w:rFonts w:ascii="Arial" w:hAnsi="Arial" w:cs="Arial"/>
        <w:b/>
        <w:sz w:val="22"/>
        <w:szCs w:val="22"/>
      </w:rPr>
      <w:fldChar w:fldCharType="begin"/>
    </w:r>
    <w:r w:rsidRPr="00CB276E">
      <w:rPr>
        <w:rFonts w:ascii="Arial" w:hAnsi="Arial" w:cs="Arial"/>
        <w:b/>
        <w:sz w:val="22"/>
        <w:szCs w:val="22"/>
      </w:rPr>
      <w:instrText xml:space="preserve"> PAGE </w:instrText>
    </w:r>
    <w:r w:rsidRPr="00CB276E">
      <w:rPr>
        <w:rFonts w:ascii="Arial" w:hAnsi="Arial" w:cs="Arial"/>
        <w:b/>
        <w:sz w:val="22"/>
        <w:szCs w:val="22"/>
      </w:rPr>
      <w:fldChar w:fldCharType="separate"/>
    </w:r>
    <w:r w:rsidR="008A3CE3">
      <w:rPr>
        <w:rFonts w:ascii="Arial" w:hAnsi="Arial" w:cs="Arial"/>
        <w:b/>
        <w:noProof/>
        <w:sz w:val="22"/>
        <w:szCs w:val="22"/>
      </w:rPr>
      <w:t>2</w:t>
    </w:r>
    <w:r w:rsidRPr="00CB276E">
      <w:rPr>
        <w:rFonts w:ascii="Arial" w:hAnsi="Arial" w:cs="Arial"/>
        <w:b/>
        <w:sz w:val="22"/>
        <w:szCs w:val="22"/>
      </w:rPr>
      <w:fldChar w:fldCharType="end"/>
    </w:r>
    <w:r w:rsidRPr="00CB276E">
      <w:rPr>
        <w:rFonts w:ascii="Arial" w:hAnsi="Arial" w:cs="Arial"/>
        <w:sz w:val="22"/>
        <w:szCs w:val="22"/>
      </w:rPr>
      <w:t xml:space="preserve"> of </w:t>
    </w:r>
    <w:r w:rsidR="008A3CE3">
      <w:rPr>
        <w:rFonts w:ascii="Arial" w:hAnsi="Arial" w:cs="Arial"/>
        <w:b/>
        <w:sz w:val="22"/>
        <w:szCs w:val="22"/>
      </w:rPr>
      <w:t>3</w:t>
    </w:r>
  </w:p>
  <w:p w:rsidR="009A30D2" w:rsidRPr="00CB276E" w:rsidRDefault="009A30D2" w:rsidP="00CB276E">
    <w:pPr>
      <w:pStyle w:val="Footer"/>
      <w:rPr>
        <w:rFonts w:ascii="Arial" w:hAnsi="Arial" w:cs="Arial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Harborview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Medical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Center</w:t>
        </w:r>
      </w:smartTag>
    </w:smartTag>
    <w:r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PostalCode">
      <w:smartTag w:uri="urn:schemas-microsoft-com:office:smarttags" w:element="Street">
        <w:r>
          <w:rPr>
            <w:rFonts w:ascii="Arial" w:hAnsi="Arial" w:cs="Arial"/>
            <w:sz w:val="22"/>
            <w:szCs w:val="22"/>
          </w:rPr>
          <w:t>325 Ninth Ave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Seattle</w:t>
        </w:r>
      </w:smartTag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WA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2"/>
            <w:szCs w:val="22"/>
          </w:rPr>
          <w:t>98104</w:t>
        </w:r>
      </w:smartTag>
    </w:smartTag>
  </w:p>
  <w:p w:rsidR="009A30D2" w:rsidRPr="00CB276E" w:rsidRDefault="009A30D2" w:rsidP="00CB27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D2" w:rsidRDefault="009A30D2" w:rsidP="00CB276E">
      <w:r>
        <w:separator/>
      </w:r>
    </w:p>
  </w:footnote>
  <w:footnote w:type="continuationSeparator" w:id="0">
    <w:p w:rsidR="009A30D2" w:rsidRDefault="009A30D2" w:rsidP="00CB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D2" w:rsidRPr="00CB276E" w:rsidRDefault="009A30D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Autologous Bone Flap Tracking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541"/>
    <w:multiLevelType w:val="hybridMultilevel"/>
    <w:tmpl w:val="FACE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0ACE"/>
    <w:multiLevelType w:val="hybridMultilevel"/>
    <w:tmpl w:val="69B26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780D"/>
    <w:multiLevelType w:val="hybridMultilevel"/>
    <w:tmpl w:val="838C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A6CC5"/>
    <w:multiLevelType w:val="hybridMultilevel"/>
    <w:tmpl w:val="3BCC4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449CE"/>
    <w:multiLevelType w:val="hybridMultilevel"/>
    <w:tmpl w:val="D7A0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3146F"/>
    <w:multiLevelType w:val="hybridMultilevel"/>
    <w:tmpl w:val="00924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F23D8B"/>
    <w:multiLevelType w:val="hybridMultilevel"/>
    <w:tmpl w:val="84F4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D36DE6"/>
    <w:multiLevelType w:val="hybridMultilevel"/>
    <w:tmpl w:val="81AE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E84762"/>
    <w:multiLevelType w:val="hybridMultilevel"/>
    <w:tmpl w:val="BFF2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06559B"/>
    <w:multiLevelType w:val="hybridMultilevel"/>
    <w:tmpl w:val="018A4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1D48C4"/>
    <w:multiLevelType w:val="hybridMultilevel"/>
    <w:tmpl w:val="BA4A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42D64"/>
    <w:multiLevelType w:val="hybridMultilevel"/>
    <w:tmpl w:val="3A983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E418E"/>
    <w:multiLevelType w:val="hybridMultilevel"/>
    <w:tmpl w:val="4E3E2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155DA2"/>
    <w:multiLevelType w:val="hybridMultilevel"/>
    <w:tmpl w:val="D80A9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447A2"/>
    <w:rsid w:val="00082CDE"/>
    <w:rsid w:val="00087D6A"/>
    <w:rsid w:val="001F3E9B"/>
    <w:rsid w:val="002D6410"/>
    <w:rsid w:val="002D6A36"/>
    <w:rsid w:val="00344328"/>
    <w:rsid w:val="00357C21"/>
    <w:rsid w:val="003C4983"/>
    <w:rsid w:val="004074B5"/>
    <w:rsid w:val="00574A2A"/>
    <w:rsid w:val="00592708"/>
    <w:rsid w:val="0064249A"/>
    <w:rsid w:val="00703DB3"/>
    <w:rsid w:val="00840661"/>
    <w:rsid w:val="008A3CE3"/>
    <w:rsid w:val="008D474F"/>
    <w:rsid w:val="009518BD"/>
    <w:rsid w:val="00985CE8"/>
    <w:rsid w:val="009945A9"/>
    <w:rsid w:val="009A30D2"/>
    <w:rsid w:val="00A46062"/>
    <w:rsid w:val="00BF12B3"/>
    <w:rsid w:val="00C661B4"/>
    <w:rsid w:val="00C82C04"/>
    <w:rsid w:val="00C854C8"/>
    <w:rsid w:val="00C924C6"/>
    <w:rsid w:val="00CB276E"/>
    <w:rsid w:val="00D84E4F"/>
    <w:rsid w:val="00DA44E7"/>
    <w:rsid w:val="00DC6903"/>
    <w:rsid w:val="00E10872"/>
    <w:rsid w:val="00E34E40"/>
    <w:rsid w:val="00F05BAF"/>
    <w:rsid w:val="00F5541A"/>
    <w:rsid w:val="00FA5E44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4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D76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7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76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76E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4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06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D76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7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76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2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76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2011-01-03T17:31:00Z</cp:lastPrinted>
  <dcterms:created xsi:type="dcterms:W3CDTF">2013-08-20T16:30:00Z</dcterms:created>
  <dcterms:modified xsi:type="dcterms:W3CDTF">2013-08-20T16:30:00Z</dcterms:modified>
</cp:coreProperties>
</file>