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990" w:rsidRPr="00330398" w:rsidRDefault="00854990" w:rsidP="00C86AA9">
      <w:pPr>
        <w:ind w:left="-540" w:right="-1800"/>
        <w:jc w:val="center"/>
        <w:rPr>
          <w:b/>
          <w:sz w:val="44"/>
          <w:szCs w:val="44"/>
          <w:u w:val="single"/>
        </w:rPr>
      </w:pPr>
      <w:r w:rsidRPr="00330398">
        <w:rPr>
          <w:b/>
          <w:sz w:val="44"/>
          <w:szCs w:val="44"/>
          <w:u w:val="single"/>
        </w:rPr>
        <w:t>UW Medicine - Pathology</w:t>
      </w:r>
    </w:p>
    <w:p w:rsidR="00854990" w:rsidRDefault="00854990" w:rsidP="00C86AA9">
      <w:pPr>
        <w:rPr>
          <w:b/>
          <w:u w:val="single"/>
        </w:rPr>
      </w:pPr>
    </w:p>
    <w:p w:rsidR="00854990" w:rsidRDefault="00854990" w:rsidP="00C86AA9">
      <w:pPr>
        <w:ind w:left="6480" w:right="-1800"/>
      </w:pPr>
      <w:r>
        <w:t>400-02-01-05</w:t>
      </w:r>
    </w:p>
    <w:p w:rsidR="00854990" w:rsidRDefault="00854990" w:rsidP="00387A2B">
      <w:pPr>
        <w:ind w:left="5760" w:firstLine="720"/>
      </w:pPr>
    </w:p>
    <w:p w:rsidR="00854990" w:rsidRPr="00D26371" w:rsidRDefault="00854990" w:rsidP="00E713B6">
      <w:pPr>
        <w:ind w:right="-1800"/>
        <w:jc w:val="center"/>
        <w:rPr>
          <w:noProof/>
          <w:sz w:val="28"/>
          <w:szCs w:val="28"/>
        </w:rPr>
      </w:pPr>
      <w:r>
        <w:rPr>
          <w:noProof/>
          <w:sz w:val="28"/>
          <w:szCs w:val="28"/>
        </w:rPr>
        <w:t>Skin Fibroblast (ST) Cultures</w:t>
      </w:r>
    </w:p>
    <w:p w:rsidR="00854990" w:rsidRDefault="00854990" w:rsidP="00E713B6">
      <w:pPr>
        <w:ind w:left="-540"/>
      </w:pPr>
    </w:p>
    <w:tbl>
      <w:tblPr>
        <w:tblW w:w="8926"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tblGrid>
      <w:tr w:rsidR="00854990" w:rsidTr="009C177B">
        <w:trPr>
          <w:trHeight w:val="870"/>
        </w:trPr>
        <w:tc>
          <w:tcPr>
            <w:tcW w:w="8926" w:type="dxa"/>
          </w:tcPr>
          <w:p w:rsidR="00854990" w:rsidRDefault="00854990" w:rsidP="002017B8">
            <w:r>
              <w:t>Adopted Date: 08/09/91</w:t>
            </w:r>
          </w:p>
          <w:p w:rsidR="00854990" w:rsidRDefault="00854990" w:rsidP="002017B8">
            <w:r>
              <w:t>Review Date: 06/12/09</w:t>
            </w:r>
            <w:r w:rsidR="009C177B">
              <w:t>, 5/19/11</w:t>
            </w:r>
          </w:p>
          <w:p w:rsidR="00854990" w:rsidRDefault="00854990" w:rsidP="002017B8">
            <w:r>
              <w:t>Revision Date: 03/16/07</w:t>
            </w:r>
            <w:r w:rsidR="009C177B">
              <w:t>, 9/30/13</w:t>
            </w:r>
          </w:p>
        </w:tc>
      </w:tr>
    </w:tbl>
    <w:p w:rsidR="00854990" w:rsidRDefault="00854990" w:rsidP="00E713B6"/>
    <w:p w:rsidR="00854990" w:rsidRPr="00263643" w:rsidRDefault="00854990" w:rsidP="00E713B6">
      <w:pPr>
        <w:pBdr>
          <w:bottom w:val="single" w:sz="4" w:space="1" w:color="auto"/>
        </w:pBdr>
        <w:ind w:left="-540" w:right="-1800"/>
        <w:rPr>
          <w:rFonts w:ascii="Arial" w:hAnsi="Arial" w:cs="Arial"/>
          <w:position w:val="-6"/>
          <w:sz w:val="28"/>
          <w:szCs w:val="28"/>
        </w:rPr>
      </w:pPr>
      <w:r w:rsidRPr="00263643">
        <w:rPr>
          <w:rFonts w:ascii="Arial" w:hAnsi="Arial" w:cs="Arial"/>
          <w:position w:val="-6"/>
          <w:sz w:val="28"/>
          <w:szCs w:val="28"/>
        </w:rPr>
        <w:t xml:space="preserve">PURPOSE                      </w:t>
      </w:r>
    </w:p>
    <w:p w:rsidR="00854990" w:rsidRDefault="00854990" w:rsidP="00E713B6">
      <w:pPr>
        <w:pStyle w:val="Normal1"/>
        <w:ind w:left="-540" w:right="-1800"/>
        <w:rPr>
          <w:sz w:val="24"/>
          <w:szCs w:val="24"/>
        </w:rPr>
      </w:pPr>
      <w:proofErr w:type="gramStart"/>
      <w:r w:rsidRPr="00C569BD">
        <w:rPr>
          <w:sz w:val="24"/>
          <w:szCs w:val="24"/>
        </w:rPr>
        <w:t xml:space="preserve">To provide cytogenetic diagnoses on skin biopsies, </w:t>
      </w:r>
      <w:proofErr w:type="spellStart"/>
      <w:r w:rsidRPr="00C569BD">
        <w:rPr>
          <w:sz w:val="24"/>
          <w:szCs w:val="24"/>
        </w:rPr>
        <w:t>stillborns</w:t>
      </w:r>
      <w:proofErr w:type="spellEnd"/>
      <w:r w:rsidRPr="00C569BD">
        <w:rPr>
          <w:sz w:val="24"/>
          <w:szCs w:val="24"/>
        </w:rPr>
        <w:t xml:space="preserve"> and products of conception.</w:t>
      </w:r>
      <w:proofErr w:type="gramEnd"/>
      <w:r w:rsidRPr="00C569BD">
        <w:rPr>
          <w:sz w:val="24"/>
          <w:szCs w:val="24"/>
        </w:rPr>
        <w:t xml:space="preserve"> </w:t>
      </w:r>
      <w:r>
        <w:rPr>
          <w:sz w:val="24"/>
          <w:szCs w:val="24"/>
        </w:rPr>
        <w:t xml:space="preserve"> Skin biopsies can help</w:t>
      </w:r>
      <w:r w:rsidRPr="00C569BD">
        <w:rPr>
          <w:sz w:val="24"/>
          <w:szCs w:val="24"/>
        </w:rPr>
        <w:t xml:space="preserve"> determine the</w:t>
      </w:r>
      <w:r>
        <w:rPr>
          <w:sz w:val="24"/>
          <w:szCs w:val="24"/>
        </w:rPr>
        <w:t xml:space="preserve"> presence of </w:t>
      </w:r>
      <w:proofErr w:type="spellStart"/>
      <w:r>
        <w:rPr>
          <w:sz w:val="24"/>
          <w:szCs w:val="24"/>
        </w:rPr>
        <w:t>mosaicism</w:t>
      </w:r>
      <w:proofErr w:type="spellEnd"/>
      <w:r w:rsidRPr="00C569BD">
        <w:rPr>
          <w:sz w:val="24"/>
          <w:szCs w:val="24"/>
        </w:rPr>
        <w:t xml:space="preserve">.  </w:t>
      </w:r>
    </w:p>
    <w:p w:rsidR="00854990" w:rsidRPr="0065546A" w:rsidRDefault="00854990" w:rsidP="00E713B6">
      <w:pPr>
        <w:pStyle w:val="Normal1"/>
        <w:ind w:left="-540" w:right="-1800"/>
        <w:rPr>
          <w:sz w:val="24"/>
          <w:szCs w:val="24"/>
        </w:rPr>
      </w:pPr>
    </w:p>
    <w:p w:rsidR="00854990" w:rsidRPr="00263643" w:rsidRDefault="00854990" w:rsidP="00E713B6">
      <w:pPr>
        <w:pBdr>
          <w:bottom w:val="single" w:sz="4" w:space="1" w:color="auto"/>
        </w:pBdr>
        <w:ind w:left="-540" w:right="-1800"/>
        <w:rPr>
          <w:rFonts w:ascii="Arial" w:hAnsi="Arial" w:cs="Arial"/>
          <w:sz w:val="28"/>
          <w:szCs w:val="28"/>
        </w:rPr>
      </w:pPr>
      <w:r>
        <w:rPr>
          <w:rFonts w:ascii="Arial" w:hAnsi="Arial" w:cs="Arial"/>
          <w:sz w:val="28"/>
          <w:szCs w:val="28"/>
        </w:rPr>
        <w:t>PROCEDURE</w:t>
      </w:r>
    </w:p>
    <w:p w:rsidR="00854990" w:rsidRPr="00CF3F0E" w:rsidRDefault="00854990" w:rsidP="00E713B6">
      <w:pPr>
        <w:pStyle w:val="Heading3"/>
        <w:numPr>
          <w:ilvl w:val="2"/>
          <w:numId w:val="18"/>
        </w:numPr>
        <w:tabs>
          <w:tab w:val="clear" w:pos="2340"/>
          <w:tab w:val="num" w:pos="0"/>
        </w:tabs>
        <w:ind w:left="0" w:right="-1800" w:hanging="540"/>
        <w:rPr>
          <w:sz w:val="24"/>
          <w:szCs w:val="24"/>
        </w:rPr>
      </w:pPr>
      <w:r w:rsidRPr="00CF3F0E">
        <w:rPr>
          <w:sz w:val="24"/>
          <w:szCs w:val="24"/>
        </w:rPr>
        <w:t>Specimen Requirements</w:t>
      </w:r>
    </w:p>
    <w:p w:rsidR="00854990" w:rsidRPr="00CF3F0E" w:rsidRDefault="00854990" w:rsidP="00E713B6">
      <w:pPr>
        <w:numPr>
          <w:ilvl w:val="3"/>
          <w:numId w:val="18"/>
        </w:numPr>
        <w:tabs>
          <w:tab w:val="clear" w:pos="2880"/>
          <w:tab w:val="num" w:pos="540"/>
        </w:tabs>
        <w:ind w:left="540" w:right="-1800" w:hanging="540"/>
      </w:pPr>
      <w:r w:rsidRPr="00CF3F0E">
        <w:t>Skin biopsy:  2-4 mm</w:t>
      </w:r>
      <w:r w:rsidRPr="00CF3F0E">
        <w:rPr>
          <w:vertAlign w:val="superscript"/>
        </w:rPr>
        <w:t>2</w:t>
      </w:r>
      <w:r>
        <w:rPr>
          <w:vertAlign w:val="superscript"/>
        </w:rPr>
        <w:t xml:space="preserve"> </w:t>
      </w:r>
      <w:r w:rsidRPr="00CF3F0E">
        <w:t>(approximately 2 mm x 2 mm) sample of skin</w:t>
      </w:r>
      <w:r>
        <w:t xml:space="preserve"> collected sterile and</w:t>
      </w:r>
      <w:r w:rsidRPr="00CF3F0E">
        <w:t xml:space="preserve"> </w:t>
      </w:r>
      <w:r>
        <w:t>p</w:t>
      </w:r>
      <w:r w:rsidRPr="00CF3F0E">
        <w:t>lace</w:t>
      </w:r>
      <w:r>
        <w:t>d</w:t>
      </w:r>
      <w:r w:rsidRPr="00CF3F0E">
        <w:t xml:space="preserve"> in sterile vials with 1-3 ml of transport medium (*see below). </w:t>
      </w:r>
      <w:r>
        <w:t>S</w:t>
      </w:r>
      <w:r w:rsidRPr="00CF3F0E">
        <w:t xml:space="preserve">eparate vials </w:t>
      </w:r>
      <w:r>
        <w:t xml:space="preserve">needed </w:t>
      </w:r>
      <w:r w:rsidRPr="00CF3F0E">
        <w:t>if</w:t>
      </w:r>
      <w:r>
        <w:t xml:space="preserve"> more than one</w:t>
      </w:r>
      <w:r w:rsidRPr="00CF3F0E">
        <w:t xml:space="preserve"> biopsy</w:t>
      </w:r>
      <w:r>
        <w:t xml:space="preserve"> site taken</w:t>
      </w:r>
      <w:r w:rsidRPr="00CF3F0E">
        <w:t xml:space="preserve">, </w:t>
      </w:r>
      <w:r>
        <w:t>Specimen should</w:t>
      </w:r>
      <w:r w:rsidRPr="00CF3F0E">
        <w:t xml:space="preserve"> </w:t>
      </w:r>
      <w:r w:rsidRPr="00CF3F0E">
        <w:rPr>
          <w:b/>
          <w:bCs/>
        </w:rPr>
        <w:t xml:space="preserve">NOT </w:t>
      </w:r>
      <w:r>
        <w:rPr>
          <w:b/>
          <w:bCs/>
        </w:rPr>
        <w:t xml:space="preserve">BE </w:t>
      </w:r>
      <w:proofErr w:type="gramStart"/>
      <w:r w:rsidRPr="00CF3F0E">
        <w:rPr>
          <w:b/>
          <w:bCs/>
        </w:rPr>
        <w:t>PUT</w:t>
      </w:r>
      <w:r>
        <w:t xml:space="preserve"> </w:t>
      </w:r>
      <w:r w:rsidRPr="00CF3F0E">
        <w:t xml:space="preserve"> in</w:t>
      </w:r>
      <w:proofErr w:type="gramEnd"/>
      <w:r w:rsidRPr="00CF3F0E">
        <w:t xml:space="preserve"> formaldehyde, alcohol or saline.</w:t>
      </w:r>
    </w:p>
    <w:p w:rsidR="00854990" w:rsidRPr="00CF3F0E" w:rsidRDefault="00854990" w:rsidP="00E713B6">
      <w:pPr>
        <w:tabs>
          <w:tab w:val="num" w:pos="540"/>
        </w:tabs>
        <w:ind w:left="540" w:right="-1800" w:hanging="540"/>
      </w:pPr>
    </w:p>
    <w:p w:rsidR="00854990" w:rsidRPr="00CF3F0E" w:rsidRDefault="00854990" w:rsidP="00E713B6">
      <w:pPr>
        <w:numPr>
          <w:ilvl w:val="3"/>
          <w:numId w:val="18"/>
        </w:numPr>
        <w:tabs>
          <w:tab w:val="clear" w:pos="2880"/>
          <w:tab w:val="num" w:pos="540"/>
        </w:tabs>
        <w:ind w:left="540" w:right="-1800" w:hanging="540"/>
      </w:pPr>
      <w:proofErr w:type="spellStart"/>
      <w:r w:rsidRPr="00CF3F0E">
        <w:t>Abortus</w:t>
      </w:r>
      <w:proofErr w:type="spellEnd"/>
      <w:r w:rsidRPr="00CF3F0E">
        <w:t xml:space="preserve"> material (spontaneous ab</w:t>
      </w:r>
      <w:r>
        <w:t xml:space="preserve">ortion, fetus, placenta, etc.): A </w:t>
      </w:r>
      <w:r w:rsidRPr="00CF3F0E">
        <w:t>small amount of tissue in sterile vial(s) with 1-3 ml transport medium (*see below). When tissues are identifiable, the type of specimen preferred is</w:t>
      </w:r>
      <w:r>
        <w:t xml:space="preserve"> from the fetus such as skin, or organ (liver, kidney, </w:t>
      </w:r>
      <w:proofErr w:type="spellStart"/>
      <w:r>
        <w:t>etc</w:t>
      </w:r>
      <w:proofErr w:type="spellEnd"/>
      <w:r>
        <w:t>)</w:t>
      </w:r>
      <w:r w:rsidRPr="00CF3F0E">
        <w:t xml:space="preserve">.    </w:t>
      </w:r>
      <w:r w:rsidRPr="00CF3F0E">
        <w:rPr>
          <w:b/>
        </w:rPr>
        <w:t>DO NOT PUT</w:t>
      </w:r>
      <w:r w:rsidRPr="00CF3F0E">
        <w:t xml:space="preserve"> specimen in</w:t>
      </w:r>
      <w:r w:rsidR="005B213D">
        <w:t xml:space="preserve"> formaldehyde or alcohol</w:t>
      </w:r>
      <w:bookmarkStart w:id="0" w:name="_GoBack"/>
      <w:bookmarkEnd w:id="0"/>
      <w:r w:rsidRPr="00CF3F0E">
        <w:t xml:space="preserve">.  </w:t>
      </w:r>
      <w:r>
        <w:t xml:space="preserve">Advise </w:t>
      </w:r>
      <w:r w:rsidRPr="00CF3F0E">
        <w:t>not</w:t>
      </w:r>
      <w:r>
        <w:t xml:space="preserve"> to</w:t>
      </w:r>
      <w:r w:rsidRPr="00CF3F0E">
        <w:t xml:space="preserve"> ship entire fetus</w:t>
      </w:r>
      <w:r>
        <w:t xml:space="preserve"> and to r</w:t>
      </w:r>
      <w:r w:rsidRPr="00CF3F0E">
        <w:t>efrigerate if not shipped immediately.</w:t>
      </w:r>
    </w:p>
    <w:p w:rsidR="00854990" w:rsidRPr="00CF3F0E" w:rsidRDefault="00854990" w:rsidP="00E713B6">
      <w:pPr>
        <w:tabs>
          <w:tab w:val="num" w:pos="540"/>
        </w:tabs>
        <w:ind w:left="540" w:right="-1800" w:hanging="540"/>
      </w:pPr>
    </w:p>
    <w:p w:rsidR="00854990" w:rsidRPr="00CF3F0E" w:rsidRDefault="00854990" w:rsidP="00E713B6">
      <w:pPr>
        <w:numPr>
          <w:ilvl w:val="3"/>
          <w:numId w:val="18"/>
        </w:numPr>
        <w:tabs>
          <w:tab w:val="clear" w:pos="2880"/>
          <w:tab w:val="num" w:pos="540"/>
        </w:tabs>
        <w:ind w:left="540" w:right="-1800" w:hanging="540"/>
      </w:pPr>
      <w:r w:rsidRPr="00CF3F0E">
        <w:t xml:space="preserve">Autopsy:   </w:t>
      </w:r>
      <w:r>
        <w:t>Skin and organ is preferred, eac</w:t>
      </w:r>
      <w:r w:rsidRPr="00CF3F0E">
        <w:t xml:space="preserve">h tissue </w:t>
      </w:r>
      <w:r>
        <w:t xml:space="preserve">should be in </w:t>
      </w:r>
      <w:r w:rsidRPr="00CF3F0E">
        <w:t>separate, sterile vials with transport medium (*see below), and label</w:t>
      </w:r>
      <w:r>
        <w:t>ed</w:t>
      </w:r>
      <w:r w:rsidRPr="00CF3F0E">
        <w:t xml:space="preserve"> accordingly.  </w:t>
      </w:r>
      <w:r w:rsidRPr="00CF3F0E">
        <w:rPr>
          <w:b/>
        </w:rPr>
        <w:t xml:space="preserve">DO NOT PUT </w:t>
      </w:r>
      <w:r w:rsidRPr="00CF3F0E">
        <w:t>specimen in formaldehyde, alcohol or saline.  Refrigerate if not shipped immediately.</w:t>
      </w:r>
    </w:p>
    <w:p w:rsidR="00854990" w:rsidRPr="00CF3F0E" w:rsidRDefault="00854990" w:rsidP="00E713B6">
      <w:pPr>
        <w:tabs>
          <w:tab w:val="num" w:pos="540"/>
        </w:tabs>
        <w:ind w:left="540" w:hanging="540"/>
      </w:pPr>
    </w:p>
    <w:p w:rsidR="00854990" w:rsidRPr="00CF3F0E" w:rsidRDefault="00854990" w:rsidP="00E713B6">
      <w:pPr>
        <w:tabs>
          <w:tab w:val="num" w:pos="540"/>
        </w:tabs>
        <w:ind w:left="540"/>
        <w:jc w:val="both"/>
      </w:pPr>
      <w:r w:rsidRPr="00CF3F0E">
        <w:t>*</w:t>
      </w:r>
      <w:r w:rsidRPr="00CF3F0E">
        <w:rPr>
          <w:b/>
          <w:bCs/>
        </w:rPr>
        <w:t>Transport Medium</w:t>
      </w:r>
      <w:r w:rsidRPr="00CF3F0E">
        <w:t xml:space="preserve">: 100 ml alpha MEM, 10 ml fetal calf serum, 2.7 ml of 1.0 M HEPES buffer, </w:t>
      </w:r>
      <w:r w:rsidR="00E86841">
        <w:t xml:space="preserve">1ml of penicillin-streptomycin-glutamine, 0.2ml </w:t>
      </w:r>
      <w:proofErr w:type="spellStart"/>
      <w:r w:rsidR="00E86841">
        <w:t>normocin</w:t>
      </w:r>
      <w:proofErr w:type="spellEnd"/>
      <w:r w:rsidR="00E86841">
        <w:t>.</w:t>
      </w:r>
      <w:r w:rsidRPr="00CF3F0E">
        <w:t xml:space="preserve">  We can supply transport medium in individual vials (be sure caps are tight; store in refrigerator, shelf life is 3mo at 4°C; do not freeze). The following media are acceptable alternatives if shipping time will not exceed 24 </w:t>
      </w:r>
      <w:proofErr w:type="spellStart"/>
      <w:r w:rsidRPr="00CF3F0E">
        <w:t>hr</w:t>
      </w:r>
      <w:proofErr w:type="spellEnd"/>
      <w:r w:rsidRPr="00CF3F0E">
        <w:t xml:space="preserve">: lactated Ringer's solution, viral transport medium, </w:t>
      </w:r>
      <w:proofErr w:type="gramStart"/>
      <w:r w:rsidRPr="00CF3F0E">
        <w:t xml:space="preserve">or </w:t>
      </w:r>
      <w:r>
        <w:t xml:space="preserve"> fetal</w:t>
      </w:r>
      <w:proofErr w:type="gramEnd"/>
      <w:r>
        <w:t xml:space="preserve"> bovine</w:t>
      </w:r>
      <w:r w:rsidRPr="00CF3F0E">
        <w:t xml:space="preserve"> serum. </w:t>
      </w:r>
      <w:r w:rsidRPr="00CF3F0E">
        <w:rPr>
          <w:b/>
        </w:rPr>
        <w:t xml:space="preserve">DO NOT USE </w:t>
      </w:r>
      <w:r w:rsidRPr="00CF3F0E">
        <w:t>normal saline, 5% dextrose, or tissue culture medium buffered with bicarbonate.</w:t>
      </w:r>
    </w:p>
    <w:p w:rsidR="00854990" w:rsidRPr="00CF3F0E" w:rsidRDefault="00854990" w:rsidP="00E713B6"/>
    <w:p w:rsidR="00854990" w:rsidRPr="00CF3F0E" w:rsidRDefault="00854990" w:rsidP="00E713B6">
      <w:pPr>
        <w:pStyle w:val="Heading3"/>
        <w:numPr>
          <w:ilvl w:val="2"/>
          <w:numId w:val="18"/>
        </w:numPr>
        <w:tabs>
          <w:tab w:val="clear" w:pos="2340"/>
          <w:tab w:val="num" w:pos="0"/>
        </w:tabs>
        <w:ind w:left="0" w:hanging="540"/>
        <w:rPr>
          <w:sz w:val="24"/>
          <w:szCs w:val="24"/>
        </w:rPr>
      </w:pPr>
      <w:r w:rsidRPr="00CF3F0E">
        <w:rPr>
          <w:sz w:val="24"/>
          <w:szCs w:val="24"/>
        </w:rPr>
        <w:t>Materials and Equipment</w:t>
      </w:r>
    </w:p>
    <w:p w:rsidR="00854990" w:rsidRPr="00CF3F0E" w:rsidRDefault="00854990" w:rsidP="00E713B6">
      <w:pPr>
        <w:numPr>
          <w:ilvl w:val="3"/>
          <w:numId w:val="18"/>
        </w:numPr>
        <w:tabs>
          <w:tab w:val="clear" w:pos="2880"/>
          <w:tab w:val="num" w:pos="540"/>
        </w:tabs>
        <w:ind w:left="540" w:hanging="540"/>
      </w:pPr>
      <w:r w:rsidRPr="00CF3F0E">
        <w:t>60-mm Petri dishes</w:t>
      </w:r>
    </w:p>
    <w:p w:rsidR="00854990" w:rsidRPr="00CF3F0E" w:rsidRDefault="00854990" w:rsidP="00E713B6">
      <w:pPr>
        <w:numPr>
          <w:ilvl w:val="3"/>
          <w:numId w:val="18"/>
        </w:numPr>
        <w:tabs>
          <w:tab w:val="clear" w:pos="2880"/>
          <w:tab w:val="num" w:pos="540"/>
        </w:tabs>
        <w:ind w:left="540" w:hanging="540"/>
      </w:pPr>
      <w:r w:rsidRPr="00CF3F0E">
        <w:t>Sterile fine forceps (watchmaker's forceps or dissecting needles may be used)</w:t>
      </w:r>
    </w:p>
    <w:p w:rsidR="00854990" w:rsidRPr="00CF3F0E" w:rsidRDefault="00854990" w:rsidP="00E713B6">
      <w:pPr>
        <w:numPr>
          <w:ilvl w:val="3"/>
          <w:numId w:val="18"/>
        </w:numPr>
        <w:tabs>
          <w:tab w:val="clear" w:pos="2880"/>
          <w:tab w:val="num" w:pos="540"/>
        </w:tabs>
        <w:ind w:left="540" w:hanging="540"/>
      </w:pPr>
      <w:r w:rsidRPr="00CF3F0E">
        <w:t>Flask (T25 cm</w:t>
      </w:r>
      <w:r w:rsidRPr="00CF3F0E">
        <w:rPr>
          <w:vertAlign w:val="superscript"/>
        </w:rPr>
        <w:t>2</w:t>
      </w:r>
      <w:r w:rsidRPr="00CF3F0E">
        <w:t>)</w:t>
      </w:r>
    </w:p>
    <w:p w:rsidR="00854990" w:rsidRPr="00CF3F0E" w:rsidRDefault="00854990" w:rsidP="00E713B6">
      <w:pPr>
        <w:numPr>
          <w:ilvl w:val="3"/>
          <w:numId w:val="18"/>
        </w:numPr>
        <w:tabs>
          <w:tab w:val="clear" w:pos="2880"/>
          <w:tab w:val="num" w:pos="540"/>
        </w:tabs>
        <w:ind w:left="540" w:hanging="540"/>
      </w:pPr>
      <w:r w:rsidRPr="00CF3F0E">
        <w:t>Clean glass microscope slides</w:t>
      </w:r>
    </w:p>
    <w:p w:rsidR="00854990" w:rsidRPr="00CF3F0E" w:rsidRDefault="00854990" w:rsidP="00E713B6">
      <w:pPr>
        <w:numPr>
          <w:ilvl w:val="3"/>
          <w:numId w:val="18"/>
        </w:numPr>
        <w:tabs>
          <w:tab w:val="clear" w:pos="2880"/>
          <w:tab w:val="num" w:pos="540"/>
        </w:tabs>
        <w:ind w:left="540" w:hanging="540"/>
      </w:pPr>
      <w:r w:rsidRPr="00CF3F0E">
        <w:lastRenderedPageBreak/>
        <w:t>22-µg Millipore filter</w:t>
      </w:r>
    </w:p>
    <w:p w:rsidR="00854990" w:rsidRPr="00CF3F0E" w:rsidRDefault="00854990" w:rsidP="00E713B6">
      <w:pPr>
        <w:numPr>
          <w:ilvl w:val="3"/>
          <w:numId w:val="18"/>
        </w:numPr>
        <w:tabs>
          <w:tab w:val="clear" w:pos="2880"/>
          <w:tab w:val="num" w:pos="540"/>
        </w:tabs>
        <w:ind w:left="540" w:hanging="540"/>
      </w:pPr>
      <w:r w:rsidRPr="00CF3F0E">
        <w:t>Disposable scalpels (Bard Parker Cat. #371610)</w:t>
      </w:r>
    </w:p>
    <w:p w:rsidR="00854990" w:rsidRPr="00CF3F0E" w:rsidRDefault="00854990" w:rsidP="00E713B6">
      <w:pPr>
        <w:numPr>
          <w:ilvl w:val="3"/>
          <w:numId w:val="18"/>
        </w:numPr>
        <w:tabs>
          <w:tab w:val="clear" w:pos="2880"/>
          <w:tab w:val="num" w:pos="540"/>
        </w:tabs>
        <w:ind w:left="540" w:hanging="540"/>
      </w:pPr>
      <w:r w:rsidRPr="00CF3F0E">
        <w:t>Sterile pipettes: 1-ml, 5-ml &amp; 10-ml and sterile Pasteur pipettes.</w:t>
      </w:r>
    </w:p>
    <w:p w:rsidR="00854990" w:rsidRPr="00CF3F0E" w:rsidRDefault="00854990" w:rsidP="00E713B6">
      <w:pPr>
        <w:numPr>
          <w:ilvl w:val="3"/>
          <w:numId w:val="18"/>
        </w:numPr>
        <w:tabs>
          <w:tab w:val="clear" w:pos="2880"/>
          <w:tab w:val="num" w:pos="540"/>
        </w:tabs>
        <w:ind w:left="540" w:hanging="540"/>
      </w:pPr>
      <w:r w:rsidRPr="00CF3F0E">
        <w:t>Sterile 15-cc centrifuge tubes with caps (Falcon 2095 or equivalent)</w:t>
      </w:r>
    </w:p>
    <w:p w:rsidR="00854990" w:rsidRPr="00CF3F0E" w:rsidRDefault="00854990" w:rsidP="00E713B6">
      <w:pPr>
        <w:numPr>
          <w:ilvl w:val="3"/>
          <w:numId w:val="18"/>
        </w:numPr>
        <w:tabs>
          <w:tab w:val="clear" w:pos="2880"/>
          <w:tab w:val="num" w:pos="540"/>
        </w:tabs>
        <w:ind w:left="540" w:hanging="540"/>
      </w:pPr>
      <w:r w:rsidRPr="00CF3F0E">
        <w:t>Standard centrifuge</w:t>
      </w:r>
    </w:p>
    <w:p w:rsidR="00854990" w:rsidRPr="00CF3F0E" w:rsidRDefault="00854990" w:rsidP="00E713B6">
      <w:pPr>
        <w:numPr>
          <w:ilvl w:val="3"/>
          <w:numId w:val="18"/>
        </w:numPr>
        <w:tabs>
          <w:tab w:val="clear" w:pos="2880"/>
          <w:tab w:val="num" w:pos="540"/>
        </w:tabs>
        <w:ind w:left="540" w:hanging="540"/>
      </w:pPr>
      <w:r w:rsidRPr="00CF3F0E">
        <w:t>Syringes, 10-ml and 1-ml</w:t>
      </w:r>
    </w:p>
    <w:p w:rsidR="00854990" w:rsidRPr="00CF3F0E" w:rsidRDefault="00854990" w:rsidP="00E713B6">
      <w:pPr>
        <w:numPr>
          <w:ilvl w:val="3"/>
          <w:numId w:val="18"/>
        </w:numPr>
        <w:tabs>
          <w:tab w:val="clear" w:pos="2880"/>
          <w:tab w:val="num" w:pos="540"/>
        </w:tabs>
        <w:ind w:left="540" w:hanging="540"/>
      </w:pPr>
      <w:r w:rsidRPr="00CF3F0E">
        <w:t>Inverted microscope</w:t>
      </w:r>
    </w:p>
    <w:p w:rsidR="00854990" w:rsidRPr="00CF3F0E" w:rsidRDefault="00854990" w:rsidP="00E713B6">
      <w:pPr>
        <w:numPr>
          <w:ilvl w:val="3"/>
          <w:numId w:val="18"/>
        </w:numPr>
        <w:tabs>
          <w:tab w:val="clear" w:pos="2880"/>
          <w:tab w:val="num" w:pos="540"/>
        </w:tabs>
        <w:ind w:left="540" w:hanging="540"/>
      </w:pPr>
      <w:r w:rsidRPr="00CF3F0E">
        <w:t>Laminar flow hood [Biosafety Hood (</w:t>
      </w:r>
      <w:proofErr w:type="spellStart"/>
      <w:r w:rsidRPr="00CF3F0E">
        <w:t>BioGard</w:t>
      </w:r>
      <w:proofErr w:type="spellEnd"/>
      <w:r w:rsidRPr="00CF3F0E">
        <w:t>)]</w:t>
      </w:r>
    </w:p>
    <w:p w:rsidR="00854990" w:rsidRPr="00CF3F0E" w:rsidRDefault="00854990" w:rsidP="00E713B6">
      <w:pPr>
        <w:numPr>
          <w:ilvl w:val="3"/>
          <w:numId w:val="18"/>
        </w:numPr>
        <w:tabs>
          <w:tab w:val="clear" w:pos="2880"/>
          <w:tab w:val="num" w:pos="540"/>
        </w:tabs>
        <w:ind w:left="540" w:hanging="540"/>
      </w:pPr>
      <w:r w:rsidRPr="00CF3F0E">
        <w:t>5% CO</w:t>
      </w:r>
      <w:r w:rsidRPr="00CF3F0E">
        <w:rPr>
          <w:vertAlign w:val="subscript"/>
        </w:rPr>
        <w:t>2</w:t>
      </w:r>
      <w:r w:rsidRPr="00CF3F0E">
        <w:t xml:space="preserve"> wet and dry incubator at 37°C</w:t>
      </w:r>
    </w:p>
    <w:p w:rsidR="00854990" w:rsidRPr="00CF3F0E" w:rsidRDefault="00854990" w:rsidP="00E713B6">
      <w:pPr>
        <w:numPr>
          <w:ilvl w:val="3"/>
          <w:numId w:val="18"/>
        </w:numPr>
        <w:tabs>
          <w:tab w:val="clear" w:pos="2880"/>
          <w:tab w:val="num" w:pos="540"/>
        </w:tabs>
        <w:ind w:left="540" w:hanging="540"/>
      </w:pPr>
      <w:r w:rsidRPr="00CF3F0E">
        <w:t>Balance</w:t>
      </w:r>
    </w:p>
    <w:p w:rsidR="00854990" w:rsidRPr="00CF3F0E" w:rsidRDefault="00854990" w:rsidP="00E713B6">
      <w:pPr>
        <w:numPr>
          <w:ilvl w:val="3"/>
          <w:numId w:val="18"/>
        </w:numPr>
        <w:tabs>
          <w:tab w:val="clear" w:pos="2880"/>
          <w:tab w:val="num" w:pos="540"/>
        </w:tabs>
        <w:ind w:left="540" w:hanging="540"/>
      </w:pPr>
      <w:r w:rsidRPr="00CF3F0E">
        <w:t>pH meter</w:t>
      </w:r>
    </w:p>
    <w:p w:rsidR="00854990" w:rsidRPr="00CF3F0E" w:rsidRDefault="00854990" w:rsidP="00E713B6">
      <w:pPr>
        <w:numPr>
          <w:ilvl w:val="3"/>
          <w:numId w:val="18"/>
        </w:numPr>
        <w:tabs>
          <w:tab w:val="clear" w:pos="2880"/>
          <w:tab w:val="num" w:pos="540"/>
        </w:tabs>
        <w:ind w:left="540" w:hanging="540"/>
      </w:pPr>
      <w:r w:rsidRPr="00CF3F0E">
        <w:t>25-cm</w:t>
      </w:r>
      <w:r w:rsidRPr="00CF3F0E">
        <w:rPr>
          <w:vertAlign w:val="superscript"/>
        </w:rPr>
        <w:t>2</w:t>
      </w:r>
      <w:r w:rsidRPr="00CF3F0E">
        <w:t xml:space="preserve"> sterile flasks</w:t>
      </w:r>
    </w:p>
    <w:p w:rsidR="00854990" w:rsidRPr="00CF3F0E" w:rsidRDefault="00854990" w:rsidP="00E713B6">
      <w:pPr>
        <w:numPr>
          <w:ilvl w:val="3"/>
          <w:numId w:val="18"/>
        </w:numPr>
        <w:tabs>
          <w:tab w:val="clear" w:pos="2880"/>
          <w:tab w:val="num" w:pos="540"/>
        </w:tabs>
        <w:ind w:left="540" w:hanging="540"/>
      </w:pPr>
      <w:r w:rsidRPr="00CF3F0E">
        <w:t>100X 15-mm sterile square plastic Petri dishes</w:t>
      </w:r>
    </w:p>
    <w:p w:rsidR="00854990" w:rsidRPr="00CF3F0E" w:rsidRDefault="00854990" w:rsidP="00E713B6">
      <w:pPr>
        <w:numPr>
          <w:ilvl w:val="3"/>
          <w:numId w:val="18"/>
        </w:numPr>
        <w:tabs>
          <w:tab w:val="clear" w:pos="2880"/>
          <w:tab w:val="num" w:pos="540"/>
        </w:tabs>
        <w:ind w:left="540" w:hanging="540"/>
      </w:pPr>
      <w:r w:rsidRPr="00CF3F0E">
        <w:t>50-ml centrifuge tubes</w:t>
      </w:r>
    </w:p>
    <w:p w:rsidR="00854990" w:rsidRPr="00CF3F0E" w:rsidRDefault="00854990" w:rsidP="00E713B6">
      <w:pPr>
        <w:numPr>
          <w:ilvl w:val="3"/>
          <w:numId w:val="18"/>
        </w:numPr>
        <w:tabs>
          <w:tab w:val="clear" w:pos="2880"/>
          <w:tab w:val="num" w:pos="540"/>
        </w:tabs>
        <w:ind w:left="540" w:hanging="540"/>
      </w:pPr>
      <w:r w:rsidRPr="00CF3F0E">
        <w:t>Waterproof marking pen</w:t>
      </w:r>
    </w:p>
    <w:p w:rsidR="00854990" w:rsidRDefault="00854990" w:rsidP="00E713B6">
      <w:pPr>
        <w:numPr>
          <w:ilvl w:val="3"/>
          <w:numId w:val="18"/>
        </w:numPr>
        <w:tabs>
          <w:tab w:val="clear" w:pos="2880"/>
          <w:tab w:val="num" w:pos="540"/>
        </w:tabs>
        <w:ind w:left="540" w:hanging="540"/>
      </w:pPr>
      <w:proofErr w:type="spellStart"/>
      <w:r w:rsidRPr="00CF3F0E">
        <w:t>Hemocytometer</w:t>
      </w:r>
      <w:proofErr w:type="spellEnd"/>
    </w:p>
    <w:p w:rsidR="0039543B" w:rsidRPr="00CF3F0E" w:rsidRDefault="0039543B" w:rsidP="00E713B6">
      <w:pPr>
        <w:numPr>
          <w:ilvl w:val="3"/>
          <w:numId w:val="18"/>
        </w:numPr>
        <w:tabs>
          <w:tab w:val="clear" w:pos="2880"/>
          <w:tab w:val="num" w:pos="540"/>
        </w:tabs>
        <w:ind w:left="540" w:hanging="540"/>
      </w:pPr>
      <w:r>
        <w:t>Nalgene Filter chamber (150ml 0.2um)</w:t>
      </w:r>
    </w:p>
    <w:p w:rsidR="00854990" w:rsidRPr="00CF3F0E" w:rsidRDefault="00854990" w:rsidP="00E713B6"/>
    <w:p w:rsidR="00854990" w:rsidRPr="00CF3F0E" w:rsidRDefault="00854990" w:rsidP="00E713B6">
      <w:pPr>
        <w:pStyle w:val="Heading3"/>
        <w:rPr>
          <w:sz w:val="24"/>
          <w:szCs w:val="24"/>
        </w:rPr>
      </w:pPr>
      <w:r w:rsidRPr="00CF3F0E">
        <w:rPr>
          <w:sz w:val="24"/>
          <w:szCs w:val="24"/>
        </w:rPr>
        <w:t>C.</w:t>
      </w:r>
      <w:r w:rsidRPr="00CF3F0E">
        <w:rPr>
          <w:sz w:val="24"/>
          <w:szCs w:val="24"/>
        </w:rPr>
        <w:tab/>
        <w:t>Reagents and Solutions</w:t>
      </w:r>
    </w:p>
    <w:p w:rsidR="00854990" w:rsidRPr="00CF3F0E" w:rsidRDefault="00854990" w:rsidP="00E713B6">
      <w:pPr>
        <w:numPr>
          <w:ilvl w:val="0"/>
          <w:numId w:val="20"/>
        </w:numPr>
        <w:tabs>
          <w:tab w:val="clear" w:pos="2880"/>
          <w:tab w:val="num" w:pos="540"/>
        </w:tabs>
        <w:ind w:left="540" w:hanging="540"/>
      </w:pPr>
      <w:r w:rsidRPr="00CF3F0E">
        <w:t>Alpha MEM Earle’s salts nucleosides (Irvine Scientific cat. #9144)</w:t>
      </w:r>
    </w:p>
    <w:p w:rsidR="00854990" w:rsidRPr="00CF3F0E" w:rsidRDefault="00854990" w:rsidP="00E713B6">
      <w:pPr>
        <w:numPr>
          <w:ilvl w:val="0"/>
          <w:numId w:val="20"/>
        </w:numPr>
        <w:tabs>
          <w:tab w:val="clear" w:pos="2880"/>
          <w:tab w:val="num" w:pos="540"/>
        </w:tabs>
        <w:ind w:left="540" w:hanging="540"/>
      </w:pPr>
      <w:proofErr w:type="spellStart"/>
      <w:r w:rsidRPr="00CF3F0E">
        <w:t>Amniomax</w:t>
      </w:r>
      <w:proofErr w:type="spellEnd"/>
      <w:r w:rsidRPr="00CF3F0E">
        <w:t xml:space="preserve"> C-100 (</w:t>
      </w:r>
      <w:proofErr w:type="spellStart"/>
      <w:r w:rsidRPr="00CF3F0E">
        <w:t>Gibco</w:t>
      </w:r>
      <w:proofErr w:type="spellEnd"/>
      <w:r w:rsidRPr="00CF3F0E">
        <w:t>)</w:t>
      </w:r>
    </w:p>
    <w:p w:rsidR="00854990" w:rsidRPr="00CF3F0E" w:rsidRDefault="00854990" w:rsidP="00E713B6">
      <w:pPr>
        <w:numPr>
          <w:ilvl w:val="0"/>
          <w:numId w:val="20"/>
        </w:numPr>
        <w:tabs>
          <w:tab w:val="clear" w:pos="2880"/>
          <w:tab w:val="num" w:pos="540"/>
        </w:tabs>
        <w:ind w:left="540" w:hanging="540"/>
      </w:pPr>
      <w:r w:rsidRPr="00CF3F0E">
        <w:t xml:space="preserve">Fetal </w:t>
      </w:r>
      <w:r>
        <w:t>bovine</w:t>
      </w:r>
      <w:r w:rsidRPr="00CF3F0E">
        <w:t xml:space="preserve"> serum</w:t>
      </w:r>
    </w:p>
    <w:p w:rsidR="00854990" w:rsidRPr="00CF3F0E" w:rsidRDefault="00854990" w:rsidP="00E713B6">
      <w:pPr>
        <w:numPr>
          <w:ilvl w:val="0"/>
          <w:numId w:val="20"/>
        </w:numPr>
        <w:tabs>
          <w:tab w:val="clear" w:pos="2880"/>
          <w:tab w:val="num" w:pos="540"/>
        </w:tabs>
        <w:ind w:left="540" w:hanging="540"/>
      </w:pPr>
      <w:r w:rsidRPr="00CF3F0E">
        <w:t>Penicillin-streptomycin-glutamine (</w:t>
      </w:r>
      <w:proofErr w:type="spellStart"/>
      <w:r w:rsidRPr="00CF3F0E">
        <w:t>Gibco</w:t>
      </w:r>
      <w:proofErr w:type="spellEnd"/>
      <w:r w:rsidRPr="00CF3F0E">
        <w:t xml:space="preserve"> Cat. #10378-016)</w:t>
      </w:r>
    </w:p>
    <w:p w:rsidR="00854990" w:rsidRPr="00CF3F0E" w:rsidRDefault="00854990" w:rsidP="00E713B6">
      <w:pPr>
        <w:numPr>
          <w:ilvl w:val="0"/>
          <w:numId w:val="20"/>
        </w:numPr>
        <w:tabs>
          <w:tab w:val="clear" w:pos="2880"/>
          <w:tab w:val="num" w:pos="540"/>
        </w:tabs>
        <w:ind w:left="540" w:hanging="540"/>
      </w:pPr>
      <w:r w:rsidRPr="00CF3F0E">
        <w:t>Trypsin (p.25% (</w:t>
      </w:r>
      <w:proofErr w:type="spellStart"/>
      <w:r w:rsidRPr="00CF3F0E">
        <w:t>Gibco</w:t>
      </w:r>
      <w:proofErr w:type="spellEnd"/>
      <w:r w:rsidRPr="00CF3F0E">
        <w:t xml:space="preserve"> Cat. #610-5050AG)</w:t>
      </w:r>
    </w:p>
    <w:p w:rsidR="00854990" w:rsidRPr="00CF3F0E" w:rsidRDefault="00854990" w:rsidP="00E713B6">
      <w:pPr>
        <w:numPr>
          <w:ilvl w:val="0"/>
          <w:numId w:val="20"/>
        </w:numPr>
        <w:tabs>
          <w:tab w:val="clear" w:pos="2880"/>
          <w:tab w:val="num" w:pos="540"/>
        </w:tabs>
        <w:ind w:left="540" w:hanging="540"/>
      </w:pPr>
      <w:r w:rsidRPr="00CF3F0E">
        <w:t>Dulbecco's phosphate-buffered saline (D-PBS) (</w:t>
      </w:r>
      <w:proofErr w:type="spellStart"/>
      <w:r w:rsidRPr="00CF3F0E">
        <w:t>Gibco</w:t>
      </w:r>
      <w:proofErr w:type="spellEnd"/>
      <w:r w:rsidRPr="00CF3F0E">
        <w:t xml:space="preserve"> Cat. #310-4190AG)</w:t>
      </w:r>
    </w:p>
    <w:p w:rsidR="00854990" w:rsidRPr="00CF3F0E" w:rsidRDefault="00854990" w:rsidP="00E713B6">
      <w:pPr>
        <w:numPr>
          <w:ilvl w:val="0"/>
          <w:numId w:val="20"/>
        </w:numPr>
        <w:tabs>
          <w:tab w:val="clear" w:pos="2880"/>
          <w:tab w:val="num" w:pos="540"/>
        </w:tabs>
        <w:ind w:left="540" w:hanging="540"/>
      </w:pPr>
      <w:r w:rsidRPr="00CF3F0E">
        <w:t xml:space="preserve">Collagenase pretreatment solution (Worthington Type 2) aliquots </w:t>
      </w:r>
    </w:p>
    <w:p w:rsidR="00854990" w:rsidRPr="00CF3F0E" w:rsidRDefault="00854990" w:rsidP="00E713B6">
      <w:pPr>
        <w:numPr>
          <w:ilvl w:val="0"/>
          <w:numId w:val="20"/>
        </w:numPr>
        <w:tabs>
          <w:tab w:val="clear" w:pos="2880"/>
          <w:tab w:val="num" w:pos="540"/>
        </w:tabs>
        <w:ind w:left="540" w:hanging="540"/>
      </w:pPr>
      <w:proofErr w:type="spellStart"/>
      <w:r w:rsidRPr="00CF3F0E">
        <w:t>Colcemid</w:t>
      </w:r>
      <w:proofErr w:type="spellEnd"/>
      <w:r w:rsidRPr="00CF3F0E">
        <w:t xml:space="preserve"> (</w:t>
      </w:r>
      <w:proofErr w:type="spellStart"/>
      <w:r w:rsidRPr="00CF3F0E">
        <w:t>Gibco</w:t>
      </w:r>
      <w:proofErr w:type="spellEnd"/>
      <w:r w:rsidRPr="00CF3F0E">
        <w:t xml:space="preserve"> Cat. #120-5210AD)</w:t>
      </w:r>
    </w:p>
    <w:p w:rsidR="00854990" w:rsidRPr="00CF3F0E" w:rsidRDefault="00854990" w:rsidP="00E713B6">
      <w:pPr>
        <w:numPr>
          <w:ilvl w:val="0"/>
          <w:numId w:val="20"/>
        </w:numPr>
        <w:tabs>
          <w:tab w:val="clear" w:pos="2880"/>
          <w:tab w:val="num" w:pos="540"/>
        </w:tabs>
        <w:ind w:left="540" w:hanging="540"/>
      </w:pPr>
      <w:proofErr w:type="spellStart"/>
      <w:r w:rsidRPr="00CF3F0E">
        <w:t>Carnoy's</w:t>
      </w:r>
      <w:proofErr w:type="spellEnd"/>
      <w:r w:rsidRPr="00CF3F0E">
        <w:t xml:space="preserve"> fixative (3 parts absolute methanol: 1 part glacial acetic acid)</w:t>
      </w:r>
    </w:p>
    <w:p w:rsidR="00854990" w:rsidRPr="00CF3F0E" w:rsidRDefault="00854990" w:rsidP="00E713B6">
      <w:pPr>
        <w:numPr>
          <w:ilvl w:val="0"/>
          <w:numId w:val="20"/>
        </w:numPr>
        <w:tabs>
          <w:tab w:val="clear" w:pos="2880"/>
          <w:tab w:val="num" w:pos="540"/>
        </w:tabs>
        <w:ind w:left="540" w:hanging="540"/>
      </w:pPr>
      <w:proofErr w:type="spellStart"/>
      <w:r w:rsidRPr="00CF3F0E">
        <w:t>Versene</w:t>
      </w:r>
      <w:proofErr w:type="spellEnd"/>
      <w:r w:rsidRPr="00CF3F0E">
        <w:t xml:space="preserve"> (</w:t>
      </w:r>
      <w:proofErr w:type="spellStart"/>
      <w:r w:rsidRPr="00CF3F0E">
        <w:t>Gibco</w:t>
      </w:r>
      <w:proofErr w:type="spellEnd"/>
      <w:r w:rsidRPr="00CF3F0E">
        <w:t xml:space="preserve"> Cat. #15040</w:t>
      </w:r>
      <w:r w:rsidRPr="00CF3F0E">
        <w:noBreakHyphen/>
        <w:t>066)</w:t>
      </w:r>
    </w:p>
    <w:p w:rsidR="00854990" w:rsidRPr="00CF3F0E" w:rsidRDefault="00854990" w:rsidP="00E713B6">
      <w:pPr>
        <w:numPr>
          <w:ilvl w:val="0"/>
          <w:numId w:val="20"/>
        </w:numPr>
        <w:tabs>
          <w:tab w:val="clear" w:pos="2880"/>
          <w:tab w:val="num" w:pos="540"/>
        </w:tabs>
        <w:ind w:left="540" w:hanging="540"/>
      </w:pPr>
      <w:r w:rsidRPr="00CF3F0E">
        <w:t xml:space="preserve">Trypsin stock: 20 ml trypsin </w:t>
      </w:r>
      <w:r w:rsidRPr="00CF3F0E">
        <w:noBreakHyphen/>
        <w:t xml:space="preserve"> EDTA 10X (</w:t>
      </w:r>
      <w:proofErr w:type="spellStart"/>
      <w:r w:rsidRPr="00CF3F0E">
        <w:t>Gibco</w:t>
      </w:r>
      <w:proofErr w:type="spellEnd"/>
      <w:r w:rsidRPr="00CF3F0E">
        <w:t xml:space="preserve"> Cat. #610-5405) rehydrated with 20 ml autoclaved distilled H</w:t>
      </w:r>
      <w:r w:rsidRPr="00CF3F0E">
        <w:rPr>
          <w:vertAlign w:val="subscript"/>
        </w:rPr>
        <w:t>2</w:t>
      </w:r>
      <w:r w:rsidRPr="00CF3F0E">
        <w:t>O working solution 10 ml stock + 90 ml PBS.</w:t>
      </w:r>
      <w:r w:rsidR="0039543B">
        <w:t xml:space="preserve"> Good for 6 months at room temperature</w:t>
      </w:r>
    </w:p>
    <w:p w:rsidR="00854990" w:rsidRPr="00CF3F0E" w:rsidRDefault="00854990" w:rsidP="00E713B6">
      <w:pPr>
        <w:numPr>
          <w:ilvl w:val="0"/>
          <w:numId w:val="20"/>
        </w:numPr>
        <w:tabs>
          <w:tab w:val="clear" w:pos="2880"/>
          <w:tab w:val="num" w:pos="540"/>
        </w:tabs>
        <w:ind w:left="540" w:hanging="540"/>
      </w:pPr>
      <w:proofErr w:type="spellStart"/>
      <w:r w:rsidRPr="00CF3F0E">
        <w:t>Normocin</w:t>
      </w:r>
      <w:proofErr w:type="spellEnd"/>
      <w:r w:rsidRPr="00CF3F0E">
        <w:t xml:space="preserve"> (</w:t>
      </w:r>
      <w:proofErr w:type="spellStart"/>
      <w:r w:rsidRPr="00CF3F0E">
        <w:t>Invivogen</w:t>
      </w:r>
      <w:proofErr w:type="spellEnd"/>
      <w:r w:rsidRPr="00CF3F0E">
        <w:t xml:space="preserve"> Cat# ant-nr-0)</w:t>
      </w:r>
    </w:p>
    <w:p w:rsidR="00854990" w:rsidRPr="00CF3F0E" w:rsidRDefault="00854990" w:rsidP="00E713B6">
      <w:pPr>
        <w:numPr>
          <w:ilvl w:val="0"/>
          <w:numId w:val="20"/>
        </w:numPr>
        <w:tabs>
          <w:tab w:val="clear" w:pos="2880"/>
          <w:tab w:val="num" w:pos="540"/>
        </w:tabs>
        <w:ind w:left="540" w:hanging="540"/>
      </w:pPr>
      <w:proofErr w:type="spellStart"/>
      <w:r w:rsidRPr="00CF3F0E">
        <w:t>Fungin</w:t>
      </w:r>
      <w:proofErr w:type="spellEnd"/>
      <w:r w:rsidRPr="00CF3F0E">
        <w:t xml:space="preserve"> (for tissue wash)</w:t>
      </w:r>
    </w:p>
    <w:p w:rsidR="00854990" w:rsidRPr="00CF3F0E" w:rsidRDefault="00854990" w:rsidP="00E713B6">
      <w:pPr>
        <w:numPr>
          <w:ilvl w:val="0"/>
          <w:numId w:val="20"/>
        </w:numPr>
        <w:tabs>
          <w:tab w:val="clear" w:pos="2880"/>
          <w:tab w:val="num" w:pos="540"/>
        </w:tabs>
        <w:ind w:left="540" w:right="-1800" w:hanging="540"/>
      </w:pPr>
      <w:r w:rsidRPr="00CF3F0E">
        <w:t>1 M HEPES buffer (</w:t>
      </w:r>
      <w:proofErr w:type="spellStart"/>
      <w:r w:rsidRPr="00CF3F0E">
        <w:t>Gibco</w:t>
      </w:r>
      <w:proofErr w:type="spellEnd"/>
      <w:r w:rsidRPr="00CF3F0E">
        <w:t xml:space="preserve"> Cat# 15630-080)</w:t>
      </w:r>
    </w:p>
    <w:p w:rsidR="00854990" w:rsidRPr="00CF3F0E" w:rsidRDefault="00854990" w:rsidP="00E713B6">
      <w:pPr>
        <w:numPr>
          <w:ilvl w:val="0"/>
          <w:numId w:val="20"/>
        </w:numPr>
        <w:tabs>
          <w:tab w:val="clear" w:pos="2880"/>
          <w:tab w:val="num" w:pos="540"/>
        </w:tabs>
        <w:ind w:left="540" w:right="-1800" w:hanging="540"/>
      </w:pPr>
      <w:r w:rsidRPr="00CF3F0E">
        <w:rPr>
          <w:bCs/>
        </w:rPr>
        <w:t>Solid Tissue Medium</w:t>
      </w:r>
    </w:p>
    <w:p w:rsidR="00854990" w:rsidRPr="00CF3F0E" w:rsidRDefault="00854990" w:rsidP="00E713B6">
      <w:pPr>
        <w:pStyle w:val="Normal1"/>
        <w:ind w:left="1260" w:right="-1800" w:hanging="720"/>
        <w:jc w:val="both"/>
        <w:rPr>
          <w:sz w:val="24"/>
          <w:szCs w:val="24"/>
        </w:rPr>
      </w:pPr>
      <w:r w:rsidRPr="00CF3F0E">
        <w:rPr>
          <w:b/>
          <w:bCs/>
          <w:i/>
          <w:sz w:val="24"/>
          <w:szCs w:val="24"/>
        </w:rPr>
        <w:t>Note</w:t>
      </w:r>
      <w:r w:rsidRPr="00CF3F0E">
        <w:rPr>
          <w:sz w:val="24"/>
          <w:szCs w:val="24"/>
        </w:rPr>
        <w:t>:  Prepare two different lots at a time, labeled A and B to use in different vessels for each case.</w:t>
      </w:r>
    </w:p>
    <w:p w:rsidR="00854990" w:rsidRPr="00CF3F0E" w:rsidRDefault="00854990" w:rsidP="00E713B6">
      <w:pPr>
        <w:pStyle w:val="Normal2"/>
        <w:numPr>
          <w:ilvl w:val="1"/>
          <w:numId w:val="20"/>
        </w:numPr>
        <w:tabs>
          <w:tab w:val="clear" w:pos="1440"/>
          <w:tab w:val="num" w:pos="1080"/>
        </w:tabs>
        <w:ind w:left="1080" w:right="-1800" w:hanging="540"/>
        <w:rPr>
          <w:sz w:val="24"/>
          <w:szCs w:val="24"/>
        </w:rPr>
      </w:pPr>
      <w:r w:rsidRPr="00CF3F0E">
        <w:rPr>
          <w:sz w:val="24"/>
          <w:szCs w:val="24"/>
        </w:rPr>
        <w:t>100 ml alpha MEM (with Earle's salts and nucleosides) (Irvine Scientific Cat. #9144)</w:t>
      </w:r>
    </w:p>
    <w:p w:rsidR="00854990" w:rsidRPr="00CF3F0E" w:rsidRDefault="00854990" w:rsidP="00E713B6">
      <w:pPr>
        <w:pStyle w:val="Normal2"/>
        <w:numPr>
          <w:ilvl w:val="1"/>
          <w:numId w:val="20"/>
        </w:numPr>
        <w:tabs>
          <w:tab w:val="clear" w:pos="1440"/>
          <w:tab w:val="num" w:pos="1080"/>
        </w:tabs>
        <w:ind w:left="1080" w:right="-1800" w:hanging="540"/>
        <w:rPr>
          <w:sz w:val="24"/>
          <w:szCs w:val="24"/>
        </w:rPr>
      </w:pPr>
      <w:r w:rsidRPr="00CF3F0E">
        <w:rPr>
          <w:sz w:val="24"/>
          <w:szCs w:val="24"/>
        </w:rPr>
        <w:t xml:space="preserve">20 ml fetal calf serum </w:t>
      </w:r>
    </w:p>
    <w:p w:rsidR="00854990" w:rsidRPr="00CF3F0E" w:rsidRDefault="00854990" w:rsidP="00E713B6">
      <w:pPr>
        <w:pStyle w:val="Normal2"/>
        <w:numPr>
          <w:ilvl w:val="1"/>
          <w:numId w:val="20"/>
        </w:numPr>
        <w:tabs>
          <w:tab w:val="clear" w:pos="1440"/>
          <w:tab w:val="num" w:pos="1080"/>
        </w:tabs>
        <w:ind w:left="1080" w:right="-1800" w:hanging="540"/>
        <w:rPr>
          <w:sz w:val="24"/>
          <w:szCs w:val="24"/>
        </w:rPr>
      </w:pPr>
      <w:r w:rsidRPr="00CF3F0E">
        <w:rPr>
          <w:sz w:val="24"/>
          <w:szCs w:val="24"/>
        </w:rPr>
        <w:t xml:space="preserve">100 ml </w:t>
      </w:r>
      <w:proofErr w:type="spellStart"/>
      <w:r w:rsidRPr="00CF3F0E">
        <w:rPr>
          <w:sz w:val="24"/>
          <w:szCs w:val="24"/>
        </w:rPr>
        <w:t>Amniomax</w:t>
      </w:r>
      <w:proofErr w:type="spellEnd"/>
      <w:r w:rsidRPr="00CF3F0E">
        <w:rPr>
          <w:sz w:val="24"/>
          <w:szCs w:val="24"/>
        </w:rPr>
        <w:t xml:space="preserve"> C-100 (</w:t>
      </w:r>
      <w:proofErr w:type="spellStart"/>
      <w:r w:rsidRPr="00CF3F0E">
        <w:rPr>
          <w:sz w:val="24"/>
          <w:szCs w:val="24"/>
        </w:rPr>
        <w:t>Gibco</w:t>
      </w:r>
      <w:proofErr w:type="spellEnd"/>
      <w:r w:rsidRPr="00CF3F0E">
        <w:rPr>
          <w:sz w:val="24"/>
          <w:szCs w:val="24"/>
        </w:rPr>
        <w:t xml:space="preserve"> Cat. #17001-017) + </w:t>
      </w:r>
      <w:proofErr w:type="spellStart"/>
      <w:r w:rsidRPr="00CF3F0E">
        <w:rPr>
          <w:sz w:val="24"/>
          <w:szCs w:val="24"/>
        </w:rPr>
        <w:t>Amniomax</w:t>
      </w:r>
      <w:proofErr w:type="spellEnd"/>
      <w:r w:rsidRPr="00CF3F0E">
        <w:rPr>
          <w:sz w:val="24"/>
          <w:szCs w:val="24"/>
        </w:rPr>
        <w:t xml:space="preserve"> supplement (Cat. #17002-105)</w:t>
      </w:r>
    </w:p>
    <w:p w:rsidR="00854990" w:rsidRPr="00CF3F0E" w:rsidRDefault="00854990" w:rsidP="00E713B6">
      <w:pPr>
        <w:pStyle w:val="Normal2"/>
        <w:numPr>
          <w:ilvl w:val="1"/>
          <w:numId w:val="20"/>
        </w:numPr>
        <w:tabs>
          <w:tab w:val="clear" w:pos="1440"/>
          <w:tab w:val="num" w:pos="1080"/>
        </w:tabs>
        <w:ind w:left="1080" w:right="-1800" w:hanging="540"/>
        <w:rPr>
          <w:sz w:val="24"/>
          <w:szCs w:val="24"/>
        </w:rPr>
      </w:pPr>
      <w:r>
        <w:rPr>
          <w:sz w:val="24"/>
          <w:szCs w:val="24"/>
        </w:rPr>
        <w:lastRenderedPageBreak/>
        <w:t xml:space="preserve">2 </w:t>
      </w:r>
      <w:r w:rsidRPr="00CF3F0E">
        <w:rPr>
          <w:sz w:val="24"/>
          <w:szCs w:val="24"/>
        </w:rPr>
        <w:t>ml Pen/Strep + L-glutamine (</w:t>
      </w:r>
      <w:proofErr w:type="spellStart"/>
      <w:r w:rsidRPr="00CF3F0E">
        <w:rPr>
          <w:sz w:val="24"/>
          <w:szCs w:val="24"/>
        </w:rPr>
        <w:t>Gibco</w:t>
      </w:r>
      <w:proofErr w:type="spellEnd"/>
      <w:r w:rsidRPr="00CF3F0E">
        <w:rPr>
          <w:sz w:val="24"/>
          <w:szCs w:val="24"/>
        </w:rPr>
        <w:t xml:space="preserve"> BRL Cat# 10378-016) (stock = 10,000 U/ml pen; 10,000 µg/ml strep; 20.2 g/ml glut)</w:t>
      </w:r>
    </w:p>
    <w:p w:rsidR="00854990" w:rsidRPr="00CF3F0E" w:rsidRDefault="00854990" w:rsidP="00E713B6">
      <w:pPr>
        <w:pStyle w:val="Normal2"/>
        <w:numPr>
          <w:ilvl w:val="1"/>
          <w:numId w:val="20"/>
        </w:numPr>
        <w:tabs>
          <w:tab w:val="clear" w:pos="1440"/>
          <w:tab w:val="num" w:pos="1080"/>
        </w:tabs>
        <w:ind w:left="1080" w:right="-1800" w:hanging="540"/>
        <w:rPr>
          <w:sz w:val="24"/>
          <w:szCs w:val="24"/>
        </w:rPr>
      </w:pPr>
      <w:r w:rsidRPr="00CF3F0E">
        <w:rPr>
          <w:sz w:val="24"/>
          <w:szCs w:val="24"/>
        </w:rPr>
        <w:t xml:space="preserve">0.4 ml </w:t>
      </w:r>
      <w:proofErr w:type="spellStart"/>
      <w:r w:rsidRPr="00CF3F0E">
        <w:rPr>
          <w:sz w:val="24"/>
          <w:szCs w:val="24"/>
        </w:rPr>
        <w:t>Normocin</w:t>
      </w:r>
      <w:proofErr w:type="spellEnd"/>
    </w:p>
    <w:p w:rsidR="00854990" w:rsidRPr="00CF3F0E" w:rsidRDefault="00854990" w:rsidP="00E713B6">
      <w:pPr>
        <w:pStyle w:val="Normal1"/>
        <w:ind w:left="1260" w:right="-360" w:hanging="720"/>
        <w:jc w:val="both"/>
        <w:rPr>
          <w:sz w:val="24"/>
          <w:szCs w:val="24"/>
        </w:rPr>
      </w:pPr>
      <w:r w:rsidRPr="00CF3F0E">
        <w:rPr>
          <w:b/>
          <w:bCs/>
          <w:i/>
          <w:sz w:val="24"/>
          <w:szCs w:val="24"/>
        </w:rPr>
        <w:t>Note</w:t>
      </w:r>
      <w:r w:rsidRPr="00CF3F0E">
        <w:rPr>
          <w:i/>
          <w:sz w:val="24"/>
          <w:szCs w:val="24"/>
        </w:rPr>
        <w:t>:</w:t>
      </w:r>
      <w:r w:rsidRPr="00CF3F0E">
        <w:rPr>
          <w:sz w:val="24"/>
          <w:szCs w:val="24"/>
        </w:rPr>
        <w:t xml:space="preserve">  One small aliquot of each bottle must be incubated at 37°C for at least 24 </w:t>
      </w:r>
      <w:proofErr w:type="spellStart"/>
      <w:r w:rsidRPr="00CF3F0E">
        <w:rPr>
          <w:sz w:val="24"/>
          <w:szCs w:val="24"/>
        </w:rPr>
        <w:t>hr</w:t>
      </w:r>
      <w:proofErr w:type="spellEnd"/>
      <w:r w:rsidRPr="00CF3F0E">
        <w:rPr>
          <w:sz w:val="24"/>
          <w:szCs w:val="24"/>
        </w:rPr>
        <w:t xml:space="preserve"> before using the media to make sure the media is not contaminated. Whenever possible, overlap new media lots between different cultures in a case to verify that a new lot can support growth. Record media lot in case log book.  Media shelf life is about 2 weeks when stored at 4°C.</w:t>
      </w:r>
    </w:p>
    <w:p w:rsidR="00854990" w:rsidRPr="00C569BD" w:rsidRDefault="00854990" w:rsidP="00E713B6">
      <w:pPr>
        <w:pStyle w:val="InsideAddress"/>
        <w:numPr>
          <w:ilvl w:val="0"/>
          <w:numId w:val="20"/>
        </w:numPr>
        <w:tabs>
          <w:tab w:val="clear" w:pos="2880"/>
          <w:tab w:val="num" w:pos="540"/>
        </w:tabs>
        <w:ind w:left="540" w:right="-1800" w:hanging="540"/>
        <w:rPr>
          <w:sz w:val="24"/>
          <w:szCs w:val="24"/>
        </w:rPr>
      </w:pPr>
      <w:r w:rsidRPr="00CF3F0E">
        <w:rPr>
          <w:sz w:val="24"/>
          <w:szCs w:val="24"/>
        </w:rPr>
        <w:t>Tissue Wash</w:t>
      </w:r>
    </w:p>
    <w:p w:rsidR="00854990" w:rsidRPr="00CF3F0E" w:rsidRDefault="00854990" w:rsidP="00E713B6">
      <w:pPr>
        <w:pStyle w:val="Normal2"/>
        <w:numPr>
          <w:ilvl w:val="1"/>
          <w:numId w:val="20"/>
        </w:numPr>
        <w:tabs>
          <w:tab w:val="clear" w:pos="1440"/>
          <w:tab w:val="num" w:pos="1080"/>
        </w:tabs>
        <w:ind w:left="1080" w:right="-1800" w:hanging="540"/>
        <w:rPr>
          <w:sz w:val="24"/>
          <w:szCs w:val="24"/>
        </w:rPr>
      </w:pPr>
      <w:r w:rsidRPr="00CF3F0E">
        <w:rPr>
          <w:sz w:val="24"/>
          <w:szCs w:val="24"/>
        </w:rPr>
        <w:t>100 ml PBS (or Hank's)</w:t>
      </w:r>
    </w:p>
    <w:p w:rsidR="00854990" w:rsidRPr="00CF3F0E" w:rsidRDefault="00854990" w:rsidP="00E713B6">
      <w:pPr>
        <w:pStyle w:val="Normal2"/>
        <w:numPr>
          <w:ilvl w:val="1"/>
          <w:numId w:val="20"/>
        </w:numPr>
        <w:tabs>
          <w:tab w:val="clear" w:pos="1440"/>
          <w:tab w:val="num" w:pos="1080"/>
        </w:tabs>
        <w:ind w:left="1080" w:right="-1800" w:hanging="540"/>
        <w:rPr>
          <w:sz w:val="24"/>
          <w:szCs w:val="24"/>
        </w:rPr>
      </w:pPr>
      <w:r w:rsidRPr="00CF3F0E">
        <w:rPr>
          <w:sz w:val="24"/>
          <w:szCs w:val="24"/>
        </w:rPr>
        <w:t>0.2 ml pen/strep</w:t>
      </w:r>
    </w:p>
    <w:p w:rsidR="00854990" w:rsidRPr="00CF3F0E" w:rsidRDefault="00854990" w:rsidP="00E713B6">
      <w:pPr>
        <w:pStyle w:val="Normal2"/>
        <w:numPr>
          <w:ilvl w:val="1"/>
          <w:numId w:val="20"/>
        </w:numPr>
        <w:tabs>
          <w:tab w:val="clear" w:pos="1440"/>
          <w:tab w:val="num" w:pos="1080"/>
        </w:tabs>
        <w:ind w:left="1080" w:right="-1800" w:hanging="540"/>
        <w:rPr>
          <w:sz w:val="24"/>
          <w:szCs w:val="24"/>
        </w:rPr>
      </w:pPr>
      <w:r w:rsidRPr="00CF3F0E">
        <w:rPr>
          <w:sz w:val="24"/>
          <w:szCs w:val="24"/>
        </w:rPr>
        <w:t xml:space="preserve">0.2 ml </w:t>
      </w:r>
      <w:proofErr w:type="spellStart"/>
      <w:r w:rsidRPr="00CF3F0E">
        <w:rPr>
          <w:sz w:val="24"/>
          <w:szCs w:val="24"/>
        </w:rPr>
        <w:t>Normocin</w:t>
      </w:r>
      <w:proofErr w:type="spellEnd"/>
    </w:p>
    <w:p w:rsidR="00854990" w:rsidRPr="00CF3F0E" w:rsidRDefault="00854990" w:rsidP="00E713B6">
      <w:pPr>
        <w:pStyle w:val="Normal2"/>
        <w:numPr>
          <w:ilvl w:val="1"/>
          <w:numId w:val="20"/>
        </w:numPr>
        <w:tabs>
          <w:tab w:val="clear" w:pos="1440"/>
          <w:tab w:val="num" w:pos="1080"/>
        </w:tabs>
        <w:ind w:left="1080" w:right="-1800" w:hanging="540"/>
        <w:rPr>
          <w:sz w:val="24"/>
          <w:szCs w:val="24"/>
        </w:rPr>
      </w:pPr>
      <w:r w:rsidRPr="00CF3F0E">
        <w:rPr>
          <w:sz w:val="24"/>
          <w:szCs w:val="24"/>
        </w:rPr>
        <w:t xml:space="preserve">0.4 ml </w:t>
      </w:r>
      <w:proofErr w:type="spellStart"/>
      <w:r w:rsidRPr="00CF3F0E">
        <w:rPr>
          <w:sz w:val="24"/>
          <w:szCs w:val="24"/>
        </w:rPr>
        <w:t>Fungin</w:t>
      </w:r>
      <w:proofErr w:type="spellEnd"/>
      <w:r w:rsidRPr="00CF3F0E">
        <w:rPr>
          <w:sz w:val="24"/>
          <w:szCs w:val="24"/>
        </w:rPr>
        <w:t xml:space="preserve"> (10 mg/ml stock)</w:t>
      </w:r>
    </w:p>
    <w:p w:rsidR="00854990" w:rsidRDefault="00854990" w:rsidP="00E713B6">
      <w:pPr>
        <w:pStyle w:val="Normal2"/>
        <w:numPr>
          <w:ilvl w:val="1"/>
          <w:numId w:val="20"/>
        </w:numPr>
        <w:tabs>
          <w:tab w:val="clear" w:pos="1440"/>
          <w:tab w:val="num" w:pos="1080"/>
        </w:tabs>
        <w:ind w:left="1080" w:right="-1800" w:hanging="540"/>
        <w:rPr>
          <w:sz w:val="24"/>
          <w:szCs w:val="24"/>
        </w:rPr>
      </w:pPr>
      <w:r w:rsidRPr="00CF3F0E">
        <w:rPr>
          <w:sz w:val="24"/>
          <w:szCs w:val="24"/>
        </w:rPr>
        <w:t xml:space="preserve">Shelf life = 1 </w:t>
      </w:r>
      <w:proofErr w:type="spellStart"/>
      <w:r w:rsidRPr="00CF3F0E">
        <w:rPr>
          <w:sz w:val="24"/>
          <w:szCs w:val="24"/>
        </w:rPr>
        <w:t>mo</w:t>
      </w:r>
      <w:proofErr w:type="spellEnd"/>
      <w:r w:rsidRPr="00CF3F0E">
        <w:rPr>
          <w:sz w:val="24"/>
          <w:szCs w:val="24"/>
        </w:rPr>
        <w:t xml:space="preserve"> @ room temperature, 2 </w:t>
      </w:r>
      <w:proofErr w:type="spellStart"/>
      <w:r w:rsidRPr="00CF3F0E">
        <w:rPr>
          <w:sz w:val="24"/>
          <w:szCs w:val="24"/>
        </w:rPr>
        <w:t>mo</w:t>
      </w:r>
      <w:proofErr w:type="spellEnd"/>
      <w:r w:rsidRPr="00CF3F0E">
        <w:rPr>
          <w:sz w:val="24"/>
          <w:szCs w:val="24"/>
        </w:rPr>
        <w:t xml:space="preserve"> @4°C</w:t>
      </w:r>
    </w:p>
    <w:p w:rsidR="0039543B" w:rsidRPr="00CF3F0E" w:rsidRDefault="0039543B" w:rsidP="0039543B">
      <w:pPr>
        <w:pStyle w:val="Normal2"/>
        <w:ind w:right="-1800"/>
        <w:rPr>
          <w:sz w:val="24"/>
          <w:szCs w:val="24"/>
        </w:rPr>
      </w:pPr>
    </w:p>
    <w:p w:rsidR="00854990" w:rsidRPr="00CF3F0E" w:rsidRDefault="00854990" w:rsidP="00E713B6">
      <w:pPr>
        <w:pStyle w:val="Normal2"/>
        <w:numPr>
          <w:ilvl w:val="0"/>
          <w:numId w:val="20"/>
        </w:numPr>
        <w:tabs>
          <w:tab w:val="clear" w:pos="2880"/>
          <w:tab w:val="num" w:pos="540"/>
        </w:tabs>
        <w:ind w:left="540" w:right="-1800" w:hanging="540"/>
        <w:rPr>
          <w:sz w:val="24"/>
          <w:szCs w:val="24"/>
        </w:rPr>
      </w:pPr>
      <w:r w:rsidRPr="00CF3F0E">
        <w:rPr>
          <w:sz w:val="24"/>
          <w:szCs w:val="24"/>
        </w:rPr>
        <w:t>Hypotonic Solution</w:t>
      </w:r>
    </w:p>
    <w:p w:rsidR="00854990" w:rsidRPr="00CF3F0E" w:rsidRDefault="00854990" w:rsidP="00E713B6">
      <w:pPr>
        <w:pStyle w:val="Normal2"/>
        <w:numPr>
          <w:ilvl w:val="2"/>
          <w:numId w:val="20"/>
        </w:numPr>
        <w:tabs>
          <w:tab w:val="clear" w:pos="2340"/>
          <w:tab w:val="num" w:pos="1080"/>
        </w:tabs>
        <w:ind w:left="1080" w:right="-1800" w:hanging="540"/>
        <w:rPr>
          <w:sz w:val="24"/>
          <w:szCs w:val="24"/>
        </w:rPr>
      </w:pPr>
      <w:r w:rsidRPr="00CF3F0E">
        <w:rPr>
          <w:sz w:val="24"/>
          <w:szCs w:val="24"/>
        </w:rPr>
        <w:t>1.2 g potassium chloride (</w:t>
      </w:r>
      <w:proofErr w:type="spellStart"/>
      <w:r w:rsidRPr="00CF3F0E">
        <w:rPr>
          <w:sz w:val="24"/>
          <w:szCs w:val="24"/>
        </w:rPr>
        <w:t>KCl</w:t>
      </w:r>
      <w:proofErr w:type="spellEnd"/>
      <w:r w:rsidRPr="00CF3F0E">
        <w:rPr>
          <w:sz w:val="24"/>
          <w:szCs w:val="24"/>
        </w:rPr>
        <w:t>)</w:t>
      </w:r>
    </w:p>
    <w:p w:rsidR="00854990" w:rsidRDefault="00854990" w:rsidP="00E713B6">
      <w:pPr>
        <w:pStyle w:val="Normal2"/>
        <w:numPr>
          <w:ilvl w:val="2"/>
          <w:numId w:val="20"/>
        </w:numPr>
        <w:tabs>
          <w:tab w:val="clear" w:pos="2340"/>
          <w:tab w:val="num" w:pos="1080"/>
        </w:tabs>
        <w:ind w:left="1080" w:right="-1800" w:hanging="540"/>
        <w:rPr>
          <w:sz w:val="24"/>
          <w:szCs w:val="24"/>
        </w:rPr>
      </w:pPr>
      <w:r w:rsidRPr="00CF3F0E">
        <w:rPr>
          <w:sz w:val="24"/>
          <w:szCs w:val="24"/>
        </w:rPr>
        <w:t>0.4 g Na</w:t>
      </w:r>
      <w:r w:rsidRPr="00CF3F0E">
        <w:rPr>
          <w:sz w:val="24"/>
          <w:szCs w:val="24"/>
          <w:vertAlign w:val="subscript"/>
        </w:rPr>
        <w:t>3</w:t>
      </w:r>
      <w:r w:rsidRPr="00CF3F0E">
        <w:rPr>
          <w:sz w:val="24"/>
          <w:szCs w:val="24"/>
        </w:rPr>
        <w:t>C</w:t>
      </w:r>
      <w:r w:rsidRPr="00CF3F0E">
        <w:rPr>
          <w:sz w:val="24"/>
          <w:szCs w:val="24"/>
          <w:vertAlign w:val="subscript"/>
        </w:rPr>
        <w:t>6</w:t>
      </w:r>
      <w:r w:rsidRPr="00CF3F0E">
        <w:rPr>
          <w:sz w:val="24"/>
          <w:szCs w:val="24"/>
        </w:rPr>
        <w:t xml:space="preserve"> sodium citrate </w:t>
      </w:r>
      <w:proofErr w:type="spellStart"/>
      <w:r w:rsidRPr="00CF3F0E">
        <w:rPr>
          <w:sz w:val="24"/>
          <w:szCs w:val="24"/>
        </w:rPr>
        <w:t>dihydrate</w:t>
      </w:r>
      <w:proofErr w:type="spellEnd"/>
      <w:r w:rsidRPr="00CF3F0E">
        <w:rPr>
          <w:sz w:val="24"/>
          <w:szCs w:val="24"/>
        </w:rPr>
        <w:t xml:space="preserve"> (Na</w:t>
      </w:r>
      <w:r w:rsidRPr="00CF3F0E">
        <w:rPr>
          <w:sz w:val="24"/>
          <w:szCs w:val="24"/>
          <w:vertAlign w:val="subscript"/>
        </w:rPr>
        <w:t>3</w:t>
      </w:r>
      <w:r w:rsidRPr="00CF3F0E">
        <w:rPr>
          <w:sz w:val="24"/>
          <w:szCs w:val="24"/>
        </w:rPr>
        <w:t>C</w:t>
      </w:r>
      <w:r w:rsidRPr="00CF3F0E">
        <w:rPr>
          <w:sz w:val="24"/>
          <w:szCs w:val="24"/>
          <w:vertAlign w:val="subscript"/>
        </w:rPr>
        <w:t>6</w:t>
      </w:r>
      <w:r w:rsidRPr="00CF3F0E">
        <w:rPr>
          <w:sz w:val="24"/>
          <w:szCs w:val="24"/>
        </w:rPr>
        <w:t>H</w:t>
      </w:r>
      <w:r w:rsidRPr="00CF3F0E">
        <w:rPr>
          <w:sz w:val="24"/>
          <w:szCs w:val="24"/>
          <w:vertAlign w:val="subscript"/>
        </w:rPr>
        <w:t>5</w:t>
      </w:r>
      <w:r w:rsidRPr="00CF3F0E">
        <w:rPr>
          <w:sz w:val="24"/>
          <w:szCs w:val="24"/>
        </w:rPr>
        <w:t>0</w:t>
      </w:r>
      <w:r w:rsidRPr="00CF3F0E">
        <w:rPr>
          <w:sz w:val="24"/>
          <w:szCs w:val="24"/>
          <w:vertAlign w:val="subscript"/>
        </w:rPr>
        <w:t>7</w:t>
      </w:r>
      <w:r w:rsidRPr="00CF3F0E">
        <w:rPr>
          <w:sz w:val="24"/>
          <w:szCs w:val="24"/>
        </w:rPr>
        <w:t>•2H</w:t>
      </w:r>
      <w:r w:rsidRPr="00CF3F0E">
        <w:rPr>
          <w:sz w:val="24"/>
          <w:szCs w:val="24"/>
          <w:vertAlign w:val="subscript"/>
        </w:rPr>
        <w:t>2</w:t>
      </w:r>
      <w:r w:rsidRPr="00CF3F0E">
        <w:rPr>
          <w:sz w:val="24"/>
          <w:szCs w:val="24"/>
        </w:rPr>
        <w:t>0) in 400 ml double distilled H</w:t>
      </w:r>
      <w:r w:rsidRPr="00CF3F0E">
        <w:rPr>
          <w:sz w:val="24"/>
          <w:szCs w:val="24"/>
          <w:vertAlign w:val="subscript"/>
        </w:rPr>
        <w:t>2</w:t>
      </w:r>
      <w:r w:rsidRPr="00CF3F0E">
        <w:rPr>
          <w:sz w:val="24"/>
          <w:szCs w:val="24"/>
        </w:rPr>
        <w:t>0</w:t>
      </w:r>
    </w:p>
    <w:p w:rsidR="0039543B" w:rsidRDefault="0039543B" w:rsidP="00E713B6">
      <w:pPr>
        <w:pStyle w:val="Normal2"/>
        <w:numPr>
          <w:ilvl w:val="2"/>
          <w:numId w:val="20"/>
        </w:numPr>
        <w:tabs>
          <w:tab w:val="clear" w:pos="2340"/>
          <w:tab w:val="num" w:pos="1080"/>
        </w:tabs>
        <w:ind w:left="1080" w:right="-1800" w:hanging="540"/>
        <w:rPr>
          <w:sz w:val="24"/>
          <w:szCs w:val="24"/>
        </w:rPr>
      </w:pPr>
      <w:r>
        <w:rPr>
          <w:sz w:val="24"/>
          <w:szCs w:val="24"/>
        </w:rPr>
        <w:t>Shelf life is 6 months at room temperature</w:t>
      </w:r>
    </w:p>
    <w:p w:rsidR="0039543B" w:rsidRDefault="0039543B" w:rsidP="0039543B">
      <w:pPr>
        <w:pStyle w:val="Normal2"/>
        <w:ind w:right="-1800"/>
        <w:rPr>
          <w:sz w:val="24"/>
          <w:szCs w:val="24"/>
        </w:rPr>
      </w:pPr>
    </w:p>
    <w:p w:rsidR="0039543B" w:rsidRDefault="0039543B" w:rsidP="0039543B">
      <w:pPr>
        <w:pStyle w:val="Normal2"/>
        <w:ind w:left="0" w:right="-1800" w:firstLine="0"/>
        <w:rPr>
          <w:sz w:val="24"/>
          <w:szCs w:val="24"/>
        </w:rPr>
      </w:pPr>
      <w:r>
        <w:rPr>
          <w:sz w:val="24"/>
          <w:szCs w:val="24"/>
        </w:rPr>
        <w:t xml:space="preserve">18.   </w:t>
      </w:r>
      <w:r w:rsidRPr="00A71A5E">
        <w:rPr>
          <w:sz w:val="24"/>
          <w:szCs w:val="24"/>
        </w:rPr>
        <w:t>Collagenase pretreatment:</w:t>
      </w:r>
    </w:p>
    <w:p w:rsidR="0039543B" w:rsidRDefault="0039543B" w:rsidP="0039543B">
      <w:pPr>
        <w:pStyle w:val="Normal3"/>
        <w:numPr>
          <w:ilvl w:val="5"/>
          <w:numId w:val="20"/>
        </w:numPr>
        <w:ind w:right="-1800"/>
        <w:rPr>
          <w:sz w:val="24"/>
          <w:szCs w:val="24"/>
        </w:rPr>
      </w:pPr>
      <w:r>
        <w:rPr>
          <w:sz w:val="24"/>
          <w:szCs w:val="24"/>
        </w:rPr>
        <w:t xml:space="preserve">  </w:t>
      </w:r>
      <w:r w:rsidRPr="00A71A5E">
        <w:rPr>
          <w:sz w:val="24"/>
          <w:szCs w:val="24"/>
        </w:rPr>
        <w:t>Reconstitute 1 vial (100mg) collagenase in 100 ml Alpha MEM bottle. Mix well.</w:t>
      </w:r>
    </w:p>
    <w:p w:rsidR="0039543B" w:rsidRPr="00A71A5E" w:rsidRDefault="0039543B" w:rsidP="0039543B">
      <w:pPr>
        <w:pStyle w:val="Normal3"/>
        <w:numPr>
          <w:ilvl w:val="5"/>
          <w:numId w:val="20"/>
        </w:numPr>
        <w:ind w:right="-1800"/>
        <w:rPr>
          <w:sz w:val="24"/>
          <w:szCs w:val="24"/>
        </w:rPr>
      </w:pPr>
      <w:r>
        <w:rPr>
          <w:sz w:val="24"/>
          <w:szCs w:val="24"/>
        </w:rPr>
        <w:t xml:space="preserve">  </w:t>
      </w:r>
      <w:r w:rsidRPr="00A71A5E">
        <w:rPr>
          <w:sz w:val="24"/>
          <w:szCs w:val="24"/>
        </w:rPr>
        <w:t xml:space="preserve">Filter using a Nalgene filter chamber (150ml, </w:t>
      </w:r>
      <w:r>
        <w:rPr>
          <w:sz w:val="24"/>
          <w:szCs w:val="24"/>
        </w:rPr>
        <w:t>.</w:t>
      </w:r>
      <w:r w:rsidRPr="00A71A5E">
        <w:rPr>
          <w:sz w:val="24"/>
          <w:szCs w:val="24"/>
        </w:rPr>
        <w:t>2µ</w:t>
      </w:r>
      <w:r>
        <w:rPr>
          <w:sz w:val="24"/>
          <w:szCs w:val="24"/>
        </w:rPr>
        <w:t>m</w:t>
      </w:r>
      <w:r w:rsidRPr="00A71A5E">
        <w:rPr>
          <w:sz w:val="24"/>
          <w:szCs w:val="24"/>
        </w:rPr>
        <w:t>).</w:t>
      </w:r>
    </w:p>
    <w:p w:rsidR="0039543B" w:rsidRPr="00A71A5E" w:rsidRDefault="0039543B" w:rsidP="0039543B">
      <w:pPr>
        <w:pStyle w:val="Normal3"/>
        <w:numPr>
          <w:ilvl w:val="5"/>
          <w:numId w:val="20"/>
        </w:numPr>
        <w:ind w:right="-1800"/>
        <w:rPr>
          <w:sz w:val="24"/>
          <w:szCs w:val="24"/>
        </w:rPr>
      </w:pPr>
      <w:r>
        <w:rPr>
          <w:sz w:val="24"/>
          <w:szCs w:val="24"/>
        </w:rPr>
        <w:t xml:space="preserve">  </w:t>
      </w:r>
      <w:r w:rsidRPr="00A71A5E">
        <w:rPr>
          <w:sz w:val="24"/>
          <w:szCs w:val="24"/>
        </w:rPr>
        <w:t>Aliquot 4ml into 15ml blue top tubes. Label with a 6 month expiration and put in freezer door rack. (Lab tech usually has these prepared)</w:t>
      </w:r>
    </w:p>
    <w:p w:rsidR="0039543B" w:rsidRDefault="0039543B" w:rsidP="0039543B">
      <w:pPr>
        <w:pStyle w:val="Normal2"/>
        <w:ind w:left="2880" w:right="-1800" w:firstLine="0"/>
        <w:rPr>
          <w:sz w:val="24"/>
          <w:szCs w:val="24"/>
        </w:rPr>
      </w:pPr>
      <w:r>
        <w:rPr>
          <w:sz w:val="24"/>
          <w:szCs w:val="24"/>
        </w:rPr>
        <w:t xml:space="preserve"> </w:t>
      </w:r>
    </w:p>
    <w:p w:rsidR="0039543B" w:rsidRPr="00CF3F0E" w:rsidRDefault="0039543B" w:rsidP="0039543B">
      <w:pPr>
        <w:pStyle w:val="Normal2"/>
        <w:ind w:left="2880" w:right="-1800" w:firstLine="0"/>
        <w:rPr>
          <w:sz w:val="24"/>
          <w:szCs w:val="24"/>
        </w:rPr>
      </w:pPr>
    </w:p>
    <w:p w:rsidR="00854990" w:rsidRPr="00CF3F0E" w:rsidRDefault="00854990" w:rsidP="00E713B6"/>
    <w:p w:rsidR="00854990" w:rsidRPr="00CF3F0E" w:rsidRDefault="00854990" w:rsidP="00E713B6">
      <w:pPr>
        <w:pStyle w:val="Heading3"/>
        <w:numPr>
          <w:ilvl w:val="3"/>
          <w:numId w:val="20"/>
        </w:numPr>
        <w:tabs>
          <w:tab w:val="clear" w:pos="2880"/>
          <w:tab w:val="num" w:pos="0"/>
        </w:tabs>
        <w:ind w:left="0" w:right="-1800" w:hanging="540"/>
        <w:rPr>
          <w:sz w:val="24"/>
          <w:szCs w:val="24"/>
        </w:rPr>
      </w:pPr>
      <w:r w:rsidRPr="00CF3F0E">
        <w:rPr>
          <w:sz w:val="24"/>
          <w:szCs w:val="24"/>
        </w:rPr>
        <w:t>Set-Up Procedure</w:t>
      </w:r>
    </w:p>
    <w:p w:rsidR="00854990" w:rsidRPr="006029D0" w:rsidRDefault="00854990" w:rsidP="00E713B6">
      <w:pPr>
        <w:pStyle w:val="Normal1"/>
        <w:tabs>
          <w:tab w:val="left" w:pos="0"/>
        </w:tabs>
        <w:ind w:left="0" w:right="-1800"/>
        <w:rPr>
          <w:sz w:val="24"/>
          <w:szCs w:val="24"/>
        </w:rPr>
      </w:pPr>
      <w:r w:rsidRPr="006029D0">
        <w:rPr>
          <w:sz w:val="24"/>
          <w:szCs w:val="24"/>
        </w:rPr>
        <w:t>Set up should be done under sterile conditions, in laminar flow hood [Biosafety Hood (</w:t>
      </w:r>
      <w:proofErr w:type="spellStart"/>
      <w:r w:rsidRPr="006029D0">
        <w:rPr>
          <w:sz w:val="24"/>
          <w:szCs w:val="24"/>
        </w:rPr>
        <w:t>BioGard</w:t>
      </w:r>
      <w:proofErr w:type="spellEnd"/>
      <w:r w:rsidRPr="006029D0">
        <w:rPr>
          <w:sz w:val="24"/>
          <w:szCs w:val="24"/>
        </w:rPr>
        <w:t>)]. Wear gloves. No mouth pipetting. Every effort should be made to avoid mislabeling of samples including ensuring that only one specimen is set up at a time (</w:t>
      </w:r>
      <w:r w:rsidRPr="006029D0">
        <w:rPr>
          <w:b/>
          <w:bCs/>
          <w:sz w:val="24"/>
          <w:szCs w:val="24"/>
        </w:rPr>
        <w:t>ONE SAMPLE IN THE BIOSAFETY (</w:t>
      </w:r>
      <w:proofErr w:type="spellStart"/>
      <w:r w:rsidRPr="006029D0">
        <w:rPr>
          <w:b/>
          <w:bCs/>
          <w:sz w:val="24"/>
          <w:szCs w:val="24"/>
        </w:rPr>
        <w:t>BioGard</w:t>
      </w:r>
      <w:proofErr w:type="spellEnd"/>
      <w:r w:rsidRPr="006029D0">
        <w:rPr>
          <w:b/>
          <w:bCs/>
          <w:sz w:val="24"/>
          <w:szCs w:val="24"/>
        </w:rPr>
        <w:t>) HOOD AT A TIME</w:t>
      </w:r>
      <w:r w:rsidRPr="006029D0">
        <w:rPr>
          <w:sz w:val="24"/>
          <w:szCs w:val="24"/>
        </w:rPr>
        <w:t>).</w:t>
      </w:r>
    </w:p>
    <w:p w:rsidR="00854990" w:rsidRPr="006029D0" w:rsidRDefault="00854990" w:rsidP="00E713B6">
      <w:pPr>
        <w:numPr>
          <w:ilvl w:val="0"/>
          <w:numId w:val="23"/>
        </w:numPr>
        <w:tabs>
          <w:tab w:val="clear" w:pos="2880"/>
          <w:tab w:val="num" w:pos="540"/>
        </w:tabs>
        <w:ind w:left="540" w:right="-1800" w:hanging="540"/>
      </w:pPr>
      <w:r w:rsidRPr="006029D0">
        <w:rPr>
          <w:b/>
        </w:rPr>
        <w:t>Log in</w:t>
      </w:r>
      <w:r w:rsidRPr="006029D0">
        <w:t xml:space="preserve">:  Upon receipt of specimen assign an ST/last two digits of year/ consecutive number, 4-digit accession number, e.g., </w:t>
      </w:r>
      <w:r w:rsidRPr="006029D0">
        <w:rPr>
          <w:b/>
          <w:bCs/>
        </w:rPr>
        <w:t>ST04-0052</w:t>
      </w:r>
      <w:r w:rsidRPr="006029D0">
        <w:t>.  The sample should be set up as soon as possible, refrigerate if leaving overnight.  Log in the ST log book, on the board, and in the GCS computer program.  Look for indication. If previous cytogenetic studies were done on the patient or family, obtain previous reports or files.</w:t>
      </w:r>
    </w:p>
    <w:p w:rsidR="00854990" w:rsidRDefault="00854990" w:rsidP="00E713B6">
      <w:pPr>
        <w:pStyle w:val="Normal1"/>
        <w:ind w:left="1260" w:right="-360" w:hanging="720"/>
        <w:jc w:val="both"/>
        <w:rPr>
          <w:sz w:val="24"/>
          <w:szCs w:val="24"/>
        </w:rPr>
      </w:pPr>
      <w:r w:rsidRPr="006029D0">
        <w:rPr>
          <w:b/>
          <w:bCs/>
          <w:i/>
          <w:sz w:val="24"/>
          <w:szCs w:val="24"/>
        </w:rPr>
        <w:t>Note</w:t>
      </w:r>
      <w:r w:rsidRPr="006029D0">
        <w:rPr>
          <w:i/>
          <w:sz w:val="24"/>
          <w:szCs w:val="24"/>
        </w:rPr>
        <w:t>:</w:t>
      </w:r>
      <w:r w:rsidRPr="006029D0">
        <w:rPr>
          <w:sz w:val="24"/>
          <w:szCs w:val="24"/>
        </w:rPr>
        <w:t xml:space="preserve">  In case of several specimens from the same patient, assign an independent case number for each specimen </w:t>
      </w:r>
      <w:r w:rsidRPr="006029D0">
        <w:rPr>
          <w:sz w:val="24"/>
          <w:szCs w:val="24"/>
          <w:u w:val="single"/>
        </w:rPr>
        <w:t xml:space="preserve">if the study is for </w:t>
      </w:r>
      <w:proofErr w:type="spellStart"/>
      <w:r w:rsidRPr="006029D0">
        <w:rPr>
          <w:sz w:val="24"/>
          <w:szCs w:val="24"/>
          <w:u w:val="single"/>
        </w:rPr>
        <w:t>mosaicism</w:t>
      </w:r>
      <w:proofErr w:type="spellEnd"/>
      <w:r w:rsidRPr="006029D0">
        <w:rPr>
          <w:sz w:val="24"/>
          <w:szCs w:val="24"/>
        </w:rPr>
        <w:t>.  If different specimens from the same patient are sent as back-ups, assign the same number as that assigned to the main specimen, followed by A, B, C, D....</w:t>
      </w:r>
    </w:p>
    <w:p w:rsidR="00854990" w:rsidRPr="006029D0" w:rsidRDefault="00854990" w:rsidP="00E713B6">
      <w:pPr>
        <w:pStyle w:val="Normal1"/>
        <w:ind w:left="1260" w:hanging="720"/>
        <w:jc w:val="both"/>
        <w:rPr>
          <w:sz w:val="24"/>
          <w:szCs w:val="24"/>
        </w:rPr>
      </w:pPr>
    </w:p>
    <w:p w:rsidR="00854990" w:rsidRDefault="00854990" w:rsidP="00E713B6">
      <w:pPr>
        <w:pStyle w:val="Normal1"/>
        <w:tabs>
          <w:tab w:val="left" w:pos="1260"/>
        </w:tabs>
        <w:ind w:left="1260" w:right="-360" w:hanging="720"/>
        <w:jc w:val="both"/>
        <w:rPr>
          <w:sz w:val="24"/>
          <w:szCs w:val="24"/>
        </w:rPr>
      </w:pPr>
      <w:r w:rsidRPr="006029D0">
        <w:rPr>
          <w:b/>
          <w:bCs/>
          <w:i/>
          <w:sz w:val="24"/>
          <w:szCs w:val="24"/>
        </w:rPr>
        <w:t>Note</w:t>
      </w:r>
      <w:r w:rsidRPr="006029D0">
        <w:rPr>
          <w:i/>
          <w:sz w:val="24"/>
          <w:szCs w:val="24"/>
        </w:rPr>
        <w:t>:</w:t>
      </w:r>
      <w:r w:rsidRPr="006029D0">
        <w:rPr>
          <w:sz w:val="24"/>
          <w:szCs w:val="24"/>
        </w:rPr>
        <w:t xml:space="preserve">  If the specimen received is a product of conception, inspect the contents in a Petri dish under the dissecting microscope to </w:t>
      </w:r>
      <w:r w:rsidRPr="006029D0">
        <w:rPr>
          <w:sz w:val="24"/>
          <w:szCs w:val="24"/>
        </w:rPr>
        <w:lastRenderedPageBreak/>
        <w:t xml:space="preserve">look for chorionic villi.  Separate some of the villi and set them up using the chorionic villi protocol (second of this section).  Fix the remaining tissues in the enclosed fixative vial provided and take them with the Anatomic Pathology Request form to the gross room (#NW211, telephone #598-4286), if other studies are requested.  Otherwise, dispose of the remaining </w:t>
      </w:r>
      <w:proofErr w:type="spellStart"/>
      <w:r w:rsidRPr="006029D0">
        <w:rPr>
          <w:sz w:val="24"/>
          <w:szCs w:val="24"/>
        </w:rPr>
        <w:t>biohazardous</w:t>
      </w:r>
      <w:proofErr w:type="spellEnd"/>
      <w:r w:rsidRPr="006029D0">
        <w:rPr>
          <w:sz w:val="24"/>
          <w:szCs w:val="24"/>
        </w:rPr>
        <w:t xml:space="preserve"> and hazardous material following the guidelines for disposal. </w:t>
      </w:r>
    </w:p>
    <w:p w:rsidR="00854990" w:rsidRDefault="00854990" w:rsidP="00E713B6">
      <w:pPr>
        <w:tabs>
          <w:tab w:val="left" w:pos="720"/>
          <w:tab w:val="left" w:pos="1440"/>
          <w:tab w:val="left" w:pos="2160"/>
          <w:tab w:val="center" w:pos="3420"/>
        </w:tabs>
      </w:pPr>
    </w:p>
    <w:p w:rsidR="00854990" w:rsidRPr="006029D0" w:rsidRDefault="00854990" w:rsidP="00E713B6">
      <w:pPr>
        <w:tabs>
          <w:tab w:val="left" w:pos="720"/>
          <w:tab w:val="left" w:pos="1440"/>
          <w:tab w:val="left" w:pos="2160"/>
          <w:tab w:val="center" w:pos="3420"/>
        </w:tabs>
        <w:rPr>
          <w:b/>
        </w:rPr>
      </w:pPr>
      <w:r>
        <w:rPr>
          <w:b/>
        </w:rPr>
        <w:t>E. Culture Set-U</w:t>
      </w:r>
      <w:r w:rsidRPr="006029D0">
        <w:rPr>
          <w:b/>
        </w:rPr>
        <w:t>p</w:t>
      </w:r>
      <w:r w:rsidRPr="006029D0">
        <w:rPr>
          <w:b/>
        </w:rPr>
        <w:tab/>
      </w:r>
    </w:p>
    <w:p w:rsidR="00854990" w:rsidRPr="006029D0" w:rsidRDefault="00854990" w:rsidP="00E713B6">
      <w:pPr>
        <w:pStyle w:val="Normal2"/>
        <w:numPr>
          <w:ilvl w:val="1"/>
          <w:numId w:val="23"/>
        </w:numPr>
        <w:tabs>
          <w:tab w:val="clear" w:pos="1440"/>
          <w:tab w:val="num" w:pos="1080"/>
        </w:tabs>
        <w:ind w:left="1080" w:right="-1800" w:hanging="540"/>
        <w:rPr>
          <w:sz w:val="24"/>
          <w:szCs w:val="24"/>
        </w:rPr>
      </w:pPr>
      <w:r w:rsidRPr="006029D0">
        <w:rPr>
          <w:sz w:val="24"/>
          <w:szCs w:val="24"/>
        </w:rPr>
        <w:t xml:space="preserve">Label </w:t>
      </w:r>
      <w:r w:rsidR="007254DA">
        <w:rPr>
          <w:sz w:val="24"/>
          <w:szCs w:val="24"/>
        </w:rPr>
        <w:t>2-4</w:t>
      </w:r>
      <w:r>
        <w:rPr>
          <w:sz w:val="24"/>
          <w:szCs w:val="24"/>
        </w:rPr>
        <w:t xml:space="preserve"> coverslips </w:t>
      </w:r>
      <w:r w:rsidRPr="006029D0">
        <w:rPr>
          <w:sz w:val="24"/>
          <w:szCs w:val="24"/>
        </w:rPr>
        <w:t xml:space="preserve">with case (accession) number and the patient’s first initial and first three letters of last name (e.g., Mary Jones = </w:t>
      </w:r>
      <w:r w:rsidRPr="006029D0">
        <w:rPr>
          <w:b/>
          <w:bCs/>
          <w:sz w:val="24"/>
          <w:szCs w:val="24"/>
        </w:rPr>
        <w:t>MJON</w:t>
      </w:r>
      <w:r>
        <w:rPr>
          <w:sz w:val="24"/>
          <w:szCs w:val="24"/>
        </w:rPr>
        <w:t>) and</w:t>
      </w:r>
      <w:r w:rsidR="007254DA">
        <w:rPr>
          <w:sz w:val="24"/>
          <w:szCs w:val="24"/>
        </w:rPr>
        <w:t xml:space="preserve"> the letter of the coverslip A-D. If there are multiple tissue types, only set up 2 coverslips per tissue type.</w:t>
      </w:r>
    </w:p>
    <w:p w:rsidR="00854990" w:rsidRPr="006029D0" w:rsidRDefault="00854990" w:rsidP="00E713B6">
      <w:pPr>
        <w:pStyle w:val="Normal2"/>
        <w:numPr>
          <w:ilvl w:val="1"/>
          <w:numId w:val="23"/>
        </w:numPr>
        <w:tabs>
          <w:tab w:val="clear" w:pos="1440"/>
          <w:tab w:val="num" w:pos="1080"/>
        </w:tabs>
        <w:ind w:left="1080" w:right="-1800" w:hanging="540"/>
        <w:rPr>
          <w:sz w:val="24"/>
          <w:szCs w:val="24"/>
        </w:rPr>
      </w:pPr>
      <w:r w:rsidRPr="006029D0">
        <w:rPr>
          <w:sz w:val="24"/>
          <w:szCs w:val="24"/>
        </w:rPr>
        <w:t>Wash tissue 2X in sterile PBS with antibiotics (tissue wash).  Cut or scrape away subcutaneous fat in first wash.  Remove tissue to 60 mm dish.</w:t>
      </w:r>
    </w:p>
    <w:p w:rsidR="00854990" w:rsidRPr="006029D0" w:rsidRDefault="00854990" w:rsidP="00E713B6">
      <w:pPr>
        <w:pStyle w:val="Normal2"/>
        <w:numPr>
          <w:ilvl w:val="1"/>
          <w:numId w:val="23"/>
        </w:numPr>
        <w:tabs>
          <w:tab w:val="clear" w:pos="1440"/>
          <w:tab w:val="num" w:pos="1080"/>
        </w:tabs>
        <w:ind w:left="1080" w:right="-1800" w:hanging="540"/>
        <w:rPr>
          <w:sz w:val="24"/>
          <w:szCs w:val="24"/>
        </w:rPr>
      </w:pPr>
      <w:r w:rsidRPr="006029D0">
        <w:rPr>
          <w:sz w:val="24"/>
          <w:szCs w:val="24"/>
        </w:rPr>
        <w:t xml:space="preserve">Cut specimen into 2 x 2 mm pieces with 2 scalpels. Put .5 ml collagenase solid tissue (1X) into each dish.  Mince tissue with scalpel blades.  Transfer to tube with collagenase. </w:t>
      </w:r>
    </w:p>
    <w:p w:rsidR="00854990" w:rsidRDefault="00854990" w:rsidP="00E713B6">
      <w:pPr>
        <w:pStyle w:val="Normal2"/>
        <w:numPr>
          <w:ilvl w:val="1"/>
          <w:numId w:val="23"/>
        </w:numPr>
        <w:tabs>
          <w:tab w:val="clear" w:pos="1440"/>
          <w:tab w:val="num" w:pos="1080"/>
        </w:tabs>
        <w:ind w:left="1080" w:right="-1800" w:hanging="540"/>
        <w:rPr>
          <w:sz w:val="24"/>
          <w:szCs w:val="24"/>
        </w:rPr>
      </w:pPr>
      <w:r w:rsidRPr="006029D0">
        <w:rPr>
          <w:sz w:val="24"/>
          <w:szCs w:val="24"/>
        </w:rPr>
        <w:t>Incubate specimens</w:t>
      </w:r>
      <w:r>
        <w:rPr>
          <w:sz w:val="24"/>
          <w:szCs w:val="24"/>
        </w:rPr>
        <w:t xml:space="preserve"> in collagenase</w:t>
      </w:r>
      <w:r w:rsidRPr="006029D0">
        <w:rPr>
          <w:sz w:val="24"/>
          <w:szCs w:val="24"/>
        </w:rPr>
        <w:t xml:space="preserve"> in 5% CO</w:t>
      </w:r>
      <w:r w:rsidRPr="006029D0">
        <w:rPr>
          <w:sz w:val="24"/>
          <w:szCs w:val="24"/>
          <w:vertAlign w:val="subscript"/>
        </w:rPr>
        <w:t>2</w:t>
      </w:r>
      <w:r w:rsidRPr="006029D0">
        <w:rPr>
          <w:sz w:val="24"/>
          <w:szCs w:val="24"/>
        </w:rPr>
        <w:t xml:space="preserve">, 37°C incubator, sit for </w:t>
      </w:r>
      <w:r>
        <w:rPr>
          <w:sz w:val="24"/>
          <w:szCs w:val="24"/>
        </w:rPr>
        <w:t>1-3</w:t>
      </w:r>
      <w:r w:rsidRPr="006029D0">
        <w:rPr>
          <w:sz w:val="24"/>
          <w:szCs w:val="24"/>
        </w:rPr>
        <w:t xml:space="preserve"> </w:t>
      </w:r>
      <w:proofErr w:type="spellStart"/>
      <w:r w:rsidRPr="006029D0">
        <w:rPr>
          <w:sz w:val="24"/>
          <w:szCs w:val="24"/>
        </w:rPr>
        <w:t>hr</w:t>
      </w:r>
      <w:proofErr w:type="spellEnd"/>
      <w:r>
        <w:rPr>
          <w:sz w:val="24"/>
          <w:szCs w:val="24"/>
        </w:rPr>
        <w:t>, checking after 30-40 minutes and mixing well to help dissolve tissue</w:t>
      </w:r>
      <w:r w:rsidRPr="006029D0">
        <w:rPr>
          <w:sz w:val="24"/>
          <w:szCs w:val="24"/>
        </w:rPr>
        <w:t>.  Centrifuge for 10 min at 1000 rpm.  Decant supernatant.  Re</w:t>
      </w:r>
      <w:r>
        <w:rPr>
          <w:sz w:val="24"/>
          <w:szCs w:val="24"/>
        </w:rPr>
        <w:t>-</w:t>
      </w:r>
      <w:r w:rsidRPr="006029D0">
        <w:rPr>
          <w:sz w:val="24"/>
          <w:szCs w:val="24"/>
        </w:rPr>
        <w:t xml:space="preserve">suspend in 5 ml of solid tissue medium.  </w:t>
      </w:r>
      <w:r>
        <w:rPr>
          <w:sz w:val="24"/>
          <w:szCs w:val="24"/>
        </w:rPr>
        <w:t>Plate</w:t>
      </w:r>
      <w:r w:rsidRPr="006029D0">
        <w:rPr>
          <w:sz w:val="24"/>
          <w:szCs w:val="24"/>
        </w:rPr>
        <w:t xml:space="preserve"> </w:t>
      </w:r>
      <w:r>
        <w:rPr>
          <w:sz w:val="24"/>
          <w:szCs w:val="24"/>
        </w:rPr>
        <w:t>0.5</w:t>
      </w:r>
      <w:r w:rsidRPr="006029D0">
        <w:rPr>
          <w:sz w:val="24"/>
          <w:szCs w:val="24"/>
        </w:rPr>
        <w:t xml:space="preserve"> ml to each </w:t>
      </w:r>
      <w:r>
        <w:rPr>
          <w:sz w:val="24"/>
          <w:szCs w:val="24"/>
        </w:rPr>
        <w:t>coverslip</w:t>
      </w:r>
      <w:r w:rsidRPr="006029D0">
        <w:rPr>
          <w:sz w:val="24"/>
          <w:szCs w:val="24"/>
        </w:rPr>
        <w:t xml:space="preserve">. </w:t>
      </w:r>
      <w:r>
        <w:rPr>
          <w:sz w:val="24"/>
          <w:szCs w:val="24"/>
        </w:rPr>
        <w:t xml:space="preserve"> If there are two tubes (different tissue types) divide the specimens into equal number of coverslips, not exceeding 6 for each case.</w:t>
      </w:r>
      <w:r w:rsidRPr="006029D0">
        <w:rPr>
          <w:sz w:val="24"/>
          <w:szCs w:val="24"/>
        </w:rPr>
        <w:t xml:space="preserve"> Incubate specimens in 5% CO</w:t>
      </w:r>
      <w:r w:rsidRPr="006029D0">
        <w:rPr>
          <w:sz w:val="24"/>
          <w:szCs w:val="24"/>
          <w:vertAlign w:val="subscript"/>
        </w:rPr>
        <w:t>2</w:t>
      </w:r>
      <w:r w:rsidRPr="006029D0">
        <w:rPr>
          <w:sz w:val="24"/>
          <w:szCs w:val="24"/>
        </w:rPr>
        <w:t>, 37°C incubator.</w:t>
      </w:r>
      <w:r>
        <w:rPr>
          <w:sz w:val="24"/>
          <w:szCs w:val="24"/>
        </w:rPr>
        <w:t xml:space="preserve"> </w:t>
      </w:r>
    </w:p>
    <w:p w:rsidR="00854990" w:rsidRDefault="00854990" w:rsidP="00E713B6">
      <w:pPr>
        <w:pStyle w:val="Normal2"/>
        <w:numPr>
          <w:ilvl w:val="1"/>
          <w:numId w:val="23"/>
        </w:numPr>
        <w:tabs>
          <w:tab w:val="clear" w:pos="1440"/>
          <w:tab w:val="num" w:pos="1080"/>
        </w:tabs>
        <w:ind w:left="1080" w:right="-1800" w:hanging="540"/>
        <w:rPr>
          <w:sz w:val="24"/>
          <w:szCs w:val="24"/>
        </w:rPr>
      </w:pPr>
      <w:r>
        <w:rPr>
          <w:sz w:val="24"/>
          <w:szCs w:val="24"/>
        </w:rPr>
        <w:t xml:space="preserve">Place 0.5-1ml of tissue in a T12 or T25 flask to use as back up </w:t>
      </w:r>
    </w:p>
    <w:p w:rsidR="00854990" w:rsidRPr="006029D0" w:rsidRDefault="00854990" w:rsidP="00E713B6">
      <w:pPr>
        <w:pStyle w:val="Normal2"/>
        <w:numPr>
          <w:ilvl w:val="1"/>
          <w:numId w:val="23"/>
        </w:numPr>
        <w:tabs>
          <w:tab w:val="clear" w:pos="1440"/>
          <w:tab w:val="num" w:pos="1080"/>
        </w:tabs>
        <w:ind w:left="1080" w:right="-1800" w:hanging="540"/>
        <w:rPr>
          <w:sz w:val="24"/>
          <w:szCs w:val="24"/>
        </w:rPr>
      </w:pPr>
      <w:r>
        <w:rPr>
          <w:sz w:val="24"/>
          <w:szCs w:val="24"/>
        </w:rPr>
        <w:t>Pipet 4-4.5ml of media into flask an place in incubator</w:t>
      </w:r>
    </w:p>
    <w:p w:rsidR="00854990" w:rsidRDefault="00854990" w:rsidP="00E713B6">
      <w:pPr>
        <w:pStyle w:val="Normal2"/>
        <w:numPr>
          <w:ilvl w:val="1"/>
          <w:numId w:val="23"/>
        </w:numPr>
        <w:tabs>
          <w:tab w:val="clear" w:pos="1440"/>
          <w:tab w:val="num" w:pos="1080"/>
        </w:tabs>
        <w:ind w:left="1080" w:right="-1800" w:hanging="540"/>
        <w:rPr>
          <w:sz w:val="24"/>
          <w:szCs w:val="24"/>
        </w:rPr>
      </w:pPr>
      <w:r w:rsidRPr="006029D0">
        <w:rPr>
          <w:sz w:val="24"/>
          <w:szCs w:val="24"/>
        </w:rPr>
        <w:t xml:space="preserve">After setup, leftover tissue should be disposed of in biohazard waste. Fetuses and large amounts of POC (&gt;50 ml) should be given to autopsy to process. Call </w:t>
      </w:r>
      <w:r>
        <w:rPr>
          <w:sz w:val="24"/>
          <w:szCs w:val="24"/>
        </w:rPr>
        <w:t xml:space="preserve">Autopsy </w:t>
      </w:r>
      <w:r w:rsidRPr="006029D0">
        <w:rPr>
          <w:sz w:val="24"/>
          <w:szCs w:val="24"/>
        </w:rPr>
        <w:t>at 598-4205.</w:t>
      </w:r>
    </w:p>
    <w:p w:rsidR="00854990" w:rsidRDefault="00854990" w:rsidP="00E713B6">
      <w:pPr>
        <w:ind w:right="-1800"/>
      </w:pPr>
    </w:p>
    <w:p w:rsidR="00854990" w:rsidRPr="006029D0" w:rsidRDefault="00854990" w:rsidP="00E713B6">
      <w:pPr>
        <w:tabs>
          <w:tab w:val="num" w:pos="2880"/>
        </w:tabs>
        <w:ind w:right="-1800"/>
        <w:rPr>
          <w:b/>
        </w:rPr>
      </w:pPr>
      <w:r>
        <w:rPr>
          <w:b/>
        </w:rPr>
        <w:t xml:space="preserve">        Secondary C</w:t>
      </w:r>
      <w:r w:rsidRPr="006029D0">
        <w:rPr>
          <w:b/>
        </w:rPr>
        <w:t>ulture</w:t>
      </w:r>
    </w:p>
    <w:p w:rsidR="00854990" w:rsidRPr="006029D0" w:rsidRDefault="00854990" w:rsidP="00E713B6">
      <w:pPr>
        <w:pStyle w:val="Normal2"/>
        <w:numPr>
          <w:ilvl w:val="3"/>
          <w:numId w:val="23"/>
        </w:numPr>
        <w:tabs>
          <w:tab w:val="clear" w:pos="2880"/>
          <w:tab w:val="num" w:pos="1530"/>
        </w:tabs>
        <w:ind w:left="1530" w:right="-1800"/>
        <w:rPr>
          <w:sz w:val="24"/>
          <w:szCs w:val="24"/>
        </w:rPr>
      </w:pPr>
      <w:r>
        <w:rPr>
          <w:sz w:val="24"/>
          <w:szCs w:val="24"/>
        </w:rPr>
        <w:t xml:space="preserve">From coverslips </w:t>
      </w:r>
      <w:r w:rsidRPr="006029D0">
        <w:rPr>
          <w:sz w:val="24"/>
          <w:szCs w:val="24"/>
        </w:rPr>
        <w:t>cells may be transferred either to T25 flasks or T75 cm</w:t>
      </w:r>
      <w:r w:rsidRPr="006029D0">
        <w:rPr>
          <w:sz w:val="24"/>
          <w:szCs w:val="24"/>
          <w:vertAlign w:val="superscript"/>
        </w:rPr>
        <w:t>2</w:t>
      </w:r>
      <w:r w:rsidRPr="006029D0">
        <w:rPr>
          <w:sz w:val="24"/>
          <w:szCs w:val="24"/>
        </w:rPr>
        <w:t xml:space="preserve"> flasks, (Falcon or Corning) depending on necessity (freezing or other studies).</w:t>
      </w:r>
    </w:p>
    <w:p w:rsidR="00854990" w:rsidRPr="006029D0" w:rsidRDefault="00854990" w:rsidP="00E713B6">
      <w:pPr>
        <w:pStyle w:val="Normal2"/>
        <w:numPr>
          <w:ilvl w:val="3"/>
          <w:numId w:val="23"/>
        </w:numPr>
        <w:tabs>
          <w:tab w:val="clear" w:pos="2880"/>
          <w:tab w:val="num" w:pos="1530"/>
        </w:tabs>
        <w:ind w:left="1530" w:right="-1800"/>
        <w:rPr>
          <w:sz w:val="24"/>
          <w:szCs w:val="24"/>
        </w:rPr>
      </w:pPr>
      <w:proofErr w:type="spellStart"/>
      <w:r w:rsidRPr="006029D0">
        <w:rPr>
          <w:sz w:val="24"/>
          <w:szCs w:val="24"/>
        </w:rPr>
        <w:t>Trypsinization</w:t>
      </w:r>
      <w:proofErr w:type="spellEnd"/>
      <w:r w:rsidRPr="006029D0">
        <w:rPr>
          <w:sz w:val="24"/>
          <w:szCs w:val="24"/>
        </w:rPr>
        <w:t xml:space="preserve"> is accomplished by washing culture in </w:t>
      </w:r>
      <w:proofErr w:type="spellStart"/>
      <w:r w:rsidRPr="006029D0">
        <w:rPr>
          <w:sz w:val="24"/>
          <w:szCs w:val="24"/>
        </w:rPr>
        <w:t>versene</w:t>
      </w:r>
      <w:proofErr w:type="spellEnd"/>
      <w:r w:rsidRPr="006029D0">
        <w:rPr>
          <w:sz w:val="24"/>
          <w:szCs w:val="24"/>
        </w:rPr>
        <w:t xml:space="preserve">, adding 1 ml of trypsin/EDTA incubating at 37°C, watching the cells get rounded (about 5 min) and start to detach (do not </w:t>
      </w:r>
      <w:proofErr w:type="spellStart"/>
      <w:r w:rsidRPr="006029D0">
        <w:rPr>
          <w:sz w:val="24"/>
          <w:szCs w:val="24"/>
        </w:rPr>
        <w:t>overtrypsinize</w:t>
      </w:r>
      <w:proofErr w:type="spellEnd"/>
      <w:r w:rsidRPr="006029D0">
        <w:rPr>
          <w:sz w:val="24"/>
          <w:szCs w:val="24"/>
        </w:rPr>
        <w:t>!) then inactivating trypsin with medium (16% FCS).</w:t>
      </w:r>
    </w:p>
    <w:p w:rsidR="00854990" w:rsidRDefault="00854990" w:rsidP="00E713B6">
      <w:pPr>
        <w:pStyle w:val="Normal2"/>
        <w:numPr>
          <w:ilvl w:val="3"/>
          <w:numId w:val="23"/>
        </w:numPr>
        <w:tabs>
          <w:tab w:val="clear" w:pos="2880"/>
          <w:tab w:val="num" w:pos="1530"/>
        </w:tabs>
        <w:ind w:left="1530" w:right="-1800"/>
        <w:rPr>
          <w:sz w:val="24"/>
          <w:szCs w:val="24"/>
        </w:rPr>
      </w:pPr>
      <w:r>
        <w:rPr>
          <w:sz w:val="24"/>
          <w:szCs w:val="24"/>
        </w:rPr>
        <w:t xml:space="preserve">Take the </w:t>
      </w:r>
      <w:proofErr w:type="spellStart"/>
      <w:r>
        <w:rPr>
          <w:sz w:val="24"/>
          <w:szCs w:val="24"/>
        </w:rPr>
        <w:t>trypsinzied</w:t>
      </w:r>
      <w:proofErr w:type="spellEnd"/>
      <w:r>
        <w:rPr>
          <w:sz w:val="24"/>
          <w:szCs w:val="24"/>
        </w:rPr>
        <w:t xml:space="preserve"> cells and transfer into a flask or onto other coverslips as in culture set up.  </w:t>
      </w:r>
    </w:p>
    <w:p w:rsidR="00310D7B" w:rsidRPr="00B87A9D" w:rsidRDefault="00310D7B" w:rsidP="00310D7B">
      <w:pPr>
        <w:pStyle w:val="Normal2"/>
        <w:ind w:right="-1800"/>
        <w:rPr>
          <w:b/>
          <w:color w:val="1F497D" w:themeColor="text2"/>
          <w:sz w:val="24"/>
          <w:szCs w:val="24"/>
        </w:rPr>
      </w:pPr>
      <w:r w:rsidRPr="00B87A9D">
        <w:rPr>
          <w:b/>
          <w:color w:val="1F497D" w:themeColor="text2"/>
          <w:sz w:val="24"/>
          <w:szCs w:val="24"/>
        </w:rPr>
        <w:t>I-FISH</w:t>
      </w:r>
    </w:p>
    <w:p w:rsidR="00310D7B" w:rsidRPr="00B87A9D" w:rsidRDefault="00310D7B" w:rsidP="00310D7B">
      <w:pPr>
        <w:pStyle w:val="Normal2"/>
        <w:numPr>
          <w:ilvl w:val="4"/>
          <w:numId w:val="32"/>
        </w:numPr>
        <w:ind w:left="1530" w:right="-1800"/>
        <w:rPr>
          <w:color w:val="1F497D" w:themeColor="text2"/>
          <w:sz w:val="24"/>
          <w:szCs w:val="24"/>
        </w:rPr>
      </w:pPr>
      <w:proofErr w:type="gramStart"/>
      <w:r w:rsidRPr="00B87A9D">
        <w:rPr>
          <w:color w:val="1F497D" w:themeColor="text2"/>
          <w:sz w:val="24"/>
          <w:szCs w:val="24"/>
        </w:rPr>
        <w:t>If  FISH</w:t>
      </w:r>
      <w:proofErr w:type="gramEnd"/>
      <w:r w:rsidRPr="00B87A9D">
        <w:rPr>
          <w:color w:val="1F497D" w:themeColor="text2"/>
          <w:sz w:val="24"/>
          <w:szCs w:val="24"/>
        </w:rPr>
        <w:t xml:space="preserve"> for aneuploidy is requested, a direct harvest may be performed on some of the remaining specimen from set up.</w:t>
      </w:r>
      <w:r w:rsidR="00934DA1" w:rsidRPr="00B87A9D">
        <w:rPr>
          <w:color w:val="1F497D" w:themeColor="text2"/>
          <w:sz w:val="24"/>
          <w:szCs w:val="24"/>
        </w:rPr>
        <w:t xml:space="preserve"> A small cell pellet, about 0.50</w:t>
      </w:r>
      <w:r w:rsidRPr="00B87A9D">
        <w:rPr>
          <w:color w:val="1F497D" w:themeColor="text2"/>
          <w:sz w:val="24"/>
          <w:szCs w:val="24"/>
        </w:rPr>
        <w:t>cc after collagenase exposure is adequate to process for I-FISH.</w:t>
      </w:r>
      <w:r w:rsidR="008C5286" w:rsidRPr="00B87A9D">
        <w:rPr>
          <w:color w:val="1F497D" w:themeColor="text2"/>
          <w:sz w:val="24"/>
          <w:szCs w:val="24"/>
        </w:rPr>
        <w:t xml:space="preserve"> Also, if there is adequate cell attachment onto coverslips, the floating cells from coverslips may be taken </w:t>
      </w:r>
      <w:proofErr w:type="gramStart"/>
      <w:r w:rsidR="008C5286" w:rsidRPr="00B87A9D">
        <w:rPr>
          <w:color w:val="1F497D" w:themeColor="text2"/>
          <w:sz w:val="24"/>
          <w:szCs w:val="24"/>
        </w:rPr>
        <w:t>off  and</w:t>
      </w:r>
      <w:proofErr w:type="gramEnd"/>
      <w:r w:rsidR="008C5286" w:rsidRPr="00B87A9D">
        <w:rPr>
          <w:color w:val="1F497D" w:themeColor="text2"/>
          <w:sz w:val="24"/>
          <w:szCs w:val="24"/>
        </w:rPr>
        <w:t xml:space="preserve"> used for I-FISH.</w:t>
      </w:r>
    </w:p>
    <w:p w:rsidR="00310D7B" w:rsidRPr="00B87A9D" w:rsidRDefault="00310D7B" w:rsidP="00ED3A8E">
      <w:pPr>
        <w:pStyle w:val="Normal2"/>
        <w:numPr>
          <w:ilvl w:val="4"/>
          <w:numId w:val="32"/>
        </w:numPr>
        <w:ind w:left="1530" w:right="-1800"/>
        <w:rPr>
          <w:color w:val="1F497D" w:themeColor="text2"/>
          <w:sz w:val="24"/>
          <w:szCs w:val="24"/>
        </w:rPr>
      </w:pPr>
      <w:r w:rsidRPr="00B87A9D">
        <w:rPr>
          <w:color w:val="1F497D" w:themeColor="text2"/>
          <w:sz w:val="24"/>
          <w:szCs w:val="24"/>
        </w:rPr>
        <w:t xml:space="preserve">Place specimen in 15ml centrifuge tube. </w:t>
      </w:r>
    </w:p>
    <w:p w:rsidR="00310D7B" w:rsidRPr="00B87A9D" w:rsidRDefault="008C5286" w:rsidP="00310D7B">
      <w:pPr>
        <w:pStyle w:val="Normal2"/>
        <w:numPr>
          <w:ilvl w:val="4"/>
          <w:numId w:val="32"/>
        </w:numPr>
        <w:tabs>
          <w:tab w:val="clear" w:pos="3600"/>
          <w:tab w:val="num" w:pos="1260"/>
          <w:tab w:val="left" w:pos="1530"/>
        </w:tabs>
        <w:ind w:left="1620" w:right="-1800" w:hanging="450"/>
        <w:rPr>
          <w:color w:val="1F497D" w:themeColor="text2"/>
          <w:sz w:val="24"/>
          <w:szCs w:val="24"/>
        </w:rPr>
      </w:pPr>
      <w:r w:rsidRPr="00B87A9D">
        <w:rPr>
          <w:color w:val="1F497D" w:themeColor="text2"/>
          <w:sz w:val="24"/>
          <w:szCs w:val="24"/>
        </w:rPr>
        <w:lastRenderedPageBreak/>
        <w:t>Add 5</w:t>
      </w:r>
      <w:r w:rsidR="00310D7B" w:rsidRPr="00B87A9D">
        <w:rPr>
          <w:color w:val="1F497D" w:themeColor="text2"/>
          <w:sz w:val="24"/>
          <w:szCs w:val="24"/>
        </w:rPr>
        <w:t xml:space="preserve"> </w:t>
      </w:r>
      <w:r w:rsidRPr="00B87A9D">
        <w:rPr>
          <w:color w:val="1F497D" w:themeColor="text2"/>
          <w:sz w:val="24"/>
          <w:szCs w:val="24"/>
        </w:rPr>
        <w:t>ml of hypotonic (at 37°C) for 18</w:t>
      </w:r>
      <w:r w:rsidR="00310D7B" w:rsidRPr="00B87A9D">
        <w:rPr>
          <w:color w:val="1F497D" w:themeColor="text2"/>
          <w:sz w:val="24"/>
          <w:szCs w:val="24"/>
        </w:rPr>
        <w:t xml:space="preserve"> min.  Add a few drops of fixative (</w:t>
      </w:r>
      <w:proofErr w:type="spellStart"/>
      <w:r w:rsidR="00310D7B" w:rsidRPr="00B87A9D">
        <w:rPr>
          <w:color w:val="1F497D" w:themeColor="text2"/>
          <w:sz w:val="24"/>
          <w:szCs w:val="24"/>
        </w:rPr>
        <w:t>methanol</w:t>
      </w:r>
      <w:proofErr w:type="gramStart"/>
      <w:r w:rsidR="00310D7B" w:rsidRPr="00B87A9D">
        <w:rPr>
          <w:color w:val="1F497D" w:themeColor="text2"/>
          <w:sz w:val="24"/>
          <w:szCs w:val="24"/>
        </w:rPr>
        <w:t>:acetic</w:t>
      </w:r>
      <w:proofErr w:type="spellEnd"/>
      <w:proofErr w:type="gramEnd"/>
      <w:r w:rsidR="00310D7B" w:rsidRPr="00B87A9D">
        <w:rPr>
          <w:color w:val="1F497D" w:themeColor="text2"/>
          <w:sz w:val="24"/>
          <w:szCs w:val="24"/>
        </w:rPr>
        <w:t xml:space="preserve"> acid, 3:1) to the tube and mix.  Spin 8 min at 1000 rpm.</w:t>
      </w:r>
    </w:p>
    <w:p w:rsidR="00310D7B" w:rsidRPr="00B87A9D" w:rsidRDefault="00310D7B" w:rsidP="00ED3A8E">
      <w:pPr>
        <w:pStyle w:val="Normal2"/>
        <w:numPr>
          <w:ilvl w:val="2"/>
          <w:numId w:val="32"/>
        </w:numPr>
        <w:tabs>
          <w:tab w:val="clear" w:pos="2340"/>
        </w:tabs>
        <w:ind w:left="1530" w:right="-1800"/>
        <w:rPr>
          <w:color w:val="1F497D" w:themeColor="text2"/>
          <w:sz w:val="24"/>
          <w:szCs w:val="24"/>
        </w:rPr>
      </w:pPr>
      <w:r w:rsidRPr="00B87A9D">
        <w:rPr>
          <w:color w:val="1F497D" w:themeColor="text2"/>
          <w:sz w:val="24"/>
          <w:szCs w:val="24"/>
        </w:rPr>
        <w:t xml:space="preserve">Remove the supernatant and flick the tube </w:t>
      </w:r>
      <w:r w:rsidRPr="00B87A9D">
        <w:rPr>
          <w:color w:val="1F497D" w:themeColor="text2"/>
          <w:sz w:val="24"/>
          <w:szCs w:val="24"/>
          <w:u w:val="single"/>
        </w:rPr>
        <w:t>gently</w:t>
      </w:r>
      <w:r w:rsidRPr="00B87A9D">
        <w:rPr>
          <w:color w:val="1F497D" w:themeColor="text2"/>
          <w:sz w:val="24"/>
          <w:szCs w:val="24"/>
        </w:rPr>
        <w:t xml:space="preserve"> to re-suspend the </w:t>
      </w:r>
      <w:r w:rsidR="008C5286" w:rsidRPr="00B87A9D">
        <w:rPr>
          <w:color w:val="1F497D" w:themeColor="text2"/>
          <w:sz w:val="24"/>
          <w:szCs w:val="24"/>
        </w:rPr>
        <w:t>pellet.  Slowly add 5</w:t>
      </w:r>
      <w:r w:rsidRPr="00B87A9D">
        <w:rPr>
          <w:color w:val="1F497D" w:themeColor="text2"/>
          <w:sz w:val="24"/>
          <w:szCs w:val="24"/>
        </w:rPr>
        <w:t xml:space="preserve"> ml of fixative and let it sit at room temperature for a minimum of 10 min. </w:t>
      </w:r>
    </w:p>
    <w:p w:rsidR="00310D7B" w:rsidRPr="00B87A9D" w:rsidRDefault="00AA16AB" w:rsidP="00ED3A8E">
      <w:pPr>
        <w:pStyle w:val="Normal2"/>
        <w:numPr>
          <w:ilvl w:val="2"/>
          <w:numId w:val="32"/>
        </w:numPr>
        <w:tabs>
          <w:tab w:val="clear" w:pos="2340"/>
        </w:tabs>
        <w:ind w:left="1530" w:right="-1800"/>
        <w:rPr>
          <w:color w:val="1F497D" w:themeColor="text2"/>
          <w:sz w:val="24"/>
          <w:szCs w:val="24"/>
        </w:rPr>
      </w:pPr>
      <w:r w:rsidRPr="00B87A9D">
        <w:rPr>
          <w:color w:val="1F497D" w:themeColor="text2"/>
          <w:sz w:val="24"/>
          <w:szCs w:val="24"/>
        </w:rPr>
        <w:t xml:space="preserve">See procedure for 400-04-01-02 Interphase Fluorescence in Situ Hybridization (FISH) on Uncultured </w:t>
      </w:r>
      <w:proofErr w:type="spellStart"/>
      <w:r w:rsidRPr="00B87A9D">
        <w:rPr>
          <w:color w:val="1F497D" w:themeColor="text2"/>
          <w:sz w:val="24"/>
          <w:szCs w:val="24"/>
        </w:rPr>
        <w:t>Amniocytes</w:t>
      </w:r>
      <w:proofErr w:type="spellEnd"/>
      <w:r w:rsidRPr="00B87A9D">
        <w:rPr>
          <w:color w:val="1F497D" w:themeColor="text2"/>
          <w:sz w:val="24"/>
          <w:szCs w:val="24"/>
        </w:rPr>
        <w:t xml:space="preserve"> Procedure for</w:t>
      </w:r>
      <w:r w:rsidR="00310D7B" w:rsidRPr="00B87A9D">
        <w:rPr>
          <w:color w:val="1F497D" w:themeColor="text2"/>
          <w:sz w:val="24"/>
          <w:szCs w:val="24"/>
        </w:rPr>
        <w:t xml:space="preserve"> processing.</w:t>
      </w:r>
      <w:r w:rsidRPr="00B87A9D">
        <w:rPr>
          <w:color w:val="1F497D" w:themeColor="text2"/>
          <w:sz w:val="24"/>
          <w:szCs w:val="24"/>
        </w:rPr>
        <w:t xml:space="preserve"> The sample is at Step D Hybridization.</w:t>
      </w:r>
    </w:p>
    <w:p w:rsidR="00ED3A8E" w:rsidRPr="00B87A9D" w:rsidRDefault="00ED3A8E" w:rsidP="00ED3A8E">
      <w:pPr>
        <w:pStyle w:val="Normal2"/>
        <w:ind w:right="-1800"/>
        <w:rPr>
          <w:b/>
          <w:color w:val="1F497D" w:themeColor="text2"/>
          <w:sz w:val="24"/>
          <w:szCs w:val="24"/>
        </w:rPr>
      </w:pPr>
      <w:proofErr w:type="spellStart"/>
      <w:proofErr w:type="gramStart"/>
      <w:r w:rsidRPr="00B87A9D">
        <w:rPr>
          <w:b/>
          <w:color w:val="1F497D" w:themeColor="text2"/>
          <w:sz w:val="24"/>
          <w:szCs w:val="24"/>
        </w:rPr>
        <w:t>aCGH</w:t>
      </w:r>
      <w:proofErr w:type="spellEnd"/>
      <w:proofErr w:type="gramEnd"/>
    </w:p>
    <w:p w:rsidR="00ED3A8E" w:rsidRPr="00B87A9D" w:rsidRDefault="00940C2E" w:rsidP="00ED3A8E">
      <w:pPr>
        <w:pStyle w:val="Normal2"/>
        <w:numPr>
          <w:ilvl w:val="4"/>
          <w:numId w:val="32"/>
        </w:numPr>
        <w:tabs>
          <w:tab w:val="clear" w:pos="3600"/>
        </w:tabs>
        <w:ind w:left="1530" w:right="-1800"/>
        <w:rPr>
          <w:color w:val="1F497D" w:themeColor="text2"/>
          <w:sz w:val="24"/>
          <w:szCs w:val="24"/>
        </w:rPr>
      </w:pPr>
      <w:r w:rsidRPr="00B87A9D">
        <w:rPr>
          <w:color w:val="1F497D" w:themeColor="text2"/>
          <w:sz w:val="24"/>
          <w:szCs w:val="24"/>
        </w:rPr>
        <w:t>If microarray is requested as reflex or first o</w:t>
      </w:r>
      <w:r w:rsidR="00934DA1" w:rsidRPr="00B87A9D">
        <w:rPr>
          <w:color w:val="1F497D" w:themeColor="text2"/>
          <w:sz w:val="24"/>
          <w:szCs w:val="24"/>
        </w:rPr>
        <w:t>rder, a portion of solid tissue</w:t>
      </w:r>
      <w:r w:rsidRPr="00B87A9D">
        <w:rPr>
          <w:color w:val="1F497D" w:themeColor="text2"/>
          <w:sz w:val="24"/>
          <w:szCs w:val="24"/>
        </w:rPr>
        <w:t xml:space="preserve"> </w:t>
      </w:r>
      <w:r w:rsidR="00934DA1" w:rsidRPr="00B87A9D">
        <w:rPr>
          <w:color w:val="1F497D" w:themeColor="text2"/>
          <w:sz w:val="24"/>
          <w:szCs w:val="24"/>
        </w:rPr>
        <w:t xml:space="preserve">is split </w:t>
      </w:r>
      <w:r w:rsidRPr="00B87A9D">
        <w:rPr>
          <w:color w:val="1F497D" w:themeColor="text2"/>
          <w:sz w:val="24"/>
          <w:szCs w:val="24"/>
        </w:rPr>
        <w:t>with the array lab.</w:t>
      </w:r>
      <w:r w:rsidR="00934DA1" w:rsidRPr="00B87A9D">
        <w:rPr>
          <w:color w:val="1F497D" w:themeColor="text2"/>
          <w:sz w:val="24"/>
          <w:szCs w:val="24"/>
        </w:rPr>
        <w:t xml:space="preserve"> 30-50mg of tissue is needed. If there is inadequate sample to spli</w:t>
      </w:r>
      <w:r w:rsidR="008C5286" w:rsidRPr="00B87A9D">
        <w:rPr>
          <w:color w:val="1F497D" w:themeColor="text2"/>
          <w:sz w:val="24"/>
          <w:szCs w:val="24"/>
        </w:rPr>
        <w:t>t, two confluent T25 flasks or three</w:t>
      </w:r>
      <w:r w:rsidR="00934DA1" w:rsidRPr="00B87A9D">
        <w:rPr>
          <w:color w:val="1F497D" w:themeColor="text2"/>
          <w:sz w:val="24"/>
          <w:szCs w:val="24"/>
        </w:rPr>
        <w:t xml:space="preserve"> 70% confluent T25 flasks are grown up for the array studies.</w:t>
      </w:r>
    </w:p>
    <w:p w:rsidR="00854990" w:rsidRPr="006029D0" w:rsidRDefault="00854990" w:rsidP="00E713B6">
      <w:pPr>
        <w:pStyle w:val="Normal2"/>
        <w:ind w:left="540" w:right="-1800" w:firstLine="0"/>
        <w:rPr>
          <w:sz w:val="24"/>
          <w:szCs w:val="24"/>
        </w:rPr>
      </w:pPr>
    </w:p>
    <w:p w:rsidR="00854990" w:rsidRPr="006029D0" w:rsidRDefault="00854990" w:rsidP="00E713B6">
      <w:pPr>
        <w:tabs>
          <w:tab w:val="num" w:pos="2880"/>
        </w:tabs>
        <w:ind w:right="-1800"/>
        <w:rPr>
          <w:b/>
        </w:rPr>
      </w:pPr>
      <w:r>
        <w:rPr>
          <w:b/>
        </w:rPr>
        <w:t xml:space="preserve">         Culture maintenance</w:t>
      </w:r>
    </w:p>
    <w:p w:rsidR="00854990" w:rsidRDefault="00854990" w:rsidP="00E713B6">
      <w:pPr>
        <w:ind w:left="720"/>
      </w:pPr>
      <w:r w:rsidRPr="002C5B0D">
        <w:rPr>
          <w:b/>
        </w:rPr>
        <w:t>a.</w:t>
      </w:r>
      <w:r>
        <w:rPr>
          <w:b/>
        </w:rPr>
        <w:t xml:space="preserve"> </w:t>
      </w:r>
      <w:r w:rsidRPr="002C5B0D">
        <w:rPr>
          <w:b/>
        </w:rPr>
        <w:t xml:space="preserve"> Day one</w:t>
      </w:r>
      <w:r>
        <w:t xml:space="preserve"> after set up, </w:t>
      </w:r>
      <w:r w:rsidRPr="008C0C0A">
        <w:t xml:space="preserve">flood each </w:t>
      </w:r>
      <w:r>
        <w:t xml:space="preserve">coverslip </w:t>
      </w:r>
      <w:r w:rsidRPr="008C0C0A">
        <w:t xml:space="preserve">with 2.5 ml of room temperature </w:t>
      </w:r>
      <w:r>
        <w:t xml:space="preserve">solid tissue </w:t>
      </w:r>
      <w:r w:rsidRPr="008C0C0A">
        <w:t>media.</w:t>
      </w:r>
    </w:p>
    <w:p w:rsidR="00854990" w:rsidRDefault="00854990" w:rsidP="00E713B6">
      <w:pPr>
        <w:ind w:firstLine="720"/>
      </w:pPr>
      <w:r w:rsidRPr="002C5B0D">
        <w:rPr>
          <w:b/>
        </w:rPr>
        <w:t xml:space="preserve">b. Day two-three </w:t>
      </w:r>
      <w:r>
        <w:t>check coverslip for cell attachment</w:t>
      </w:r>
    </w:p>
    <w:p w:rsidR="00854990" w:rsidRDefault="00854990" w:rsidP="00E713B6">
      <w:pPr>
        <w:ind w:left="720"/>
      </w:pPr>
      <w:r w:rsidRPr="002C5B0D">
        <w:rPr>
          <w:b/>
        </w:rPr>
        <w:t>c</w:t>
      </w:r>
      <w:r>
        <w:rPr>
          <w:b/>
        </w:rPr>
        <w:t xml:space="preserve">.  </w:t>
      </w:r>
      <w:r w:rsidRPr="002C5B0D">
        <w:rPr>
          <w:b/>
        </w:rPr>
        <w:t>Day three-four</w:t>
      </w:r>
      <w:r>
        <w:t xml:space="preserve"> continue checking for cell attachment, wash and feed cells with fresh media</w:t>
      </w:r>
    </w:p>
    <w:p w:rsidR="00854990" w:rsidRPr="002C5B0D" w:rsidRDefault="00854990" w:rsidP="00E713B6">
      <w:pPr>
        <w:ind w:firstLine="720"/>
      </w:pPr>
      <w:r w:rsidRPr="002C5B0D">
        <w:t>Change media in the flask at this time as well</w:t>
      </w:r>
    </w:p>
    <w:p w:rsidR="00854990" w:rsidRDefault="00854990" w:rsidP="00E713B6">
      <w:pPr>
        <w:ind w:left="720"/>
      </w:pPr>
      <w:r w:rsidRPr="002C5B0D">
        <w:rPr>
          <w:b/>
        </w:rPr>
        <w:t>d</w:t>
      </w:r>
      <w:r>
        <w:t xml:space="preserve">. </w:t>
      </w:r>
      <w:r w:rsidRPr="008C0C0A">
        <w:t xml:space="preserve">The afternoon before each coverslip is ready for harvest, add 100 µl </w:t>
      </w:r>
      <w:proofErr w:type="spellStart"/>
      <w:r w:rsidRPr="008C0C0A">
        <w:t>BrdU</w:t>
      </w:r>
      <w:proofErr w:type="spellEnd"/>
      <w:r w:rsidRPr="008C0C0A">
        <w:t>/</w:t>
      </w:r>
      <w:proofErr w:type="spellStart"/>
      <w:r w:rsidRPr="008C0C0A">
        <w:t>colcemid</w:t>
      </w:r>
      <w:proofErr w:type="spellEnd"/>
      <w:r w:rsidRPr="008C0C0A">
        <w:t xml:space="preserve"> to the flask and 50 µl to each coverslip. </w:t>
      </w:r>
      <w:r>
        <w:t xml:space="preserve">Use </w:t>
      </w:r>
      <w:r w:rsidRPr="008C0C0A">
        <w:t xml:space="preserve">100 µl </w:t>
      </w:r>
      <w:proofErr w:type="spellStart"/>
      <w:r w:rsidRPr="008C0C0A">
        <w:t>BrdU</w:t>
      </w:r>
      <w:proofErr w:type="spellEnd"/>
      <w:r w:rsidRPr="008C0C0A">
        <w:t>/</w:t>
      </w:r>
      <w:proofErr w:type="spellStart"/>
      <w:r w:rsidRPr="008C0C0A">
        <w:t>colcemid</w:t>
      </w:r>
      <w:proofErr w:type="spellEnd"/>
      <w:r>
        <w:t xml:space="preserve"> if harvesting a flask.</w:t>
      </w:r>
      <w:r w:rsidRPr="008C0C0A">
        <w:t xml:space="preserve"> </w:t>
      </w:r>
    </w:p>
    <w:p w:rsidR="00854990" w:rsidRDefault="00854990" w:rsidP="00E713B6">
      <w:pPr>
        <w:pStyle w:val="ListParagraph"/>
        <w:numPr>
          <w:ilvl w:val="2"/>
          <w:numId w:val="23"/>
        </w:numPr>
        <w:tabs>
          <w:tab w:val="clear" w:pos="2340"/>
          <w:tab w:val="num" w:pos="1260"/>
        </w:tabs>
        <w:ind w:left="1260"/>
      </w:pPr>
      <w:r>
        <w:t>Harvest</w:t>
      </w:r>
    </w:p>
    <w:p w:rsidR="00854990" w:rsidRPr="00A635DB" w:rsidRDefault="00854990" w:rsidP="00ED3A8E">
      <w:pPr>
        <w:pStyle w:val="Heading3"/>
        <w:tabs>
          <w:tab w:val="num" w:pos="4932"/>
        </w:tabs>
        <w:ind w:left="90" w:right="-1800" w:firstLine="0"/>
        <w:rPr>
          <w:sz w:val="24"/>
          <w:szCs w:val="24"/>
        </w:rPr>
      </w:pPr>
      <w:r>
        <w:rPr>
          <w:sz w:val="24"/>
          <w:szCs w:val="24"/>
        </w:rPr>
        <w:t xml:space="preserve">F. </w:t>
      </w:r>
      <w:r w:rsidRPr="00A635DB">
        <w:rPr>
          <w:sz w:val="24"/>
          <w:szCs w:val="24"/>
        </w:rPr>
        <w:t>Harvest</w:t>
      </w:r>
      <w:r>
        <w:rPr>
          <w:sz w:val="24"/>
          <w:szCs w:val="24"/>
        </w:rPr>
        <w:t xml:space="preserve"> Multi-Prep Genie Robotic Culture Harvester “Rainbow”</w:t>
      </w:r>
      <w:r w:rsidRPr="00A635DB">
        <w:rPr>
          <w:sz w:val="24"/>
          <w:szCs w:val="24"/>
        </w:rPr>
        <w:tab/>
      </w:r>
      <w:r w:rsidRPr="00A635DB">
        <w:rPr>
          <w:sz w:val="24"/>
          <w:szCs w:val="24"/>
        </w:rPr>
        <w:tab/>
      </w:r>
      <w:r w:rsidRPr="00A635DB">
        <w:rPr>
          <w:sz w:val="24"/>
          <w:szCs w:val="24"/>
        </w:rPr>
        <w:tab/>
      </w:r>
      <w:r w:rsidRPr="00A635DB">
        <w:rPr>
          <w:sz w:val="24"/>
          <w:szCs w:val="24"/>
        </w:rPr>
        <w:tab/>
      </w:r>
    </w:p>
    <w:p w:rsidR="00854990" w:rsidRPr="00A635DB" w:rsidRDefault="00854990" w:rsidP="00E713B6">
      <w:pPr>
        <w:pStyle w:val="Footer"/>
        <w:tabs>
          <w:tab w:val="clear" w:pos="4320"/>
          <w:tab w:val="clear" w:pos="8640"/>
        </w:tabs>
        <w:rPr>
          <w:bCs/>
          <w:sz w:val="24"/>
          <w:szCs w:val="24"/>
        </w:rPr>
      </w:pPr>
      <w:r w:rsidRPr="00A635DB">
        <w:rPr>
          <w:b/>
          <w:i/>
          <w:sz w:val="24"/>
          <w:szCs w:val="24"/>
        </w:rPr>
        <w:t>Important</w:t>
      </w:r>
      <w:r w:rsidRPr="00A635DB">
        <w:rPr>
          <w:b/>
          <w:bCs/>
          <w:i/>
          <w:sz w:val="24"/>
          <w:szCs w:val="24"/>
        </w:rPr>
        <w:t>:</w:t>
      </w:r>
      <w:r w:rsidRPr="00A635DB">
        <w:rPr>
          <w:bCs/>
          <w:sz w:val="24"/>
          <w:szCs w:val="24"/>
        </w:rPr>
        <w:t xml:space="preserve"> </w:t>
      </w:r>
    </w:p>
    <w:p w:rsidR="00854990" w:rsidRPr="002C5B0D" w:rsidRDefault="00854990" w:rsidP="00E713B6">
      <w:pPr>
        <w:pStyle w:val="Footer"/>
        <w:numPr>
          <w:ilvl w:val="3"/>
          <w:numId w:val="28"/>
        </w:numPr>
        <w:tabs>
          <w:tab w:val="clear" w:pos="4320"/>
          <w:tab w:val="clear" w:pos="8640"/>
        </w:tabs>
        <w:rPr>
          <w:b/>
          <w:bCs/>
          <w:sz w:val="24"/>
          <w:szCs w:val="24"/>
        </w:rPr>
      </w:pPr>
      <w:r w:rsidRPr="002C5B0D">
        <w:rPr>
          <w:b/>
          <w:bCs/>
          <w:sz w:val="24"/>
          <w:szCs w:val="24"/>
        </w:rPr>
        <w:t>Do not harvest more than 2 coverslips on a case at the same time, do 2 harvests if necessary.</w:t>
      </w:r>
    </w:p>
    <w:p w:rsidR="00854990" w:rsidRPr="002C5B0D" w:rsidRDefault="00854990" w:rsidP="00E713B6">
      <w:pPr>
        <w:pStyle w:val="Footer"/>
        <w:numPr>
          <w:ilvl w:val="3"/>
          <w:numId w:val="28"/>
        </w:numPr>
        <w:tabs>
          <w:tab w:val="clear" w:pos="4320"/>
          <w:tab w:val="clear" w:pos="8640"/>
        </w:tabs>
        <w:rPr>
          <w:b/>
          <w:bCs/>
          <w:sz w:val="24"/>
          <w:szCs w:val="24"/>
        </w:rPr>
      </w:pPr>
      <w:r w:rsidRPr="002C5B0D">
        <w:rPr>
          <w:b/>
          <w:bCs/>
          <w:sz w:val="24"/>
          <w:szCs w:val="24"/>
        </w:rPr>
        <w:t xml:space="preserve">When an array is performed on an </w:t>
      </w:r>
      <w:r>
        <w:rPr>
          <w:b/>
          <w:bCs/>
          <w:sz w:val="24"/>
          <w:szCs w:val="24"/>
        </w:rPr>
        <w:t xml:space="preserve">ST </w:t>
      </w:r>
      <w:r w:rsidRPr="002C5B0D">
        <w:rPr>
          <w:b/>
          <w:bCs/>
          <w:sz w:val="24"/>
          <w:szCs w:val="24"/>
        </w:rPr>
        <w:t xml:space="preserve">case the </w:t>
      </w:r>
      <w:r>
        <w:rPr>
          <w:b/>
          <w:bCs/>
          <w:sz w:val="24"/>
          <w:szCs w:val="24"/>
        </w:rPr>
        <w:t>ST</w:t>
      </w:r>
      <w:r w:rsidRPr="002C5B0D">
        <w:rPr>
          <w:b/>
          <w:bCs/>
          <w:sz w:val="24"/>
          <w:szCs w:val="24"/>
        </w:rPr>
        <w:t xml:space="preserve"> flask should be harvested and pellet saved in case further testing is needed </w:t>
      </w:r>
    </w:p>
    <w:p w:rsidR="00854990" w:rsidRPr="002C5B0D" w:rsidRDefault="00854990" w:rsidP="00E713B6">
      <w:pPr>
        <w:pStyle w:val="Footer"/>
        <w:numPr>
          <w:ilvl w:val="3"/>
          <w:numId w:val="28"/>
        </w:numPr>
        <w:tabs>
          <w:tab w:val="clear" w:pos="4320"/>
          <w:tab w:val="clear" w:pos="8640"/>
        </w:tabs>
        <w:rPr>
          <w:bCs/>
          <w:sz w:val="24"/>
          <w:szCs w:val="24"/>
        </w:rPr>
      </w:pPr>
      <w:r w:rsidRPr="002C5B0D">
        <w:rPr>
          <w:b/>
          <w:bCs/>
          <w:sz w:val="24"/>
          <w:szCs w:val="24"/>
        </w:rPr>
        <w:t xml:space="preserve">Routinely the flask is not harvested but should be kept for emergencies. </w:t>
      </w:r>
    </w:p>
    <w:p w:rsidR="00854990" w:rsidRPr="002C5B0D" w:rsidRDefault="00854990" w:rsidP="00E713B6">
      <w:pPr>
        <w:pStyle w:val="Footer"/>
        <w:tabs>
          <w:tab w:val="clear" w:pos="4320"/>
          <w:tab w:val="clear" w:pos="8640"/>
        </w:tabs>
        <w:ind w:left="360" w:firstLine="0"/>
        <w:rPr>
          <w:bCs/>
          <w:sz w:val="24"/>
          <w:szCs w:val="24"/>
        </w:rPr>
      </w:pPr>
    </w:p>
    <w:p w:rsidR="00854990" w:rsidRDefault="00854990" w:rsidP="00E713B6">
      <w:r w:rsidRPr="000E2215">
        <w:rPr>
          <w:bCs/>
        </w:rPr>
        <w:t>1.</w:t>
      </w:r>
      <w:r>
        <w:t xml:space="preserve">  Multi-Prep Genie Robotic Culture Harvester</w:t>
      </w:r>
    </w:p>
    <w:p w:rsidR="00854990" w:rsidRDefault="00854990" w:rsidP="00E713B6">
      <w:pPr>
        <w:rPr>
          <w:bCs/>
        </w:rPr>
      </w:pPr>
      <w:r>
        <w:rPr>
          <w:bCs/>
        </w:rPr>
        <w:tab/>
        <w:t>a.  Switch on harvester by pressing the red rocker switch on the back</w:t>
      </w:r>
    </w:p>
    <w:p w:rsidR="00854990" w:rsidRDefault="00854990" w:rsidP="00E713B6">
      <w:pPr>
        <w:rPr>
          <w:bCs/>
        </w:rPr>
      </w:pPr>
      <w:r>
        <w:rPr>
          <w:bCs/>
        </w:rPr>
        <w:tab/>
        <w:t xml:space="preserve">b.  After the system has started up and found the “home” position, the main menu will be displayed.  The main menu will show up when the vacuum pressure is ready. Now you can begin loading carousel plates. </w:t>
      </w:r>
    </w:p>
    <w:p w:rsidR="00854990" w:rsidRDefault="00854990" w:rsidP="00E713B6">
      <w:pPr>
        <w:rPr>
          <w:bCs/>
        </w:rPr>
      </w:pPr>
      <w:r>
        <w:rPr>
          <w:bCs/>
        </w:rPr>
        <w:tab/>
        <w:t>c.  Load Wash Stations with empty Petri dishes</w:t>
      </w:r>
    </w:p>
    <w:p w:rsidR="00854990" w:rsidRDefault="00854990" w:rsidP="00E713B6">
      <w:pPr>
        <w:rPr>
          <w:bCs/>
        </w:rPr>
      </w:pPr>
      <w:r>
        <w:rPr>
          <w:bCs/>
        </w:rPr>
        <w:tab/>
        <w:t>d. Connect the hypotonic solution and fixative.  Refer to the volume chart above Rainbow for the appropriate amounts of solutions based on number of coverslips ready for harvest</w:t>
      </w:r>
    </w:p>
    <w:p w:rsidR="00854990" w:rsidRDefault="00854990" w:rsidP="00E713B6">
      <w:pPr>
        <w:rPr>
          <w:bCs/>
        </w:rPr>
      </w:pPr>
      <w:r>
        <w:rPr>
          <w:bCs/>
        </w:rPr>
        <w:tab/>
        <w:t>e.  Check waste container, empty if necessary</w:t>
      </w:r>
    </w:p>
    <w:p w:rsidR="00854990" w:rsidRDefault="00854990" w:rsidP="00E713B6">
      <w:pPr>
        <w:rPr>
          <w:bCs/>
        </w:rPr>
      </w:pPr>
      <w:r>
        <w:rPr>
          <w:bCs/>
        </w:rPr>
        <w:tab/>
        <w:t>f.  On the main menu press 1 to un/load machine. Use arrow keys to rotate carousel.  Load coverslips vertically on the carousels.</w:t>
      </w:r>
    </w:p>
    <w:p w:rsidR="00854990" w:rsidRDefault="00854990" w:rsidP="00E713B6">
      <w:pPr>
        <w:rPr>
          <w:bCs/>
        </w:rPr>
      </w:pPr>
      <w:r>
        <w:rPr>
          <w:bCs/>
        </w:rPr>
        <w:lastRenderedPageBreak/>
        <w:tab/>
        <w:t xml:space="preserve">g. Once samples are loaded on machine close harvester doors and select #2- HARVEST on the console.  </w:t>
      </w:r>
    </w:p>
    <w:p w:rsidR="00854990" w:rsidRDefault="00854990" w:rsidP="00E713B6">
      <w:pPr>
        <w:rPr>
          <w:bCs/>
        </w:rPr>
      </w:pPr>
      <w:r>
        <w:rPr>
          <w:bCs/>
        </w:rPr>
        <w:tab/>
        <w:t>h.  Enter desired protocol number followed by ENT button</w:t>
      </w:r>
    </w:p>
    <w:p w:rsidR="00854990" w:rsidRDefault="00854990" w:rsidP="00E713B6">
      <w:pPr>
        <w:rPr>
          <w:bCs/>
        </w:rPr>
      </w:pPr>
      <w:r>
        <w:rPr>
          <w:bCs/>
        </w:rPr>
        <w:tab/>
      </w:r>
      <w:proofErr w:type="spellStart"/>
      <w:r>
        <w:rPr>
          <w:bCs/>
        </w:rPr>
        <w:t>i</w:t>
      </w:r>
      <w:proofErr w:type="spellEnd"/>
      <w:r>
        <w:rPr>
          <w:bCs/>
        </w:rPr>
        <w:t xml:space="preserve">.  Once the wash stations and sample dish locations have been detected, press ENT to continue.  Be sure that the machine has detected the correct number of dishes. </w:t>
      </w:r>
    </w:p>
    <w:p w:rsidR="00854990" w:rsidRDefault="00854990" w:rsidP="00E713B6">
      <w:pPr>
        <w:rPr>
          <w:bCs/>
        </w:rPr>
      </w:pPr>
      <w:r>
        <w:rPr>
          <w:bCs/>
        </w:rPr>
        <w:tab/>
        <w:t xml:space="preserve">j. if the harvester miscounts the samples, check to make sure all the dishes are level and repeat step h. </w:t>
      </w:r>
    </w:p>
    <w:p w:rsidR="00854990" w:rsidRDefault="00854990" w:rsidP="00E713B6">
      <w:pPr>
        <w:rPr>
          <w:bCs/>
        </w:rPr>
      </w:pPr>
      <w:r>
        <w:rPr>
          <w:bCs/>
        </w:rPr>
        <w:tab/>
        <w:t xml:space="preserve">k. once complete, harvester will sound an alarm. Remove dishes and continue with the drying process. </w:t>
      </w:r>
    </w:p>
    <w:p w:rsidR="00854990" w:rsidRPr="003A3CA0" w:rsidRDefault="00854990" w:rsidP="00E713B6">
      <w:pPr>
        <w:rPr>
          <w:b/>
          <w:bCs/>
          <w:i/>
          <w:u w:val="single"/>
        </w:rPr>
      </w:pPr>
      <w:r w:rsidRPr="003A3CA0">
        <w:rPr>
          <w:b/>
          <w:bCs/>
          <w:i/>
          <w:u w:val="single"/>
        </w:rPr>
        <w:t>Note:</w:t>
      </w:r>
      <w:r>
        <w:rPr>
          <w:b/>
          <w:bCs/>
          <w:i/>
          <w:u w:val="single"/>
        </w:rPr>
        <w:t xml:space="preserve"> In the event that Rainbow malfunctions, make a note of the correct step by looking at the control console. After the current step is noted, turn machine off by using the power switch on the back of the machine.  Remove dishes and continue with harvest.  Write down the error on the error log sheet being sure to note the date and step of error. </w:t>
      </w:r>
    </w:p>
    <w:p w:rsidR="00854990" w:rsidRDefault="00854990" w:rsidP="00E713B6">
      <w:pPr>
        <w:ind w:left="720" w:hanging="720"/>
        <w:rPr>
          <w:bCs/>
        </w:rPr>
      </w:pPr>
    </w:p>
    <w:p w:rsidR="00854990" w:rsidRDefault="00854990" w:rsidP="00E713B6">
      <w:pPr>
        <w:ind w:left="720" w:hanging="720"/>
      </w:pPr>
      <w:r>
        <w:rPr>
          <w:bCs/>
        </w:rPr>
        <w:t xml:space="preserve">  </w:t>
      </w:r>
      <w:r w:rsidRPr="00A635DB">
        <w:rPr>
          <w:b/>
          <w:i/>
        </w:rPr>
        <w:t>Note:</w:t>
      </w:r>
      <w:r w:rsidRPr="00F02733">
        <w:rPr>
          <w:b/>
        </w:rPr>
        <w:t xml:space="preserve">  </w:t>
      </w:r>
      <w:r w:rsidRPr="00F02733">
        <w:t>Use the Biosafety Hood (</w:t>
      </w:r>
      <w:proofErr w:type="spellStart"/>
      <w:r w:rsidRPr="00F02733">
        <w:t>BioGard</w:t>
      </w:r>
      <w:proofErr w:type="spellEnd"/>
      <w:r w:rsidRPr="00F02733">
        <w:t>) for steps a and b and fume hood for steps c and d.</w:t>
      </w:r>
    </w:p>
    <w:p w:rsidR="00854990" w:rsidRPr="00F02733" w:rsidRDefault="00854990" w:rsidP="00E713B6">
      <w:r w:rsidRPr="00551DC6">
        <w:t xml:space="preserve">2. </w:t>
      </w:r>
      <w:r>
        <w:t xml:space="preserve">Manual </w:t>
      </w:r>
      <w:r w:rsidRPr="00551DC6">
        <w:t>coverslip</w:t>
      </w:r>
      <w:r>
        <w:t xml:space="preserve"> harvest</w:t>
      </w:r>
      <w:r w:rsidRPr="00F02733">
        <w:t xml:space="preserve"> by in situ method as follows when clones are 0.5 - 1.5 mm diameter (6-8 days usually) showing mitotic activity:</w:t>
      </w:r>
    </w:p>
    <w:p w:rsidR="00854990" w:rsidRPr="002C5B0D" w:rsidRDefault="00854990" w:rsidP="00E713B6">
      <w:pPr>
        <w:pStyle w:val="Normal2"/>
        <w:tabs>
          <w:tab w:val="num" w:pos="2232"/>
        </w:tabs>
        <w:ind w:left="900" w:firstLine="0"/>
        <w:rPr>
          <w:b/>
          <w:sz w:val="24"/>
          <w:szCs w:val="24"/>
        </w:rPr>
      </w:pPr>
      <w:r w:rsidRPr="002C5B0D">
        <w:rPr>
          <w:b/>
          <w:sz w:val="24"/>
          <w:szCs w:val="24"/>
        </w:rPr>
        <w:t xml:space="preserve">Manual Harvest </w:t>
      </w:r>
    </w:p>
    <w:p w:rsidR="00854990" w:rsidRDefault="00854990" w:rsidP="00E713B6">
      <w:pPr>
        <w:pStyle w:val="Normal2"/>
        <w:numPr>
          <w:ilvl w:val="1"/>
          <w:numId w:val="29"/>
        </w:numPr>
        <w:tabs>
          <w:tab w:val="num" w:pos="900"/>
        </w:tabs>
        <w:ind w:left="900" w:hanging="540"/>
        <w:rPr>
          <w:sz w:val="24"/>
          <w:szCs w:val="24"/>
        </w:rPr>
      </w:pPr>
      <w:r w:rsidRPr="00F02733">
        <w:rPr>
          <w:sz w:val="24"/>
          <w:szCs w:val="24"/>
        </w:rPr>
        <w:t xml:space="preserve">Add 0.8 ml of 10% </w:t>
      </w:r>
      <w:proofErr w:type="spellStart"/>
      <w:r w:rsidRPr="00F02733">
        <w:rPr>
          <w:sz w:val="24"/>
          <w:szCs w:val="24"/>
        </w:rPr>
        <w:t>colcemid</w:t>
      </w:r>
      <w:proofErr w:type="spellEnd"/>
      <w:r w:rsidRPr="00F02733">
        <w:rPr>
          <w:sz w:val="24"/>
          <w:szCs w:val="24"/>
        </w:rPr>
        <w:t xml:space="preserve"> stock in H</w:t>
      </w:r>
      <w:r w:rsidRPr="00F02733">
        <w:rPr>
          <w:sz w:val="24"/>
          <w:szCs w:val="24"/>
          <w:vertAlign w:val="subscript"/>
        </w:rPr>
        <w:t>2</w:t>
      </w:r>
      <w:r w:rsidRPr="00F02733">
        <w:rPr>
          <w:sz w:val="24"/>
          <w:szCs w:val="24"/>
        </w:rPr>
        <w:t xml:space="preserve">O to a 1 ml aliquot of </w:t>
      </w:r>
      <w:proofErr w:type="spellStart"/>
      <w:r w:rsidRPr="00F02733">
        <w:rPr>
          <w:sz w:val="24"/>
          <w:szCs w:val="24"/>
        </w:rPr>
        <w:t>BrdU</w:t>
      </w:r>
      <w:proofErr w:type="spellEnd"/>
      <w:r w:rsidRPr="00F02733">
        <w:rPr>
          <w:sz w:val="24"/>
          <w:szCs w:val="24"/>
        </w:rPr>
        <w:t>.  Keep refrigerated until used up.</w:t>
      </w:r>
    </w:p>
    <w:p w:rsidR="00854990" w:rsidRPr="00F02733" w:rsidRDefault="00854990" w:rsidP="00E713B6">
      <w:pPr>
        <w:pStyle w:val="Normal2"/>
        <w:numPr>
          <w:ilvl w:val="1"/>
          <w:numId w:val="29"/>
        </w:numPr>
        <w:tabs>
          <w:tab w:val="num" w:pos="900"/>
        </w:tabs>
        <w:ind w:left="900" w:hanging="540"/>
        <w:rPr>
          <w:sz w:val="24"/>
          <w:szCs w:val="24"/>
        </w:rPr>
      </w:pPr>
      <w:r w:rsidRPr="00F02733">
        <w:rPr>
          <w:sz w:val="24"/>
          <w:szCs w:val="24"/>
        </w:rPr>
        <w:t xml:space="preserve">Add 50 µl </w:t>
      </w:r>
      <w:proofErr w:type="spellStart"/>
      <w:r w:rsidRPr="00F02733">
        <w:rPr>
          <w:sz w:val="24"/>
          <w:szCs w:val="24"/>
        </w:rPr>
        <w:t>BrdU</w:t>
      </w:r>
      <w:proofErr w:type="spellEnd"/>
      <w:r w:rsidRPr="00F02733">
        <w:rPr>
          <w:sz w:val="24"/>
          <w:szCs w:val="24"/>
        </w:rPr>
        <w:t>/</w:t>
      </w:r>
      <w:proofErr w:type="spellStart"/>
      <w:r w:rsidRPr="00F02733">
        <w:rPr>
          <w:sz w:val="24"/>
          <w:szCs w:val="24"/>
        </w:rPr>
        <w:t>colcemid</w:t>
      </w:r>
      <w:proofErr w:type="spellEnd"/>
      <w:r w:rsidRPr="00F02733">
        <w:rPr>
          <w:sz w:val="24"/>
          <w:szCs w:val="24"/>
        </w:rPr>
        <w:t xml:space="preserve"> solution to each coverslip late in day prior to harvest.</w:t>
      </w:r>
    </w:p>
    <w:p w:rsidR="00854990" w:rsidRPr="00F02733" w:rsidRDefault="00854990" w:rsidP="00E713B6">
      <w:pPr>
        <w:pStyle w:val="Normal2"/>
        <w:numPr>
          <w:ilvl w:val="1"/>
          <w:numId w:val="29"/>
        </w:numPr>
        <w:tabs>
          <w:tab w:val="num" w:pos="900"/>
        </w:tabs>
        <w:ind w:left="900" w:hanging="540"/>
        <w:rPr>
          <w:sz w:val="24"/>
          <w:szCs w:val="24"/>
        </w:rPr>
      </w:pPr>
      <w:r w:rsidRPr="00F02733">
        <w:rPr>
          <w:sz w:val="24"/>
          <w:szCs w:val="24"/>
        </w:rPr>
        <w:t xml:space="preserve">The following morning remove the medium by aspiration.  Add 2 ml of hypotonic solution 80% Na citrate / 20% </w:t>
      </w:r>
      <w:proofErr w:type="spellStart"/>
      <w:r w:rsidRPr="00F02733">
        <w:rPr>
          <w:sz w:val="24"/>
          <w:szCs w:val="24"/>
        </w:rPr>
        <w:t>KCl</w:t>
      </w:r>
      <w:proofErr w:type="spellEnd"/>
      <w:r w:rsidRPr="00F02733">
        <w:rPr>
          <w:sz w:val="24"/>
          <w:szCs w:val="24"/>
        </w:rPr>
        <w:t xml:space="preserve"> (see reagents, D.3) at 37°C for 19-21 min at room temperature.</w:t>
      </w:r>
    </w:p>
    <w:p w:rsidR="00854990" w:rsidRPr="00F02733" w:rsidRDefault="00854990" w:rsidP="00E713B6">
      <w:pPr>
        <w:pStyle w:val="Normal2"/>
        <w:numPr>
          <w:ilvl w:val="1"/>
          <w:numId w:val="29"/>
        </w:numPr>
        <w:tabs>
          <w:tab w:val="num" w:pos="900"/>
        </w:tabs>
        <w:ind w:left="900" w:hanging="540"/>
        <w:rPr>
          <w:sz w:val="24"/>
          <w:szCs w:val="24"/>
        </w:rPr>
      </w:pPr>
      <w:r w:rsidRPr="00F02733">
        <w:rPr>
          <w:sz w:val="24"/>
          <w:szCs w:val="24"/>
        </w:rPr>
        <w:t xml:space="preserve">Add slowly and </w:t>
      </w:r>
      <w:proofErr w:type="spellStart"/>
      <w:r w:rsidRPr="00F02733">
        <w:rPr>
          <w:sz w:val="24"/>
          <w:szCs w:val="24"/>
        </w:rPr>
        <w:t>dropwise</w:t>
      </w:r>
      <w:proofErr w:type="spellEnd"/>
      <w:r w:rsidRPr="00F02733">
        <w:rPr>
          <w:sz w:val="24"/>
          <w:szCs w:val="24"/>
        </w:rPr>
        <w:t xml:space="preserve"> 0.5 ml of fixative (</w:t>
      </w:r>
      <w:proofErr w:type="spellStart"/>
      <w:r w:rsidRPr="00F02733">
        <w:rPr>
          <w:sz w:val="24"/>
          <w:szCs w:val="24"/>
        </w:rPr>
        <w:t>methanol:acetic</w:t>
      </w:r>
      <w:proofErr w:type="spellEnd"/>
      <w:r w:rsidRPr="00F02733">
        <w:rPr>
          <w:sz w:val="24"/>
          <w:szCs w:val="24"/>
        </w:rPr>
        <w:t xml:space="preserve"> acid, 3:1).  Let sit 2 to 5 min at room temperature.</w:t>
      </w:r>
    </w:p>
    <w:p w:rsidR="00854990" w:rsidRPr="00F02733" w:rsidRDefault="00854990" w:rsidP="00E713B6">
      <w:pPr>
        <w:pStyle w:val="Normal2"/>
        <w:numPr>
          <w:ilvl w:val="1"/>
          <w:numId w:val="29"/>
        </w:numPr>
        <w:tabs>
          <w:tab w:val="num" w:pos="900"/>
        </w:tabs>
        <w:ind w:left="900" w:hanging="540"/>
        <w:rPr>
          <w:sz w:val="24"/>
          <w:szCs w:val="24"/>
        </w:rPr>
      </w:pPr>
      <w:r w:rsidRPr="00F02733">
        <w:rPr>
          <w:sz w:val="24"/>
          <w:szCs w:val="24"/>
        </w:rPr>
        <w:t>Remove the fixative/hypotonic mixture by aspiration.  Add 3 m1 of fixative.  Let sit 1</w:t>
      </w:r>
      <w:r>
        <w:rPr>
          <w:sz w:val="24"/>
          <w:szCs w:val="24"/>
        </w:rPr>
        <w:t>5</w:t>
      </w:r>
      <w:r w:rsidRPr="00F02733">
        <w:rPr>
          <w:sz w:val="24"/>
          <w:szCs w:val="24"/>
        </w:rPr>
        <w:t xml:space="preserve"> min.  Change fixative two more times for 10 min each.  Remove fixative with suction. Dry coverslips in the </w:t>
      </w:r>
      <w:proofErr w:type="spellStart"/>
      <w:r w:rsidRPr="00F02733">
        <w:rPr>
          <w:sz w:val="24"/>
          <w:szCs w:val="24"/>
        </w:rPr>
        <w:t>Thermotron</w:t>
      </w:r>
      <w:proofErr w:type="spellEnd"/>
      <w:r w:rsidRPr="00F02733">
        <w:rPr>
          <w:sz w:val="24"/>
          <w:szCs w:val="24"/>
        </w:rPr>
        <w:t xml:space="preserve"> set at 31°C and 30% relative humidity.  Remove coverslips from dishes and mount on labeled frosted glass slide using </w:t>
      </w:r>
      <w:proofErr w:type="spellStart"/>
      <w:r w:rsidRPr="00F02733">
        <w:rPr>
          <w:sz w:val="24"/>
          <w:szCs w:val="24"/>
        </w:rPr>
        <w:t>Cytoseal</w:t>
      </w:r>
      <w:proofErr w:type="spellEnd"/>
      <w:r w:rsidRPr="00F02733">
        <w:rPr>
          <w:sz w:val="24"/>
          <w:szCs w:val="24"/>
        </w:rPr>
        <w:t xml:space="preserve"> 60.  Bake for 60 min in 95°C oven before banding.</w:t>
      </w:r>
    </w:p>
    <w:p w:rsidR="00854990" w:rsidRPr="00F02733" w:rsidRDefault="00854990" w:rsidP="00E713B6">
      <w:pPr>
        <w:pStyle w:val="Normal2"/>
        <w:numPr>
          <w:ilvl w:val="1"/>
          <w:numId w:val="29"/>
        </w:numPr>
        <w:tabs>
          <w:tab w:val="num" w:pos="900"/>
        </w:tabs>
        <w:ind w:left="900" w:hanging="540"/>
        <w:rPr>
          <w:sz w:val="24"/>
          <w:szCs w:val="24"/>
        </w:rPr>
      </w:pPr>
      <w:r w:rsidRPr="00F02733">
        <w:rPr>
          <w:sz w:val="24"/>
          <w:szCs w:val="24"/>
        </w:rPr>
        <w:t>Emergency backup: The flask is kept in the event of inadequate number of clones for case analysis and sign out. If there is determined to be an inadequate number of clones for sign out, the flask is checked for harvest readiness.</w:t>
      </w:r>
    </w:p>
    <w:p w:rsidR="00854990" w:rsidRPr="00F02733" w:rsidRDefault="00854990" w:rsidP="00E713B6">
      <w:pPr>
        <w:pStyle w:val="Normal2"/>
        <w:rPr>
          <w:sz w:val="24"/>
          <w:szCs w:val="24"/>
        </w:rPr>
      </w:pPr>
    </w:p>
    <w:p w:rsidR="00854990" w:rsidRPr="002C5B0D" w:rsidRDefault="00854990" w:rsidP="00E713B6">
      <w:pPr>
        <w:ind w:left="180"/>
        <w:rPr>
          <w:b/>
        </w:rPr>
      </w:pPr>
      <w:r>
        <w:rPr>
          <w:b/>
        </w:rPr>
        <w:t xml:space="preserve">G. </w:t>
      </w:r>
      <w:r w:rsidRPr="002C5B0D">
        <w:rPr>
          <w:b/>
        </w:rPr>
        <w:t>Harvest flasks</w:t>
      </w:r>
    </w:p>
    <w:p w:rsidR="00854990" w:rsidRPr="00F02733" w:rsidRDefault="00854990" w:rsidP="00AB258C">
      <w:pPr>
        <w:pStyle w:val="Normal2"/>
        <w:numPr>
          <w:ilvl w:val="0"/>
          <w:numId w:val="30"/>
        </w:numPr>
        <w:tabs>
          <w:tab w:val="num" w:pos="2232"/>
        </w:tabs>
        <w:rPr>
          <w:sz w:val="24"/>
          <w:szCs w:val="24"/>
        </w:rPr>
      </w:pPr>
      <w:r w:rsidRPr="00F02733">
        <w:rPr>
          <w:sz w:val="24"/>
          <w:szCs w:val="24"/>
        </w:rPr>
        <w:t xml:space="preserve">Add 100ul of </w:t>
      </w:r>
      <w:proofErr w:type="spellStart"/>
      <w:r w:rsidRPr="00F02733">
        <w:rPr>
          <w:sz w:val="24"/>
          <w:szCs w:val="24"/>
        </w:rPr>
        <w:t>colcemid</w:t>
      </w:r>
      <w:proofErr w:type="spellEnd"/>
      <w:r w:rsidRPr="00F02733">
        <w:rPr>
          <w:sz w:val="24"/>
          <w:szCs w:val="24"/>
        </w:rPr>
        <w:t xml:space="preserve"> (stock 10 µg/ml) to the flask for 30 min</w:t>
      </w:r>
      <w:r>
        <w:rPr>
          <w:sz w:val="24"/>
          <w:szCs w:val="24"/>
        </w:rPr>
        <w:t xml:space="preserve"> up to 3 hours</w:t>
      </w:r>
      <w:r w:rsidRPr="00F02733">
        <w:rPr>
          <w:sz w:val="24"/>
          <w:szCs w:val="24"/>
        </w:rPr>
        <w:t xml:space="preserve"> at 37°C.</w:t>
      </w:r>
    </w:p>
    <w:p w:rsidR="00854990" w:rsidRPr="00F02733" w:rsidRDefault="00854990" w:rsidP="00AB258C">
      <w:pPr>
        <w:pStyle w:val="Normal2"/>
        <w:numPr>
          <w:ilvl w:val="0"/>
          <w:numId w:val="30"/>
        </w:numPr>
        <w:tabs>
          <w:tab w:val="num" w:pos="2232"/>
        </w:tabs>
        <w:rPr>
          <w:sz w:val="24"/>
          <w:szCs w:val="24"/>
        </w:rPr>
      </w:pPr>
      <w:r w:rsidRPr="00F02733">
        <w:rPr>
          <w:sz w:val="24"/>
          <w:szCs w:val="24"/>
        </w:rPr>
        <w:t xml:space="preserve">Collect the media in a 15 ml conical centrifuge tube.  Rinse flask 2 times with </w:t>
      </w:r>
      <w:proofErr w:type="spellStart"/>
      <w:r w:rsidRPr="00F02733">
        <w:rPr>
          <w:sz w:val="24"/>
          <w:szCs w:val="24"/>
        </w:rPr>
        <w:t>versene</w:t>
      </w:r>
      <w:proofErr w:type="spellEnd"/>
      <w:r w:rsidRPr="00F02733">
        <w:rPr>
          <w:sz w:val="24"/>
          <w:szCs w:val="24"/>
        </w:rPr>
        <w:t xml:space="preserve"> at 37°C (3 ml each) and collect the </w:t>
      </w:r>
      <w:r w:rsidRPr="00F02733">
        <w:rPr>
          <w:sz w:val="24"/>
          <w:szCs w:val="24"/>
        </w:rPr>
        <w:lastRenderedPageBreak/>
        <w:t>rinses in the same centrifuge tube.  Add 1 ml of trypsin-EDTA at 37°C to the flask.  When cells are detached (check in microscope</w:t>
      </w:r>
      <w:r>
        <w:rPr>
          <w:sz w:val="24"/>
          <w:szCs w:val="24"/>
        </w:rPr>
        <w:t xml:space="preserve"> and tap/smack bottom of flask on counter</w:t>
      </w:r>
      <w:r w:rsidRPr="00F02733">
        <w:rPr>
          <w:sz w:val="24"/>
          <w:szCs w:val="24"/>
        </w:rPr>
        <w:t xml:space="preserve">), transfer cells in trypsin to the same centrifuge tube.  </w:t>
      </w:r>
      <w:r>
        <w:rPr>
          <w:sz w:val="24"/>
          <w:szCs w:val="24"/>
        </w:rPr>
        <w:t xml:space="preserve">Make sure to leave a small amount of cells in the flask in case more cells needed. </w:t>
      </w:r>
      <w:r w:rsidRPr="00F02733">
        <w:rPr>
          <w:sz w:val="24"/>
          <w:szCs w:val="24"/>
        </w:rPr>
        <w:t>Spin tube at approximately 1000 rpm 8 min. Put 5 ml media back into flask and maintain until two weeks after case number is erased from board.</w:t>
      </w:r>
    </w:p>
    <w:p w:rsidR="00854990" w:rsidRPr="00F02733" w:rsidRDefault="00854990" w:rsidP="00AB258C">
      <w:pPr>
        <w:pStyle w:val="Normal2"/>
        <w:numPr>
          <w:ilvl w:val="0"/>
          <w:numId w:val="30"/>
        </w:numPr>
        <w:tabs>
          <w:tab w:val="num" w:pos="2232"/>
        </w:tabs>
        <w:rPr>
          <w:sz w:val="24"/>
          <w:szCs w:val="24"/>
        </w:rPr>
      </w:pPr>
      <w:r w:rsidRPr="00F02733">
        <w:rPr>
          <w:sz w:val="24"/>
          <w:szCs w:val="24"/>
        </w:rPr>
        <w:t>Remove supernatant and flick tube to re</w:t>
      </w:r>
      <w:r>
        <w:rPr>
          <w:sz w:val="24"/>
          <w:szCs w:val="24"/>
        </w:rPr>
        <w:t>-</w:t>
      </w:r>
      <w:r w:rsidRPr="00F02733">
        <w:rPr>
          <w:sz w:val="24"/>
          <w:szCs w:val="24"/>
        </w:rPr>
        <w:t>suspend the pellet.  Add 8 ml of hypotonic (at 37°C) for 22 min.  Add a few drops of fixative (</w:t>
      </w:r>
      <w:proofErr w:type="spellStart"/>
      <w:r w:rsidRPr="00F02733">
        <w:rPr>
          <w:sz w:val="24"/>
          <w:szCs w:val="24"/>
        </w:rPr>
        <w:t>methanol:acetic</w:t>
      </w:r>
      <w:proofErr w:type="spellEnd"/>
      <w:r w:rsidRPr="00F02733">
        <w:rPr>
          <w:sz w:val="24"/>
          <w:szCs w:val="24"/>
        </w:rPr>
        <w:t xml:space="preserve"> acid, 3:1) to the tube and mix.  Spin 8 min at 1000 rpm.</w:t>
      </w:r>
    </w:p>
    <w:p w:rsidR="00854990" w:rsidRPr="00F02733" w:rsidRDefault="00854990" w:rsidP="00AB258C">
      <w:pPr>
        <w:pStyle w:val="Normal2"/>
        <w:numPr>
          <w:ilvl w:val="0"/>
          <w:numId w:val="30"/>
        </w:numPr>
        <w:tabs>
          <w:tab w:val="num" w:pos="2232"/>
        </w:tabs>
        <w:rPr>
          <w:sz w:val="24"/>
          <w:szCs w:val="24"/>
        </w:rPr>
      </w:pPr>
      <w:r w:rsidRPr="00F02733">
        <w:rPr>
          <w:sz w:val="24"/>
          <w:szCs w:val="24"/>
        </w:rPr>
        <w:t xml:space="preserve">Remove the supernatant and flick the tube </w:t>
      </w:r>
      <w:r w:rsidRPr="00F02733">
        <w:rPr>
          <w:sz w:val="24"/>
          <w:szCs w:val="24"/>
          <w:u w:val="single"/>
        </w:rPr>
        <w:t>gently</w:t>
      </w:r>
      <w:r w:rsidRPr="00F02733">
        <w:rPr>
          <w:sz w:val="24"/>
          <w:szCs w:val="24"/>
        </w:rPr>
        <w:t xml:space="preserve"> to r</w:t>
      </w:r>
      <w:r>
        <w:rPr>
          <w:sz w:val="24"/>
          <w:szCs w:val="24"/>
        </w:rPr>
        <w:t>e-</w:t>
      </w:r>
      <w:r w:rsidRPr="00F02733">
        <w:rPr>
          <w:sz w:val="24"/>
          <w:szCs w:val="24"/>
        </w:rPr>
        <w:t>suspend the pellet.  Slowly add 6 ml of fixative and let it sit at room temperature for a minimum of 10 min.</w:t>
      </w:r>
    </w:p>
    <w:p w:rsidR="00854990" w:rsidRDefault="00854990" w:rsidP="00E713B6">
      <w:pPr>
        <w:pStyle w:val="ListParagraph"/>
        <w:ind w:left="1260"/>
      </w:pPr>
    </w:p>
    <w:p w:rsidR="00854990" w:rsidRDefault="00854990" w:rsidP="00E713B6">
      <w:pPr>
        <w:tabs>
          <w:tab w:val="left" w:pos="7200"/>
        </w:tabs>
        <w:ind w:left="1260" w:right="-360" w:hanging="720"/>
        <w:jc w:val="both"/>
      </w:pPr>
      <w:r w:rsidRPr="006029D0">
        <w:rPr>
          <w:b/>
          <w:bCs/>
          <w:i/>
        </w:rPr>
        <w:t>Note</w:t>
      </w:r>
      <w:r w:rsidRPr="006029D0">
        <w:rPr>
          <w:i/>
        </w:rPr>
        <w:t>:</w:t>
      </w:r>
      <w:r>
        <w:t xml:space="preserve">  No mouth pipetting.  Adhere to sterile techniques.  Use tissue culture hood [Biosafety Hood (</w:t>
      </w:r>
      <w:proofErr w:type="spellStart"/>
      <w:r>
        <w:t>BioGard</w:t>
      </w:r>
      <w:proofErr w:type="spellEnd"/>
      <w:r>
        <w:t xml:space="preserve">)]. Use gloves. Use multiple incubators when possible. </w:t>
      </w:r>
      <w:r>
        <w:rPr>
          <w:bCs/>
        </w:rPr>
        <w:t xml:space="preserve">All glassware in contact with blood must be autoclaved after use. </w:t>
      </w:r>
      <w:r>
        <w:t xml:space="preserve">Bleach, fix or autoclave all </w:t>
      </w:r>
      <w:proofErr w:type="spellStart"/>
      <w:r>
        <w:t>labware</w:t>
      </w:r>
      <w:proofErr w:type="spellEnd"/>
      <w:r>
        <w:t xml:space="preserve"> in contact with specimen. All vessels that come in contact with specimens or cultures from specimens are </w:t>
      </w:r>
      <w:proofErr w:type="spellStart"/>
      <w:r>
        <w:t>biohazardous</w:t>
      </w:r>
      <w:proofErr w:type="spellEnd"/>
      <w:r>
        <w:t xml:space="preserve"> and should be discarded in appropriate containers following the guidelines for disposal.</w:t>
      </w:r>
    </w:p>
    <w:p w:rsidR="00854990" w:rsidRDefault="00854990" w:rsidP="00E713B6">
      <w:pPr>
        <w:ind w:left="-540"/>
        <w:rPr>
          <w:sz w:val="28"/>
          <w:szCs w:val="28"/>
        </w:rPr>
      </w:pPr>
    </w:p>
    <w:p w:rsidR="00854990" w:rsidRDefault="00854990" w:rsidP="00E713B6">
      <w:pPr>
        <w:ind w:left="-540"/>
        <w:rPr>
          <w:sz w:val="28"/>
          <w:szCs w:val="28"/>
        </w:rPr>
      </w:pPr>
    </w:p>
    <w:p w:rsidR="00854990" w:rsidRPr="00263643" w:rsidRDefault="00854990" w:rsidP="00E713B6">
      <w:pPr>
        <w:pBdr>
          <w:bottom w:val="single" w:sz="4" w:space="1" w:color="auto"/>
        </w:pBdr>
        <w:ind w:left="-540"/>
        <w:rPr>
          <w:rFonts w:ascii="Arial" w:hAnsi="Arial" w:cs="Arial"/>
          <w:sz w:val="28"/>
          <w:szCs w:val="28"/>
        </w:rPr>
      </w:pPr>
      <w:r w:rsidRPr="00263643">
        <w:rPr>
          <w:rFonts w:ascii="Arial" w:hAnsi="Arial" w:cs="Arial"/>
          <w:sz w:val="28"/>
          <w:szCs w:val="28"/>
        </w:rPr>
        <w:t>REFERENCES</w:t>
      </w:r>
    </w:p>
    <w:p w:rsidR="00854990" w:rsidRDefault="00854990" w:rsidP="00E713B6">
      <w:pPr>
        <w:numPr>
          <w:ilvl w:val="0"/>
          <w:numId w:val="27"/>
        </w:numPr>
        <w:tabs>
          <w:tab w:val="clear" w:pos="2340"/>
          <w:tab w:val="num" w:pos="0"/>
        </w:tabs>
        <w:ind w:left="0" w:hanging="540"/>
      </w:pPr>
      <w:r w:rsidRPr="00C86AA9">
        <w:t>Martin GM. Human skin fibroblasts. Chap</w:t>
      </w:r>
      <w:r>
        <w:t>ter 1 In: Tissue Culture., 1973.</w:t>
      </w:r>
    </w:p>
    <w:p w:rsidR="00854990" w:rsidRDefault="00854990" w:rsidP="00E713B6">
      <w:pPr>
        <w:numPr>
          <w:ilvl w:val="0"/>
          <w:numId w:val="27"/>
        </w:numPr>
        <w:tabs>
          <w:tab w:val="clear" w:pos="2340"/>
          <w:tab w:val="num" w:pos="0"/>
        </w:tabs>
        <w:ind w:left="0" w:hanging="540"/>
      </w:pPr>
      <w:r w:rsidRPr="00C86AA9">
        <w:rPr>
          <w:i/>
        </w:rPr>
        <w:t>Methods and Applications</w:t>
      </w:r>
      <w:r w:rsidRPr="00C86AA9">
        <w:t>. Eds. Kruse PF and Patterson MK, Academic Press.</w:t>
      </w:r>
    </w:p>
    <w:p w:rsidR="00854990" w:rsidRDefault="00854990" w:rsidP="00E713B6">
      <w:pPr>
        <w:numPr>
          <w:ilvl w:val="0"/>
          <w:numId w:val="27"/>
        </w:numPr>
        <w:tabs>
          <w:tab w:val="clear" w:pos="2340"/>
          <w:tab w:val="num" w:pos="0"/>
        </w:tabs>
        <w:ind w:left="0" w:hanging="540"/>
      </w:pPr>
      <w:r w:rsidRPr="00C86AA9">
        <w:t xml:space="preserve">Hunt M. </w:t>
      </w:r>
      <w:proofErr w:type="spellStart"/>
      <w:r w:rsidRPr="00C86AA9">
        <w:t>Karyogram</w:t>
      </w:r>
      <w:proofErr w:type="spellEnd"/>
      <w:r w:rsidRPr="00C86AA9">
        <w:t xml:space="preserve"> (15)2.  </w:t>
      </w:r>
      <w:r w:rsidRPr="00C86AA9">
        <w:rPr>
          <w:i/>
        </w:rPr>
        <w:t>Collagenase Treatment of the Products of Conception</w:t>
      </w:r>
      <w:r w:rsidRPr="00C86AA9">
        <w:t>, 1989.</w:t>
      </w:r>
    </w:p>
    <w:p w:rsidR="00854990" w:rsidRDefault="00854990" w:rsidP="00E713B6">
      <w:pPr>
        <w:numPr>
          <w:ilvl w:val="0"/>
          <w:numId w:val="27"/>
        </w:numPr>
        <w:tabs>
          <w:tab w:val="clear" w:pos="2340"/>
          <w:tab w:val="num" w:pos="0"/>
        </w:tabs>
        <w:ind w:left="0" w:hanging="540"/>
      </w:pPr>
      <w:proofErr w:type="spellStart"/>
      <w:r w:rsidRPr="00C86AA9">
        <w:t>Dewald</w:t>
      </w:r>
      <w:proofErr w:type="spellEnd"/>
      <w:r w:rsidRPr="00C86AA9">
        <w:t xml:space="preserve"> G.  Chromosome study of autopsy tissue.  In:  </w:t>
      </w:r>
      <w:r w:rsidRPr="00C86AA9">
        <w:rPr>
          <w:i/>
        </w:rPr>
        <w:t>Current Methods of Autopsy Practice</w:t>
      </w:r>
      <w:r w:rsidRPr="00C86AA9">
        <w:t>. 2nd Ed.  Ed. Ludwig J. Philadelphia, WG Saunders Co., pp. 1155-1159, 1979.</w:t>
      </w:r>
    </w:p>
    <w:p w:rsidR="00854990" w:rsidRDefault="00854990" w:rsidP="00E713B6">
      <w:pPr>
        <w:numPr>
          <w:ilvl w:val="0"/>
          <w:numId w:val="27"/>
        </w:numPr>
        <w:tabs>
          <w:tab w:val="clear" w:pos="2340"/>
          <w:tab w:val="num" w:pos="0"/>
        </w:tabs>
        <w:ind w:left="0" w:hanging="540"/>
      </w:pPr>
      <w:r w:rsidRPr="00C86AA9">
        <w:t xml:space="preserve">Roberts CG, Tattersall MHN.  High quality metaphases from solid ovarian tumors.  </w:t>
      </w:r>
      <w:r w:rsidRPr="00C86AA9">
        <w:rPr>
          <w:i/>
        </w:rPr>
        <w:t xml:space="preserve">Cancer Genet </w:t>
      </w:r>
      <w:proofErr w:type="spellStart"/>
      <w:r w:rsidRPr="00C86AA9">
        <w:rPr>
          <w:i/>
        </w:rPr>
        <w:t>Cytogenet</w:t>
      </w:r>
      <w:proofErr w:type="spellEnd"/>
      <w:r w:rsidRPr="00C86AA9">
        <w:t>, 27:9-13, 1987.</w:t>
      </w:r>
    </w:p>
    <w:p w:rsidR="00854990" w:rsidRDefault="00854990" w:rsidP="00E713B6">
      <w:pPr>
        <w:numPr>
          <w:ilvl w:val="0"/>
          <w:numId w:val="27"/>
        </w:numPr>
        <w:tabs>
          <w:tab w:val="clear" w:pos="2340"/>
          <w:tab w:val="num" w:pos="0"/>
        </w:tabs>
        <w:ind w:left="0" w:hanging="540"/>
      </w:pPr>
      <w:r w:rsidRPr="00C86AA9">
        <w:t xml:space="preserve">Limon J, Dal </w:t>
      </w:r>
      <w:proofErr w:type="spellStart"/>
      <w:r w:rsidRPr="00C86AA9">
        <w:t>Cin</w:t>
      </w:r>
      <w:proofErr w:type="spellEnd"/>
      <w:r w:rsidRPr="00C86AA9">
        <w:t xml:space="preserve"> P, Sandberg AA. Application of long term collagenase disaggregation for the cytogenetic analysis of human solid tumors.  </w:t>
      </w:r>
      <w:r w:rsidRPr="00C86AA9">
        <w:rPr>
          <w:i/>
        </w:rPr>
        <w:t xml:space="preserve">Cancer Genet </w:t>
      </w:r>
      <w:proofErr w:type="spellStart"/>
      <w:r w:rsidRPr="00C86AA9">
        <w:rPr>
          <w:i/>
        </w:rPr>
        <w:t>Cytogenet</w:t>
      </w:r>
      <w:proofErr w:type="spellEnd"/>
      <w:r w:rsidRPr="00C86AA9">
        <w:t>, 23:305-313, 1986.</w:t>
      </w:r>
    </w:p>
    <w:p w:rsidR="00854990" w:rsidRPr="00C86AA9" w:rsidRDefault="00854990" w:rsidP="00E713B6">
      <w:pPr>
        <w:numPr>
          <w:ilvl w:val="0"/>
          <w:numId w:val="27"/>
        </w:numPr>
        <w:tabs>
          <w:tab w:val="clear" w:pos="2340"/>
          <w:tab w:val="num" w:pos="0"/>
        </w:tabs>
        <w:ind w:left="0" w:hanging="540"/>
      </w:pPr>
      <w:proofErr w:type="spellStart"/>
      <w:r w:rsidRPr="00C86AA9">
        <w:t>Gibas</w:t>
      </w:r>
      <w:proofErr w:type="spellEnd"/>
      <w:r w:rsidRPr="00C86AA9">
        <w:t xml:space="preserve"> LM, </w:t>
      </w:r>
      <w:proofErr w:type="spellStart"/>
      <w:r w:rsidRPr="00C86AA9">
        <w:t>Gibas</w:t>
      </w:r>
      <w:proofErr w:type="spellEnd"/>
      <w:r w:rsidRPr="00C86AA9">
        <w:t xml:space="preserve"> Z, Sandberg AA Technical aspects of cytogenetic analysis of human solid tumors.  </w:t>
      </w:r>
      <w:proofErr w:type="spellStart"/>
      <w:r w:rsidRPr="00C86AA9">
        <w:rPr>
          <w:i/>
        </w:rPr>
        <w:t>Karyogram</w:t>
      </w:r>
      <w:proofErr w:type="spellEnd"/>
      <w:r w:rsidRPr="00C86AA9">
        <w:t xml:space="preserve"> 10(3), 1984.</w:t>
      </w:r>
    </w:p>
    <w:p w:rsidR="00854990" w:rsidRDefault="00854990" w:rsidP="00E713B6">
      <w:pPr>
        <w:rPr>
          <w:sz w:val="20"/>
          <w:szCs w:val="20"/>
        </w:rPr>
      </w:pPr>
    </w:p>
    <w:p w:rsidR="00814C7F" w:rsidRDefault="00814C7F" w:rsidP="00E713B6">
      <w:pPr>
        <w:rPr>
          <w:sz w:val="20"/>
          <w:szCs w:val="20"/>
        </w:rPr>
      </w:pPr>
    </w:p>
    <w:p w:rsidR="00814C7F" w:rsidRDefault="00814C7F" w:rsidP="00E713B6">
      <w:pPr>
        <w:rPr>
          <w:sz w:val="20"/>
          <w:szCs w:val="20"/>
        </w:rPr>
      </w:pPr>
    </w:p>
    <w:p w:rsidR="00814C7F" w:rsidRDefault="00814C7F" w:rsidP="00E713B6">
      <w:pPr>
        <w:rPr>
          <w:sz w:val="20"/>
          <w:szCs w:val="20"/>
        </w:rPr>
      </w:pPr>
    </w:p>
    <w:p w:rsidR="00814C7F" w:rsidRDefault="00814C7F" w:rsidP="00E713B6">
      <w:pPr>
        <w:rPr>
          <w:sz w:val="20"/>
          <w:szCs w:val="20"/>
        </w:rPr>
      </w:pPr>
    </w:p>
    <w:p w:rsidR="00814C7F" w:rsidRPr="005A71DF" w:rsidRDefault="00814C7F" w:rsidP="00E713B6">
      <w:pPr>
        <w:rPr>
          <w:sz w:val="20"/>
          <w:szCs w:val="20"/>
        </w:rPr>
      </w:pPr>
    </w:p>
    <w:p w:rsidR="00854990" w:rsidRDefault="00854990" w:rsidP="00E713B6">
      <w:pPr>
        <w:ind w:left="-540"/>
        <w:rPr>
          <w:sz w:val="20"/>
          <w:szCs w:val="20"/>
        </w:rPr>
      </w:pPr>
    </w:p>
    <w:p w:rsidR="00854990" w:rsidRDefault="00854990" w:rsidP="00E713B6">
      <w:pPr>
        <w:ind w:left="-540"/>
      </w:pPr>
      <w:r w:rsidRPr="007A464A">
        <w:lastRenderedPageBreak/>
        <w:t>Written By:</w:t>
      </w:r>
      <w:r w:rsidRPr="007A464A">
        <w:tab/>
      </w:r>
      <w:r w:rsidRPr="007A464A">
        <w:tab/>
      </w:r>
      <w:r w:rsidRPr="007A464A">
        <w:tab/>
      </w:r>
      <w:r w:rsidRPr="007A464A">
        <w:tab/>
      </w:r>
      <w:r w:rsidRPr="007A464A">
        <w:tab/>
        <w:t>Director Approval:</w:t>
      </w:r>
    </w:p>
    <w:p w:rsidR="00854990" w:rsidRPr="008A212E" w:rsidRDefault="00854990" w:rsidP="00E713B6">
      <w:pPr>
        <w:ind w:left="-540"/>
        <w:rPr>
          <w:sz w:val="16"/>
          <w:szCs w:val="16"/>
        </w:rPr>
      </w:pPr>
      <w:r>
        <w:t>(</w:t>
      </w:r>
      <w:r>
        <w:rPr>
          <w:sz w:val="16"/>
          <w:szCs w:val="16"/>
        </w:rPr>
        <w:t>Signature and Date)</w:t>
      </w:r>
      <w:r>
        <w:rPr>
          <w:sz w:val="16"/>
          <w:szCs w:val="16"/>
        </w:rPr>
        <w:tab/>
      </w:r>
      <w:r>
        <w:rPr>
          <w:sz w:val="16"/>
          <w:szCs w:val="16"/>
        </w:rPr>
        <w:tab/>
      </w:r>
      <w:r>
        <w:rPr>
          <w:sz w:val="16"/>
          <w:szCs w:val="16"/>
        </w:rPr>
        <w:tab/>
      </w:r>
      <w:r>
        <w:rPr>
          <w:sz w:val="16"/>
          <w:szCs w:val="16"/>
        </w:rPr>
        <w:tab/>
        <w:t>(Signature and Date)</w:t>
      </w:r>
    </w:p>
    <w:p w:rsidR="00854990" w:rsidRDefault="00854990" w:rsidP="00E713B6"/>
    <w:p w:rsidR="00854990" w:rsidRDefault="00854990" w:rsidP="00E713B6">
      <w:pPr>
        <w:ind w:left="-5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w:t>
      </w:r>
      <w:r>
        <w:tab/>
      </w:r>
      <w:r>
        <w:tab/>
        <w:t>________________________</w:t>
      </w:r>
    </w:p>
    <w:p w:rsidR="006A5E4C" w:rsidRPr="00B87A9D" w:rsidRDefault="00854990" w:rsidP="00B87A9D">
      <w:pPr>
        <w:ind w:left="-540"/>
      </w:pPr>
      <w:r>
        <w:t xml:space="preserve"> Cytogenetics Supervisor</w:t>
      </w:r>
      <w:r>
        <w:tab/>
      </w:r>
    </w:p>
    <w:p w:rsidR="006A5E4C" w:rsidRPr="00330398" w:rsidRDefault="006A5E4C" w:rsidP="006A5E4C">
      <w:pPr>
        <w:ind w:left="-540" w:right="-1800"/>
        <w:jc w:val="center"/>
        <w:rPr>
          <w:b/>
          <w:sz w:val="44"/>
          <w:szCs w:val="44"/>
          <w:u w:val="single"/>
        </w:rPr>
      </w:pPr>
      <w:r w:rsidRPr="00330398">
        <w:rPr>
          <w:b/>
          <w:sz w:val="44"/>
          <w:szCs w:val="44"/>
          <w:u w:val="single"/>
        </w:rPr>
        <w:t>UW Medicine - Pathology</w:t>
      </w:r>
    </w:p>
    <w:p w:rsidR="006A5E4C" w:rsidRDefault="006A5E4C" w:rsidP="006A5E4C">
      <w:pPr>
        <w:ind w:right="-1800"/>
        <w:rPr>
          <w:b/>
          <w:noProof/>
        </w:rPr>
      </w:pPr>
    </w:p>
    <w:p w:rsidR="006A5E4C" w:rsidRDefault="006A5E4C" w:rsidP="006A5E4C">
      <w:pPr>
        <w:ind w:right="-1800"/>
        <w:rPr>
          <w:b/>
          <w:noProof/>
        </w:rPr>
      </w:pPr>
      <w:r>
        <w:rPr>
          <w:b/>
          <w:noProof/>
        </w:rPr>
        <w:t xml:space="preserve"> Cytogenetics - UWMC</w:t>
      </w:r>
    </w:p>
    <w:p w:rsidR="006A5E4C" w:rsidRPr="00BF6474" w:rsidRDefault="006A5E4C" w:rsidP="006A5E4C">
      <w:pPr>
        <w:ind w:right="-1800"/>
        <w:rPr>
          <w:b/>
          <w:noProof/>
        </w:rPr>
      </w:pPr>
      <w:r>
        <w:rPr>
          <w:b/>
          <w:noProof/>
        </w:rPr>
        <w:t>SIGNATURE PAGE FOR POLICIES AND PROCEDURES</w:t>
      </w:r>
    </w:p>
    <w:p w:rsidR="006A5E4C" w:rsidRDefault="006A5E4C" w:rsidP="006A5E4C">
      <w:pPr>
        <w:ind w:right="-1800"/>
        <w:rPr>
          <w:noProof/>
        </w:rPr>
      </w:pPr>
    </w:p>
    <w:p w:rsidR="006A5E4C" w:rsidRDefault="006A5E4C" w:rsidP="006A5E4C">
      <w:pPr>
        <w:ind w:left="2880" w:right="-1800" w:hanging="2880"/>
        <w:rPr>
          <w:noProof/>
        </w:rPr>
      </w:pPr>
      <w:r>
        <w:rPr>
          <w:noProof/>
        </w:rPr>
        <w:t>Proced</w:t>
      </w:r>
      <w:r w:rsidR="00DE2AAA">
        <w:rPr>
          <w:noProof/>
        </w:rPr>
        <w:t xml:space="preserve">ure / Policy Title: </w:t>
      </w:r>
      <w:r w:rsidR="00DE2AAA">
        <w:rPr>
          <w:noProof/>
        </w:rPr>
        <w:tab/>
        <w:t>Skin Fibroblast (ST)</w:t>
      </w:r>
      <w:r>
        <w:rPr>
          <w:noProof/>
        </w:rPr>
        <w:t xml:space="preserve"> Cultures</w:t>
      </w:r>
    </w:p>
    <w:p w:rsidR="006A5E4C" w:rsidRDefault="006A5E4C" w:rsidP="006A5E4C">
      <w:pPr>
        <w:ind w:left="2880" w:right="-1800" w:hanging="2880"/>
        <w:rPr>
          <w:noProof/>
        </w:rPr>
      </w:pPr>
      <w:r>
        <w:rPr>
          <w:noProof/>
        </w:rPr>
        <w:t>Procedur</w:t>
      </w:r>
      <w:r w:rsidR="00DE2AAA">
        <w:rPr>
          <w:noProof/>
        </w:rPr>
        <w:t xml:space="preserve">e / Policy Number: </w:t>
      </w:r>
      <w:r w:rsidR="00DE2AAA">
        <w:rPr>
          <w:noProof/>
        </w:rPr>
        <w:tab/>
        <w:t>400-02-01-05</w:t>
      </w:r>
    </w:p>
    <w:p w:rsidR="006A5E4C" w:rsidRDefault="006A5E4C" w:rsidP="006A5E4C">
      <w:pPr>
        <w:ind w:right="-1800"/>
        <w:rPr>
          <w:noProof/>
        </w:rPr>
      </w:pPr>
    </w:p>
    <w:tbl>
      <w:tblPr>
        <w:tblW w:w="87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8"/>
        <w:gridCol w:w="3687"/>
        <w:gridCol w:w="2337"/>
      </w:tblGrid>
      <w:tr w:rsidR="006A5E4C" w:rsidRPr="000A33C7" w:rsidTr="006A5E4C">
        <w:tc>
          <w:tcPr>
            <w:tcW w:w="2700" w:type="dxa"/>
            <w:shd w:val="clear" w:color="auto" w:fill="auto"/>
          </w:tcPr>
          <w:p w:rsidR="006A5E4C" w:rsidRPr="000A33C7" w:rsidRDefault="006A5E4C" w:rsidP="006A5E4C">
            <w:pPr>
              <w:ind w:right="-900"/>
            </w:pPr>
            <w:r w:rsidRPr="000A33C7">
              <w:rPr>
                <w:b/>
                <w:sz w:val="22"/>
              </w:rPr>
              <w:t>STAFF NAME</w:t>
            </w:r>
            <w:r w:rsidRPr="000A33C7">
              <w:rPr>
                <w:sz w:val="22"/>
              </w:rPr>
              <w:t>: (printed)</w:t>
            </w:r>
          </w:p>
        </w:tc>
        <w:tc>
          <w:tcPr>
            <w:tcW w:w="3636" w:type="dxa"/>
            <w:shd w:val="clear" w:color="auto" w:fill="auto"/>
          </w:tcPr>
          <w:p w:rsidR="006A5E4C" w:rsidRPr="000A33C7" w:rsidRDefault="006A5E4C" w:rsidP="006A5E4C">
            <w:pPr>
              <w:ind w:right="-900"/>
              <w:rPr>
                <w:b/>
              </w:rPr>
            </w:pPr>
            <w:r w:rsidRPr="000A33C7">
              <w:rPr>
                <w:b/>
                <w:sz w:val="22"/>
              </w:rPr>
              <w:t>STAFF SIGNATURE</w:t>
            </w:r>
          </w:p>
        </w:tc>
        <w:tc>
          <w:tcPr>
            <w:tcW w:w="2304" w:type="dxa"/>
            <w:shd w:val="clear" w:color="auto" w:fill="auto"/>
          </w:tcPr>
          <w:p w:rsidR="006A5E4C" w:rsidRPr="000A33C7" w:rsidRDefault="006A5E4C" w:rsidP="006A5E4C">
            <w:pPr>
              <w:ind w:right="-900"/>
              <w:rPr>
                <w:b/>
              </w:rPr>
            </w:pPr>
            <w:r w:rsidRPr="000A33C7">
              <w:rPr>
                <w:b/>
                <w:sz w:val="22"/>
              </w:rPr>
              <w:t>DATE REVIEWED</w:t>
            </w:r>
          </w:p>
        </w:tc>
      </w:tr>
      <w:tr w:rsidR="006A5E4C" w:rsidRPr="000A33C7" w:rsidTr="006A5E4C">
        <w:trPr>
          <w:trHeight w:val="495"/>
        </w:trPr>
        <w:tc>
          <w:tcPr>
            <w:tcW w:w="2700" w:type="dxa"/>
            <w:shd w:val="clear" w:color="auto" w:fill="auto"/>
          </w:tcPr>
          <w:p w:rsidR="006A5E4C" w:rsidRPr="000A33C7" w:rsidRDefault="006A5E4C" w:rsidP="006A5E4C">
            <w:pPr>
              <w:ind w:right="-900"/>
            </w:pPr>
            <w:r w:rsidRPr="000A33C7">
              <w:rPr>
                <w:sz w:val="22"/>
              </w:rPr>
              <w:t xml:space="preserve">Chen, </w:t>
            </w:r>
            <w:proofErr w:type="spellStart"/>
            <w:r w:rsidRPr="000A33C7">
              <w:rPr>
                <w:sz w:val="22"/>
              </w:rPr>
              <w:t>Xiaoqin</w:t>
            </w:r>
            <w:proofErr w:type="spellEnd"/>
          </w:p>
        </w:tc>
        <w:tc>
          <w:tcPr>
            <w:tcW w:w="3636" w:type="dxa"/>
            <w:shd w:val="clear" w:color="auto" w:fill="auto"/>
          </w:tcPr>
          <w:p w:rsidR="006A5E4C" w:rsidRPr="000A33C7" w:rsidRDefault="006A5E4C" w:rsidP="006A5E4C">
            <w:pPr>
              <w:ind w:right="-900"/>
            </w:pPr>
          </w:p>
        </w:tc>
        <w:tc>
          <w:tcPr>
            <w:tcW w:w="2304" w:type="dxa"/>
            <w:shd w:val="clear" w:color="auto" w:fill="auto"/>
          </w:tcPr>
          <w:p w:rsidR="006A5E4C" w:rsidRPr="000A33C7" w:rsidRDefault="006A5E4C" w:rsidP="006A5E4C">
            <w:pPr>
              <w:ind w:right="-900"/>
            </w:pPr>
          </w:p>
        </w:tc>
      </w:tr>
      <w:tr w:rsidR="006A5E4C" w:rsidRPr="000A33C7" w:rsidTr="006A5E4C">
        <w:trPr>
          <w:trHeight w:val="495"/>
        </w:trPr>
        <w:tc>
          <w:tcPr>
            <w:tcW w:w="2700" w:type="dxa"/>
            <w:shd w:val="clear" w:color="auto" w:fill="auto"/>
          </w:tcPr>
          <w:p w:rsidR="006A5E4C" w:rsidRPr="000A33C7" w:rsidRDefault="006A5E4C" w:rsidP="006A5E4C">
            <w:pPr>
              <w:ind w:right="-900"/>
            </w:pPr>
            <w:r w:rsidRPr="000A33C7">
              <w:rPr>
                <w:sz w:val="22"/>
              </w:rPr>
              <w:t>Darrin, Delores</w:t>
            </w:r>
          </w:p>
        </w:tc>
        <w:tc>
          <w:tcPr>
            <w:tcW w:w="3636" w:type="dxa"/>
            <w:shd w:val="clear" w:color="auto" w:fill="auto"/>
          </w:tcPr>
          <w:p w:rsidR="006A5E4C" w:rsidRPr="000A33C7" w:rsidRDefault="006A5E4C" w:rsidP="006A5E4C">
            <w:pPr>
              <w:ind w:right="-900"/>
            </w:pPr>
          </w:p>
        </w:tc>
        <w:tc>
          <w:tcPr>
            <w:tcW w:w="2304" w:type="dxa"/>
            <w:shd w:val="clear" w:color="auto" w:fill="auto"/>
          </w:tcPr>
          <w:p w:rsidR="006A5E4C" w:rsidRPr="000A33C7" w:rsidRDefault="006A5E4C" w:rsidP="006A5E4C">
            <w:pPr>
              <w:ind w:right="-900"/>
            </w:pPr>
          </w:p>
        </w:tc>
      </w:tr>
      <w:tr w:rsidR="006A5E4C" w:rsidRPr="000A33C7" w:rsidTr="006A5E4C">
        <w:trPr>
          <w:trHeight w:val="495"/>
        </w:trPr>
        <w:tc>
          <w:tcPr>
            <w:tcW w:w="2700" w:type="dxa"/>
            <w:shd w:val="clear" w:color="auto" w:fill="auto"/>
          </w:tcPr>
          <w:p w:rsidR="006A5E4C" w:rsidRPr="000A33C7" w:rsidRDefault="006A5E4C" w:rsidP="006A5E4C">
            <w:pPr>
              <w:ind w:right="-900"/>
            </w:pPr>
            <w:proofErr w:type="spellStart"/>
            <w:r w:rsidRPr="000A33C7">
              <w:rPr>
                <w:sz w:val="22"/>
              </w:rPr>
              <w:t>DeHoogh</w:t>
            </w:r>
            <w:proofErr w:type="spellEnd"/>
            <w:r w:rsidRPr="000A33C7">
              <w:rPr>
                <w:sz w:val="22"/>
              </w:rPr>
              <w:t>-Grigsby, Debi</w:t>
            </w:r>
          </w:p>
        </w:tc>
        <w:tc>
          <w:tcPr>
            <w:tcW w:w="3636" w:type="dxa"/>
            <w:shd w:val="clear" w:color="auto" w:fill="auto"/>
          </w:tcPr>
          <w:p w:rsidR="006A5E4C" w:rsidRPr="000A33C7" w:rsidRDefault="006A5E4C" w:rsidP="006A5E4C">
            <w:pPr>
              <w:ind w:right="-900"/>
            </w:pPr>
          </w:p>
        </w:tc>
        <w:tc>
          <w:tcPr>
            <w:tcW w:w="2304" w:type="dxa"/>
            <w:shd w:val="clear" w:color="auto" w:fill="auto"/>
          </w:tcPr>
          <w:p w:rsidR="006A5E4C" w:rsidRPr="000A33C7" w:rsidRDefault="006A5E4C" w:rsidP="006A5E4C">
            <w:pPr>
              <w:ind w:right="-900"/>
            </w:pPr>
          </w:p>
        </w:tc>
      </w:tr>
      <w:tr w:rsidR="006A5E4C" w:rsidRPr="000A33C7" w:rsidTr="006A5E4C">
        <w:trPr>
          <w:trHeight w:val="495"/>
        </w:trPr>
        <w:tc>
          <w:tcPr>
            <w:tcW w:w="2700" w:type="dxa"/>
            <w:shd w:val="clear" w:color="auto" w:fill="auto"/>
          </w:tcPr>
          <w:p w:rsidR="006A5E4C" w:rsidRPr="000A33C7" w:rsidRDefault="006A5E4C" w:rsidP="006A5E4C">
            <w:pPr>
              <w:ind w:right="-900"/>
            </w:pPr>
            <w:r w:rsidRPr="000A33C7">
              <w:rPr>
                <w:sz w:val="22"/>
              </w:rPr>
              <w:t>Donovan, Chris</w:t>
            </w:r>
          </w:p>
        </w:tc>
        <w:tc>
          <w:tcPr>
            <w:tcW w:w="3636" w:type="dxa"/>
            <w:shd w:val="clear" w:color="auto" w:fill="auto"/>
          </w:tcPr>
          <w:p w:rsidR="006A5E4C" w:rsidRPr="000A33C7" w:rsidRDefault="006A5E4C" w:rsidP="006A5E4C">
            <w:pPr>
              <w:ind w:right="-900"/>
            </w:pPr>
          </w:p>
        </w:tc>
        <w:tc>
          <w:tcPr>
            <w:tcW w:w="2304" w:type="dxa"/>
            <w:shd w:val="clear" w:color="auto" w:fill="auto"/>
          </w:tcPr>
          <w:p w:rsidR="006A5E4C" w:rsidRPr="000A33C7" w:rsidRDefault="006A5E4C" w:rsidP="006A5E4C">
            <w:pPr>
              <w:ind w:right="-900"/>
            </w:pPr>
          </w:p>
        </w:tc>
      </w:tr>
      <w:tr w:rsidR="006A5E4C" w:rsidRPr="000A33C7" w:rsidTr="006A5E4C">
        <w:trPr>
          <w:trHeight w:val="495"/>
        </w:trPr>
        <w:tc>
          <w:tcPr>
            <w:tcW w:w="2700" w:type="dxa"/>
            <w:shd w:val="clear" w:color="auto" w:fill="auto"/>
          </w:tcPr>
          <w:p w:rsidR="006A5E4C" w:rsidRPr="000A33C7" w:rsidRDefault="006A5E4C" w:rsidP="006A5E4C">
            <w:pPr>
              <w:ind w:right="-900"/>
            </w:pPr>
            <w:r w:rsidRPr="000A33C7">
              <w:rPr>
                <w:sz w:val="22"/>
              </w:rPr>
              <w:t>Kraus, Jean</w:t>
            </w:r>
          </w:p>
        </w:tc>
        <w:tc>
          <w:tcPr>
            <w:tcW w:w="3636" w:type="dxa"/>
            <w:shd w:val="clear" w:color="auto" w:fill="auto"/>
          </w:tcPr>
          <w:p w:rsidR="006A5E4C" w:rsidRPr="000A33C7" w:rsidRDefault="006A5E4C" w:rsidP="006A5E4C">
            <w:pPr>
              <w:ind w:right="-900"/>
            </w:pPr>
          </w:p>
        </w:tc>
        <w:tc>
          <w:tcPr>
            <w:tcW w:w="2304" w:type="dxa"/>
            <w:shd w:val="clear" w:color="auto" w:fill="auto"/>
          </w:tcPr>
          <w:p w:rsidR="006A5E4C" w:rsidRPr="000A33C7" w:rsidRDefault="006A5E4C" w:rsidP="006A5E4C">
            <w:pPr>
              <w:ind w:right="-900"/>
            </w:pPr>
          </w:p>
        </w:tc>
      </w:tr>
      <w:tr w:rsidR="006A5E4C" w:rsidRPr="000A33C7" w:rsidTr="006A5E4C">
        <w:trPr>
          <w:trHeight w:val="495"/>
        </w:trPr>
        <w:tc>
          <w:tcPr>
            <w:tcW w:w="2700" w:type="dxa"/>
            <w:shd w:val="clear" w:color="auto" w:fill="auto"/>
          </w:tcPr>
          <w:p w:rsidR="006A5E4C" w:rsidRPr="000A33C7" w:rsidRDefault="006A5E4C" w:rsidP="006A5E4C">
            <w:pPr>
              <w:ind w:right="-900"/>
            </w:pPr>
            <w:r>
              <w:rPr>
                <w:sz w:val="22"/>
              </w:rPr>
              <w:t xml:space="preserve">Liu, </w:t>
            </w:r>
            <w:proofErr w:type="spellStart"/>
            <w:r>
              <w:rPr>
                <w:sz w:val="22"/>
              </w:rPr>
              <w:t>Yuhua</w:t>
            </w:r>
            <w:proofErr w:type="spellEnd"/>
          </w:p>
        </w:tc>
        <w:tc>
          <w:tcPr>
            <w:tcW w:w="3636" w:type="dxa"/>
            <w:shd w:val="clear" w:color="auto" w:fill="auto"/>
          </w:tcPr>
          <w:p w:rsidR="006A5E4C" w:rsidRPr="000A33C7" w:rsidRDefault="006A5E4C" w:rsidP="006A5E4C">
            <w:pPr>
              <w:ind w:right="-900"/>
            </w:pPr>
          </w:p>
        </w:tc>
        <w:tc>
          <w:tcPr>
            <w:tcW w:w="2304" w:type="dxa"/>
            <w:shd w:val="clear" w:color="auto" w:fill="auto"/>
          </w:tcPr>
          <w:p w:rsidR="006A5E4C" w:rsidRPr="000A33C7" w:rsidRDefault="006A5E4C" w:rsidP="006A5E4C">
            <w:pPr>
              <w:ind w:right="-900"/>
            </w:pPr>
          </w:p>
        </w:tc>
      </w:tr>
      <w:tr w:rsidR="006A5E4C" w:rsidRPr="000A33C7" w:rsidTr="006A5E4C">
        <w:trPr>
          <w:trHeight w:val="495"/>
        </w:trPr>
        <w:tc>
          <w:tcPr>
            <w:tcW w:w="2700" w:type="dxa"/>
            <w:shd w:val="clear" w:color="auto" w:fill="auto"/>
          </w:tcPr>
          <w:p w:rsidR="006A5E4C" w:rsidRPr="000A33C7" w:rsidRDefault="006A5E4C" w:rsidP="006A5E4C">
            <w:pPr>
              <w:ind w:right="-900"/>
            </w:pPr>
            <w:r>
              <w:rPr>
                <w:sz w:val="22"/>
              </w:rPr>
              <w:t>McInnis, Donna</w:t>
            </w:r>
          </w:p>
        </w:tc>
        <w:tc>
          <w:tcPr>
            <w:tcW w:w="3636" w:type="dxa"/>
            <w:shd w:val="clear" w:color="auto" w:fill="auto"/>
          </w:tcPr>
          <w:p w:rsidR="006A5E4C" w:rsidRPr="000A33C7" w:rsidRDefault="006A5E4C" w:rsidP="006A5E4C">
            <w:pPr>
              <w:ind w:right="-900"/>
            </w:pPr>
          </w:p>
        </w:tc>
        <w:tc>
          <w:tcPr>
            <w:tcW w:w="2304" w:type="dxa"/>
            <w:shd w:val="clear" w:color="auto" w:fill="auto"/>
          </w:tcPr>
          <w:p w:rsidR="006A5E4C" w:rsidRPr="000A33C7" w:rsidRDefault="006A5E4C" w:rsidP="006A5E4C">
            <w:pPr>
              <w:ind w:right="-900"/>
            </w:pPr>
          </w:p>
        </w:tc>
      </w:tr>
      <w:tr w:rsidR="006A5E4C" w:rsidRPr="000A33C7" w:rsidTr="006A5E4C">
        <w:trPr>
          <w:trHeight w:val="495"/>
        </w:trPr>
        <w:tc>
          <w:tcPr>
            <w:tcW w:w="2700" w:type="dxa"/>
            <w:shd w:val="clear" w:color="auto" w:fill="auto"/>
          </w:tcPr>
          <w:p w:rsidR="006A5E4C" w:rsidRPr="000A33C7" w:rsidRDefault="006A5E4C" w:rsidP="006A5E4C">
            <w:pPr>
              <w:ind w:right="-900"/>
            </w:pPr>
            <w:proofErr w:type="spellStart"/>
            <w:r>
              <w:rPr>
                <w:sz w:val="22"/>
              </w:rPr>
              <w:t>Mohapatra</w:t>
            </w:r>
            <w:proofErr w:type="spellEnd"/>
            <w:r>
              <w:rPr>
                <w:sz w:val="22"/>
              </w:rPr>
              <w:t xml:space="preserve">, </w:t>
            </w:r>
            <w:proofErr w:type="spellStart"/>
            <w:r>
              <w:rPr>
                <w:sz w:val="22"/>
              </w:rPr>
              <w:t>Itu</w:t>
            </w:r>
            <w:proofErr w:type="spellEnd"/>
          </w:p>
        </w:tc>
        <w:tc>
          <w:tcPr>
            <w:tcW w:w="3636" w:type="dxa"/>
            <w:shd w:val="clear" w:color="auto" w:fill="auto"/>
          </w:tcPr>
          <w:p w:rsidR="006A5E4C" w:rsidRPr="000A33C7" w:rsidRDefault="006A5E4C" w:rsidP="006A5E4C">
            <w:pPr>
              <w:ind w:right="-900"/>
            </w:pPr>
          </w:p>
        </w:tc>
        <w:tc>
          <w:tcPr>
            <w:tcW w:w="2304" w:type="dxa"/>
            <w:shd w:val="clear" w:color="auto" w:fill="auto"/>
          </w:tcPr>
          <w:p w:rsidR="006A5E4C" w:rsidRPr="000A33C7" w:rsidRDefault="006A5E4C" w:rsidP="006A5E4C">
            <w:pPr>
              <w:ind w:right="-900"/>
            </w:pPr>
          </w:p>
        </w:tc>
      </w:tr>
      <w:tr w:rsidR="006A5E4C" w:rsidRPr="000A33C7" w:rsidTr="006A5E4C">
        <w:trPr>
          <w:trHeight w:val="495"/>
        </w:trPr>
        <w:tc>
          <w:tcPr>
            <w:tcW w:w="2700" w:type="dxa"/>
            <w:shd w:val="clear" w:color="auto" w:fill="auto"/>
          </w:tcPr>
          <w:p w:rsidR="006A5E4C" w:rsidRPr="000A33C7" w:rsidRDefault="006A5E4C" w:rsidP="006A5E4C">
            <w:pPr>
              <w:ind w:right="-900"/>
            </w:pPr>
            <w:r>
              <w:rPr>
                <w:sz w:val="22"/>
              </w:rPr>
              <w:t>Morgan, Catherine</w:t>
            </w:r>
          </w:p>
        </w:tc>
        <w:tc>
          <w:tcPr>
            <w:tcW w:w="3636" w:type="dxa"/>
            <w:shd w:val="clear" w:color="auto" w:fill="auto"/>
          </w:tcPr>
          <w:p w:rsidR="006A5E4C" w:rsidRPr="000A33C7" w:rsidRDefault="006A5E4C" w:rsidP="006A5E4C">
            <w:pPr>
              <w:ind w:right="-900"/>
            </w:pPr>
          </w:p>
        </w:tc>
        <w:tc>
          <w:tcPr>
            <w:tcW w:w="2304" w:type="dxa"/>
            <w:shd w:val="clear" w:color="auto" w:fill="auto"/>
          </w:tcPr>
          <w:p w:rsidR="006A5E4C" w:rsidRPr="000A33C7" w:rsidRDefault="006A5E4C" w:rsidP="006A5E4C">
            <w:pPr>
              <w:ind w:right="-900"/>
            </w:pPr>
          </w:p>
        </w:tc>
      </w:tr>
      <w:tr w:rsidR="006A5E4C" w:rsidRPr="000A33C7" w:rsidTr="006A5E4C">
        <w:trPr>
          <w:trHeight w:val="495"/>
        </w:trPr>
        <w:tc>
          <w:tcPr>
            <w:tcW w:w="2700" w:type="dxa"/>
            <w:shd w:val="clear" w:color="auto" w:fill="auto"/>
          </w:tcPr>
          <w:p w:rsidR="006A5E4C" w:rsidRPr="000A33C7" w:rsidRDefault="006A5E4C" w:rsidP="006A5E4C">
            <w:pPr>
              <w:ind w:right="-900"/>
            </w:pPr>
            <w:proofErr w:type="spellStart"/>
            <w:r>
              <w:rPr>
                <w:sz w:val="22"/>
              </w:rPr>
              <w:t>Pilger</w:t>
            </w:r>
            <w:proofErr w:type="spellEnd"/>
            <w:r>
              <w:rPr>
                <w:sz w:val="22"/>
              </w:rPr>
              <w:t>, Carrie</w:t>
            </w:r>
          </w:p>
        </w:tc>
        <w:tc>
          <w:tcPr>
            <w:tcW w:w="3636" w:type="dxa"/>
            <w:shd w:val="clear" w:color="auto" w:fill="auto"/>
          </w:tcPr>
          <w:p w:rsidR="006A5E4C" w:rsidRPr="000A33C7" w:rsidRDefault="006A5E4C" w:rsidP="006A5E4C">
            <w:pPr>
              <w:ind w:right="-900"/>
            </w:pPr>
          </w:p>
        </w:tc>
        <w:tc>
          <w:tcPr>
            <w:tcW w:w="2304" w:type="dxa"/>
            <w:shd w:val="clear" w:color="auto" w:fill="auto"/>
          </w:tcPr>
          <w:p w:rsidR="006A5E4C" w:rsidRPr="000A33C7" w:rsidRDefault="006A5E4C" w:rsidP="006A5E4C">
            <w:pPr>
              <w:ind w:right="-900"/>
            </w:pPr>
          </w:p>
        </w:tc>
      </w:tr>
      <w:tr w:rsidR="006A5E4C" w:rsidRPr="000A33C7" w:rsidTr="006A5E4C">
        <w:trPr>
          <w:trHeight w:val="495"/>
        </w:trPr>
        <w:tc>
          <w:tcPr>
            <w:tcW w:w="2700" w:type="dxa"/>
            <w:shd w:val="clear" w:color="auto" w:fill="auto"/>
          </w:tcPr>
          <w:p w:rsidR="006A5E4C" w:rsidRPr="000A33C7" w:rsidRDefault="006A5E4C" w:rsidP="006A5E4C">
            <w:pPr>
              <w:ind w:right="-900"/>
            </w:pPr>
            <w:r>
              <w:rPr>
                <w:sz w:val="22"/>
              </w:rPr>
              <w:t xml:space="preserve">Staley, </w:t>
            </w:r>
            <w:proofErr w:type="spellStart"/>
            <w:r>
              <w:rPr>
                <w:sz w:val="22"/>
              </w:rPr>
              <w:t>Rong</w:t>
            </w:r>
            <w:proofErr w:type="spellEnd"/>
          </w:p>
        </w:tc>
        <w:tc>
          <w:tcPr>
            <w:tcW w:w="3636" w:type="dxa"/>
            <w:shd w:val="clear" w:color="auto" w:fill="auto"/>
          </w:tcPr>
          <w:p w:rsidR="006A5E4C" w:rsidRPr="000A33C7" w:rsidRDefault="006A5E4C" w:rsidP="006A5E4C">
            <w:pPr>
              <w:ind w:right="-900"/>
            </w:pPr>
          </w:p>
        </w:tc>
        <w:tc>
          <w:tcPr>
            <w:tcW w:w="2304" w:type="dxa"/>
            <w:shd w:val="clear" w:color="auto" w:fill="auto"/>
          </w:tcPr>
          <w:p w:rsidR="006A5E4C" w:rsidRPr="000A33C7" w:rsidRDefault="006A5E4C" w:rsidP="006A5E4C">
            <w:pPr>
              <w:ind w:right="-900"/>
            </w:pPr>
          </w:p>
        </w:tc>
      </w:tr>
      <w:tr w:rsidR="006A5E4C" w:rsidRPr="000A33C7" w:rsidTr="006A5E4C">
        <w:trPr>
          <w:trHeight w:val="495"/>
        </w:trPr>
        <w:tc>
          <w:tcPr>
            <w:tcW w:w="2700" w:type="dxa"/>
            <w:shd w:val="clear" w:color="auto" w:fill="auto"/>
          </w:tcPr>
          <w:p w:rsidR="006A5E4C" w:rsidRPr="000A33C7" w:rsidRDefault="006A5E4C" w:rsidP="006A5E4C">
            <w:pPr>
              <w:ind w:right="-900"/>
            </w:pPr>
            <w:proofErr w:type="spellStart"/>
            <w:r>
              <w:rPr>
                <w:sz w:val="22"/>
              </w:rPr>
              <w:t>Stampalia</w:t>
            </w:r>
            <w:proofErr w:type="spellEnd"/>
            <w:r>
              <w:rPr>
                <w:sz w:val="22"/>
              </w:rPr>
              <w:t>, Ann</w:t>
            </w:r>
          </w:p>
        </w:tc>
        <w:tc>
          <w:tcPr>
            <w:tcW w:w="3636" w:type="dxa"/>
            <w:shd w:val="clear" w:color="auto" w:fill="auto"/>
          </w:tcPr>
          <w:p w:rsidR="006A5E4C" w:rsidRPr="000A33C7" w:rsidRDefault="006A5E4C" w:rsidP="006A5E4C">
            <w:pPr>
              <w:ind w:right="-900"/>
            </w:pPr>
          </w:p>
        </w:tc>
        <w:tc>
          <w:tcPr>
            <w:tcW w:w="2304" w:type="dxa"/>
            <w:shd w:val="clear" w:color="auto" w:fill="auto"/>
          </w:tcPr>
          <w:p w:rsidR="006A5E4C" w:rsidRPr="000A33C7" w:rsidRDefault="006A5E4C" w:rsidP="006A5E4C">
            <w:pPr>
              <w:ind w:right="-900"/>
            </w:pPr>
          </w:p>
        </w:tc>
      </w:tr>
      <w:tr w:rsidR="006A5E4C" w:rsidRPr="000A33C7" w:rsidTr="006A5E4C">
        <w:trPr>
          <w:trHeight w:val="376"/>
        </w:trPr>
        <w:tc>
          <w:tcPr>
            <w:tcW w:w="2700" w:type="dxa"/>
            <w:shd w:val="clear" w:color="auto" w:fill="auto"/>
          </w:tcPr>
          <w:p w:rsidR="006A5E4C" w:rsidRDefault="006A5E4C" w:rsidP="006A5E4C">
            <w:pPr>
              <w:ind w:right="-900"/>
            </w:pPr>
            <w:r>
              <w:rPr>
                <w:sz w:val="22"/>
              </w:rPr>
              <w:t>Villiers, Catherine</w:t>
            </w:r>
          </w:p>
          <w:p w:rsidR="006A5E4C" w:rsidRPr="000A33C7" w:rsidRDefault="006A5E4C" w:rsidP="006A5E4C">
            <w:pPr>
              <w:ind w:right="-900"/>
            </w:pPr>
          </w:p>
        </w:tc>
        <w:tc>
          <w:tcPr>
            <w:tcW w:w="3636" w:type="dxa"/>
            <w:shd w:val="clear" w:color="auto" w:fill="auto"/>
          </w:tcPr>
          <w:p w:rsidR="006A5E4C" w:rsidRPr="000A33C7" w:rsidRDefault="006A5E4C" w:rsidP="006A5E4C">
            <w:pPr>
              <w:ind w:right="-900"/>
            </w:pPr>
          </w:p>
        </w:tc>
        <w:tc>
          <w:tcPr>
            <w:tcW w:w="2304" w:type="dxa"/>
            <w:shd w:val="clear" w:color="auto" w:fill="auto"/>
          </w:tcPr>
          <w:p w:rsidR="006A5E4C" w:rsidRPr="000A33C7" w:rsidRDefault="006A5E4C" w:rsidP="006A5E4C">
            <w:pPr>
              <w:ind w:right="-900"/>
            </w:pPr>
          </w:p>
        </w:tc>
      </w:tr>
      <w:tr w:rsidR="006A5E4C" w:rsidRPr="000A33C7" w:rsidTr="006A5E4C">
        <w:trPr>
          <w:trHeight w:val="495"/>
        </w:trPr>
        <w:tc>
          <w:tcPr>
            <w:tcW w:w="2700" w:type="dxa"/>
            <w:shd w:val="clear" w:color="auto" w:fill="auto"/>
          </w:tcPr>
          <w:p w:rsidR="006A5E4C" w:rsidRPr="000A33C7" w:rsidRDefault="006A5E4C" w:rsidP="006A5E4C">
            <w:pPr>
              <w:ind w:right="-900"/>
            </w:pPr>
            <w:r>
              <w:rPr>
                <w:sz w:val="22"/>
              </w:rPr>
              <w:t>Vogel, Jared</w:t>
            </w:r>
          </w:p>
        </w:tc>
        <w:tc>
          <w:tcPr>
            <w:tcW w:w="3636" w:type="dxa"/>
            <w:shd w:val="clear" w:color="auto" w:fill="auto"/>
          </w:tcPr>
          <w:p w:rsidR="006A5E4C" w:rsidRPr="000A33C7" w:rsidRDefault="006A5E4C" w:rsidP="006A5E4C">
            <w:pPr>
              <w:ind w:right="-900"/>
            </w:pPr>
          </w:p>
        </w:tc>
        <w:tc>
          <w:tcPr>
            <w:tcW w:w="2304" w:type="dxa"/>
            <w:shd w:val="clear" w:color="auto" w:fill="auto"/>
          </w:tcPr>
          <w:p w:rsidR="006A5E4C" w:rsidRPr="000A33C7" w:rsidRDefault="006A5E4C" w:rsidP="006A5E4C">
            <w:pPr>
              <w:ind w:right="-900"/>
            </w:pPr>
          </w:p>
        </w:tc>
      </w:tr>
      <w:tr w:rsidR="006A5E4C" w:rsidRPr="000A33C7" w:rsidTr="006A5E4C">
        <w:trPr>
          <w:trHeight w:val="484"/>
        </w:trPr>
        <w:tc>
          <w:tcPr>
            <w:tcW w:w="2700" w:type="dxa"/>
            <w:shd w:val="clear" w:color="auto" w:fill="auto"/>
          </w:tcPr>
          <w:p w:rsidR="006A5E4C" w:rsidRPr="000A33C7" w:rsidRDefault="006A5E4C" w:rsidP="006A5E4C">
            <w:pPr>
              <w:ind w:right="-900"/>
            </w:pPr>
            <w:r>
              <w:rPr>
                <w:sz w:val="22"/>
              </w:rPr>
              <w:t>Wang, Sharon</w:t>
            </w:r>
          </w:p>
        </w:tc>
        <w:tc>
          <w:tcPr>
            <w:tcW w:w="3636" w:type="dxa"/>
            <w:shd w:val="clear" w:color="auto" w:fill="auto"/>
          </w:tcPr>
          <w:p w:rsidR="006A5E4C" w:rsidRPr="000A33C7" w:rsidRDefault="006A5E4C" w:rsidP="006A5E4C">
            <w:pPr>
              <w:ind w:right="-900"/>
            </w:pPr>
          </w:p>
        </w:tc>
        <w:tc>
          <w:tcPr>
            <w:tcW w:w="2304" w:type="dxa"/>
            <w:shd w:val="clear" w:color="auto" w:fill="auto"/>
          </w:tcPr>
          <w:p w:rsidR="006A5E4C" w:rsidRPr="000A33C7" w:rsidRDefault="006A5E4C" w:rsidP="006A5E4C">
            <w:pPr>
              <w:ind w:right="-900"/>
            </w:pPr>
          </w:p>
        </w:tc>
      </w:tr>
      <w:tr w:rsidR="006A5E4C" w:rsidRPr="000A33C7" w:rsidTr="006A5E4C">
        <w:trPr>
          <w:trHeight w:val="495"/>
        </w:trPr>
        <w:tc>
          <w:tcPr>
            <w:tcW w:w="2700" w:type="dxa"/>
            <w:shd w:val="clear" w:color="auto" w:fill="auto"/>
          </w:tcPr>
          <w:p w:rsidR="006A5E4C" w:rsidRPr="000A33C7" w:rsidRDefault="006A5E4C" w:rsidP="006A5E4C">
            <w:pPr>
              <w:ind w:right="-900"/>
            </w:pPr>
            <w:proofErr w:type="spellStart"/>
            <w:r>
              <w:rPr>
                <w:sz w:val="22"/>
              </w:rPr>
              <w:t>Waychoff</w:t>
            </w:r>
            <w:proofErr w:type="spellEnd"/>
            <w:r>
              <w:rPr>
                <w:sz w:val="22"/>
              </w:rPr>
              <w:t>, Emma</w:t>
            </w:r>
          </w:p>
        </w:tc>
        <w:tc>
          <w:tcPr>
            <w:tcW w:w="3636" w:type="dxa"/>
            <w:shd w:val="clear" w:color="auto" w:fill="auto"/>
          </w:tcPr>
          <w:p w:rsidR="006A5E4C" w:rsidRPr="000A33C7" w:rsidRDefault="006A5E4C" w:rsidP="006A5E4C">
            <w:pPr>
              <w:ind w:right="-900"/>
            </w:pPr>
          </w:p>
        </w:tc>
        <w:tc>
          <w:tcPr>
            <w:tcW w:w="2304" w:type="dxa"/>
            <w:shd w:val="clear" w:color="auto" w:fill="auto"/>
          </w:tcPr>
          <w:p w:rsidR="006A5E4C" w:rsidRPr="000A33C7" w:rsidRDefault="006A5E4C" w:rsidP="006A5E4C">
            <w:pPr>
              <w:ind w:right="-900"/>
            </w:pPr>
          </w:p>
        </w:tc>
      </w:tr>
      <w:tr w:rsidR="006A5E4C" w:rsidRPr="000A33C7" w:rsidTr="006A5E4C">
        <w:trPr>
          <w:trHeight w:val="495"/>
        </w:trPr>
        <w:tc>
          <w:tcPr>
            <w:tcW w:w="2700" w:type="dxa"/>
            <w:shd w:val="clear" w:color="auto" w:fill="auto"/>
          </w:tcPr>
          <w:p w:rsidR="006A5E4C" w:rsidRPr="000A33C7" w:rsidRDefault="006A5E4C" w:rsidP="006A5E4C">
            <w:pPr>
              <w:ind w:right="-900"/>
            </w:pPr>
            <w:r>
              <w:rPr>
                <w:sz w:val="22"/>
              </w:rPr>
              <w:t>Whalen, Sara</w:t>
            </w:r>
          </w:p>
        </w:tc>
        <w:tc>
          <w:tcPr>
            <w:tcW w:w="3636" w:type="dxa"/>
            <w:shd w:val="clear" w:color="auto" w:fill="auto"/>
          </w:tcPr>
          <w:p w:rsidR="006A5E4C" w:rsidRPr="000A33C7" w:rsidRDefault="006A5E4C" w:rsidP="006A5E4C">
            <w:pPr>
              <w:ind w:right="-900"/>
            </w:pPr>
          </w:p>
        </w:tc>
        <w:tc>
          <w:tcPr>
            <w:tcW w:w="2304" w:type="dxa"/>
            <w:shd w:val="clear" w:color="auto" w:fill="auto"/>
          </w:tcPr>
          <w:p w:rsidR="006A5E4C" w:rsidRPr="000A33C7" w:rsidRDefault="006A5E4C" w:rsidP="006A5E4C">
            <w:pPr>
              <w:ind w:right="-900"/>
            </w:pPr>
          </w:p>
        </w:tc>
      </w:tr>
      <w:tr w:rsidR="006A5E4C" w:rsidRPr="000A33C7" w:rsidTr="006A5E4C">
        <w:trPr>
          <w:trHeight w:val="495"/>
        </w:trPr>
        <w:tc>
          <w:tcPr>
            <w:tcW w:w="2700" w:type="dxa"/>
            <w:shd w:val="clear" w:color="auto" w:fill="auto"/>
          </w:tcPr>
          <w:p w:rsidR="006A5E4C" w:rsidRDefault="006A5E4C" w:rsidP="006A5E4C">
            <w:pPr>
              <w:ind w:right="-900"/>
            </w:pPr>
            <w:r>
              <w:t>Zhou, Yang</w:t>
            </w:r>
          </w:p>
        </w:tc>
        <w:tc>
          <w:tcPr>
            <w:tcW w:w="3636" w:type="dxa"/>
            <w:shd w:val="clear" w:color="auto" w:fill="auto"/>
          </w:tcPr>
          <w:p w:rsidR="006A5E4C" w:rsidRPr="000A33C7" w:rsidRDefault="006A5E4C" w:rsidP="006A5E4C">
            <w:pPr>
              <w:ind w:right="-900"/>
            </w:pPr>
          </w:p>
        </w:tc>
        <w:tc>
          <w:tcPr>
            <w:tcW w:w="2304" w:type="dxa"/>
            <w:shd w:val="clear" w:color="auto" w:fill="auto"/>
          </w:tcPr>
          <w:p w:rsidR="006A5E4C" w:rsidRPr="000A33C7" w:rsidRDefault="006A5E4C" w:rsidP="006A5E4C">
            <w:pPr>
              <w:ind w:right="-900"/>
            </w:pPr>
          </w:p>
        </w:tc>
      </w:tr>
    </w:tbl>
    <w:p w:rsidR="006A5E4C" w:rsidRPr="00263643" w:rsidRDefault="006A5E4C" w:rsidP="00FB577C">
      <w:pPr>
        <w:rPr>
          <w:sz w:val="28"/>
          <w:szCs w:val="28"/>
        </w:rPr>
      </w:pPr>
    </w:p>
    <w:sectPr w:rsidR="006A5E4C" w:rsidRPr="00263643" w:rsidSect="006029D0">
      <w:footerReference w:type="default" r:id="rId8"/>
      <w:pgSz w:w="12240" w:h="15840" w:code="1"/>
      <w:pgMar w:top="1000" w:right="3600" w:bottom="540" w:left="1800" w:header="720" w:footer="6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E4C" w:rsidRDefault="006A5E4C">
      <w:r>
        <w:separator/>
      </w:r>
    </w:p>
  </w:endnote>
  <w:endnote w:type="continuationSeparator" w:id="0">
    <w:p w:rsidR="006A5E4C" w:rsidRDefault="006A5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4C" w:rsidRPr="002C1CD7" w:rsidRDefault="006A5E4C" w:rsidP="002C1CD7">
    <w:pPr>
      <w:pStyle w:val="Footer"/>
      <w:ind w:left="-540" w:firstLine="0"/>
      <w:rPr>
        <w:color w:val="999999"/>
      </w:rPr>
    </w:pPr>
    <w:r>
      <w:rPr>
        <w:color w:val="999999"/>
      </w:rPr>
      <w:t>Skin Fibroblast (ST</w:t>
    </w:r>
    <w:r w:rsidRPr="002C1CD7">
      <w:rPr>
        <w:color w:val="999999"/>
      </w:rPr>
      <w:t>)</w:t>
    </w:r>
    <w:r>
      <w:rPr>
        <w:color w:val="999999"/>
      </w:rPr>
      <w:t xml:space="preserve"> Cultures</w:t>
    </w:r>
  </w:p>
  <w:p w:rsidR="006A5E4C" w:rsidRPr="002C1CD7" w:rsidRDefault="006A5E4C" w:rsidP="002C1CD7">
    <w:pPr>
      <w:pStyle w:val="Footer"/>
      <w:ind w:left="-540" w:firstLine="0"/>
      <w:rPr>
        <w:color w:val="999999"/>
      </w:rPr>
    </w:pPr>
    <w:r w:rsidRPr="002C1CD7">
      <w:rPr>
        <w:color w:val="999999"/>
      </w:rPr>
      <w:t>Cytogenetics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E4C" w:rsidRDefault="006A5E4C">
      <w:r>
        <w:separator/>
      </w:r>
    </w:p>
  </w:footnote>
  <w:footnote w:type="continuationSeparator" w:id="0">
    <w:p w:rsidR="006A5E4C" w:rsidRDefault="006A5E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04827"/>
    <w:multiLevelType w:val="multilevel"/>
    <w:tmpl w:val="CF0A30AA"/>
    <w:lvl w:ilvl="0">
      <w:start w:val="7"/>
      <w:numFmt w:val="upperLetter"/>
      <w:lvlText w:val="%1."/>
      <w:lvlJc w:val="left"/>
      <w:pPr>
        <w:tabs>
          <w:tab w:val="num" w:pos="900"/>
        </w:tabs>
        <w:ind w:left="900" w:hanging="360"/>
      </w:pPr>
      <w:rPr>
        <w:rFonts w:cs="Times New Roman" w:hint="default"/>
      </w:rPr>
    </w:lvl>
    <w:lvl w:ilvl="1">
      <w:start w:val="1"/>
      <w:numFmt w:val="lowerLetter"/>
      <w:lvlText w:val="%2."/>
      <w:lvlJc w:val="left"/>
      <w:pPr>
        <w:tabs>
          <w:tab w:val="num" w:pos="900"/>
        </w:tabs>
        <w:ind w:left="900" w:hanging="360"/>
      </w:pPr>
      <w:rPr>
        <w:rFonts w:cs="Times New Roman"/>
      </w:rPr>
    </w:lvl>
    <w:lvl w:ilvl="2">
      <w:start w:val="1"/>
      <w:numFmt w:val="upperLetter"/>
      <w:lvlText w:val="%3."/>
      <w:lvlJc w:val="left"/>
      <w:pPr>
        <w:tabs>
          <w:tab w:val="num" w:pos="-180"/>
        </w:tabs>
        <w:ind w:left="-180" w:hanging="360"/>
      </w:pPr>
      <w:rPr>
        <w:rFonts w:cs="Times New Roman" w:hint="default"/>
      </w:rPr>
    </w:lvl>
    <w:lvl w:ilvl="3">
      <w:start w:val="1"/>
      <w:numFmt w:val="decimal"/>
      <w:lvlText w:val="%4."/>
      <w:lvlJc w:val="left"/>
      <w:pPr>
        <w:tabs>
          <w:tab w:val="num" w:pos="2340"/>
        </w:tabs>
        <w:ind w:left="2340" w:hanging="360"/>
      </w:pPr>
      <w:rPr>
        <w:rFonts w:cs="Times New Roman" w:hint="default"/>
      </w:rPr>
    </w:lvl>
    <w:lvl w:ilvl="4">
      <w:start w:val="1"/>
      <w:numFmt w:val="lowerLetter"/>
      <w:lvlText w:val="%5."/>
      <w:lvlJc w:val="left"/>
      <w:pPr>
        <w:tabs>
          <w:tab w:val="num" w:pos="3060"/>
        </w:tabs>
        <w:ind w:left="3060" w:hanging="360"/>
      </w:pPr>
      <w:rPr>
        <w:rFonts w:cs="Times New Roman" w:hint="default"/>
      </w:rPr>
    </w:lvl>
    <w:lvl w:ilvl="5">
      <w:start w:val="1"/>
      <w:numFmt w:val="bullet"/>
      <w:lvlText w:val=""/>
      <w:lvlJc w:val="left"/>
      <w:pPr>
        <w:tabs>
          <w:tab w:val="num" w:pos="3960"/>
        </w:tabs>
        <w:ind w:left="3960" w:hanging="360"/>
      </w:pPr>
      <w:rPr>
        <w:rFonts w:ascii="Symbol" w:hAnsi="Symbol" w:hint="default"/>
      </w:rPr>
    </w:lvl>
    <w:lvl w:ilvl="6">
      <w:start w:val="1"/>
      <w:numFmt w:val="decimal"/>
      <w:lvlText w:val="%7."/>
      <w:lvlJc w:val="left"/>
      <w:pPr>
        <w:tabs>
          <w:tab w:val="num" w:pos="4500"/>
        </w:tabs>
        <w:ind w:left="4500" w:hanging="360"/>
      </w:pPr>
      <w:rPr>
        <w:rFonts w:cs="Times New Roman"/>
      </w:rPr>
    </w:lvl>
    <w:lvl w:ilvl="7">
      <w:start w:val="1"/>
      <w:numFmt w:val="lowerLetter"/>
      <w:lvlText w:val="%8."/>
      <w:lvlJc w:val="left"/>
      <w:pPr>
        <w:tabs>
          <w:tab w:val="num" w:pos="5220"/>
        </w:tabs>
        <w:ind w:left="5220" w:hanging="360"/>
      </w:pPr>
      <w:rPr>
        <w:rFonts w:cs="Times New Roman"/>
      </w:rPr>
    </w:lvl>
    <w:lvl w:ilvl="8">
      <w:start w:val="1"/>
      <w:numFmt w:val="lowerRoman"/>
      <w:lvlText w:val="%9."/>
      <w:lvlJc w:val="right"/>
      <w:pPr>
        <w:tabs>
          <w:tab w:val="num" w:pos="5940"/>
        </w:tabs>
        <w:ind w:left="5940" w:hanging="180"/>
      </w:pPr>
      <w:rPr>
        <w:rFonts w:cs="Times New Roman"/>
      </w:rPr>
    </w:lvl>
  </w:abstractNum>
  <w:abstractNum w:abstractNumId="1">
    <w:nsid w:val="08B37899"/>
    <w:multiLevelType w:val="hybridMultilevel"/>
    <w:tmpl w:val="918C4C24"/>
    <w:lvl w:ilvl="0" w:tplc="79DC517C">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AA212B5"/>
    <w:multiLevelType w:val="multilevel"/>
    <w:tmpl w:val="10980036"/>
    <w:lvl w:ilvl="0">
      <w:start w:val="1"/>
      <w:numFmt w:val="upperLetter"/>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CA12D77"/>
    <w:multiLevelType w:val="multilevel"/>
    <w:tmpl w:val="F516F988"/>
    <w:lvl w:ilvl="0">
      <w:start w:val="1"/>
      <w:numFmt w:val="decimal"/>
      <w:lvlText w:val="%1."/>
      <w:lvlJc w:val="left"/>
      <w:pPr>
        <w:tabs>
          <w:tab w:val="num" w:pos="2880"/>
        </w:tabs>
        <w:ind w:left="2880" w:hanging="360"/>
      </w:pPr>
      <w:rPr>
        <w:rFonts w:cs="Times New Roman" w:hint="default"/>
      </w:rPr>
    </w:lvl>
    <w:lvl w:ilvl="1">
      <w:start w:val="3"/>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0B473AF"/>
    <w:multiLevelType w:val="hybridMultilevel"/>
    <w:tmpl w:val="005E5F7E"/>
    <w:lvl w:ilvl="0" w:tplc="79DC517C">
      <w:start w:val="1"/>
      <w:numFmt w:val="decimal"/>
      <w:lvlText w:val="%1."/>
      <w:lvlJc w:val="left"/>
      <w:pPr>
        <w:tabs>
          <w:tab w:val="num" w:pos="900"/>
        </w:tabs>
        <w:ind w:left="900" w:hanging="360"/>
      </w:pPr>
      <w:rPr>
        <w:rFonts w:cs="Times New Roman" w:hint="default"/>
      </w:rPr>
    </w:lvl>
    <w:lvl w:ilvl="1" w:tplc="638A2A1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6532171"/>
    <w:multiLevelType w:val="hybridMultilevel"/>
    <w:tmpl w:val="0D560410"/>
    <w:lvl w:ilvl="0" w:tplc="0409000F">
      <w:start w:val="1"/>
      <w:numFmt w:val="decimal"/>
      <w:lvlText w:val="%1."/>
      <w:lvlJc w:val="left"/>
      <w:pPr>
        <w:tabs>
          <w:tab w:val="num" w:pos="2232"/>
        </w:tabs>
        <w:ind w:left="2232" w:hanging="360"/>
      </w:pPr>
      <w:rPr>
        <w:rFonts w:cs="Times New Roman" w:hint="default"/>
      </w:rPr>
    </w:lvl>
    <w:lvl w:ilvl="1" w:tplc="A39AFDA0">
      <w:start w:val="1"/>
      <w:numFmt w:val="lowerLetter"/>
      <w:lvlText w:val="%2."/>
      <w:lvlJc w:val="left"/>
      <w:pPr>
        <w:tabs>
          <w:tab w:val="num" w:pos="1620"/>
        </w:tabs>
        <w:ind w:left="1620" w:hanging="360"/>
      </w:pPr>
      <w:rPr>
        <w:rFonts w:cs="Times New Roman" w:hint="default"/>
        <w:b w:val="0"/>
      </w:rPr>
    </w:lvl>
    <w:lvl w:ilvl="2" w:tplc="77BE269C">
      <w:start w:val="5"/>
      <w:numFmt w:val="lowerLetter"/>
      <w:lvlText w:val="%3."/>
      <w:lvlJc w:val="left"/>
      <w:pPr>
        <w:tabs>
          <w:tab w:val="num" w:pos="2340"/>
        </w:tabs>
        <w:ind w:left="2340" w:hanging="360"/>
      </w:pPr>
      <w:rPr>
        <w:rFonts w:cs="Times New Roman" w:hint="default"/>
      </w:rPr>
    </w:lvl>
    <w:lvl w:ilvl="3" w:tplc="EAE604BA">
      <w:start w:val="1"/>
      <w:numFmt w:val="lowerRoman"/>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F0C4976"/>
    <w:multiLevelType w:val="multilevel"/>
    <w:tmpl w:val="7F06AA46"/>
    <w:lvl w:ilvl="0">
      <w:start w:val="7"/>
      <w:numFmt w:val="upperLetter"/>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1F1D4DB8"/>
    <w:multiLevelType w:val="hybridMultilevel"/>
    <w:tmpl w:val="5F34C1E6"/>
    <w:lvl w:ilvl="0" w:tplc="4336EB30">
      <w:start w:val="1"/>
      <w:numFmt w:val="decimal"/>
      <w:lvlText w:val="%1."/>
      <w:lvlJc w:val="left"/>
      <w:pPr>
        <w:tabs>
          <w:tab w:val="num" w:pos="2340"/>
        </w:tabs>
        <w:ind w:left="2340" w:hanging="360"/>
      </w:pPr>
      <w:rPr>
        <w:rFonts w:cs="Times New Roman" w:hint="default"/>
      </w:rPr>
    </w:lvl>
    <w:lvl w:ilvl="1" w:tplc="49C815A4">
      <w:start w:val="3"/>
      <w:numFmt w:val="upperLetter"/>
      <w:lvlText w:val="%2."/>
      <w:lvlJc w:val="left"/>
      <w:pPr>
        <w:tabs>
          <w:tab w:val="num" w:pos="1440"/>
        </w:tabs>
        <w:ind w:left="1440" w:hanging="360"/>
      </w:pPr>
      <w:rPr>
        <w:rFonts w:cs="Times New Roman" w:hint="default"/>
      </w:rPr>
    </w:lvl>
    <w:lvl w:ilvl="2" w:tplc="4336EB30">
      <w:start w:val="1"/>
      <w:numFmt w:val="decimal"/>
      <w:lvlText w:val="%3."/>
      <w:lvlJc w:val="left"/>
      <w:pPr>
        <w:tabs>
          <w:tab w:val="num" w:pos="2340"/>
        </w:tabs>
        <w:ind w:left="2340" w:hanging="360"/>
      </w:pPr>
      <w:rPr>
        <w:rFonts w:cs="Times New Roman" w:hint="default"/>
      </w:rPr>
    </w:lvl>
    <w:lvl w:ilvl="3" w:tplc="30E08488">
      <w:start w:val="1"/>
      <w:numFmt w:val="lowerLetter"/>
      <w:lvlText w:val="%4."/>
      <w:lvlJc w:val="left"/>
      <w:pPr>
        <w:tabs>
          <w:tab w:val="num" w:pos="2880"/>
        </w:tabs>
        <w:ind w:left="2880" w:hanging="360"/>
      </w:pPr>
      <w:rPr>
        <w:rFonts w:cs="Times New Roman" w:hint="default"/>
      </w:rPr>
    </w:lvl>
    <w:lvl w:ilvl="4" w:tplc="EAE604BA">
      <w:start w:val="1"/>
      <w:numFmt w:val="lowerRoman"/>
      <w:lvlText w:val="%5."/>
      <w:lvlJc w:val="left"/>
      <w:pPr>
        <w:tabs>
          <w:tab w:val="num" w:pos="3600"/>
        </w:tabs>
        <w:ind w:left="3600" w:hanging="360"/>
      </w:pPr>
      <w:rPr>
        <w:rFonts w:cs="Times New Roman" w:hint="default"/>
      </w:rPr>
    </w:lvl>
    <w:lvl w:ilvl="5" w:tplc="2826B9A8">
      <w:start w:val="2"/>
      <w:numFmt w:val="lowerLetter"/>
      <w:lvlText w:val="%6."/>
      <w:lvlJc w:val="left"/>
      <w:pPr>
        <w:tabs>
          <w:tab w:val="num" w:pos="4500"/>
        </w:tabs>
        <w:ind w:left="4500" w:hanging="360"/>
      </w:pPr>
      <w:rPr>
        <w:rFonts w:cs="Times New Roman" w:hint="default"/>
      </w:rPr>
    </w:lvl>
    <w:lvl w:ilvl="6" w:tplc="67488AAC">
      <w:start w:val="15"/>
      <w:numFmt w:val="decimal"/>
      <w:lvlText w:val="%7."/>
      <w:lvlJc w:val="left"/>
      <w:pPr>
        <w:tabs>
          <w:tab w:val="num" w:pos="2340"/>
        </w:tabs>
        <w:ind w:left="2340" w:hanging="360"/>
      </w:pPr>
      <w:rPr>
        <w:rFonts w:cs="Times New Roman" w:hint="default"/>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252615B"/>
    <w:multiLevelType w:val="hybridMultilevel"/>
    <w:tmpl w:val="B81EF352"/>
    <w:lvl w:ilvl="0" w:tplc="ABFA27D6">
      <w:start w:val="4"/>
      <w:numFmt w:val="upperLetter"/>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2A267F64">
      <w:start w:val="1"/>
      <w:numFmt w:val="upperLetter"/>
      <w:lvlText w:val="%3."/>
      <w:lvlJc w:val="left"/>
      <w:pPr>
        <w:tabs>
          <w:tab w:val="num" w:pos="2340"/>
        </w:tabs>
        <w:ind w:left="2340" w:hanging="360"/>
      </w:pPr>
      <w:rPr>
        <w:rFonts w:cs="Times New Roman" w:hint="default"/>
      </w:rPr>
    </w:lvl>
    <w:lvl w:ilvl="3" w:tplc="1F6A7EF8">
      <w:start w:val="1"/>
      <w:numFmt w:val="decimal"/>
      <w:lvlText w:val="%4."/>
      <w:lvlJc w:val="left"/>
      <w:pPr>
        <w:tabs>
          <w:tab w:val="num" w:pos="2880"/>
        </w:tabs>
        <w:ind w:left="2880" w:hanging="360"/>
      </w:pPr>
      <w:rPr>
        <w:rFonts w:cs="Times New Roman" w:hint="default"/>
      </w:rPr>
    </w:lvl>
    <w:lvl w:ilvl="4" w:tplc="1FC8898C">
      <w:start w:val="1"/>
      <w:numFmt w:val="lowerLetter"/>
      <w:lvlText w:val="%5."/>
      <w:lvlJc w:val="left"/>
      <w:pPr>
        <w:tabs>
          <w:tab w:val="num" w:pos="3600"/>
        </w:tabs>
        <w:ind w:left="3600" w:hanging="360"/>
      </w:pPr>
      <w:rPr>
        <w:rFonts w:cs="Times New Roman" w:hint="default"/>
      </w:rPr>
    </w:lvl>
    <w:lvl w:ilvl="5" w:tplc="B156C3FC">
      <w:start w:val="1"/>
      <w:numFmt w:val="lowerRoman"/>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5C64D9F"/>
    <w:multiLevelType w:val="hybridMultilevel"/>
    <w:tmpl w:val="2DB01414"/>
    <w:lvl w:ilvl="0" w:tplc="80F220F0">
      <w:start w:val="3"/>
      <w:numFmt w:val="decimal"/>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60A0994"/>
    <w:multiLevelType w:val="hybridMultilevel"/>
    <w:tmpl w:val="92D4708C"/>
    <w:lvl w:ilvl="0" w:tplc="4B22D044">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6EAE7F28">
      <w:start w:val="1"/>
      <w:numFmt w:val="upperLetter"/>
      <w:lvlText w:val="%3."/>
      <w:lvlJc w:val="left"/>
      <w:pPr>
        <w:tabs>
          <w:tab w:val="num" w:pos="2340"/>
        </w:tabs>
        <w:ind w:left="2340" w:hanging="360"/>
      </w:pPr>
      <w:rPr>
        <w:rFonts w:cs="Times New Roman" w:hint="default"/>
      </w:rPr>
    </w:lvl>
    <w:lvl w:ilvl="3" w:tplc="4336EB30">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DDE6514"/>
    <w:multiLevelType w:val="multilevel"/>
    <w:tmpl w:val="D5F49392"/>
    <w:lvl w:ilvl="0">
      <w:start w:val="1"/>
      <w:numFmt w:val="decimal"/>
      <w:lvlText w:val="%1.0"/>
      <w:lvlJc w:val="left"/>
      <w:pPr>
        <w:tabs>
          <w:tab w:val="num" w:pos="792"/>
        </w:tabs>
        <w:ind w:left="792" w:hanging="360"/>
      </w:pPr>
      <w:rPr>
        <w:rFonts w:cs="Times New Roman" w:hint="default"/>
      </w:rPr>
    </w:lvl>
    <w:lvl w:ilvl="1">
      <w:start w:val="1"/>
      <w:numFmt w:val="decimal"/>
      <w:lvlText w:val="%1.%2"/>
      <w:lvlJc w:val="left"/>
      <w:pPr>
        <w:tabs>
          <w:tab w:val="num" w:pos="1512"/>
        </w:tabs>
        <w:ind w:left="1512" w:hanging="360"/>
      </w:pPr>
      <w:rPr>
        <w:rFonts w:cs="Times New Roman" w:hint="default"/>
      </w:rPr>
    </w:lvl>
    <w:lvl w:ilvl="2">
      <w:start w:val="1"/>
      <w:numFmt w:val="decimal"/>
      <w:lvlText w:val="%1.%2.%3"/>
      <w:lvlJc w:val="left"/>
      <w:pPr>
        <w:tabs>
          <w:tab w:val="num" w:pos="2592"/>
        </w:tabs>
        <w:ind w:left="2592" w:hanging="720"/>
      </w:pPr>
      <w:rPr>
        <w:rFonts w:cs="Times New Roman" w:hint="default"/>
      </w:rPr>
    </w:lvl>
    <w:lvl w:ilvl="3">
      <w:start w:val="1"/>
      <w:numFmt w:val="decimal"/>
      <w:lvlText w:val="%1.%2.%3.%4"/>
      <w:lvlJc w:val="left"/>
      <w:pPr>
        <w:tabs>
          <w:tab w:val="num" w:pos="3312"/>
        </w:tabs>
        <w:ind w:left="3312" w:hanging="720"/>
      </w:pPr>
      <w:rPr>
        <w:rFonts w:cs="Times New Roman" w:hint="default"/>
      </w:rPr>
    </w:lvl>
    <w:lvl w:ilvl="4">
      <w:start w:val="1"/>
      <w:numFmt w:val="decimal"/>
      <w:lvlText w:val="%1.%2.%3.%4.%5"/>
      <w:lvlJc w:val="left"/>
      <w:pPr>
        <w:tabs>
          <w:tab w:val="num" w:pos="4392"/>
        </w:tabs>
        <w:ind w:left="4392" w:hanging="1080"/>
      </w:pPr>
      <w:rPr>
        <w:rFonts w:cs="Times New Roman" w:hint="default"/>
      </w:rPr>
    </w:lvl>
    <w:lvl w:ilvl="5">
      <w:start w:val="1"/>
      <w:numFmt w:val="decimal"/>
      <w:lvlText w:val="%1.%2.%3.%4.%5.%6"/>
      <w:lvlJc w:val="left"/>
      <w:pPr>
        <w:tabs>
          <w:tab w:val="num" w:pos="5112"/>
        </w:tabs>
        <w:ind w:left="5112" w:hanging="1080"/>
      </w:pPr>
      <w:rPr>
        <w:rFonts w:cs="Times New Roman" w:hint="default"/>
      </w:rPr>
    </w:lvl>
    <w:lvl w:ilvl="6">
      <w:start w:val="1"/>
      <w:numFmt w:val="decimal"/>
      <w:lvlText w:val="%1.%2.%3.%4.%5.%6.%7"/>
      <w:lvlJc w:val="left"/>
      <w:pPr>
        <w:tabs>
          <w:tab w:val="num" w:pos="6192"/>
        </w:tabs>
        <w:ind w:left="6192" w:hanging="1440"/>
      </w:pPr>
      <w:rPr>
        <w:rFonts w:cs="Times New Roman" w:hint="default"/>
      </w:rPr>
    </w:lvl>
    <w:lvl w:ilvl="7">
      <w:start w:val="1"/>
      <w:numFmt w:val="decimal"/>
      <w:lvlText w:val="%1.%2.%3.%4.%5.%6.%7.%8"/>
      <w:lvlJc w:val="left"/>
      <w:pPr>
        <w:tabs>
          <w:tab w:val="num" w:pos="6912"/>
        </w:tabs>
        <w:ind w:left="6912" w:hanging="1440"/>
      </w:pPr>
      <w:rPr>
        <w:rFonts w:cs="Times New Roman" w:hint="default"/>
      </w:rPr>
    </w:lvl>
    <w:lvl w:ilvl="8">
      <w:start w:val="1"/>
      <w:numFmt w:val="decimal"/>
      <w:lvlText w:val="%1.%2.%3.%4.%5.%6.%7.%8.%9"/>
      <w:lvlJc w:val="left"/>
      <w:pPr>
        <w:tabs>
          <w:tab w:val="num" w:pos="7992"/>
        </w:tabs>
        <w:ind w:left="7992" w:hanging="1800"/>
      </w:pPr>
      <w:rPr>
        <w:rFonts w:cs="Times New Roman" w:hint="default"/>
      </w:rPr>
    </w:lvl>
  </w:abstractNum>
  <w:abstractNum w:abstractNumId="12">
    <w:nsid w:val="2EE13129"/>
    <w:multiLevelType w:val="hybridMultilevel"/>
    <w:tmpl w:val="D0F4C60E"/>
    <w:lvl w:ilvl="0" w:tplc="2AAA3780">
      <w:start w:val="1"/>
      <w:numFmt w:val="decimal"/>
      <w:lvlText w:val="%1."/>
      <w:lvlJc w:val="left"/>
      <w:pPr>
        <w:tabs>
          <w:tab w:val="num" w:pos="2880"/>
        </w:tabs>
        <w:ind w:left="2880" w:hanging="360"/>
      </w:pPr>
      <w:rPr>
        <w:rFonts w:cs="Times New Roman" w:hint="default"/>
      </w:rPr>
    </w:lvl>
    <w:lvl w:ilvl="1" w:tplc="B9883B88">
      <w:start w:val="1"/>
      <w:numFmt w:val="lowerLetter"/>
      <w:lvlText w:val="%2."/>
      <w:lvlJc w:val="left"/>
      <w:pPr>
        <w:tabs>
          <w:tab w:val="num" w:pos="1440"/>
        </w:tabs>
        <w:ind w:left="1440" w:hanging="360"/>
      </w:pPr>
      <w:rPr>
        <w:rFonts w:cs="Times New Roman" w:hint="default"/>
      </w:rPr>
    </w:lvl>
    <w:lvl w:ilvl="2" w:tplc="04090019">
      <w:start w:val="1"/>
      <w:numFmt w:val="lowerLetter"/>
      <w:lvlText w:val="%3."/>
      <w:lvlJc w:val="left"/>
      <w:pPr>
        <w:tabs>
          <w:tab w:val="num" w:pos="2340"/>
        </w:tabs>
        <w:ind w:left="2340" w:hanging="360"/>
      </w:pPr>
      <w:rPr>
        <w:rFonts w:hint="default"/>
      </w:rPr>
    </w:lvl>
    <w:lvl w:ilvl="3" w:tplc="ABFA27D6">
      <w:start w:val="4"/>
      <w:numFmt w:val="upperLetter"/>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9">
      <w:start w:val="1"/>
      <w:numFmt w:val="lowerLetter"/>
      <w:lvlText w:val="%6."/>
      <w:lvlJc w:val="left"/>
      <w:pPr>
        <w:tabs>
          <w:tab w:val="num" w:pos="720"/>
        </w:tabs>
        <w:ind w:left="720" w:hanging="180"/>
      </w:p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F145913"/>
    <w:multiLevelType w:val="hybridMultilevel"/>
    <w:tmpl w:val="38C68C4A"/>
    <w:lvl w:ilvl="0" w:tplc="910CFBAA">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96F82998">
      <w:start w:val="1"/>
      <w:numFmt w:val="upperLetter"/>
      <w:lvlText w:val="%3."/>
      <w:lvlJc w:val="left"/>
      <w:pPr>
        <w:tabs>
          <w:tab w:val="num" w:pos="2340"/>
        </w:tabs>
        <w:ind w:left="2340" w:hanging="360"/>
      </w:pPr>
      <w:rPr>
        <w:rFonts w:cs="Times New Roman" w:hint="default"/>
      </w:rPr>
    </w:lvl>
    <w:lvl w:ilvl="3" w:tplc="2AAA3780">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244260B"/>
    <w:multiLevelType w:val="hybridMultilevel"/>
    <w:tmpl w:val="56F8C250"/>
    <w:lvl w:ilvl="0" w:tplc="6BA87386">
      <w:start w:val="5"/>
      <w:numFmt w:val="decimal"/>
      <w:lvlText w:val="%1."/>
      <w:lvlJc w:val="left"/>
      <w:pPr>
        <w:tabs>
          <w:tab w:val="num" w:pos="2232"/>
        </w:tabs>
        <w:ind w:left="2232" w:hanging="360"/>
      </w:pPr>
      <w:rPr>
        <w:rFonts w:cs="Times New Roman" w:hint="default"/>
      </w:rPr>
    </w:lvl>
    <w:lvl w:ilvl="1" w:tplc="D83CF762">
      <w:start w:val="1"/>
      <w:numFmt w:val="lowerLetter"/>
      <w:lvlText w:val="%2."/>
      <w:lvlJc w:val="left"/>
      <w:pPr>
        <w:tabs>
          <w:tab w:val="num" w:pos="1440"/>
        </w:tabs>
        <w:ind w:left="1440" w:hanging="360"/>
      </w:pPr>
      <w:rPr>
        <w:rFonts w:cs="Times New Roman" w:hint="default"/>
      </w:rPr>
    </w:lvl>
    <w:lvl w:ilvl="2" w:tplc="84647568">
      <w:start w:val="5"/>
      <w:numFmt w:val="upperLetter"/>
      <w:lvlText w:val="%3."/>
      <w:lvlJc w:val="left"/>
      <w:pPr>
        <w:tabs>
          <w:tab w:val="num" w:pos="540"/>
        </w:tabs>
        <w:ind w:left="540" w:hanging="360"/>
      </w:pPr>
      <w:rPr>
        <w:rFonts w:cs="Times New Roman" w:hint="default"/>
      </w:rPr>
    </w:lvl>
    <w:lvl w:ilvl="3" w:tplc="031CA494">
      <w:start w:val="1"/>
      <w:numFmt w:val="decimal"/>
      <w:lvlText w:val="%4)"/>
      <w:lvlJc w:val="left"/>
      <w:pPr>
        <w:tabs>
          <w:tab w:val="num" w:pos="360"/>
        </w:tabs>
        <w:ind w:left="360" w:hanging="360"/>
      </w:pPr>
      <w:rPr>
        <w:rFonts w:cs="Times New Roman" w:hint="default"/>
        <w:b w:val="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5BA576D"/>
    <w:multiLevelType w:val="hybridMultilevel"/>
    <w:tmpl w:val="854E78B4"/>
    <w:lvl w:ilvl="0" w:tplc="28024B78">
      <w:start w:val="7"/>
      <w:numFmt w:val="upp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3F3069E0">
      <w:start w:val="1"/>
      <w:numFmt w:val="upperLetter"/>
      <w:lvlText w:val="%3."/>
      <w:lvlJc w:val="left"/>
      <w:pPr>
        <w:tabs>
          <w:tab w:val="num" w:pos="360"/>
        </w:tabs>
        <w:ind w:left="360" w:hanging="360"/>
      </w:pPr>
      <w:rPr>
        <w:rFonts w:cs="Times New Roman" w:hint="default"/>
      </w:rPr>
    </w:lvl>
    <w:lvl w:ilvl="3" w:tplc="3DD81C56">
      <w:start w:val="1"/>
      <w:numFmt w:val="decimal"/>
      <w:lvlText w:val="%4."/>
      <w:lvlJc w:val="left"/>
      <w:pPr>
        <w:tabs>
          <w:tab w:val="num" w:pos="2880"/>
        </w:tabs>
        <w:ind w:left="2880" w:hanging="360"/>
      </w:pPr>
      <w:rPr>
        <w:rFonts w:cs="Times New Roman" w:hint="default"/>
      </w:rPr>
    </w:lvl>
    <w:lvl w:ilvl="4" w:tplc="423EB4B6">
      <w:start w:val="1"/>
      <w:numFmt w:val="lowerLetter"/>
      <w:lvlText w:val="%5."/>
      <w:lvlJc w:val="left"/>
      <w:pPr>
        <w:tabs>
          <w:tab w:val="num" w:pos="3600"/>
        </w:tabs>
        <w:ind w:left="3600" w:hanging="360"/>
      </w:pPr>
      <w:rPr>
        <w:rFonts w:cs="Times New Roman"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7B85709"/>
    <w:multiLevelType w:val="hybridMultilevel"/>
    <w:tmpl w:val="69E6F62E"/>
    <w:lvl w:ilvl="0" w:tplc="AD0C2452">
      <w:start w:val="1"/>
      <w:numFmt w:val="lowerLetter"/>
      <w:lvlText w:val="%1."/>
      <w:lvlJc w:val="left"/>
      <w:pPr>
        <w:tabs>
          <w:tab w:val="num" w:pos="4032"/>
        </w:tabs>
        <w:ind w:left="4032" w:hanging="360"/>
      </w:pPr>
      <w:rPr>
        <w:rFonts w:cs="Times New Roman" w:hint="default"/>
      </w:rPr>
    </w:lvl>
    <w:lvl w:ilvl="1" w:tplc="04090019" w:tentative="1">
      <w:start w:val="1"/>
      <w:numFmt w:val="lowerLetter"/>
      <w:lvlText w:val="%2."/>
      <w:lvlJc w:val="left"/>
      <w:pPr>
        <w:tabs>
          <w:tab w:val="num" w:pos="1872"/>
        </w:tabs>
        <w:ind w:left="1872" w:hanging="360"/>
      </w:pPr>
      <w:rPr>
        <w:rFonts w:cs="Times New Roman"/>
      </w:rPr>
    </w:lvl>
    <w:lvl w:ilvl="2" w:tplc="0409001B" w:tentative="1">
      <w:start w:val="1"/>
      <w:numFmt w:val="lowerRoman"/>
      <w:lvlText w:val="%3."/>
      <w:lvlJc w:val="right"/>
      <w:pPr>
        <w:tabs>
          <w:tab w:val="num" w:pos="2592"/>
        </w:tabs>
        <w:ind w:left="2592" w:hanging="180"/>
      </w:pPr>
      <w:rPr>
        <w:rFonts w:cs="Times New Roman"/>
      </w:rPr>
    </w:lvl>
    <w:lvl w:ilvl="3" w:tplc="0409000F" w:tentative="1">
      <w:start w:val="1"/>
      <w:numFmt w:val="decimal"/>
      <w:lvlText w:val="%4."/>
      <w:lvlJc w:val="left"/>
      <w:pPr>
        <w:tabs>
          <w:tab w:val="num" w:pos="3312"/>
        </w:tabs>
        <w:ind w:left="3312" w:hanging="360"/>
      </w:pPr>
      <w:rPr>
        <w:rFonts w:cs="Times New Roman"/>
      </w:rPr>
    </w:lvl>
    <w:lvl w:ilvl="4" w:tplc="04090019" w:tentative="1">
      <w:start w:val="1"/>
      <w:numFmt w:val="lowerLetter"/>
      <w:lvlText w:val="%5."/>
      <w:lvlJc w:val="left"/>
      <w:pPr>
        <w:tabs>
          <w:tab w:val="num" w:pos="4032"/>
        </w:tabs>
        <w:ind w:left="4032" w:hanging="360"/>
      </w:pPr>
      <w:rPr>
        <w:rFonts w:cs="Times New Roman"/>
      </w:rPr>
    </w:lvl>
    <w:lvl w:ilvl="5" w:tplc="0409001B" w:tentative="1">
      <w:start w:val="1"/>
      <w:numFmt w:val="lowerRoman"/>
      <w:lvlText w:val="%6."/>
      <w:lvlJc w:val="right"/>
      <w:pPr>
        <w:tabs>
          <w:tab w:val="num" w:pos="4752"/>
        </w:tabs>
        <w:ind w:left="4752" w:hanging="180"/>
      </w:pPr>
      <w:rPr>
        <w:rFonts w:cs="Times New Roman"/>
      </w:rPr>
    </w:lvl>
    <w:lvl w:ilvl="6" w:tplc="0409000F" w:tentative="1">
      <w:start w:val="1"/>
      <w:numFmt w:val="decimal"/>
      <w:lvlText w:val="%7."/>
      <w:lvlJc w:val="left"/>
      <w:pPr>
        <w:tabs>
          <w:tab w:val="num" w:pos="5472"/>
        </w:tabs>
        <w:ind w:left="5472" w:hanging="360"/>
      </w:pPr>
      <w:rPr>
        <w:rFonts w:cs="Times New Roman"/>
      </w:rPr>
    </w:lvl>
    <w:lvl w:ilvl="7" w:tplc="04090019" w:tentative="1">
      <w:start w:val="1"/>
      <w:numFmt w:val="lowerLetter"/>
      <w:lvlText w:val="%8."/>
      <w:lvlJc w:val="left"/>
      <w:pPr>
        <w:tabs>
          <w:tab w:val="num" w:pos="6192"/>
        </w:tabs>
        <w:ind w:left="6192" w:hanging="360"/>
      </w:pPr>
      <w:rPr>
        <w:rFonts w:cs="Times New Roman"/>
      </w:rPr>
    </w:lvl>
    <w:lvl w:ilvl="8" w:tplc="0409001B" w:tentative="1">
      <w:start w:val="1"/>
      <w:numFmt w:val="lowerRoman"/>
      <w:lvlText w:val="%9."/>
      <w:lvlJc w:val="right"/>
      <w:pPr>
        <w:tabs>
          <w:tab w:val="num" w:pos="6912"/>
        </w:tabs>
        <w:ind w:left="6912" w:hanging="180"/>
      </w:pPr>
      <w:rPr>
        <w:rFonts w:cs="Times New Roman"/>
      </w:rPr>
    </w:lvl>
  </w:abstractNum>
  <w:abstractNum w:abstractNumId="17">
    <w:nsid w:val="38346057"/>
    <w:multiLevelType w:val="hybridMultilevel"/>
    <w:tmpl w:val="878EF4B6"/>
    <w:lvl w:ilvl="0" w:tplc="A39AFDA0">
      <w:start w:val="1"/>
      <w:numFmt w:val="lowerLetter"/>
      <w:lvlText w:val="%1."/>
      <w:lvlJc w:val="left"/>
      <w:pPr>
        <w:tabs>
          <w:tab w:val="num" w:pos="900"/>
        </w:tabs>
        <w:ind w:left="900" w:hanging="360"/>
      </w:pPr>
      <w:rPr>
        <w:rFonts w:cs="Times New Roman" w:hint="default"/>
        <w:b w:val="0"/>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18">
    <w:nsid w:val="396F0B15"/>
    <w:multiLevelType w:val="hybridMultilevel"/>
    <w:tmpl w:val="5852D990"/>
    <w:lvl w:ilvl="0" w:tplc="A9B4EB04">
      <w:start w:val="1"/>
      <w:numFmt w:val="lowerLetter"/>
      <w:lvlText w:val="%1."/>
      <w:lvlJc w:val="left"/>
      <w:pPr>
        <w:tabs>
          <w:tab w:val="num" w:pos="4500"/>
        </w:tabs>
        <w:ind w:left="4500" w:hanging="360"/>
      </w:pPr>
      <w:rPr>
        <w:rFonts w:cs="Times New Roman" w:hint="default"/>
      </w:rPr>
    </w:lvl>
    <w:lvl w:ilvl="1" w:tplc="173A5B92">
      <w:start w:val="16"/>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415A5253"/>
    <w:multiLevelType w:val="hybridMultilevel"/>
    <w:tmpl w:val="A5A66C52"/>
    <w:lvl w:ilvl="0" w:tplc="2AAA3780">
      <w:start w:val="1"/>
      <w:numFmt w:val="decimal"/>
      <w:lvlText w:val="%1."/>
      <w:lvlJc w:val="left"/>
      <w:pPr>
        <w:tabs>
          <w:tab w:val="num" w:pos="2880"/>
        </w:tabs>
        <w:ind w:left="2880" w:hanging="360"/>
      </w:pPr>
      <w:rPr>
        <w:rFonts w:cs="Times New Roman" w:hint="default"/>
      </w:rPr>
    </w:lvl>
    <w:lvl w:ilvl="1" w:tplc="B9883B88">
      <w:start w:val="1"/>
      <w:numFmt w:val="lowerLetter"/>
      <w:lvlText w:val="%2."/>
      <w:lvlJc w:val="left"/>
      <w:pPr>
        <w:tabs>
          <w:tab w:val="num" w:pos="1440"/>
        </w:tabs>
        <w:ind w:left="1440" w:hanging="360"/>
      </w:pPr>
      <w:rPr>
        <w:rFonts w:cs="Times New Roman" w:hint="default"/>
      </w:rPr>
    </w:lvl>
    <w:lvl w:ilvl="2" w:tplc="80F220F0">
      <w:start w:val="3"/>
      <w:numFmt w:val="decimal"/>
      <w:lvlText w:val="%3."/>
      <w:lvlJc w:val="left"/>
      <w:pPr>
        <w:tabs>
          <w:tab w:val="num" w:pos="2340"/>
        </w:tabs>
        <w:ind w:left="2340" w:hanging="360"/>
      </w:pPr>
      <w:rPr>
        <w:rFonts w:cs="Times New Roman" w:hint="default"/>
      </w:rPr>
    </w:lvl>
    <w:lvl w:ilvl="3" w:tplc="B9883B88">
      <w:start w:val="1"/>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43FE2B55"/>
    <w:multiLevelType w:val="hybridMultilevel"/>
    <w:tmpl w:val="4570678A"/>
    <w:lvl w:ilvl="0" w:tplc="79DC517C">
      <w:start w:val="1"/>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nsid w:val="46A44E8E"/>
    <w:multiLevelType w:val="multilevel"/>
    <w:tmpl w:val="2DB01414"/>
    <w:lvl w:ilvl="0">
      <w:start w:val="3"/>
      <w:numFmt w:val="decimal"/>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E1B18C0"/>
    <w:multiLevelType w:val="hybridMultilevel"/>
    <w:tmpl w:val="059A68BA"/>
    <w:lvl w:ilvl="0" w:tplc="2AAA3780">
      <w:start w:val="1"/>
      <w:numFmt w:val="decimal"/>
      <w:lvlText w:val="%1."/>
      <w:lvlJc w:val="left"/>
      <w:pPr>
        <w:tabs>
          <w:tab w:val="num" w:pos="2880"/>
        </w:tabs>
        <w:ind w:left="28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9A02DEEE">
      <w:start w:val="3"/>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53D303C8"/>
    <w:multiLevelType w:val="hybridMultilevel"/>
    <w:tmpl w:val="A0160944"/>
    <w:lvl w:ilvl="0" w:tplc="780E103E">
      <w:start w:val="4"/>
      <w:numFmt w:val="lowerLetter"/>
      <w:lvlText w:val="%1."/>
      <w:lvlJc w:val="left"/>
      <w:pPr>
        <w:tabs>
          <w:tab w:val="num" w:pos="792"/>
        </w:tabs>
        <w:ind w:left="792" w:hanging="360"/>
      </w:pPr>
      <w:rPr>
        <w:rFonts w:cs="Times New Roman" w:hint="default"/>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24">
    <w:nsid w:val="5B470B87"/>
    <w:multiLevelType w:val="hybridMultilevel"/>
    <w:tmpl w:val="EA542CD0"/>
    <w:lvl w:ilvl="0" w:tplc="3162EF50">
      <w:start w:val="1"/>
      <w:numFmt w:val="decimal"/>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BA17B8B"/>
    <w:multiLevelType w:val="hybridMultilevel"/>
    <w:tmpl w:val="B6CEB0A4"/>
    <w:lvl w:ilvl="0" w:tplc="79DC517C">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CB01A3B"/>
    <w:multiLevelType w:val="hybridMultilevel"/>
    <w:tmpl w:val="EBBAD014"/>
    <w:lvl w:ilvl="0" w:tplc="79DC517C">
      <w:start w:val="1"/>
      <w:numFmt w:val="decimal"/>
      <w:lvlText w:val="%1."/>
      <w:lvlJc w:val="left"/>
      <w:pPr>
        <w:tabs>
          <w:tab w:val="num" w:pos="900"/>
        </w:tabs>
        <w:ind w:left="900" w:hanging="360"/>
      </w:pPr>
      <w:rPr>
        <w:rFonts w:cs="Times New Roman" w:hint="default"/>
      </w:rPr>
    </w:lvl>
    <w:lvl w:ilvl="1" w:tplc="28024B78">
      <w:start w:val="7"/>
      <w:numFmt w:val="upperLetter"/>
      <w:lvlText w:val="%2."/>
      <w:lvlJc w:val="left"/>
      <w:pPr>
        <w:tabs>
          <w:tab w:val="num" w:pos="1440"/>
        </w:tabs>
        <w:ind w:left="1440" w:hanging="360"/>
      </w:pPr>
      <w:rPr>
        <w:rFonts w:cs="Times New Roman" w:hint="default"/>
      </w:rPr>
    </w:lvl>
    <w:lvl w:ilvl="2" w:tplc="79DC517C">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61913763"/>
    <w:multiLevelType w:val="hybridMultilevel"/>
    <w:tmpl w:val="FBC2E832"/>
    <w:lvl w:ilvl="0" w:tplc="79DC517C">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70D61E3F"/>
    <w:multiLevelType w:val="hybridMultilevel"/>
    <w:tmpl w:val="82F8FD70"/>
    <w:lvl w:ilvl="0" w:tplc="B9883B88">
      <w:start w:val="1"/>
      <w:numFmt w:val="lowerLetter"/>
      <w:lvlText w:val="%1."/>
      <w:lvlJc w:val="left"/>
      <w:pPr>
        <w:tabs>
          <w:tab w:val="num" w:pos="1872"/>
        </w:tabs>
        <w:ind w:left="1872" w:hanging="360"/>
      </w:pPr>
      <w:rPr>
        <w:rFonts w:cs="Times New Roman" w:hint="default"/>
      </w:rPr>
    </w:lvl>
    <w:lvl w:ilvl="1" w:tplc="04090019" w:tentative="1">
      <w:start w:val="1"/>
      <w:numFmt w:val="lowerLetter"/>
      <w:lvlText w:val="%2."/>
      <w:lvlJc w:val="left"/>
      <w:pPr>
        <w:tabs>
          <w:tab w:val="num" w:pos="1872"/>
        </w:tabs>
        <w:ind w:left="1872" w:hanging="360"/>
      </w:pPr>
      <w:rPr>
        <w:rFonts w:cs="Times New Roman"/>
      </w:rPr>
    </w:lvl>
    <w:lvl w:ilvl="2" w:tplc="0409001B" w:tentative="1">
      <w:start w:val="1"/>
      <w:numFmt w:val="lowerRoman"/>
      <w:lvlText w:val="%3."/>
      <w:lvlJc w:val="right"/>
      <w:pPr>
        <w:tabs>
          <w:tab w:val="num" w:pos="2592"/>
        </w:tabs>
        <w:ind w:left="2592" w:hanging="180"/>
      </w:pPr>
      <w:rPr>
        <w:rFonts w:cs="Times New Roman"/>
      </w:rPr>
    </w:lvl>
    <w:lvl w:ilvl="3" w:tplc="0409000F" w:tentative="1">
      <w:start w:val="1"/>
      <w:numFmt w:val="decimal"/>
      <w:lvlText w:val="%4."/>
      <w:lvlJc w:val="left"/>
      <w:pPr>
        <w:tabs>
          <w:tab w:val="num" w:pos="3312"/>
        </w:tabs>
        <w:ind w:left="3312" w:hanging="360"/>
      </w:pPr>
      <w:rPr>
        <w:rFonts w:cs="Times New Roman"/>
      </w:rPr>
    </w:lvl>
    <w:lvl w:ilvl="4" w:tplc="04090019" w:tentative="1">
      <w:start w:val="1"/>
      <w:numFmt w:val="lowerLetter"/>
      <w:lvlText w:val="%5."/>
      <w:lvlJc w:val="left"/>
      <w:pPr>
        <w:tabs>
          <w:tab w:val="num" w:pos="4032"/>
        </w:tabs>
        <w:ind w:left="4032" w:hanging="360"/>
      </w:pPr>
      <w:rPr>
        <w:rFonts w:cs="Times New Roman"/>
      </w:rPr>
    </w:lvl>
    <w:lvl w:ilvl="5" w:tplc="0409001B" w:tentative="1">
      <w:start w:val="1"/>
      <w:numFmt w:val="lowerRoman"/>
      <w:lvlText w:val="%6."/>
      <w:lvlJc w:val="right"/>
      <w:pPr>
        <w:tabs>
          <w:tab w:val="num" w:pos="4752"/>
        </w:tabs>
        <w:ind w:left="4752" w:hanging="180"/>
      </w:pPr>
      <w:rPr>
        <w:rFonts w:cs="Times New Roman"/>
      </w:rPr>
    </w:lvl>
    <w:lvl w:ilvl="6" w:tplc="0409000F" w:tentative="1">
      <w:start w:val="1"/>
      <w:numFmt w:val="decimal"/>
      <w:lvlText w:val="%7."/>
      <w:lvlJc w:val="left"/>
      <w:pPr>
        <w:tabs>
          <w:tab w:val="num" w:pos="5472"/>
        </w:tabs>
        <w:ind w:left="5472" w:hanging="360"/>
      </w:pPr>
      <w:rPr>
        <w:rFonts w:cs="Times New Roman"/>
      </w:rPr>
    </w:lvl>
    <w:lvl w:ilvl="7" w:tplc="04090019" w:tentative="1">
      <w:start w:val="1"/>
      <w:numFmt w:val="lowerLetter"/>
      <w:lvlText w:val="%8."/>
      <w:lvlJc w:val="left"/>
      <w:pPr>
        <w:tabs>
          <w:tab w:val="num" w:pos="6192"/>
        </w:tabs>
        <w:ind w:left="6192" w:hanging="360"/>
      </w:pPr>
      <w:rPr>
        <w:rFonts w:cs="Times New Roman"/>
      </w:rPr>
    </w:lvl>
    <w:lvl w:ilvl="8" w:tplc="0409001B" w:tentative="1">
      <w:start w:val="1"/>
      <w:numFmt w:val="lowerRoman"/>
      <w:lvlText w:val="%9."/>
      <w:lvlJc w:val="right"/>
      <w:pPr>
        <w:tabs>
          <w:tab w:val="num" w:pos="6912"/>
        </w:tabs>
        <w:ind w:left="6912" w:hanging="180"/>
      </w:pPr>
      <w:rPr>
        <w:rFonts w:cs="Times New Roman"/>
      </w:rPr>
    </w:lvl>
  </w:abstractNum>
  <w:abstractNum w:abstractNumId="29">
    <w:nsid w:val="75046703"/>
    <w:multiLevelType w:val="hybridMultilevel"/>
    <w:tmpl w:val="DAF21D2E"/>
    <w:lvl w:ilvl="0" w:tplc="A9B4EB04">
      <w:start w:val="1"/>
      <w:numFmt w:val="lowerLetter"/>
      <w:lvlText w:val="%1."/>
      <w:lvlJc w:val="left"/>
      <w:pPr>
        <w:tabs>
          <w:tab w:val="num" w:pos="4932"/>
        </w:tabs>
        <w:ind w:left="4932" w:hanging="360"/>
      </w:pPr>
      <w:rPr>
        <w:rFonts w:cs="Times New Roman" w:hint="default"/>
      </w:rPr>
    </w:lvl>
    <w:lvl w:ilvl="1" w:tplc="A0A0C6D2">
      <w:start w:val="4"/>
      <w:numFmt w:val="upperLetter"/>
      <w:lvlText w:val="%2."/>
      <w:lvlJc w:val="left"/>
      <w:pPr>
        <w:tabs>
          <w:tab w:val="num" w:pos="1872"/>
        </w:tabs>
        <w:ind w:left="1872" w:hanging="360"/>
      </w:pPr>
      <w:rPr>
        <w:rFonts w:cs="Times New Roman" w:hint="default"/>
      </w:rPr>
    </w:lvl>
    <w:lvl w:ilvl="2" w:tplc="79DC517C">
      <w:start w:val="1"/>
      <w:numFmt w:val="decimal"/>
      <w:lvlText w:val="%3."/>
      <w:lvlJc w:val="left"/>
      <w:pPr>
        <w:tabs>
          <w:tab w:val="num" w:pos="2772"/>
        </w:tabs>
        <w:ind w:left="2772" w:hanging="360"/>
      </w:pPr>
      <w:rPr>
        <w:rFonts w:cs="Times New Roman" w:hint="default"/>
      </w:rPr>
    </w:lvl>
    <w:lvl w:ilvl="3" w:tplc="0409000F" w:tentative="1">
      <w:start w:val="1"/>
      <w:numFmt w:val="decimal"/>
      <w:lvlText w:val="%4."/>
      <w:lvlJc w:val="left"/>
      <w:pPr>
        <w:tabs>
          <w:tab w:val="num" w:pos="3312"/>
        </w:tabs>
        <w:ind w:left="3312" w:hanging="360"/>
      </w:pPr>
      <w:rPr>
        <w:rFonts w:cs="Times New Roman"/>
      </w:rPr>
    </w:lvl>
    <w:lvl w:ilvl="4" w:tplc="04090019" w:tentative="1">
      <w:start w:val="1"/>
      <w:numFmt w:val="lowerLetter"/>
      <w:lvlText w:val="%5."/>
      <w:lvlJc w:val="left"/>
      <w:pPr>
        <w:tabs>
          <w:tab w:val="num" w:pos="4032"/>
        </w:tabs>
        <w:ind w:left="4032" w:hanging="360"/>
      </w:pPr>
      <w:rPr>
        <w:rFonts w:cs="Times New Roman"/>
      </w:rPr>
    </w:lvl>
    <w:lvl w:ilvl="5" w:tplc="0409001B" w:tentative="1">
      <w:start w:val="1"/>
      <w:numFmt w:val="lowerRoman"/>
      <w:lvlText w:val="%6."/>
      <w:lvlJc w:val="right"/>
      <w:pPr>
        <w:tabs>
          <w:tab w:val="num" w:pos="4752"/>
        </w:tabs>
        <w:ind w:left="4752" w:hanging="180"/>
      </w:pPr>
      <w:rPr>
        <w:rFonts w:cs="Times New Roman"/>
      </w:rPr>
    </w:lvl>
    <w:lvl w:ilvl="6" w:tplc="0409000F" w:tentative="1">
      <w:start w:val="1"/>
      <w:numFmt w:val="decimal"/>
      <w:lvlText w:val="%7."/>
      <w:lvlJc w:val="left"/>
      <w:pPr>
        <w:tabs>
          <w:tab w:val="num" w:pos="5472"/>
        </w:tabs>
        <w:ind w:left="5472" w:hanging="360"/>
      </w:pPr>
      <w:rPr>
        <w:rFonts w:cs="Times New Roman"/>
      </w:rPr>
    </w:lvl>
    <w:lvl w:ilvl="7" w:tplc="04090019" w:tentative="1">
      <w:start w:val="1"/>
      <w:numFmt w:val="lowerLetter"/>
      <w:lvlText w:val="%8."/>
      <w:lvlJc w:val="left"/>
      <w:pPr>
        <w:tabs>
          <w:tab w:val="num" w:pos="6192"/>
        </w:tabs>
        <w:ind w:left="6192" w:hanging="360"/>
      </w:pPr>
      <w:rPr>
        <w:rFonts w:cs="Times New Roman"/>
      </w:rPr>
    </w:lvl>
    <w:lvl w:ilvl="8" w:tplc="0409001B" w:tentative="1">
      <w:start w:val="1"/>
      <w:numFmt w:val="lowerRoman"/>
      <w:lvlText w:val="%9."/>
      <w:lvlJc w:val="right"/>
      <w:pPr>
        <w:tabs>
          <w:tab w:val="num" w:pos="6912"/>
        </w:tabs>
        <w:ind w:left="6912" w:hanging="180"/>
      </w:pPr>
      <w:rPr>
        <w:rFonts w:cs="Times New Roman"/>
      </w:rPr>
    </w:lvl>
  </w:abstractNum>
  <w:abstractNum w:abstractNumId="30">
    <w:nsid w:val="7701367B"/>
    <w:multiLevelType w:val="multilevel"/>
    <w:tmpl w:val="69E6F62E"/>
    <w:lvl w:ilvl="0">
      <w:start w:val="1"/>
      <w:numFmt w:val="lowerLetter"/>
      <w:lvlText w:val="%1."/>
      <w:lvlJc w:val="left"/>
      <w:pPr>
        <w:tabs>
          <w:tab w:val="num" w:pos="4032"/>
        </w:tabs>
        <w:ind w:left="4032" w:hanging="360"/>
      </w:pPr>
      <w:rPr>
        <w:rFonts w:cs="Times New Roman" w:hint="default"/>
      </w:rPr>
    </w:lvl>
    <w:lvl w:ilvl="1">
      <w:start w:val="1"/>
      <w:numFmt w:val="lowerLetter"/>
      <w:lvlText w:val="%2."/>
      <w:lvlJc w:val="left"/>
      <w:pPr>
        <w:tabs>
          <w:tab w:val="num" w:pos="1872"/>
        </w:tabs>
        <w:ind w:left="1872" w:hanging="360"/>
      </w:pPr>
      <w:rPr>
        <w:rFonts w:cs="Times New Roman"/>
      </w:rPr>
    </w:lvl>
    <w:lvl w:ilvl="2">
      <w:start w:val="1"/>
      <w:numFmt w:val="lowerRoman"/>
      <w:lvlText w:val="%3."/>
      <w:lvlJc w:val="right"/>
      <w:pPr>
        <w:tabs>
          <w:tab w:val="num" w:pos="2592"/>
        </w:tabs>
        <w:ind w:left="2592" w:hanging="180"/>
      </w:pPr>
      <w:rPr>
        <w:rFonts w:cs="Times New Roman"/>
      </w:rPr>
    </w:lvl>
    <w:lvl w:ilvl="3">
      <w:start w:val="1"/>
      <w:numFmt w:val="decimal"/>
      <w:lvlText w:val="%4."/>
      <w:lvlJc w:val="left"/>
      <w:pPr>
        <w:tabs>
          <w:tab w:val="num" w:pos="3312"/>
        </w:tabs>
        <w:ind w:left="3312" w:hanging="360"/>
      </w:pPr>
      <w:rPr>
        <w:rFonts w:cs="Times New Roman"/>
      </w:rPr>
    </w:lvl>
    <w:lvl w:ilvl="4">
      <w:start w:val="1"/>
      <w:numFmt w:val="lowerLetter"/>
      <w:lvlText w:val="%5."/>
      <w:lvlJc w:val="left"/>
      <w:pPr>
        <w:tabs>
          <w:tab w:val="num" w:pos="4032"/>
        </w:tabs>
        <w:ind w:left="4032" w:hanging="360"/>
      </w:pPr>
      <w:rPr>
        <w:rFonts w:cs="Times New Roman"/>
      </w:rPr>
    </w:lvl>
    <w:lvl w:ilvl="5">
      <w:start w:val="1"/>
      <w:numFmt w:val="lowerRoman"/>
      <w:lvlText w:val="%6."/>
      <w:lvlJc w:val="right"/>
      <w:pPr>
        <w:tabs>
          <w:tab w:val="num" w:pos="4752"/>
        </w:tabs>
        <w:ind w:left="4752" w:hanging="180"/>
      </w:pPr>
      <w:rPr>
        <w:rFonts w:cs="Times New Roman"/>
      </w:rPr>
    </w:lvl>
    <w:lvl w:ilvl="6">
      <w:start w:val="1"/>
      <w:numFmt w:val="decimal"/>
      <w:lvlText w:val="%7."/>
      <w:lvlJc w:val="left"/>
      <w:pPr>
        <w:tabs>
          <w:tab w:val="num" w:pos="5472"/>
        </w:tabs>
        <w:ind w:left="5472" w:hanging="360"/>
      </w:pPr>
      <w:rPr>
        <w:rFonts w:cs="Times New Roman"/>
      </w:rPr>
    </w:lvl>
    <w:lvl w:ilvl="7">
      <w:start w:val="1"/>
      <w:numFmt w:val="lowerLetter"/>
      <w:lvlText w:val="%8."/>
      <w:lvlJc w:val="left"/>
      <w:pPr>
        <w:tabs>
          <w:tab w:val="num" w:pos="6192"/>
        </w:tabs>
        <w:ind w:left="6192" w:hanging="360"/>
      </w:pPr>
      <w:rPr>
        <w:rFonts w:cs="Times New Roman"/>
      </w:rPr>
    </w:lvl>
    <w:lvl w:ilvl="8">
      <w:start w:val="1"/>
      <w:numFmt w:val="lowerRoman"/>
      <w:lvlText w:val="%9."/>
      <w:lvlJc w:val="right"/>
      <w:pPr>
        <w:tabs>
          <w:tab w:val="num" w:pos="6912"/>
        </w:tabs>
        <w:ind w:left="6912" w:hanging="180"/>
      </w:pPr>
      <w:rPr>
        <w:rFonts w:cs="Times New Roman"/>
      </w:rPr>
    </w:lvl>
  </w:abstractNum>
  <w:num w:numId="1">
    <w:abstractNumId w:val="10"/>
  </w:num>
  <w:num w:numId="2">
    <w:abstractNumId w:val="7"/>
  </w:num>
  <w:num w:numId="3">
    <w:abstractNumId w:val="18"/>
  </w:num>
  <w:num w:numId="4">
    <w:abstractNumId w:val="29"/>
  </w:num>
  <w:num w:numId="5">
    <w:abstractNumId w:val="25"/>
  </w:num>
  <w:num w:numId="6">
    <w:abstractNumId w:val="26"/>
  </w:num>
  <w:num w:numId="7">
    <w:abstractNumId w:val="20"/>
  </w:num>
  <w:num w:numId="8">
    <w:abstractNumId w:val="4"/>
  </w:num>
  <w:num w:numId="9">
    <w:abstractNumId w:val="27"/>
  </w:num>
  <w:num w:numId="10">
    <w:abstractNumId w:val="1"/>
  </w:num>
  <w:num w:numId="11">
    <w:abstractNumId w:val="15"/>
  </w:num>
  <w:num w:numId="12">
    <w:abstractNumId w:val="6"/>
  </w:num>
  <w:num w:numId="13">
    <w:abstractNumId w:val="16"/>
  </w:num>
  <w:num w:numId="14">
    <w:abstractNumId w:val="30"/>
  </w:num>
  <w:num w:numId="15">
    <w:abstractNumId w:val="0"/>
  </w:num>
  <w:num w:numId="16">
    <w:abstractNumId w:val="22"/>
  </w:num>
  <w:num w:numId="17">
    <w:abstractNumId w:val="23"/>
  </w:num>
  <w:num w:numId="18">
    <w:abstractNumId w:val="13"/>
  </w:num>
  <w:num w:numId="19">
    <w:abstractNumId w:val="2"/>
  </w:num>
  <w:num w:numId="20">
    <w:abstractNumId w:val="12"/>
  </w:num>
  <w:num w:numId="21">
    <w:abstractNumId w:val="3"/>
  </w:num>
  <w:num w:numId="22">
    <w:abstractNumId w:val="11"/>
  </w:num>
  <w:num w:numId="23">
    <w:abstractNumId w:val="19"/>
  </w:num>
  <w:num w:numId="24">
    <w:abstractNumId w:val="28"/>
  </w:num>
  <w:num w:numId="25">
    <w:abstractNumId w:val="9"/>
  </w:num>
  <w:num w:numId="26">
    <w:abstractNumId w:val="21"/>
  </w:num>
  <w:num w:numId="27">
    <w:abstractNumId w:val="24"/>
  </w:num>
  <w:num w:numId="28">
    <w:abstractNumId w:val="14"/>
  </w:num>
  <w:num w:numId="29">
    <w:abstractNumId w:val="5"/>
  </w:num>
  <w:num w:numId="30">
    <w:abstractNumId w:val="17"/>
  </w:num>
  <w:num w:numId="31">
    <w:abstractNumId w:val="8"/>
  </w:num>
  <w:num w:numId="32">
    <w:abstractNumId w:val="12"/>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C1C"/>
    <w:rsid w:val="0000079E"/>
    <w:rsid w:val="00002D5C"/>
    <w:rsid w:val="00006988"/>
    <w:rsid w:val="00014FF4"/>
    <w:rsid w:val="000154FE"/>
    <w:rsid w:val="00015809"/>
    <w:rsid w:val="000212BF"/>
    <w:rsid w:val="000236D2"/>
    <w:rsid w:val="00025F1E"/>
    <w:rsid w:val="000333F4"/>
    <w:rsid w:val="00034AE3"/>
    <w:rsid w:val="00042E0F"/>
    <w:rsid w:val="00043ED0"/>
    <w:rsid w:val="00045FED"/>
    <w:rsid w:val="00053748"/>
    <w:rsid w:val="0006047B"/>
    <w:rsid w:val="000621D1"/>
    <w:rsid w:val="00064DFB"/>
    <w:rsid w:val="00065724"/>
    <w:rsid w:val="00065823"/>
    <w:rsid w:val="00067F59"/>
    <w:rsid w:val="000841BE"/>
    <w:rsid w:val="000845E7"/>
    <w:rsid w:val="000853FE"/>
    <w:rsid w:val="00085479"/>
    <w:rsid w:val="00090179"/>
    <w:rsid w:val="0009161F"/>
    <w:rsid w:val="00096154"/>
    <w:rsid w:val="0009642F"/>
    <w:rsid w:val="000A087A"/>
    <w:rsid w:val="000A1FBF"/>
    <w:rsid w:val="000A33C7"/>
    <w:rsid w:val="000A3B3F"/>
    <w:rsid w:val="000A3F75"/>
    <w:rsid w:val="000A452E"/>
    <w:rsid w:val="000A68E9"/>
    <w:rsid w:val="000B600F"/>
    <w:rsid w:val="000B634D"/>
    <w:rsid w:val="000B670F"/>
    <w:rsid w:val="000B6731"/>
    <w:rsid w:val="000C32ED"/>
    <w:rsid w:val="000C5904"/>
    <w:rsid w:val="000C74CE"/>
    <w:rsid w:val="000C7C9B"/>
    <w:rsid w:val="000D2665"/>
    <w:rsid w:val="000D392A"/>
    <w:rsid w:val="000E2215"/>
    <w:rsid w:val="000E223C"/>
    <w:rsid w:val="000E3946"/>
    <w:rsid w:val="000F0341"/>
    <w:rsid w:val="000F6233"/>
    <w:rsid w:val="000F679D"/>
    <w:rsid w:val="000F75BA"/>
    <w:rsid w:val="0010126F"/>
    <w:rsid w:val="0010169E"/>
    <w:rsid w:val="001033EB"/>
    <w:rsid w:val="001041F9"/>
    <w:rsid w:val="00105660"/>
    <w:rsid w:val="00107792"/>
    <w:rsid w:val="001109E5"/>
    <w:rsid w:val="001136FB"/>
    <w:rsid w:val="00116119"/>
    <w:rsid w:val="00121299"/>
    <w:rsid w:val="00122286"/>
    <w:rsid w:val="001231AA"/>
    <w:rsid w:val="00124FA2"/>
    <w:rsid w:val="001256B0"/>
    <w:rsid w:val="00127ECC"/>
    <w:rsid w:val="00132375"/>
    <w:rsid w:val="001343B3"/>
    <w:rsid w:val="001352DF"/>
    <w:rsid w:val="00136B1F"/>
    <w:rsid w:val="001379CF"/>
    <w:rsid w:val="0014046E"/>
    <w:rsid w:val="0014058B"/>
    <w:rsid w:val="00141FB0"/>
    <w:rsid w:val="0014564A"/>
    <w:rsid w:val="00146E0E"/>
    <w:rsid w:val="00147222"/>
    <w:rsid w:val="001479D8"/>
    <w:rsid w:val="00151EF1"/>
    <w:rsid w:val="00153D82"/>
    <w:rsid w:val="00160BB1"/>
    <w:rsid w:val="00165E35"/>
    <w:rsid w:val="00166410"/>
    <w:rsid w:val="00170CEC"/>
    <w:rsid w:val="00175F83"/>
    <w:rsid w:val="00181DFD"/>
    <w:rsid w:val="0018317A"/>
    <w:rsid w:val="0018508D"/>
    <w:rsid w:val="00186138"/>
    <w:rsid w:val="001927B7"/>
    <w:rsid w:val="0019782E"/>
    <w:rsid w:val="001A468A"/>
    <w:rsid w:val="001B07D9"/>
    <w:rsid w:val="001B15E8"/>
    <w:rsid w:val="001B3656"/>
    <w:rsid w:val="001B37F2"/>
    <w:rsid w:val="001B6530"/>
    <w:rsid w:val="001C234C"/>
    <w:rsid w:val="001C2511"/>
    <w:rsid w:val="001C2B32"/>
    <w:rsid w:val="001D10BE"/>
    <w:rsid w:val="001D1E15"/>
    <w:rsid w:val="001D20B7"/>
    <w:rsid w:val="001D380D"/>
    <w:rsid w:val="001D590A"/>
    <w:rsid w:val="001E28FF"/>
    <w:rsid w:val="001E523B"/>
    <w:rsid w:val="001E5931"/>
    <w:rsid w:val="001F0992"/>
    <w:rsid w:val="001F3440"/>
    <w:rsid w:val="001F4B56"/>
    <w:rsid w:val="001F5AC1"/>
    <w:rsid w:val="001F5C07"/>
    <w:rsid w:val="001F70E9"/>
    <w:rsid w:val="001F7310"/>
    <w:rsid w:val="00200396"/>
    <w:rsid w:val="00200BCC"/>
    <w:rsid w:val="002017B8"/>
    <w:rsid w:val="00206F4E"/>
    <w:rsid w:val="002073B3"/>
    <w:rsid w:val="0021098A"/>
    <w:rsid w:val="00211524"/>
    <w:rsid w:val="00216A1A"/>
    <w:rsid w:val="00217437"/>
    <w:rsid w:val="00217634"/>
    <w:rsid w:val="002229DE"/>
    <w:rsid w:val="0022317A"/>
    <w:rsid w:val="00224CA9"/>
    <w:rsid w:val="002262A6"/>
    <w:rsid w:val="00226C9B"/>
    <w:rsid w:val="002326B9"/>
    <w:rsid w:val="00234399"/>
    <w:rsid w:val="00251FDC"/>
    <w:rsid w:val="00252405"/>
    <w:rsid w:val="0025263E"/>
    <w:rsid w:val="00253B26"/>
    <w:rsid w:val="00257B8D"/>
    <w:rsid w:val="00263643"/>
    <w:rsid w:val="00264FB7"/>
    <w:rsid w:val="00270798"/>
    <w:rsid w:val="002724F8"/>
    <w:rsid w:val="00272871"/>
    <w:rsid w:val="00272E44"/>
    <w:rsid w:val="00276143"/>
    <w:rsid w:val="00277421"/>
    <w:rsid w:val="00280074"/>
    <w:rsid w:val="002817E1"/>
    <w:rsid w:val="00285FE1"/>
    <w:rsid w:val="00287439"/>
    <w:rsid w:val="00287BBF"/>
    <w:rsid w:val="00287E1B"/>
    <w:rsid w:val="0029287B"/>
    <w:rsid w:val="0029320E"/>
    <w:rsid w:val="002947E9"/>
    <w:rsid w:val="00296525"/>
    <w:rsid w:val="002A035C"/>
    <w:rsid w:val="002A15A1"/>
    <w:rsid w:val="002A40E4"/>
    <w:rsid w:val="002A58AB"/>
    <w:rsid w:val="002A5CC0"/>
    <w:rsid w:val="002A5E59"/>
    <w:rsid w:val="002A6479"/>
    <w:rsid w:val="002A70BF"/>
    <w:rsid w:val="002B0C69"/>
    <w:rsid w:val="002B147A"/>
    <w:rsid w:val="002B2888"/>
    <w:rsid w:val="002B4C31"/>
    <w:rsid w:val="002B4E6C"/>
    <w:rsid w:val="002B613F"/>
    <w:rsid w:val="002C1CD7"/>
    <w:rsid w:val="002C202A"/>
    <w:rsid w:val="002C5B0D"/>
    <w:rsid w:val="002C6323"/>
    <w:rsid w:val="002C7C63"/>
    <w:rsid w:val="002D0081"/>
    <w:rsid w:val="002D4CB7"/>
    <w:rsid w:val="002D668F"/>
    <w:rsid w:val="002D78CB"/>
    <w:rsid w:val="002E3F67"/>
    <w:rsid w:val="002E57E6"/>
    <w:rsid w:val="002E6EED"/>
    <w:rsid w:val="002E7EFA"/>
    <w:rsid w:val="002F32B2"/>
    <w:rsid w:val="002F3B32"/>
    <w:rsid w:val="002F52B3"/>
    <w:rsid w:val="00302E85"/>
    <w:rsid w:val="00304BBC"/>
    <w:rsid w:val="0030789F"/>
    <w:rsid w:val="003109AA"/>
    <w:rsid w:val="00310D7B"/>
    <w:rsid w:val="0031226C"/>
    <w:rsid w:val="0032144C"/>
    <w:rsid w:val="00324653"/>
    <w:rsid w:val="00330398"/>
    <w:rsid w:val="00331382"/>
    <w:rsid w:val="00332391"/>
    <w:rsid w:val="00332FCE"/>
    <w:rsid w:val="00333126"/>
    <w:rsid w:val="003359D2"/>
    <w:rsid w:val="00341BD3"/>
    <w:rsid w:val="00342B8D"/>
    <w:rsid w:val="00345038"/>
    <w:rsid w:val="003538B4"/>
    <w:rsid w:val="003545C3"/>
    <w:rsid w:val="0035548E"/>
    <w:rsid w:val="0035760A"/>
    <w:rsid w:val="00362D59"/>
    <w:rsid w:val="00363C20"/>
    <w:rsid w:val="003679CD"/>
    <w:rsid w:val="00371BBB"/>
    <w:rsid w:val="003749F1"/>
    <w:rsid w:val="003815A6"/>
    <w:rsid w:val="00382F19"/>
    <w:rsid w:val="00384458"/>
    <w:rsid w:val="00384BAD"/>
    <w:rsid w:val="003854CC"/>
    <w:rsid w:val="00387A2B"/>
    <w:rsid w:val="00394CC4"/>
    <w:rsid w:val="0039543B"/>
    <w:rsid w:val="003A02BB"/>
    <w:rsid w:val="003A3CA0"/>
    <w:rsid w:val="003A65A6"/>
    <w:rsid w:val="003B5F92"/>
    <w:rsid w:val="003B6715"/>
    <w:rsid w:val="003C4990"/>
    <w:rsid w:val="003C4A5F"/>
    <w:rsid w:val="003C537D"/>
    <w:rsid w:val="003C6C19"/>
    <w:rsid w:val="003D0E49"/>
    <w:rsid w:val="003D1C42"/>
    <w:rsid w:val="003D3A76"/>
    <w:rsid w:val="003D6823"/>
    <w:rsid w:val="003E13A3"/>
    <w:rsid w:val="003E39BA"/>
    <w:rsid w:val="003E5656"/>
    <w:rsid w:val="003E6D3C"/>
    <w:rsid w:val="003F1D8E"/>
    <w:rsid w:val="003F4436"/>
    <w:rsid w:val="003F7AB6"/>
    <w:rsid w:val="00405930"/>
    <w:rsid w:val="00405C0D"/>
    <w:rsid w:val="00406DB4"/>
    <w:rsid w:val="00406DFF"/>
    <w:rsid w:val="00411142"/>
    <w:rsid w:val="00411A2C"/>
    <w:rsid w:val="00411D8D"/>
    <w:rsid w:val="00411FAA"/>
    <w:rsid w:val="0041723A"/>
    <w:rsid w:val="00421A52"/>
    <w:rsid w:val="00422E4A"/>
    <w:rsid w:val="0042735B"/>
    <w:rsid w:val="0042763D"/>
    <w:rsid w:val="00427E3D"/>
    <w:rsid w:val="00430123"/>
    <w:rsid w:val="00432B54"/>
    <w:rsid w:val="004349D9"/>
    <w:rsid w:val="004400DB"/>
    <w:rsid w:val="00443131"/>
    <w:rsid w:val="00444358"/>
    <w:rsid w:val="004462F4"/>
    <w:rsid w:val="004474C2"/>
    <w:rsid w:val="004625DF"/>
    <w:rsid w:val="00466849"/>
    <w:rsid w:val="004705A8"/>
    <w:rsid w:val="004750B6"/>
    <w:rsid w:val="00485059"/>
    <w:rsid w:val="00485259"/>
    <w:rsid w:val="00486E1B"/>
    <w:rsid w:val="00494C7B"/>
    <w:rsid w:val="004955DF"/>
    <w:rsid w:val="0049624D"/>
    <w:rsid w:val="004A5D69"/>
    <w:rsid w:val="004A67C5"/>
    <w:rsid w:val="004A75EF"/>
    <w:rsid w:val="004A7A88"/>
    <w:rsid w:val="004B2F20"/>
    <w:rsid w:val="004B39E5"/>
    <w:rsid w:val="004B4454"/>
    <w:rsid w:val="004B5AFA"/>
    <w:rsid w:val="004B5B2A"/>
    <w:rsid w:val="004C0502"/>
    <w:rsid w:val="004C0FE1"/>
    <w:rsid w:val="004C33F5"/>
    <w:rsid w:val="004C4B68"/>
    <w:rsid w:val="004C5455"/>
    <w:rsid w:val="004C6556"/>
    <w:rsid w:val="004D377F"/>
    <w:rsid w:val="004E1A65"/>
    <w:rsid w:val="004F0FBA"/>
    <w:rsid w:val="004F377E"/>
    <w:rsid w:val="004F7A59"/>
    <w:rsid w:val="00501862"/>
    <w:rsid w:val="00502DEC"/>
    <w:rsid w:val="00506C56"/>
    <w:rsid w:val="0050709C"/>
    <w:rsid w:val="00511340"/>
    <w:rsid w:val="005136E8"/>
    <w:rsid w:val="005227BA"/>
    <w:rsid w:val="005229B6"/>
    <w:rsid w:val="00525F8E"/>
    <w:rsid w:val="00526CC1"/>
    <w:rsid w:val="00530558"/>
    <w:rsid w:val="0053600C"/>
    <w:rsid w:val="0053696A"/>
    <w:rsid w:val="00537164"/>
    <w:rsid w:val="00540337"/>
    <w:rsid w:val="00541DA4"/>
    <w:rsid w:val="00543F30"/>
    <w:rsid w:val="00545BFB"/>
    <w:rsid w:val="00546846"/>
    <w:rsid w:val="00547E98"/>
    <w:rsid w:val="00551DC6"/>
    <w:rsid w:val="005524E8"/>
    <w:rsid w:val="005570FD"/>
    <w:rsid w:val="0056324F"/>
    <w:rsid w:val="0057276D"/>
    <w:rsid w:val="00576346"/>
    <w:rsid w:val="00576D8E"/>
    <w:rsid w:val="00580BF0"/>
    <w:rsid w:val="00583BFE"/>
    <w:rsid w:val="0059220D"/>
    <w:rsid w:val="00595B3E"/>
    <w:rsid w:val="005A3A44"/>
    <w:rsid w:val="005A4159"/>
    <w:rsid w:val="005A5C27"/>
    <w:rsid w:val="005A71DF"/>
    <w:rsid w:val="005B071F"/>
    <w:rsid w:val="005B213D"/>
    <w:rsid w:val="005B3660"/>
    <w:rsid w:val="005B6F80"/>
    <w:rsid w:val="005C27B5"/>
    <w:rsid w:val="005C390A"/>
    <w:rsid w:val="005D3A11"/>
    <w:rsid w:val="005E53D7"/>
    <w:rsid w:val="005E70FE"/>
    <w:rsid w:val="005E78FB"/>
    <w:rsid w:val="005F1604"/>
    <w:rsid w:val="005F5793"/>
    <w:rsid w:val="005F739F"/>
    <w:rsid w:val="006029D0"/>
    <w:rsid w:val="006056A9"/>
    <w:rsid w:val="00605E10"/>
    <w:rsid w:val="00606DE2"/>
    <w:rsid w:val="0061132A"/>
    <w:rsid w:val="006123AD"/>
    <w:rsid w:val="0062555C"/>
    <w:rsid w:val="006258EB"/>
    <w:rsid w:val="00626A5C"/>
    <w:rsid w:val="00626CD0"/>
    <w:rsid w:val="00627511"/>
    <w:rsid w:val="0063021E"/>
    <w:rsid w:val="00636E96"/>
    <w:rsid w:val="00643248"/>
    <w:rsid w:val="006458EE"/>
    <w:rsid w:val="00646B05"/>
    <w:rsid w:val="006534F6"/>
    <w:rsid w:val="00654866"/>
    <w:rsid w:val="00654BF0"/>
    <w:rsid w:val="0065546A"/>
    <w:rsid w:val="0065749E"/>
    <w:rsid w:val="00663304"/>
    <w:rsid w:val="00665374"/>
    <w:rsid w:val="00670E87"/>
    <w:rsid w:val="0067309A"/>
    <w:rsid w:val="00673B69"/>
    <w:rsid w:val="006867C5"/>
    <w:rsid w:val="00686F1B"/>
    <w:rsid w:val="00691CA9"/>
    <w:rsid w:val="006941FA"/>
    <w:rsid w:val="006A000B"/>
    <w:rsid w:val="006A092B"/>
    <w:rsid w:val="006A5D6E"/>
    <w:rsid w:val="006A5E4C"/>
    <w:rsid w:val="006B129A"/>
    <w:rsid w:val="006C0103"/>
    <w:rsid w:val="006C0A28"/>
    <w:rsid w:val="006C20F4"/>
    <w:rsid w:val="006C519C"/>
    <w:rsid w:val="006C7CF2"/>
    <w:rsid w:val="006D0145"/>
    <w:rsid w:val="006D063A"/>
    <w:rsid w:val="006D0B3F"/>
    <w:rsid w:val="006D6083"/>
    <w:rsid w:val="006D745B"/>
    <w:rsid w:val="006E073A"/>
    <w:rsid w:val="006E0B00"/>
    <w:rsid w:val="006E2E0D"/>
    <w:rsid w:val="006E3EB7"/>
    <w:rsid w:val="006E5333"/>
    <w:rsid w:val="006E5C4F"/>
    <w:rsid w:val="006F4C67"/>
    <w:rsid w:val="00703939"/>
    <w:rsid w:val="007040DF"/>
    <w:rsid w:val="00711E49"/>
    <w:rsid w:val="00712334"/>
    <w:rsid w:val="00712A55"/>
    <w:rsid w:val="00715297"/>
    <w:rsid w:val="00717FCD"/>
    <w:rsid w:val="00720989"/>
    <w:rsid w:val="0072298E"/>
    <w:rsid w:val="007254DA"/>
    <w:rsid w:val="00727782"/>
    <w:rsid w:val="00732424"/>
    <w:rsid w:val="00734E99"/>
    <w:rsid w:val="00742D36"/>
    <w:rsid w:val="00751990"/>
    <w:rsid w:val="007522ED"/>
    <w:rsid w:val="00753393"/>
    <w:rsid w:val="00754017"/>
    <w:rsid w:val="0075583D"/>
    <w:rsid w:val="0075597D"/>
    <w:rsid w:val="00764B38"/>
    <w:rsid w:val="00767859"/>
    <w:rsid w:val="007678F2"/>
    <w:rsid w:val="0077147A"/>
    <w:rsid w:val="00776D6A"/>
    <w:rsid w:val="00782E0E"/>
    <w:rsid w:val="00784BCD"/>
    <w:rsid w:val="007872D2"/>
    <w:rsid w:val="00792691"/>
    <w:rsid w:val="007A464A"/>
    <w:rsid w:val="007B0554"/>
    <w:rsid w:val="007B11F6"/>
    <w:rsid w:val="007B284A"/>
    <w:rsid w:val="007B617C"/>
    <w:rsid w:val="007B6E82"/>
    <w:rsid w:val="007C26EA"/>
    <w:rsid w:val="007C3D07"/>
    <w:rsid w:val="007C7CD5"/>
    <w:rsid w:val="007D10E1"/>
    <w:rsid w:val="007D1692"/>
    <w:rsid w:val="007D1A74"/>
    <w:rsid w:val="007D2AEE"/>
    <w:rsid w:val="007D5EEF"/>
    <w:rsid w:val="007E1AD1"/>
    <w:rsid w:val="007E1E93"/>
    <w:rsid w:val="007E2FA3"/>
    <w:rsid w:val="007F0343"/>
    <w:rsid w:val="007F1A13"/>
    <w:rsid w:val="007F2248"/>
    <w:rsid w:val="007F25DB"/>
    <w:rsid w:val="007F25E1"/>
    <w:rsid w:val="007F298F"/>
    <w:rsid w:val="007F376B"/>
    <w:rsid w:val="007F6974"/>
    <w:rsid w:val="007F6AE3"/>
    <w:rsid w:val="00801F6A"/>
    <w:rsid w:val="008119DD"/>
    <w:rsid w:val="0081383F"/>
    <w:rsid w:val="00814163"/>
    <w:rsid w:val="00814C7F"/>
    <w:rsid w:val="00816D5A"/>
    <w:rsid w:val="008222AE"/>
    <w:rsid w:val="008239BB"/>
    <w:rsid w:val="00825243"/>
    <w:rsid w:val="008327C3"/>
    <w:rsid w:val="00833A42"/>
    <w:rsid w:val="008368EC"/>
    <w:rsid w:val="00837BC3"/>
    <w:rsid w:val="008445E1"/>
    <w:rsid w:val="00853310"/>
    <w:rsid w:val="008536C7"/>
    <w:rsid w:val="0085425D"/>
    <w:rsid w:val="00854990"/>
    <w:rsid w:val="00861269"/>
    <w:rsid w:val="0086774E"/>
    <w:rsid w:val="0086785E"/>
    <w:rsid w:val="00867EA9"/>
    <w:rsid w:val="00871DC2"/>
    <w:rsid w:val="00875482"/>
    <w:rsid w:val="00875E43"/>
    <w:rsid w:val="00883F52"/>
    <w:rsid w:val="00887BAB"/>
    <w:rsid w:val="00891BF1"/>
    <w:rsid w:val="00894901"/>
    <w:rsid w:val="008A0728"/>
    <w:rsid w:val="008A212E"/>
    <w:rsid w:val="008A2A4A"/>
    <w:rsid w:val="008A5608"/>
    <w:rsid w:val="008B085D"/>
    <w:rsid w:val="008B2C24"/>
    <w:rsid w:val="008B550C"/>
    <w:rsid w:val="008C0C0A"/>
    <w:rsid w:val="008C2A48"/>
    <w:rsid w:val="008C3F6E"/>
    <w:rsid w:val="008C5286"/>
    <w:rsid w:val="008C6E75"/>
    <w:rsid w:val="008D2745"/>
    <w:rsid w:val="008D2F13"/>
    <w:rsid w:val="008D5AD2"/>
    <w:rsid w:val="008E07F7"/>
    <w:rsid w:val="008E0842"/>
    <w:rsid w:val="008F02FB"/>
    <w:rsid w:val="008F04F3"/>
    <w:rsid w:val="008F2382"/>
    <w:rsid w:val="008F28DF"/>
    <w:rsid w:val="008F5166"/>
    <w:rsid w:val="008F603B"/>
    <w:rsid w:val="008F7141"/>
    <w:rsid w:val="00904F22"/>
    <w:rsid w:val="00905674"/>
    <w:rsid w:val="00906A94"/>
    <w:rsid w:val="0091182F"/>
    <w:rsid w:val="00912600"/>
    <w:rsid w:val="00913663"/>
    <w:rsid w:val="0091792F"/>
    <w:rsid w:val="00926938"/>
    <w:rsid w:val="00932AE6"/>
    <w:rsid w:val="00932B94"/>
    <w:rsid w:val="0093358F"/>
    <w:rsid w:val="00934DA1"/>
    <w:rsid w:val="0093649A"/>
    <w:rsid w:val="00940C2E"/>
    <w:rsid w:val="009413FC"/>
    <w:rsid w:val="0094251F"/>
    <w:rsid w:val="00946C8E"/>
    <w:rsid w:val="00951A7A"/>
    <w:rsid w:val="00952AC5"/>
    <w:rsid w:val="00952C3F"/>
    <w:rsid w:val="009538F7"/>
    <w:rsid w:val="0095547D"/>
    <w:rsid w:val="00955E80"/>
    <w:rsid w:val="00960C21"/>
    <w:rsid w:val="00961D73"/>
    <w:rsid w:val="0096256C"/>
    <w:rsid w:val="00970F77"/>
    <w:rsid w:val="00973B46"/>
    <w:rsid w:val="00973D5F"/>
    <w:rsid w:val="009770DC"/>
    <w:rsid w:val="009806FE"/>
    <w:rsid w:val="00980ACF"/>
    <w:rsid w:val="00984D05"/>
    <w:rsid w:val="009879CF"/>
    <w:rsid w:val="00987B1B"/>
    <w:rsid w:val="00987C8B"/>
    <w:rsid w:val="009900D5"/>
    <w:rsid w:val="00994958"/>
    <w:rsid w:val="00996011"/>
    <w:rsid w:val="00996117"/>
    <w:rsid w:val="009A2B12"/>
    <w:rsid w:val="009A3300"/>
    <w:rsid w:val="009B336A"/>
    <w:rsid w:val="009B3FC3"/>
    <w:rsid w:val="009C01E6"/>
    <w:rsid w:val="009C177B"/>
    <w:rsid w:val="009C27E2"/>
    <w:rsid w:val="009C36C1"/>
    <w:rsid w:val="009C3A1E"/>
    <w:rsid w:val="009C3D8A"/>
    <w:rsid w:val="009C60D4"/>
    <w:rsid w:val="009D14B1"/>
    <w:rsid w:val="009D380F"/>
    <w:rsid w:val="009D5D6D"/>
    <w:rsid w:val="009D72FF"/>
    <w:rsid w:val="009E269B"/>
    <w:rsid w:val="009E791B"/>
    <w:rsid w:val="009F08CA"/>
    <w:rsid w:val="009F1984"/>
    <w:rsid w:val="009F4BAF"/>
    <w:rsid w:val="009F767B"/>
    <w:rsid w:val="00A03127"/>
    <w:rsid w:val="00A0379D"/>
    <w:rsid w:val="00A100AF"/>
    <w:rsid w:val="00A1039E"/>
    <w:rsid w:val="00A13765"/>
    <w:rsid w:val="00A138FE"/>
    <w:rsid w:val="00A14205"/>
    <w:rsid w:val="00A15FB1"/>
    <w:rsid w:val="00A17095"/>
    <w:rsid w:val="00A20E05"/>
    <w:rsid w:val="00A22B5C"/>
    <w:rsid w:val="00A35F70"/>
    <w:rsid w:val="00A37EC9"/>
    <w:rsid w:val="00A40806"/>
    <w:rsid w:val="00A44F52"/>
    <w:rsid w:val="00A47A73"/>
    <w:rsid w:val="00A537C0"/>
    <w:rsid w:val="00A635DB"/>
    <w:rsid w:val="00A63685"/>
    <w:rsid w:val="00A63A4A"/>
    <w:rsid w:val="00A64B08"/>
    <w:rsid w:val="00A65262"/>
    <w:rsid w:val="00A6744C"/>
    <w:rsid w:val="00A711A1"/>
    <w:rsid w:val="00A7253D"/>
    <w:rsid w:val="00A7713B"/>
    <w:rsid w:val="00A821BF"/>
    <w:rsid w:val="00A8612D"/>
    <w:rsid w:val="00A93355"/>
    <w:rsid w:val="00A94C70"/>
    <w:rsid w:val="00AA16AB"/>
    <w:rsid w:val="00AA1E00"/>
    <w:rsid w:val="00AA2C9F"/>
    <w:rsid w:val="00AB258C"/>
    <w:rsid w:val="00AB7437"/>
    <w:rsid w:val="00AC4BB7"/>
    <w:rsid w:val="00AC58D5"/>
    <w:rsid w:val="00AC7081"/>
    <w:rsid w:val="00AD3537"/>
    <w:rsid w:val="00AD59D8"/>
    <w:rsid w:val="00AD5CB8"/>
    <w:rsid w:val="00AD661F"/>
    <w:rsid w:val="00AE0751"/>
    <w:rsid w:val="00AE1B5B"/>
    <w:rsid w:val="00AE1C40"/>
    <w:rsid w:val="00AE30D3"/>
    <w:rsid w:val="00AE69F7"/>
    <w:rsid w:val="00AF7C85"/>
    <w:rsid w:val="00B01CF9"/>
    <w:rsid w:val="00B127B1"/>
    <w:rsid w:val="00B14855"/>
    <w:rsid w:val="00B14FA7"/>
    <w:rsid w:val="00B2152B"/>
    <w:rsid w:val="00B25719"/>
    <w:rsid w:val="00B34391"/>
    <w:rsid w:val="00B34954"/>
    <w:rsid w:val="00B37BC1"/>
    <w:rsid w:val="00B45F6E"/>
    <w:rsid w:val="00B5244E"/>
    <w:rsid w:val="00B57D31"/>
    <w:rsid w:val="00B64498"/>
    <w:rsid w:val="00B64CA7"/>
    <w:rsid w:val="00B658B8"/>
    <w:rsid w:val="00B6677B"/>
    <w:rsid w:val="00B725FF"/>
    <w:rsid w:val="00B76E45"/>
    <w:rsid w:val="00B77113"/>
    <w:rsid w:val="00B77A5B"/>
    <w:rsid w:val="00B77DF7"/>
    <w:rsid w:val="00B815AE"/>
    <w:rsid w:val="00B860EA"/>
    <w:rsid w:val="00B87A9D"/>
    <w:rsid w:val="00B93BEA"/>
    <w:rsid w:val="00B93CFE"/>
    <w:rsid w:val="00B965A5"/>
    <w:rsid w:val="00B97880"/>
    <w:rsid w:val="00BA2F02"/>
    <w:rsid w:val="00BA3919"/>
    <w:rsid w:val="00BA5970"/>
    <w:rsid w:val="00BA5D43"/>
    <w:rsid w:val="00BA7459"/>
    <w:rsid w:val="00BA7C77"/>
    <w:rsid w:val="00BB43C4"/>
    <w:rsid w:val="00BC2798"/>
    <w:rsid w:val="00BC3535"/>
    <w:rsid w:val="00BC44B3"/>
    <w:rsid w:val="00BC558B"/>
    <w:rsid w:val="00BC6C3B"/>
    <w:rsid w:val="00BD64F1"/>
    <w:rsid w:val="00BD6A89"/>
    <w:rsid w:val="00BD7FBA"/>
    <w:rsid w:val="00BE04BC"/>
    <w:rsid w:val="00BE04D7"/>
    <w:rsid w:val="00BE0AFC"/>
    <w:rsid w:val="00BE2A32"/>
    <w:rsid w:val="00BE34F2"/>
    <w:rsid w:val="00BE54F5"/>
    <w:rsid w:val="00BE6E21"/>
    <w:rsid w:val="00BF1906"/>
    <w:rsid w:val="00BF440A"/>
    <w:rsid w:val="00BF540F"/>
    <w:rsid w:val="00BF6474"/>
    <w:rsid w:val="00BF6C3A"/>
    <w:rsid w:val="00C0123A"/>
    <w:rsid w:val="00C0358E"/>
    <w:rsid w:val="00C06A3A"/>
    <w:rsid w:val="00C06C9F"/>
    <w:rsid w:val="00C077F4"/>
    <w:rsid w:val="00C11089"/>
    <w:rsid w:val="00C14D22"/>
    <w:rsid w:val="00C24527"/>
    <w:rsid w:val="00C25B42"/>
    <w:rsid w:val="00C25F74"/>
    <w:rsid w:val="00C27273"/>
    <w:rsid w:val="00C312F1"/>
    <w:rsid w:val="00C338E4"/>
    <w:rsid w:val="00C3527A"/>
    <w:rsid w:val="00C3632D"/>
    <w:rsid w:val="00C364B3"/>
    <w:rsid w:val="00C37A2F"/>
    <w:rsid w:val="00C42213"/>
    <w:rsid w:val="00C546BD"/>
    <w:rsid w:val="00C552FD"/>
    <w:rsid w:val="00C569BD"/>
    <w:rsid w:val="00C632AF"/>
    <w:rsid w:val="00C6368F"/>
    <w:rsid w:val="00C730AD"/>
    <w:rsid w:val="00C738D7"/>
    <w:rsid w:val="00C75613"/>
    <w:rsid w:val="00C827E9"/>
    <w:rsid w:val="00C84FC2"/>
    <w:rsid w:val="00C86AA9"/>
    <w:rsid w:val="00C95708"/>
    <w:rsid w:val="00C96660"/>
    <w:rsid w:val="00C97635"/>
    <w:rsid w:val="00C9791F"/>
    <w:rsid w:val="00CA3BE8"/>
    <w:rsid w:val="00CA5A76"/>
    <w:rsid w:val="00CA6BFB"/>
    <w:rsid w:val="00CB1F0B"/>
    <w:rsid w:val="00CB244A"/>
    <w:rsid w:val="00CB400E"/>
    <w:rsid w:val="00CC34D9"/>
    <w:rsid w:val="00CC6D1B"/>
    <w:rsid w:val="00CC7B4F"/>
    <w:rsid w:val="00CD0F80"/>
    <w:rsid w:val="00CD4004"/>
    <w:rsid w:val="00CD6FF0"/>
    <w:rsid w:val="00CD7401"/>
    <w:rsid w:val="00CD7623"/>
    <w:rsid w:val="00CE0F4B"/>
    <w:rsid w:val="00CE1D2C"/>
    <w:rsid w:val="00CE305E"/>
    <w:rsid w:val="00CE58DC"/>
    <w:rsid w:val="00CE6FE5"/>
    <w:rsid w:val="00CE7E83"/>
    <w:rsid w:val="00CF33F7"/>
    <w:rsid w:val="00CF3678"/>
    <w:rsid w:val="00CF3F0E"/>
    <w:rsid w:val="00CF6B3C"/>
    <w:rsid w:val="00D00035"/>
    <w:rsid w:val="00D11967"/>
    <w:rsid w:val="00D11CCC"/>
    <w:rsid w:val="00D14D26"/>
    <w:rsid w:val="00D2147E"/>
    <w:rsid w:val="00D218D8"/>
    <w:rsid w:val="00D239C6"/>
    <w:rsid w:val="00D26371"/>
    <w:rsid w:val="00D30E20"/>
    <w:rsid w:val="00D31CEA"/>
    <w:rsid w:val="00D36448"/>
    <w:rsid w:val="00D3773E"/>
    <w:rsid w:val="00D406E7"/>
    <w:rsid w:val="00D40BD0"/>
    <w:rsid w:val="00D41965"/>
    <w:rsid w:val="00D45109"/>
    <w:rsid w:val="00D52744"/>
    <w:rsid w:val="00D534F0"/>
    <w:rsid w:val="00D53A76"/>
    <w:rsid w:val="00D5504C"/>
    <w:rsid w:val="00D566D4"/>
    <w:rsid w:val="00D56BF6"/>
    <w:rsid w:val="00D60BB8"/>
    <w:rsid w:val="00D616AE"/>
    <w:rsid w:val="00D62752"/>
    <w:rsid w:val="00D65180"/>
    <w:rsid w:val="00D666A8"/>
    <w:rsid w:val="00D749F8"/>
    <w:rsid w:val="00D76CFF"/>
    <w:rsid w:val="00D8302F"/>
    <w:rsid w:val="00D8423E"/>
    <w:rsid w:val="00D84898"/>
    <w:rsid w:val="00D915BA"/>
    <w:rsid w:val="00D92172"/>
    <w:rsid w:val="00DA28BA"/>
    <w:rsid w:val="00DA30EF"/>
    <w:rsid w:val="00DA3976"/>
    <w:rsid w:val="00DA5EB2"/>
    <w:rsid w:val="00DA6FDD"/>
    <w:rsid w:val="00DB0117"/>
    <w:rsid w:val="00DC0510"/>
    <w:rsid w:val="00DC2434"/>
    <w:rsid w:val="00DC297D"/>
    <w:rsid w:val="00DC2A6C"/>
    <w:rsid w:val="00DC3336"/>
    <w:rsid w:val="00DC468B"/>
    <w:rsid w:val="00DC6BFF"/>
    <w:rsid w:val="00DD6A0F"/>
    <w:rsid w:val="00DD774A"/>
    <w:rsid w:val="00DE042D"/>
    <w:rsid w:val="00DE1C1C"/>
    <w:rsid w:val="00DE2A51"/>
    <w:rsid w:val="00DE2AAA"/>
    <w:rsid w:val="00DE2D1B"/>
    <w:rsid w:val="00DE403F"/>
    <w:rsid w:val="00DE6012"/>
    <w:rsid w:val="00DF0DEA"/>
    <w:rsid w:val="00DF10D7"/>
    <w:rsid w:val="00DF629D"/>
    <w:rsid w:val="00DF7151"/>
    <w:rsid w:val="00DF7623"/>
    <w:rsid w:val="00E02281"/>
    <w:rsid w:val="00E024D1"/>
    <w:rsid w:val="00E121C2"/>
    <w:rsid w:val="00E1382B"/>
    <w:rsid w:val="00E1719C"/>
    <w:rsid w:val="00E20C4B"/>
    <w:rsid w:val="00E24484"/>
    <w:rsid w:val="00E35BFE"/>
    <w:rsid w:val="00E4007A"/>
    <w:rsid w:val="00E404BF"/>
    <w:rsid w:val="00E4733E"/>
    <w:rsid w:val="00E51011"/>
    <w:rsid w:val="00E5149E"/>
    <w:rsid w:val="00E51CF2"/>
    <w:rsid w:val="00E5664D"/>
    <w:rsid w:val="00E60700"/>
    <w:rsid w:val="00E62734"/>
    <w:rsid w:val="00E63689"/>
    <w:rsid w:val="00E65A61"/>
    <w:rsid w:val="00E713B6"/>
    <w:rsid w:val="00E718A3"/>
    <w:rsid w:val="00E72992"/>
    <w:rsid w:val="00E73448"/>
    <w:rsid w:val="00E75C9E"/>
    <w:rsid w:val="00E761D3"/>
    <w:rsid w:val="00E81225"/>
    <w:rsid w:val="00E82A35"/>
    <w:rsid w:val="00E86841"/>
    <w:rsid w:val="00E87FA7"/>
    <w:rsid w:val="00E92564"/>
    <w:rsid w:val="00E92863"/>
    <w:rsid w:val="00E95132"/>
    <w:rsid w:val="00E97372"/>
    <w:rsid w:val="00EA0D11"/>
    <w:rsid w:val="00EA1ED1"/>
    <w:rsid w:val="00EA35C7"/>
    <w:rsid w:val="00EA3C64"/>
    <w:rsid w:val="00EB0EDD"/>
    <w:rsid w:val="00EB2A93"/>
    <w:rsid w:val="00EB440E"/>
    <w:rsid w:val="00EB652A"/>
    <w:rsid w:val="00EB6D85"/>
    <w:rsid w:val="00EC6997"/>
    <w:rsid w:val="00ED0520"/>
    <w:rsid w:val="00ED3A8E"/>
    <w:rsid w:val="00EE4CC0"/>
    <w:rsid w:val="00EF13FB"/>
    <w:rsid w:val="00EF4153"/>
    <w:rsid w:val="00F000C1"/>
    <w:rsid w:val="00F0180E"/>
    <w:rsid w:val="00F01AE3"/>
    <w:rsid w:val="00F02733"/>
    <w:rsid w:val="00F116C1"/>
    <w:rsid w:val="00F14B81"/>
    <w:rsid w:val="00F163F1"/>
    <w:rsid w:val="00F25747"/>
    <w:rsid w:val="00F3035A"/>
    <w:rsid w:val="00F303AE"/>
    <w:rsid w:val="00F360CE"/>
    <w:rsid w:val="00F37D8A"/>
    <w:rsid w:val="00F44D0A"/>
    <w:rsid w:val="00F50A53"/>
    <w:rsid w:val="00F53397"/>
    <w:rsid w:val="00F54990"/>
    <w:rsid w:val="00F617A1"/>
    <w:rsid w:val="00F63E08"/>
    <w:rsid w:val="00F768E0"/>
    <w:rsid w:val="00F7718C"/>
    <w:rsid w:val="00F80BAE"/>
    <w:rsid w:val="00F80F83"/>
    <w:rsid w:val="00F82023"/>
    <w:rsid w:val="00F879FE"/>
    <w:rsid w:val="00F9040E"/>
    <w:rsid w:val="00F94848"/>
    <w:rsid w:val="00F96696"/>
    <w:rsid w:val="00F9693E"/>
    <w:rsid w:val="00F96B03"/>
    <w:rsid w:val="00FA0C25"/>
    <w:rsid w:val="00FA3BBB"/>
    <w:rsid w:val="00FA4D8E"/>
    <w:rsid w:val="00FA7D92"/>
    <w:rsid w:val="00FA7EFE"/>
    <w:rsid w:val="00FB029F"/>
    <w:rsid w:val="00FB0498"/>
    <w:rsid w:val="00FB259F"/>
    <w:rsid w:val="00FB2DA4"/>
    <w:rsid w:val="00FB577C"/>
    <w:rsid w:val="00FC074C"/>
    <w:rsid w:val="00FC791E"/>
    <w:rsid w:val="00FD0666"/>
    <w:rsid w:val="00FD5E32"/>
    <w:rsid w:val="00FD66C6"/>
    <w:rsid w:val="00FE724F"/>
    <w:rsid w:val="00FF003E"/>
    <w:rsid w:val="00FF285F"/>
    <w:rsid w:val="00FF2D6E"/>
    <w:rsid w:val="00FF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paragraph" w:styleId="Heading3">
    <w:name w:val="heading 3"/>
    <w:basedOn w:val="Normal"/>
    <w:next w:val="Normal"/>
    <w:link w:val="Heading3Char"/>
    <w:uiPriority w:val="99"/>
    <w:qFormat/>
    <w:locked/>
    <w:rsid w:val="00537164"/>
    <w:pPr>
      <w:ind w:left="432" w:hanging="432"/>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537164"/>
    <w:rPr>
      <w:rFonts w:cs="Times New Roman"/>
      <w:b/>
      <w:lang w:val="en-US" w:eastAsia="en-US" w:bidi="ar-SA"/>
    </w:rPr>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uiPriority w:val="99"/>
    <w:rsid w:val="00537164"/>
    <w:pPr>
      <w:ind w:left="432"/>
    </w:pPr>
    <w:rPr>
      <w:sz w:val="20"/>
      <w:szCs w:val="20"/>
    </w:rPr>
  </w:style>
  <w:style w:type="paragraph" w:customStyle="1" w:styleId="Normal2">
    <w:name w:val="Normal2"/>
    <w:basedOn w:val="Normal"/>
    <w:uiPriority w:val="99"/>
    <w:rsid w:val="00537164"/>
    <w:pPr>
      <w:ind w:left="864" w:hanging="432"/>
    </w:pPr>
    <w:rPr>
      <w:sz w:val="20"/>
      <w:szCs w:val="20"/>
    </w:rPr>
  </w:style>
  <w:style w:type="character" w:styleId="Hyperlink">
    <w:name w:val="Hyperlink"/>
    <w:basedOn w:val="DefaultParagraphFont"/>
    <w:uiPriority w:val="99"/>
    <w:rsid w:val="00537164"/>
    <w:rPr>
      <w:rFonts w:cs="Times New Roman"/>
      <w:color w:val="0000FF"/>
      <w:u w:val="single"/>
    </w:rPr>
  </w:style>
  <w:style w:type="paragraph" w:customStyle="1" w:styleId="Normal3">
    <w:name w:val="Normal3"/>
    <w:basedOn w:val="Normal2"/>
    <w:uiPriority w:val="99"/>
    <w:rsid w:val="003E6D3C"/>
    <w:pPr>
      <w:ind w:left="1296"/>
    </w:pPr>
  </w:style>
  <w:style w:type="paragraph" w:customStyle="1" w:styleId="InsideAddress">
    <w:name w:val="Inside Address"/>
    <w:basedOn w:val="Normal"/>
    <w:uiPriority w:val="99"/>
    <w:rsid w:val="00FF285F"/>
    <w:pPr>
      <w:ind w:left="432" w:hanging="432"/>
    </w:pPr>
    <w:rPr>
      <w:sz w:val="20"/>
      <w:szCs w:val="20"/>
    </w:rPr>
  </w:style>
  <w:style w:type="paragraph" w:styleId="Footer">
    <w:name w:val="footer"/>
    <w:basedOn w:val="Normal"/>
    <w:link w:val="FooterChar"/>
    <w:uiPriority w:val="99"/>
    <w:rsid w:val="00CA5A76"/>
    <w:pPr>
      <w:tabs>
        <w:tab w:val="center" w:pos="4320"/>
        <w:tab w:val="right" w:pos="8640"/>
      </w:tabs>
      <w:ind w:left="432" w:hanging="432"/>
    </w:pPr>
    <w:rPr>
      <w:sz w:val="20"/>
      <w:szCs w:val="20"/>
    </w:rPr>
  </w:style>
  <w:style w:type="character" w:customStyle="1" w:styleId="FooterChar">
    <w:name w:val="Footer Char"/>
    <w:basedOn w:val="DefaultParagraphFont"/>
    <w:link w:val="Footer"/>
    <w:uiPriority w:val="99"/>
    <w:locked/>
    <w:rsid w:val="00CA5A76"/>
    <w:rPr>
      <w:rFonts w:cs="Times New Roman"/>
      <w:lang w:val="en-US" w:eastAsia="en-US" w:bidi="ar-SA"/>
    </w:rPr>
  </w:style>
  <w:style w:type="paragraph" w:customStyle="1" w:styleId="NormalTable">
    <w:name w:val="NormalTable"/>
    <w:basedOn w:val="Normal"/>
    <w:uiPriority w:val="99"/>
    <w:rsid w:val="00CA5A76"/>
    <w:pPr>
      <w:ind w:left="216" w:hanging="216"/>
    </w:pPr>
    <w:rPr>
      <w:sz w:val="20"/>
      <w:szCs w:val="20"/>
    </w:rPr>
  </w:style>
  <w:style w:type="character" w:styleId="FollowedHyperlink">
    <w:name w:val="FollowedHyperlink"/>
    <w:basedOn w:val="DefaultParagraphFont"/>
    <w:uiPriority w:val="99"/>
    <w:rsid w:val="003C4990"/>
    <w:rPr>
      <w:rFonts w:cs="Times New Roman"/>
      <w:color w:val="800080"/>
      <w:u w:val="single"/>
    </w:rPr>
  </w:style>
  <w:style w:type="paragraph" w:styleId="EnvelopeReturn">
    <w:name w:val="envelope return"/>
    <w:basedOn w:val="Normal"/>
    <w:uiPriority w:val="99"/>
    <w:rsid w:val="005570FD"/>
    <w:rPr>
      <w:rFonts w:ascii="Arial" w:hAnsi="Arial"/>
      <w:sz w:val="20"/>
      <w:szCs w:val="20"/>
    </w:rPr>
  </w:style>
  <w:style w:type="paragraph" w:styleId="Header">
    <w:name w:val="header"/>
    <w:basedOn w:val="Normal"/>
    <w:link w:val="HeaderChar"/>
    <w:uiPriority w:val="99"/>
    <w:rsid w:val="002C1CD7"/>
    <w:pPr>
      <w:tabs>
        <w:tab w:val="center" w:pos="4320"/>
        <w:tab w:val="right" w:pos="8640"/>
      </w:tabs>
    </w:pPr>
  </w:style>
  <w:style w:type="character" w:customStyle="1" w:styleId="HeaderChar">
    <w:name w:val="Header Char"/>
    <w:basedOn w:val="DefaultParagraphFont"/>
    <w:link w:val="Header"/>
    <w:uiPriority w:val="99"/>
    <w:semiHidden/>
    <w:locked/>
    <w:rsid w:val="00064DFB"/>
    <w:rPr>
      <w:rFonts w:cs="Times New Roman"/>
      <w:sz w:val="24"/>
      <w:szCs w:val="24"/>
    </w:rPr>
  </w:style>
  <w:style w:type="paragraph" w:styleId="ListParagraph">
    <w:name w:val="List Paragraph"/>
    <w:basedOn w:val="Normal"/>
    <w:uiPriority w:val="99"/>
    <w:qFormat/>
    <w:rsid w:val="00E713B6"/>
    <w:pPr>
      <w:ind w:left="720"/>
      <w:contextualSpacing/>
    </w:pPr>
  </w:style>
  <w:style w:type="paragraph" w:styleId="BalloonText">
    <w:name w:val="Balloon Text"/>
    <w:basedOn w:val="Normal"/>
    <w:link w:val="BalloonTextChar"/>
    <w:uiPriority w:val="99"/>
    <w:semiHidden/>
    <w:rsid w:val="00C546B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546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paragraph" w:styleId="Heading3">
    <w:name w:val="heading 3"/>
    <w:basedOn w:val="Normal"/>
    <w:next w:val="Normal"/>
    <w:link w:val="Heading3Char"/>
    <w:uiPriority w:val="99"/>
    <w:qFormat/>
    <w:locked/>
    <w:rsid w:val="00537164"/>
    <w:pPr>
      <w:ind w:left="432" w:hanging="432"/>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537164"/>
    <w:rPr>
      <w:rFonts w:cs="Times New Roman"/>
      <w:b/>
      <w:lang w:val="en-US" w:eastAsia="en-US" w:bidi="ar-SA"/>
    </w:rPr>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uiPriority w:val="99"/>
    <w:rsid w:val="00537164"/>
    <w:pPr>
      <w:ind w:left="432"/>
    </w:pPr>
    <w:rPr>
      <w:sz w:val="20"/>
      <w:szCs w:val="20"/>
    </w:rPr>
  </w:style>
  <w:style w:type="paragraph" w:customStyle="1" w:styleId="Normal2">
    <w:name w:val="Normal2"/>
    <w:basedOn w:val="Normal"/>
    <w:uiPriority w:val="99"/>
    <w:rsid w:val="00537164"/>
    <w:pPr>
      <w:ind w:left="864" w:hanging="432"/>
    </w:pPr>
    <w:rPr>
      <w:sz w:val="20"/>
      <w:szCs w:val="20"/>
    </w:rPr>
  </w:style>
  <w:style w:type="character" w:styleId="Hyperlink">
    <w:name w:val="Hyperlink"/>
    <w:basedOn w:val="DefaultParagraphFont"/>
    <w:uiPriority w:val="99"/>
    <w:rsid w:val="00537164"/>
    <w:rPr>
      <w:rFonts w:cs="Times New Roman"/>
      <w:color w:val="0000FF"/>
      <w:u w:val="single"/>
    </w:rPr>
  </w:style>
  <w:style w:type="paragraph" w:customStyle="1" w:styleId="Normal3">
    <w:name w:val="Normal3"/>
    <w:basedOn w:val="Normal2"/>
    <w:uiPriority w:val="99"/>
    <w:rsid w:val="003E6D3C"/>
    <w:pPr>
      <w:ind w:left="1296"/>
    </w:pPr>
  </w:style>
  <w:style w:type="paragraph" w:customStyle="1" w:styleId="InsideAddress">
    <w:name w:val="Inside Address"/>
    <w:basedOn w:val="Normal"/>
    <w:uiPriority w:val="99"/>
    <w:rsid w:val="00FF285F"/>
    <w:pPr>
      <w:ind w:left="432" w:hanging="432"/>
    </w:pPr>
    <w:rPr>
      <w:sz w:val="20"/>
      <w:szCs w:val="20"/>
    </w:rPr>
  </w:style>
  <w:style w:type="paragraph" w:styleId="Footer">
    <w:name w:val="footer"/>
    <w:basedOn w:val="Normal"/>
    <w:link w:val="FooterChar"/>
    <w:uiPriority w:val="99"/>
    <w:rsid w:val="00CA5A76"/>
    <w:pPr>
      <w:tabs>
        <w:tab w:val="center" w:pos="4320"/>
        <w:tab w:val="right" w:pos="8640"/>
      </w:tabs>
      <w:ind w:left="432" w:hanging="432"/>
    </w:pPr>
    <w:rPr>
      <w:sz w:val="20"/>
      <w:szCs w:val="20"/>
    </w:rPr>
  </w:style>
  <w:style w:type="character" w:customStyle="1" w:styleId="FooterChar">
    <w:name w:val="Footer Char"/>
    <w:basedOn w:val="DefaultParagraphFont"/>
    <w:link w:val="Footer"/>
    <w:uiPriority w:val="99"/>
    <w:locked/>
    <w:rsid w:val="00CA5A76"/>
    <w:rPr>
      <w:rFonts w:cs="Times New Roman"/>
      <w:lang w:val="en-US" w:eastAsia="en-US" w:bidi="ar-SA"/>
    </w:rPr>
  </w:style>
  <w:style w:type="paragraph" w:customStyle="1" w:styleId="NormalTable">
    <w:name w:val="NormalTable"/>
    <w:basedOn w:val="Normal"/>
    <w:uiPriority w:val="99"/>
    <w:rsid w:val="00CA5A76"/>
    <w:pPr>
      <w:ind w:left="216" w:hanging="216"/>
    </w:pPr>
    <w:rPr>
      <w:sz w:val="20"/>
      <w:szCs w:val="20"/>
    </w:rPr>
  </w:style>
  <w:style w:type="character" w:styleId="FollowedHyperlink">
    <w:name w:val="FollowedHyperlink"/>
    <w:basedOn w:val="DefaultParagraphFont"/>
    <w:uiPriority w:val="99"/>
    <w:rsid w:val="003C4990"/>
    <w:rPr>
      <w:rFonts w:cs="Times New Roman"/>
      <w:color w:val="800080"/>
      <w:u w:val="single"/>
    </w:rPr>
  </w:style>
  <w:style w:type="paragraph" w:styleId="EnvelopeReturn">
    <w:name w:val="envelope return"/>
    <w:basedOn w:val="Normal"/>
    <w:uiPriority w:val="99"/>
    <w:rsid w:val="005570FD"/>
    <w:rPr>
      <w:rFonts w:ascii="Arial" w:hAnsi="Arial"/>
      <w:sz w:val="20"/>
      <w:szCs w:val="20"/>
    </w:rPr>
  </w:style>
  <w:style w:type="paragraph" w:styleId="Header">
    <w:name w:val="header"/>
    <w:basedOn w:val="Normal"/>
    <w:link w:val="HeaderChar"/>
    <w:uiPriority w:val="99"/>
    <w:rsid w:val="002C1CD7"/>
    <w:pPr>
      <w:tabs>
        <w:tab w:val="center" w:pos="4320"/>
        <w:tab w:val="right" w:pos="8640"/>
      </w:tabs>
    </w:pPr>
  </w:style>
  <w:style w:type="character" w:customStyle="1" w:styleId="HeaderChar">
    <w:name w:val="Header Char"/>
    <w:basedOn w:val="DefaultParagraphFont"/>
    <w:link w:val="Header"/>
    <w:uiPriority w:val="99"/>
    <w:semiHidden/>
    <w:locked/>
    <w:rsid w:val="00064DFB"/>
    <w:rPr>
      <w:rFonts w:cs="Times New Roman"/>
      <w:sz w:val="24"/>
      <w:szCs w:val="24"/>
    </w:rPr>
  </w:style>
  <w:style w:type="paragraph" w:styleId="ListParagraph">
    <w:name w:val="List Paragraph"/>
    <w:basedOn w:val="Normal"/>
    <w:uiPriority w:val="99"/>
    <w:qFormat/>
    <w:rsid w:val="00E713B6"/>
    <w:pPr>
      <w:ind w:left="720"/>
      <w:contextualSpacing/>
    </w:pPr>
  </w:style>
  <w:style w:type="paragraph" w:styleId="BalloonText">
    <w:name w:val="Balloon Text"/>
    <w:basedOn w:val="Normal"/>
    <w:link w:val="BalloonTextChar"/>
    <w:uiPriority w:val="99"/>
    <w:semiHidden/>
    <w:rsid w:val="00C546B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546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09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DC491F2.dotm</Template>
  <TotalTime>128</TotalTime>
  <Pages>8</Pages>
  <Words>2749</Words>
  <Characters>13682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lpstr>
    </vt:vector>
  </TitlesOfParts>
  <Company>University of Washington</Company>
  <LinksUpToDate>false</LinksUpToDate>
  <CharactersWithSpaces>16399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athomson</dc:creator>
  <cp:keywords/>
  <dc:description/>
  <cp:lastModifiedBy>Christine Donovan</cp:lastModifiedBy>
  <cp:revision>14</cp:revision>
  <cp:lastPrinted>2013-09-30T22:10:00Z</cp:lastPrinted>
  <dcterms:created xsi:type="dcterms:W3CDTF">2013-04-22T22:11:00Z</dcterms:created>
  <dcterms:modified xsi:type="dcterms:W3CDTF">2013-10-01T16:12:00Z</dcterms:modified>
  <cp:contentStatus/>
</cp:coreProperties>
</file>