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03" w:rsidRPr="00330398" w:rsidRDefault="00D36203" w:rsidP="00330398">
      <w:pPr>
        <w:ind w:left="-540"/>
        <w:jc w:val="center"/>
        <w:rPr>
          <w:b/>
          <w:sz w:val="44"/>
          <w:szCs w:val="44"/>
          <w:u w:val="single"/>
        </w:rPr>
      </w:pPr>
      <w:r w:rsidRPr="00330398">
        <w:rPr>
          <w:b/>
          <w:sz w:val="44"/>
          <w:szCs w:val="44"/>
          <w:u w:val="single"/>
        </w:rPr>
        <w:t>UW Medicine - Pathology</w:t>
      </w:r>
    </w:p>
    <w:p w:rsidR="00D36203" w:rsidRDefault="00D36203" w:rsidP="00DE1C1C">
      <w:pPr>
        <w:ind w:left="-540"/>
        <w:rPr>
          <w:b/>
          <w:u w:val="single"/>
        </w:rPr>
      </w:pPr>
    </w:p>
    <w:p w:rsidR="00D36203" w:rsidRDefault="00D36203" w:rsidP="00DE1C1C">
      <w:pPr>
        <w:ind w:left="-540"/>
        <w:rPr>
          <w:b/>
          <w:u w:val="single"/>
        </w:rPr>
      </w:pPr>
    </w:p>
    <w:p w:rsidR="00D36203" w:rsidRDefault="00D36203" w:rsidP="00DE1C1C">
      <w:pPr>
        <w:ind w:left="-540"/>
        <w:rPr>
          <w:b/>
          <w:u w:val="single"/>
        </w:rPr>
      </w:pPr>
    </w:p>
    <w:p w:rsidR="00D36203" w:rsidRDefault="00D36203" w:rsidP="001F44FA">
      <w:pPr>
        <w:ind w:left="5760" w:firstLine="720"/>
        <w:jc w:val="center"/>
      </w:pPr>
      <w:r>
        <w:t>400-11-01-25</w:t>
      </w:r>
    </w:p>
    <w:p w:rsidR="00D36203" w:rsidRPr="00DE1C1C" w:rsidRDefault="00D36203" w:rsidP="00330398">
      <w:pPr>
        <w:ind w:left="-540"/>
        <w:jc w:val="center"/>
        <w:rPr>
          <w:sz w:val="28"/>
          <w:szCs w:val="28"/>
        </w:rPr>
      </w:pPr>
      <w:r>
        <w:rPr>
          <w:sz w:val="28"/>
          <w:szCs w:val="28"/>
        </w:rPr>
        <w:t xml:space="preserve">Microarray </w:t>
      </w:r>
      <w:smartTag w:uri="urn:schemas-microsoft-com:office:smarttags" w:element="place">
        <w:r>
          <w:rPr>
            <w:sz w:val="28"/>
            <w:szCs w:val="28"/>
          </w:rPr>
          <w:t>Lot</w:t>
        </w:r>
      </w:smartTag>
      <w:r>
        <w:rPr>
          <w:sz w:val="28"/>
          <w:szCs w:val="28"/>
        </w:rPr>
        <w:t xml:space="preserve"> Testing Quality Control</w:t>
      </w:r>
    </w:p>
    <w:p w:rsidR="00D36203" w:rsidRDefault="00D36203"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D36203" w:rsidTr="00DE403F">
        <w:tc>
          <w:tcPr>
            <w:tcW w:w="3348" w:type="dxa"/>
          </w:tcPr>
          <w:p w:rsidR="00D36203" w:rsidRDefault="00D36203" w:rsidP="00DE1C1C">
            <w:r>
              <w:t>Adopted Date: 1/2/2013</w:t>
            </w:r>
          </w:p>
          <w:p w:rsidR="00D36203" w:rsidRDefault="00D36203" w:rsidP="00DE1C1C">
            <w:r>
              <w:t>Review Date:   4/17/2013</w:t>
            </w:r>
          </w:p>
          <w:p w:rsidR="00D36203" w:rsidRDefault="00D36203" w:rsidP="00DE1C1C">
            <w:r>
              <w:t>Revision Date:</w:t>
            </w:r>
          </w:p>
        </w:tc>
      </w:tr>
    </w:tbl>
    <w:p w:rsidR="00D36203" w:rsidRDefault="00D36203" w:rsidP="00DE1C1C"/>
    <w:p w:rsidR="00D36203" w:rsidRDefault="00D36203" w:rsidP="00DE1C1C"/>
    <w:p w:rsidR="00D36203" w:rsidRPr="00263643" w:rsidRDefault="00D36203"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D36203" w:rsidRDefault="00D36203" w:rsidP="00263643">
      <w:pPr>
        <w:ind w:left="-540"/>
      </w:pPr>
      <w:r>
        <w:t>The purpose of this procedure is to verify the quality of new array lots and reagent lots for chromosome microarray analysis.</w:t>
      </w:r>
    </w:p>
    <w:p w:rsidR="00D36203" w:rsidRDefault="00D36203" w:rsidP="00263643">
      <w:pPr>
        <w:ind w:left="-540"/>
        <w:rPr>
          <w:sz w:val="28"/>
          <w:szCs w:val="28"/>
        </w:rPr>
      </w:pPr>
    </w:p>
    <w:p w:rsidR="00D36203" w:rsidRDefault="00D36203" w:rsidP="00263643">
      <w:pPr>
        <w:rPr>
          <w:sz w:val="28"/>
          <w:szCs w:val="28"/>
        </w:rPr>
      </w:pPr>
    </w:p>
    <w:p w:rsidR="00D36203" w:rsidRPr="00263643" w:rsidRDefault="00D36203" w:rsidP="00263643">
      <w:pPr>
        <w:pBdr>
          <w:bottom w:val="single" w:sz="4" w:space="1" w:color="auto"/>
        </w:pBdr>
        <w:ind w:left="-540"/>
        <w:rPr>
          <w:rFonts w:ascii="Arial" w:hAnsi="Arial" w:cs="Arial"/>
          <w:sz w:val="28"/>
          <w:szCs w:val="28"/>
        </w:rPr>
      </w:pPr>
      <w:r w:rsidRPr="00263643">
        <w:rPr>
          <w:rFonts w:ascii="Arial" w:hAnsi="Arial" w:cs="Arial"/>
          <w:sz w:val="28"/>
          <w:szCs w:val="28"/>
        </w:rPr>
        <w:t>PROCEDURE</w:t>
      </w:r>
    </w:p>
    <w:p w:rsidR="00D36203" w:rsidRDefault="00D36203" w:rsidP="00263643">
      <w:pPr>
        <w:ind w:left="-540"/>
        <w:rPr>
          <w:sz w:val="28"/>
          <w:szCs w:val="28"/>
        </w:rPr>
      </w:pPr>
    </w:p>
    <w:p w:rsidR="00D36203" w:rsidRDefault="00D36203" w:rsidP="00263643">
      <w:pPr>
        <w:ind w:left="-540"/>
        <w:rPr>
          <w:sz w:val="28"/>
          <w:szCs w:val="28"/>
        </w:rPr>
      </w:pPr>
      <w:r w:rsidRPr="00E52A3A">
        <w:rPr>
          <w:sz w:val="28"/>
          <w:szCs w:val="28"/>
        </w:rPr>
        <w:t xml:space="preserve">A. </w:t>
      </w:r>
      <w:r>
        <w:rPr>
          <w:sz w:val="28"/>
          <w:szCs w:val="28"/>
        </w:rPr>
        <w:t>Policies:</w:t>
      </w:r>
    </w:p>
    <w:p w:rsidR="00D36203" w:rsidRPr="00E54D4D" w:rsidRDefault="00D36203" w:rsidP="0096173B">
      <w:pPr>
        <w:autoSpaceDE w:val="0"/>
        <w:autoSpaceDN w:val="0"/>
        <w:adjustRightInd w:val="0"/>
        <w:spacing w:before="100" w:after="100"/>
      </w:pPr>
      <w:r w:rsidRPr="00E54D4D">
        <w:t xml:space="preserve">The lot </w:t>
      </w:r>
      <w:r>
        <w:t>numbers and in-use dates for the</w:t>
      </w:r>
      <w:r w:rsidRPr="00E54D4D">
        <w:t xml:space="preserve"> components </w:t>
      </w:r>
      <w:r>
        <w:t>of array testing are documented in the Microa</w:t>
      </w:r>
      <w:r w:rsidRPr="00E54D4D">
        <w:t xml:space="preserve">rray QC Tracking </w:t>
      </w:r>
      <w:r>
        <w:t>tables</w:t>
      </w:r>
      <w:r w:rsidRPr="00E54D4D">
        <w:t xml:space="preserve"> (Z:\LabShared\Cytogenetics CGH\Array CGH\Array lab QC\QCtracking.xls). Critical assay components (defined below) will undergo lot testing and QC verification prior to the reporting of results. It is sufficient to document and verify acceptable performance (by supervisor review) of non-critical assay components (RapidRun Loading Dye, DNA ladders, agarose gels, 5X TBE buffer). </w:t>
      </w:r>
    </w:p>
    <w:p w:rsidR="00D36203" w:rsidRDefault="00D36203" w:rsidP="00263643">
      <w:pPr>
        <w:ind w:left="-540"/>
        <w:rPr>
          <w:sz w:val="28"/>
          <w:szCs w:val="28"/>
        </w:rPr>
      </w:pPr>
    </w:p>
    <w:p w:rsidR="00D36203" w:rsidRDefault="00D36203" w:rsidP="00263643">
      <w:pPr>
        <w:ind w:left="-540"/>
        <w:rPr>
          <w:sz w:val="28"/>
          <w:szCs w:val="28"/>
        </w:rPr>
      </w:pPr>
      <w:r>
        <w:rPr>
          <w:sz w:val="28"/>
          <w:szCs w:val="28"/>
        </w:rPr>
        <w:t xml:space="preserve">B. </w:t>
      </w:r>
      <w:r w:rsidRPr="00E52A3A">
        <w:rPr>
          <w:sz w:val="28"/>
          <w:szCs w:val="28"/>
        </w:rPr>
        <w:t>Material and Equipment</w:t>
      </w:r>
    </w:p>
    <w:p w:rsidR="00D36203" w:rsidRPr="00DC391B" w:rsidRDefault="00D36203" w:rsidP="00DC391B">
      <w:pPr>
        <w:autoSpaceDE w:val="0"/>
        <w:autoSpaceDN w:val="0"/>
        <w:adjustRightInd w:val="0"/>
        <w:rPr>
          <w:rFonts w:eastAsia="MS Mincho"/>
          <w:lang w:eastAsia="ja-JP"/>
        </w:rPr>
      </w:pPr>
    </w:p>
    <w:p w:rsidR="00D36203" w:rsidRPr="00DC391B" w:rsidRDefault="00D36203" w:rsidP="00C155C1">
      <w:pPr>
        <w:pStyle w:val="ListParagraph"/>
        <w:numPr>
          <w:ilvl w:val="0"/>
          <w:numId w:val="1"/>
        </w:numPr>
      </w:pPr>
      <w:r w:rsidRPr="00DC391B">
        <w:rPr>
          <w:rFonts w:eastAsia="MS Mincho"/>
          <w:lang w:eastAsia="ja-JP"/>
        </w:rPr>
        <w:t xml:space="preserve">Agilent SurePrint CGH/CGH+SNP 4x180K Bundle includes array slides and all reagents and consumables </w:t>
      </w:r>
    </w:p>
    <w:p w:rsidR="00D36203" w:rsidRPr="00DC391B" w:rsidRDefault="00D36203" w:rsidP="00DC391B">
      <w:pPr>
        <w:pStyle w:val="ListParagraph"/>
        <w:numPr>
          <w:ilvl w:val="1"/>
          <w:numId w:val="1"/>
        </w:numPr>
      </w:pPr>
      <w:r>
        <w:rPr>
          <w:rFonts w:eastAsia="MS Mincho"/>
          <w:lang w:eastAsia="ja-JP"/>
        </w:rPr>
        <w:t xml:space="preserve">   </w:t>
      </w:r>
      <w:r w:rsidRPr="00DC391B">
        <w:rPr>
          <w:rFonts w:eastAsia="MS Mincho"/>
          <w:lang w:eastAsia="ja-JP"/>
        </w:rPr>
        <w:t>SureTag Complete DNA Labeling Kit</w:t>
      </w:r>
    </w:p>
    <w:p w:rsidR="00D36203" w:rsidRPr="00DC391B" w:rsidRDefault="00D36203" w:rsidP="00DC391B">
      <w:pPr>
        <w:pStyle w:val="ListParagraph"/>
        <w:numPr>
          <w:ilvl w:val="1"/>
          <w:numId w:val="1"/>
        </w:numPr>
      </w:pPr>
      <w:r w:rsidRPr="00DC391B">
        <w:rPr>
          <w:rFonts w:eastAsia="MS Mincho"/>
          <w:lang w:eastAsia="ja-JP"/>
        </w:rPr>
        <w:t>Oligo aCGH/ChIP-Chip Hybridization Kit</w:t>
      </w:r>
    </w:p>
    <w:p w:rsidR="00D36203" w:rsidRPr="00DC391B" w:rsidRDefault="00D36203" w:rsidP="00DC391B">
      <w:pPr>
        <w:pStyle w:val="ListParagraph"/>
        <w:numPr>
          <w:ilvl w:val="1"/>
          <w:numId w:val="1"/>
        </w:numPr>
      </w:pPr>
      <w:r>
        <w:rPr>
          <w:rFonts w:eastAsia="MS Mincho"/>
          <w:lang w:eastAsia="ja-JP"/>
        </w:rPr>
        <w:t xml:space="preserve">   </w:t>
      </w:r>
      <w:smartTag w:uri="urn:schemas-microsoft-com:office:smarttags" w:element="place">
        <w:smartTag w:uri="urn:schemas-microsoft-com:office:smarttags" w:element="City">
          <w:r>
            <w:rPr>
              <w:rFonts w:eastAsia="MS Mincho"/>
              <w:lang w:eastAsia="ja-JP"/>
            </w:rPr>
            <w:t>OligoCGH</w:t>
          </w:r>
        </w:smartTag>
        <w:r w:rsidRPr="00DC391B">
          <w:rPr>
            <w:rFonts w:eastAsia="MS Mincho"/>
            <w:lang w:eastAsia="ja-JP"/>
          </w:rPr>
          <w:t xml:space="preserve"> </w:t>
        </w:r>
        <w:smartTag w:uri="urn:schemas-microsoft-com:office:smarttags" w:element="State">
          <w:r w:rsidRPr="00DC391B">
            <w:rPr>
              <w:rFonts w:eastAsia="MS Mincho"/>
              <w:lang w:eastAsia="ja-JP"/>
            </w:rPr>
            <w:t>Wash</w:t>
          </w:r>
        </w:smartTag>
      </w:smartTag>
      <w:r w:rsidRPr="00DC391B">
        <w:rPr>
          <w:rFonts w:eastAsia="MS Mincho"/>
          <w:lang w:eastAsia="ja-JP"/>
        </w:rPr>
        <w:t xml:space="preserve"> Buffers 1 and 2</w:t>
      </w:r>
    </w:p>
    <w:p w:rsidR="00D36203" w:rsidRPr="00DC391B" w:rsidRDefault="00D36203" w:rsidP="00DC391B">
      <w:pPr>
        <w:pStyle w:val="ListParagraph"/>
        <w:numPr>
          <w:ilvl w:val="1"/>
          <w:numId w:val="1"/>
        </w:numPr>
      </w:pPr>
      <w:r w:rsidRPr="00DC391B">
        <w:rPr>
          <w:rFonts w:eastAsia="MS Mincho"/>
          <w:lang w:eastAsia="ja-JP"/>
        </w:rPr>
        <w:t>Backings for 4 array per slide</w:t>
      </w:r>
    </w:p>
    <w:p w:rsidR="00D36203" w:rsidRPr="00DC391B" w:rsidRDefault="00D36203" w:rsidP="00DC391B">
      <w:pPr>
        <w:pStyle w:val="ListParagraph"/>
        <w:numPr>
          <w:ilvl w:val="1"/>
          <w:numId w:val="1"/>
        </w:numPr>
      </w:pPr>
      <w:r>
        <w:rPr>
          <w:rFonts w:eastAsia="MS Mincho"/>
          <w:lang w:eastAsia="ja-JP"/>
        </w:rPr>
        <w:t xml:space="preserve">   </w:t>
      </w:r>
      <w:r w:rsidRPr="00DC391B">
        <w:rPr>
          <w:rFonts w:eastAsia="MS Mincho"/>
          <w:lang w:eastAsia="ja-JP"/>
        </w:rPr>
        <w:t>SurePrint G3 Cancer CGH+SNP Kit 4x180K</w:t>
      </w:r>
    </w:p>
    <w:p w:rsidR="00D36203" w:rsidRPr="00DC391B" w:rsidRDefault="00D36203" w:rsidP="00DC391B">
      <w:pPr>
        <w:pStyle w:val="ListParagraph"/>
        <w:numPr>
          <w:ilvl w:val="1"/>
          <w:numId w:val="1"/>
        </w:numPr>
      </w:pPr>
      <w:r>
        <w:rPr>
          <w:rFonts w:eastAsia="MS Mincho"/>
          <w:lang w:eastAsia="ja-JP"/>
        </w:rPr>
        <w:t xml:space="preserve">   </w:t>
      </w:r>
      <w:r w:rsidRPr="00DC391B">
        <w:rPr>
          <w:rFonts w:eastAsia="MS Mincho"/>
          <w:lang w:eastAsia="ja-JP"/>
        </w:rPr>
        <w:t>SurePrint G3 GGX CGH+SNP Kit 4x180K</w:t>
      </w:r>
    </w:p>
    <w:p w:rsidR="00D36203" w:rsidRPr="00DC391B" w:rsidRDefault="00D36203" w:rsidP="00B40210">
      <w:pPr>
        <w:pStyle w:val="ListParagraph"/>
        <w:numPr>
          <w:ilvl w:val="0"/>
          <w:numId w:val="1"/>
        </w:numPr>
      </w:pPr>
      <w:r w:rsidRPr="00DC391B">
        <w:rPr>
          <w:rFonts w:eastAsia="MS Mincho"/>
          <w:lang w:eastAsia="ja-JP"/>
        </w:rPr>
        <w:t xml:space="preserve">Nimblegen CGH 135K Bundle includes array slides and all reagents and consumables </w:t>
      </w:r>
    </w:p>
    <w:p w:rsidR="00D36203" w:rsidRPr="00DC391B" w:rsidRDefault="00D36203" w:rsidP="00B40210">
      <w:pPr>
        <w:pStyle w:val="ListParagraph"/>
        <w:numPr>
          <w:ilvl w:val="1"/>
          <w:numId w:val="1"/>
        </w:numPr>
      </w:pPr>
      <w:r>
        <w:rPr>
          <w:rFonts w:eastAsia="MS Mincho"/>
          <w:lang w:eastAsia="ja-JP"/>
        </w:rPr>
        <w:t xml:space="preserve">   </w:t>
      </w:r>
      <w:r w:rsidRPr="00DC391B">
        <w:rPr>
          <w:rFonts w:eastAsia="MS Mincho"/>
          <w:lang w:eastAsia="ja-JP"/>
        </w:rPr>
        <w:t>Dual-Color DNA Labeling Kit</w:t>
      </w:r>
      <w:r w:rsidRPr="00DC391B">
        <w:t xml:space="preserve"> </w:t>
      </w:r>
    </w:p>
    <w:p w:rsidR="00D36203" w:rsidRPr="00DC391B" w:rsidRDefault="00D36203" w:rsidP="00B40210">
      <w:pPr>
        <w:pStyle w:val="ListParagraph"/>
        <w:numPr>
          <w:ilvl w:val="1"/>
          <w:numId w:val="1"/>
        </w:numPr>
      </w:pPr>
      <w:r w:rsidRPr="00DC391B">
        <w:rPr>
          <w:rFonts w:eastAsia="MS Mincho"/>
          <w:lang w:eastAsia="ja-JP"/>
        </w:rPr>
        <w:t>Hyb Sample Tracking Control Kit</w:t>
      </w:r>
    </w:p>
    <w:p w:rsidR="00D36203" w:rsidRPr="00DC391B" w:rsidRDefault="00D36203" w:rsidP="00B40210">
      <w:pPr>
        <w:pStyle w:val="ListParagraph"/>
        <w:numPr>
          <w:ilvl w:val="1"/>
          <w:numId w:val="1"/>
        </w:numPr>
      </w:pPr>
      <w:r>
        <w:rPr>
          <w:rFonts w:eastAsia="MS Mincho"/>
          <w:lang w:eastAsia="ja-JP"/>
        </w:rPr>
        <w:t xml:space="preserve">   </w:t>
      </w:r>
      <w:r w:rsidRPr="00DC391B">
        <w:rPr>
          <w:rFonts w:eastAsia="MS Mincho"/>
          <w:lang w:eastAsia="ja-JP"/>
        </w:rPr>
        <w:t>Hybridization Kit</w:t>
      </w:r>
    </w:p>
    <w:p w:rsidR="00D36203" w:rsidRPr="00DC391B" w:rsidRDefault="00D36203" w:rsidP="00B40210">
      <w:pPr>
        <w:pStyle w:val="ListParagraph"/>
        <w:numPr>
          <w:ilvl w:val="1"/>
          <w:numId w:val="1"/>
        </w:numPr>
      </w:pPr>
      <w:r w:rsidRPr="00DC391B">
        <w:rPr>
          <w:rFonts w:eastAsia="MS Mincho"/>
          <w:lang w:eastAsia="ja-JP"/>
        </w:rPr>
        <w:t>Wash Buffer Kit</w:t>
      </w:r>
    </w:p>
    <w:p w:rsidR="00D36203" w:rsidRPr="00DC391B" w:rsidRDefault="00D36203" w:rsidP="00B40210">
      <w:pPr>
        <w:pStyle w:val="ListParagraph"/>
        <w:numPr>
          <w:ilvl w:val="1"/>
          <w:numId w:val="1"/>
        </w:numPr>
      </w:pPr>
      <w:r>
        <w:rPr>
          <w:rFonts w:eastAsia="MS Mincho"/>
          <w:lang w:eastAsia="ja-JP"/>
        </w:rPr>
        <w:t xml:space="preserve">   </w:t>
      </w:r>
      <w:r w:rsidRPr="00DC391B">
        <w:rPr>
          <w:rFonts w:eastAsia="MS Mincho"/>
          <w:lang w:eastAsia="ja-JP"/>
        </w:rPr>
        <w:t>CGX-3 Array</w:t>
      </w:r>
    </w:p>
    <w:p w:rsidR="00D36203" w:rsidRPr="00B40210" w:rsidRDefault="00D36203" w:rsidP="00B40210">
      <w:pPr>
        <w:pStyle w:val="ListParagraph"/>
        <w:numPr>
          <w:ilvl w:val="0"/>
          <w:numId w:val="1"/>
        </w:numPr>
      </w:pPr>
      <w:r w:rsidRPr="00B40210">
        <w:rPr>
          <w:bCs/>
        </w:rPr>
        <w:t>New versions of Cytogenomics Software</w:t>
      </w:r>
      <w:r w:rsidRPr="00B40210">
        <w:rPr>
          <w:rFonts w:eastAsia="MS Mincho"/>
          <w:lang w:eastAsia="ja-JP"/>
        </w:rPr>
        <w:t xml:space="preserve"> </w:t>
      </w:r>
    </w:p>
    <w:p w:rsidR="00D36203" w:rsidRDefault="00D36203" w:rsidP="00DC391B">
      <w:pPr>
        <w:pStyle w:val="ListParagraph"/>
        <w:ind w:left="540"/>
        <w:rPr>
          <w:szCs w:val="28"/>
        </w:rPr>
      </w:pPr>
    </w:p>
    <w:p w:rsidR="00D36203" w:rsidRPr="00811B38" w:rsidRDefault="00D36203" w:rsidP="00811B38">
      <w:pPr>
        <w:ind w:left="-540"/>
        <w:rPr>
          <w:sz w:val="28"/>
          <w:szCs w:val="28"/>
        </w:rPr>
      </w:pPr>
      <w:r>
        <w:rPr>
          <w:sz w:val="28"/>
          <w:szCs w:val="28"/>
        </w:rPr>
        <w:t>C</w:t>
      </w:r>
      <w:r w:rsidRPr="0008701E">
        <w:rPr>
          <w:sz w:val="28"/>
          <w:szCs w:val="28"/>
        </w:rPr>
        <w:t>.  Procedure</w:t>
      </w:r>
    </w:p>
    <w:p w:rsidR="00D36203" w:rsidRDefault="00D36203" w:rsidP="003166FC">
      <w:pPr>
        <w:pStyle w:val="ListParagraph"/>
        <w:numPr>
          <w:ilvl w:val="0"/>
          <w:numId w:val="2"/>
        </w:numPr>
      </w:pPr>
      <w:r>
        <w:t>The lot-to-lot verification.</w:t>
      </w:r>
    </w:p>
    <w:p w:rsidR="00D36203" w:rsidRDefault="00D36203" w:rsidP="006B1B8A">
      <w:pPr>
        <w:pStyle w:val="ListParagraph"/>
        <w:numPr>
          <w:ilvl w:val="1"/>
          <w:numId w:val="2"/>
        </w:numPr>
      </w:pPr>
      <w:r>
        <w:t xml:space="preserve">   For ea</w:t>
      </w:r>
      <w:r w:rsidRPr="00E54D4D">
        <w:t xml:space="preserve">ch new shipment </w:t>
      </w:r>
      <w:r>
        <w:t>of reagent bundle</w:t>
      </w:r>
      <w:r w:rsidRPr="00E54D4D">
        <w:t xml:space="preserve"> </w:t>
      </w:r>
      <w:r>
        <w:t>with new lots, a residual DNA sample of a patient sample</w:t>
      </w:r>
      <w:r w:rsidRPr="00E54D4D">
        <w:t xml:space="preserve"> will be </w:t>
      </w:r>
      <w:r>
        <w:t xml:space="preserve">chosen and </w:t>
      </w:r>
      <w:r w:rsidRPr="00E54D4D">
        <w:t xml:space="preserve">tested </w:t>
      </w:r>
      <w:r>
        <w:t>as usual using new lot reagents.</w:t>
      </w:r>
      <w:r w:rsidRPr="00E54D4D">
        <w:t xml:space="preserve"> </w:t>
      </w:r>
      <w:r>
        <w:t xml:space="preserve">All the components used in the assay </w:t>
      </w:r>
      <w:r w:rsidRPr="00E54D4D">
        <w:t xml:space="preserve">will be verified as passing QC if the </w:t>
      </w:r>
      <w:r>
        <w:t xml:space="preserve">array data have SD&lt;0.2 and the copy number changes detected concordant with the previous test of this sample. </w:t>
      </w:r>
    </w:p>
    <w:p w:rsidR="00D36203" w:rsidRDefault="00D36203" w:rsidP="006B1B8A">
      <w:pPr>
        <w:pStyle w:val="ListParagraph"/>
        <w:numPr>
          <w:ilvl w:val="1"/>
          <w:numId w:val="2"/>
        </w:numPr>
      </w:pPr>
      <w:r w:rsidRPr="00E54D4D">
        <w:t xml:space="preserve">If new lots or shipments do not </w:t>
      </w:r>
      <w:r w:rsidRPr="003166FC">
        <w:t>pass the QC</w:t>
      </w:r>
      <w:r w:rsidRPr="00E54D4D">
        <w:t xml:space="preserve"> metrics, the lot/sh</w:t>
      </w:r>
      <w:r>
        <w:t xml:space="preserve">ipment is not approved for use, and </w:t>
      </w:r>
      <w:r w:rsidRPr="00E54D4D">
        <w:t>repeated</w:t>
      </w:r>
      <w:r>
        <w:t xml:space="preserve"> test will be performed. If </w:t>
      </w:r>
      <w:r w:rsidRPr="00E54D4D">
        <w:t xml:space="preserve">a lot/shipment test fails </w:t>
      </w:r>
      <w:r>
        <w:t>again</w:t>
      </w:r>
      <w:r w:rsidRPr="00E54D4D">
        <w:t>, the technologist will contact the vendor for lot/shipment replacement</w:t>
      </w:r>
      <w:r>
        <w:t>.</w:t>
      </w:r>
      <w:r w:rsidRPr="006B1B8A">
        <w:t xml:space="preserve"> </w:t>
      </w:r>
    </w:p>
    <w:p w:rsidR="00D36203" w:rsidRPr="00E54D4D" w:rsidRDefault="00D36203" w:rsidP="006B1B8A">
      <w:pPr>
        <w:pStyle w:val="ListParagraph"/>
        <w:numPr>
          <w:ilvl w:val="1"/>
          <w:numId w:val="2"/>
        </w:numPr>
      </w:pPr>
      <w:r>
        <w:t xml:space="preserve">   The test results are recorded and documented. E</w:t>
      </w:r>
      <w:r w:rsidRPr="00E54D4D">
        <w:t xml:space="preserve">ach QC test and the quality will be </w:t>
      </w:r>
      <w:r>
        <w:t>approved by lab director.</w:t>
      </w:r>
    </w:p>
    <w:p w:rsidR="00D36203" w:rsidRDefault="00D36203" w:rsidP="00D52302">
      <w:pPr>
        <w:pStyle w:val="ListParagraph"/>
        <w:ind w:left="-180"/>
      </w:pPr>
    </w:p>
    <w:p w:rsidR="00D36203" w:rsidRPr="003166FC" w:rsidRDefault="00D36203" w:rsidP="00D52302">
      <w:pPr>
        <w:pStyle w:val="ListParagraph"/>
        <w:numPr>
          <w:ilvl w:val="0"/>
          <w:numId w:val="2"/>
        </w:numPr>
      </w:pPr>
      <w:r w:rsidRPr="003166FC">
        <w:rPr>
          <w:bCs/>
        </w:rPr>
        <w:t xml:space="preserve">Testing new versions of Cytogenomics Software: </w:t>
      </w:r>
    </w:p>
    <w:p w:rsidR="00D36203" w:rsidRPr="00E54D4D" w:rsidRDefault="00D36203" w:rsidP="00B40210">
      <w:pPr>
        <w:autoSpaceDE w:val="0"/>
        <w:autoSpaceDN w:val="0"/>
        <w:adjustRightInd w:val="0"/>
        <w:spacing w:before="100" w:after="100"/>
      </w:pPr>
      <w:r w:rsidRPr="00E54D4D">
        <w:t xml:space="preserve">For each version update of </w:t>
      </w:r>
      <w:r>
        <w:t>Cytogenomics</w:t>
      </w:r>
      <w:r w:rsidRPr="00E54D4D">
        <w:t xml:space="preserve">, </w:t>
      </w:r>
      <w:r>
        <w:t>a</w:t>
      </w:r>
      <w:r w:rsidRPr="00E54D4D">
        <w:t xml:space="preserve"> technologist will upload the designated </w:t>
      </w:r>
      <w:r>
        <w:t>original data</w:t>
      </w:r>
      <w:r w:rsidRPr="00E54D4D">
        <w:t xml:space="preserve"> files </w:t>
      </w:r>
      <w:r>
        <w:t>as listed below</w:t>
      </w:r>
      <w:r w:rsidRPr="00E54D4D">
        <w:t xml:space="preserve"> and compare the </w:t>
      </w:r>
      <w:r>
        <w:t>CNV results</w:t>
      </w:r>
      <w:r w:rsidRPr="00E54D4D">
        <w:t xml:space="preserve"> between the prior and the new version of software for any differences. </w:t>
      </w:r>
      <w:r>
        <w:t>All disconcordant result</w:t>
      </w:r>
      <w:r w:rsidRPr="00E54D4D">
        <w:t xml:space="preserve"> will be noted and resolved. </w:t>
      </w:r>
    </w:p>
    <w:p w:rsidR="00D36203" w:rsidRDefault="00D36203" w:rsidP="00B40210">
      <w:pPr>
        <w:numPr>
          <w:ilvl w:val="0"/>
          <w:numId w:val="6"/>
        </w:numPr>
        <w:tabs>
          <w:tab w:val="num" w:pos="720"/>
        </w:tabs>
        <w:autoSpaceDE w:val="0"/>
        <w:autoSpaceDN w:val="0"/>
        <w:adjustRightInd w:val="0"/>
        <w:spacing w:before="100" w:after="100"/>
        <w:ind w:left="1080" w:right="360" w:hanging="360"/>
        <w:outlineLvl w:val="0"/>
      </w:pPr>
      <w:r w:rsidRPr="00E54D4D">
        <w:t>Normal</w:t>
      </w:r>
      <w:r>
        <w:t xml:space="preserve"> male</w:t>
      </w:r>
    </w:p>
    <w:p w:rsidR="00D36203" w:rsidRDefault="00D36203" w:rsidP="00B40210">
      <w:pPr>
        <w:numPr>
          <w:ilvl w:val="0"/>
          <w:numId w:val="6"/>
        </w:numPr>
        <w:tabs>
          <w:tab w:val="num" w:pos="720"/>
        </w:tabs>
        <w:autoSpaceDE w:val="0"/>
        <w:autoSpaceDN w:val="0"/>
        <w:adjustRightInd w:val="0"/>
        <w:spacing w:before="100" w:after="100"/>
        <w:ind w:left="1080" w:right="360" w:hanging="360"/>
        <w:outlineLvl w:val="0"/>
      </w:pPr>
      <w:r>
        <w:t>Normal female</w:t>
      </w:r>
    </w:p>
    <w:p w:rsidR="00D36203" w:rsidRDefault="00D36203" w:rsidP="00B40210">
      <w:pPr>
        <w:numPr>
          <w:ilvl w:val="0"/>
          <w:numId w:val="6"/>
        </w:numPr>
        <w:tabs>
          <w:tab w:val="num" w:pos="720"/>
        </w:tabs>
        <w:autoSpaceDE w:val="0"/>
        <w:autoSpaceDN w:val="0"/>
        <w:adjustRightInd w:val="0"/>
        <w:spacing w:before="100" w:after="100"/>
        <w:ind w:left="1080" w:right="360" w:hanging="360"/>
        <w:outlineLvl w:val="0"/>
      </w:pPr>
      <w:r>
        <w:t>Abnormal female</w:t>
      </w:r>
    </w:p>
    <w:p w:rsidR="00D36203" w:rsidRPr="00E54D4D" w:rsidRDefault="00D36203" w:rsidP="00B40210">
      <w:pPr>
        <w:numPr>
          <w:ilvl w:val="0"/>
          <w:numId w:val="6"/>
        </w:numPr>
        <w:tabs>
          <w:tab w:val="num" w:pos="720"/>
        </w:tabs>
        <w:autoSpaceDE w:val="0"/>
        <w:autoSpaceDN w:val="0"/>
        <w:adjustRightInd w:val="0"/>
        <w:spacing w:before="100" w:after="100"/>
        <w:ind w:left="1080" w:right="360" w:hanging="360"/>
        <w:outlineLvl w:val="0"/>
      </w:pPr>
      <w:r>
        <w:t>Abnormal male</w:t>
      </w:r>
    </w:p>
    <w:p w:rsidR="00D36203" w:rsidRDefault="00D36203" w:rsidP="00263643">
      <w:pPr>
        <w:ind w:left="-540"/>
        <w:rPr>
          <w:sz w:val="28"/>
          <w:szCs w:val="28"/>
        </w:rPr>
      </w:pPr>
    </w:p>
    <w:p w:rsidR="00D36203" w:rsidRDefault="00D36203" w:rsidP="00263643">
      <w:pPr>
        <w:ind w:left="-540"/>
        <w:rPr>
          <w:sz w:val="28"/>
          <w:szCs w:val="28"/>
        </w:rPr>
      </w:pPr>
    </w:p>
    <w:p w:rsidR="00D36203" w:rsidRDefault="00D36203" w:rsidP="00263643">
      <w:pPr>
        <w:ind w:left="-540"/>
        <w:rPr>
          <w:sz w:val="28"/>
          <w:szCs w:val="28"/>
        </w:rPr>
      </w:pPr>
    </w:p>
    <w:p w:rsidR="00D36203" w:rsidRDefault="00D36203" w:rsidP="006B1B8A">
      <w:pPr>
        <w:ind w:left="-540" w:firstLine="1260"/>
      </w:pPr>
      <w:r w:rsidRPr="007A464A">
        <w:t>Written By:</w:t>
      </w:r>
      <w:r w:rsidRPr="007A464A">
        <w:tab/>
      </w:r>
      <w:r w:rsidRPr="007A464A">
        <w:tab/>
      </w:r>
      <w:r w:rsidRPr="007A464A">
        <w:tab/>
      </w:r>
      <w:r w:rsidRPr="007A464A">
        <w:tab/>
      </w:r>
      <w:r w:rsidRPr="007A464A">
        <w:tab/>
      </w:r>
      <w:r>
        <w:tab/>
      </w:r>
      <w:r w:rsidRPr="007A464A">
        <w:t>Director Approval:</w:t>
      </w:r>
    </w:p>
    <w:p w:rsidR="00D36203" w:rsidRPr="008A212E" w:rsidRDefault="00D36203" w:rsidP="006B1B8A">
      <w:pPr>
        <w:ind w:left="-540" w:firstLine="126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r>
      <w:r>
        <w:rPr>
          <w:sz w:val="16"/>
          <w:szCs w:val="16"/>
        </w:rPr>
        <w:tab/>
      </w:r>
      <w:r>
        <w:rPr>
          <w:sz w:val="16"/>
          <w:szCs w:val="16"/>
        </w:rPr>
        <w:tab/>
        <w:t>(Signature and Date)</w:t>
      </w:r>
    </w:p>
    <w:p w:rsidR="00D36203" w:rsidRPr="007A464A" w:rsidRDefault="00D36203" w:rsidP="006B1B8A">
      <w:pPr>
        <w:ind w:left="-540" w:firstLine="1260"/>
      </w:pPr>
    </w:p>
    <w:p w:rsidR="00D36203" w:rsidRDefault="00D36203" w:rsidP="006B1B8A">
      <w:pPr>
        <w:ind w:left="-540" w:firstLine="1260"/>
      </w:pPr>
    </w:p>
    <w:p w:rsidR="00D36203" w:rsidRDefault="00D36203" w:rsidP="006B1B8A">
      <w:pPr>
        <w:ind w:left="-540" w:firstLine="1260"/>
      </w:pPr>
    </w:p>
    <w:p w:rsidR="00D36203" w:rsidRDefault="00D36203" w:rsidP="006B1B8A">
      <w:pPr>
        <w:ind w:left="-540" w:firstLine="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w:t>
      </w:r>
      <w:r>
        <w:tab/>
      </w:r>
      <w:r>
        <w:tab/>
      </w:r>
      <w:r>
        <w:tab/>
        <w:t>________________________</w:t>
      </w:r>
    </w:p>
    <w:p w:rsidR="00D36203" w:rsidRPr="00AE7D08" w:rsidRDefault="00D36203" w:rsidP="006B1B8A">
      <w:pPr>
        <w:ind w:left="-540" w:firstLine="540"/>
      </w:pPr>
      <w:r w:rsidRPr="00AE7D08">
        <w:t>Technologist: Yuhua Liu an</w:t>
      </w:r>
      <w:r>
        <w:t>d Yang Zhou</w:t>
      </w:r>
      <w:r>
        <w:tab/>
      </w:r>
      <w:r>
        <w:tab/>
        <w:t xml:space="preserve"> </w:t>
      </w:r>
      <w:r>
        <w:tab/>
        <w:t xml:space="preserve">     </w:t>
      </w:r>
      <w:r w:rsidRPr="00AE7D08">
        <w:t>Yajuan Liu PhD, FACMG</w:t>
      </w:r>
    </w:p>
    <w:p w:rsidR="00D36203" w:rsidRDefault="00D36203" w:rsidP="006B1B8A">
      <w:pPr>
        <w:ind w:left="-540"/>
        <w:rPr>
          <w:sz w:val="28"/>
          <w:szCs w:val="28"/>
        </w:rPr>
      </w:pPr>
    </w:p>
    <w:p w:rsidR="00D36203" w:rsidRDefault="00D36203" w:rsidP="00263643">
      <w:pPr>
        <w:ind w:left="-540"/>
        <w:rPr>
          <w:sz w:val="28"/>
          <w:szCs w:val="28"/>
        </w:rPr>
      </w:pPr>
    </w:p>
    <w:p w:rsidR="00D36203" w:rsidRDefault="00D36203" w:rsidP="00263643">
      <w:pPr>
        <w:ind w:left="-540"/>
        <w:rPr>
          <w:sz w:val="28"/>
          <w:szCs w:val="28"/>
        </w:rPr>
      </w:pPr>
    </w:p>
    <w:p w:rsidR="00D36203" w:rsidRDefault="00D36203" w:rsidP="00263643">
      <w:pPr>
        <w:ind w:left="-540"/>
        <w:rPr>
          <w:sz w:val="28"/>
          <w:szCs w:val="28"/>
        </w:rPr>
      </w:pPr>
    </w:p>
    <w:p w:rsidR="00D36203" w:rsidRDefault="00D36203" w:rsidP="00263643">
      <w:pPr>
        <w:ind w:left="-540"/>
        <w:rPr>
          <w:sz w:val="28"/>
          <w:szCs w:val="28"/>
        </w:rPr>
      </w:pPr>
    </w:p>
    <w:p w:rsidR="00D36203" w:rsidRDefault="00D36203" w:rsidP="00263643">
      <w:pPr>
        <w:ind w:left="-540"/>
        <w:rPr>
          <w:sz w:val="28"/>
          <w:szCs w:val="28"/>
        </w:rPr>
      </w:pPr>
    </w:p>
    <w:p w:rsidR="00D36203" w:rsidRDefault="00D36203" w:rsidP="00263643">
      <w:pPr>
        <w:ind w:left="-540"/>
        <w:rPr>
          <w:sz w:val="28"/>
          <w:szCs w:val="28"/>
        </w:rPr>
      </w:pPr>
    </w:p>
    <w:p w:rsidR="00D36203" w:rsidRDefault="00D36203" w:rsidP="00263643">
      <w:pPr>
        <w:ind w:left="-540"/>
        <w:rPr>
          <w:sz w:val="28"/>
          <w:szCs w:val="28"/>
        </w:rPr>
      </w:pPr>
    </w:p>
    <w:p w:rsidR="00D36203" w:rsidRDefault="00D36203" w:rsidP="00263643">
      <w:pPr>
        <w:ind w:left="-540"/>
        <w:rPr>
          <w:sz w:val="28"/>
          <w:szCs w:val="28"/>
        </w:rPr>
      </w:pPr>
    </w:p>
    <w:p w:rsidR="00D36203" w:rsidRDefault="00D36203" w:rsidP="00263643">
      <w:pPr>
        <w:ind w:left="-540"/>
        <w:rPr>
          <w:sz w:val="28"/>
          <w:szCs w:val="28"/>
        </w:rPr>
      </w:pPr>
    </w:p>
    <w:p w:rsidR="00D36203" w:rsidRDefault="00D36203" w:rsidP="006B1B8A">
      <w:pPr>
        <w:rPr>
          <w:sz w:val="28"/>
          <w:szCs w:val="28"/>
        </w:rPr>
      </w:pPr>
    </w:p>
    <w:p w:rsidR="00D36203" w:rsidRPr="00330398" w:rsidRDefault="00D36203" w:rsidP="001705D4">
      <w:pPr>
        <w:ind w:left="-540"/>
        <w:jc w:val="center"/>
        <w:rPr>
          <w:b/>
          <w:sz w:val="44"/>
          <w:szCs w:val="44"/>
          <w:u w:val="single"/>
        </w:rPr>
      </w:pPr>
      <w:bookmarkStart w:id="0" w:name="_GoBack"/>
      <w:bookmarkEnd w:id="0"/>
      <w:r w:rsidRPr="00330398">
        <w:rPr>
          <w:b/>
          <w:sz w:val="44"/>
          <w:szCs w:val="44"/>
          <w:u w:val="single"/>
        </w:rPr>
        <w:t>UW Medicine - Pathology</w:t>
      </w:r>
    </w:p>
    <w:p w:rsidR="00D36203" w:rsidRDefault="00D36203" w:rsidP="001705D4">
      <w:pPr>
        <w:ind w:right="-1260"/>
        <w:rPr>
          <w:b/>
          <w:noProof/>
        </w:rPr>
      </w:pPr>
    </w:p>
    <w:p w:rsidR="00D36203" w:rsidRPr="000A33C7" w:rsidRDefault="00D36203" w:rsidP="001705D4">
      <w:pPr>
        <w:ind w:right="-1260"/>
        <w:rPr>
          <w:b/>
          <w:noProof/>
          <w:sz w:val="22"/>
        </w:rPr>
      </w:pPr>
      <w:r>
        <w:rPr>
          <w:b/>
          <w:noProof/>
          <w:sz w:val="22"/>
        </w:rPr>
        <w:t>Cytogenetics</w:t>
      </w:r>
      <w:r w:rsidRPr="000A33C7">
        <w:rPr>
          <w:b/>
          <w:noProof/>
          <w:sz w:val="22"/>
        </w:rPr>
        <w:t xml:space="preserve"> - UWMC</w:t>
      </w:r>
    </w:p>
    <w:p w:rsidR="00D36203" w:rsidRPr="000A33C7" w:rsidRDefault="00D36203" w:rsidP="001705D4">
      <w:pPr>
        <w:ind w:right="-1260"/>
        <w:rPr>
          <w:b/>
          <w:noProof/>
          <w:sz w:val="22"/>
        </w:rPr>
      </w:pPr>
      <w:r w:rsidRPr="000A33C7">
        <w:rPr>
          <w:b/>
          <w:noProof/>
          <w:sz w:val="22"/>
        </w:rPr>
        <w:t>SIGNATURE PAGE FOR POLICIES AND PROCEDURES</w:t>
      </w:r>
    </w:p>
    <w:p w:rsidR="00D36203" w:rsidRDefault="00D36203" w:rsidP="001705D4">
      <w:pPr>
        <w:ind w:right="-1260"/>
        <w:rPr>
          <w:noProof/>
        </w:rPr>
      </w:pPr>
    </w:p>
    <w:p w:rsidR="00D36203" w:rsidRPr="00DE1C1C" w:rsidRDefault="00D36203" w:rsidP="006B1B8A">
      <w:pPr>
        <w:ind w:left="-540"/>
        <w:jc w:val="center"/>
        <w:rPr>
          <w:sz w:val="28"/>
          <w:szCs w:val="28"/>
        </w:rPr>
      </w:pPr>
      <w:r>
        <w:rPr>
          <w:noProof/>
        </w:rPr>
        <w:t xml:space="preserve">Procedure / Policy Title: </w:t>
      </w:r>
      <w:r w:rsidRPr="006B1B8A">
        <w:t xml:space="preserve">Microarray </w:t>
      </w:r>
      <w:smartTag w:uri="urn:schemas-microsoft-com:office:smarttags" w:element="place">
        <w:r w:rsidRPr="006B1B8A">
          <w:t>Lot</w:t>
        </w:r>
      </w:smartTag>
      <w:r w:rsidRPr="006B1B8A">
        <w:t xml:space="preserve"> Testing Quality Control</w:t>
      </w:r>
    </w:p>
    <w:p w:rsidR="00D36203" w:rsidRDefault="00D36203" w:rsidP="001705D4">
      <w:pPr>
        <w:ind w:right="-900"/>
        <w:rPr>
          <w:noProof/>
        </w:rPr>
      </w:pPr>
      <w:r>
        <w:rPr>
          <w:noProof/>
        </w:rPr>
        <w:t xml:space="preserve">Procedure / Policy Number: </w:t>
      </w:r>
      <w:r>
        <w:rPr>
          <w:noProof/>
        </w:rPr>
        <w:tab/>
        <w:t>400-11-01-25</w:t>
      </w:r>
    </w:p>
    <w:p w:rsidR="00D36203" w:rsidRDefault="00D36203" w:rsidP="001705D4">
      <w:pPr>
        <w:tabs>
          <w:tab w:val="left" w:pos="2340"/>
        </w:tabs>
        <w:ind w:right="-90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3636"/>
        <w:gridCol w:w="2304"/>
      </w:tblGrid>
      <w:tr w:rsidR="00D36203" w:rsidRPr="00710A40" w:rsidTr="007B4E8E">
        <w:tc>
          <w:tcPr>
            <w:tcW w:w="2700" w:type="dxa"/>
          </w:tcPr>
          <w:p w:rsidR="00D36203" w:rsidRPr="00C25B42" w:rsidRDefault="00D36203" w:rsidP="007B4E8E">
            <w:pPr>
              <w:ind w:right="-900"/>
            </w:pPr>
            <w:r w:rsidRPr="00710A40">
              <w:rPr>
                <w:b/>
              </w:rPr>
              <w:t>STAFF NAME</w:t>
            </w:r>
            <w:r>
              <w:t>: (printed)</w:t>
            </w:r>
          </w:p>
        </w:tc>
        <w:tc>
          <w:tcPr>
            <w:tcW w:w="3636" w:type="dxa"/>
          </w:tcPr>
          <w:p w:rsidR="00D36203" w:rsidRPr="00710A40" w:rsidRDefault="00D36203" w:rsidP="007B4E8E">
            <w:pPr>
              <w:ind w:right="-900"/>
              <w:rPr>
                <w:b/>
              </w:rPr>
            </w:pPr>
            <w:r w:rsidRPr="00710A40">
              <w:rPr>
                <w:b/>
              </w:rPr>
              <w:t>STAFF SIGNATURE</w:t>
            </w:r>
          </w:p>
        </w:tc>
        <w:tc>
          <w:tcPr>
            <w:tcW w:w="2304" w:type="dxa"/>
          </w:tcPr>
          <w:p w:rsidR="00D36203" w:rsidRPr="00710A40" w:rsidRDefault="00D36203" w:rsidP="007B4E8E">
            <w:pPr>
              <w:ind w:right="-900"/>
              <w:rPr>
                <w:b/>
              </w:rPr>
            </w:pPr>
            <w:r w:rsidRPr="00710A40">
              <w:rPr>
                <w:b/>
              </w:rPr>
              <w:t>DATE REVIEWED</w:t>
            </w:r>
          </w:p>
        </w:tc>
      </w:tr>
      <w:tr w:rsidR="00D36203" w:rsidRPr="00710A40" w:rsidTr="007B4E8E">
        <w:trPr>
          <w:trHeight w:val="495"/>
        </w:trPr>
        <w:tc>
          <w:tcPr>
            <w:tcW w:w="2700" w:type="dxa"/>
          </w:tcPr>
          <w:p w:rsidR="00D36203" w:rsidRPr="000A33C7" w:rsidRDefault="00D36203" w:rsidP="007B4E8E">
            <w:pPr>
              <w:ind w:right="-900"/>
            </w:pPr>
            <w:r w:rsidRPr="000A33C7">
              <w:rPr>
                <w:sz w:val="22"/>
              </w:rPr>
              <w:t>Chen, Xiaoqin</w:t>
            </w:r>
          </w:p>
        </w:tc>
        <w:tc>
          <w:tcPr>
            <w:tcW w:w="3636" w:type="dxa"/>
          </w:tcPr>
          <w:p w:rsidR="00D36203" w:rsidRPr="00C25B42" w:rsidRDefault="00D36203" w:rsidP="007B4E8E">
            <w:pPr>
              <w:ind w:right="-900"/>
            </w:pPr>
          </w:p>
        </w:tc>
        <w:tc>
          <w:tcPr>
            <w:tcW w:w="2304" w:type="dxa"/>
          </w:tcPr>
          <w:p w:rsidR="00D36203" w:rsidRPr="00C25B42" w:rsidRDefault="00D36203" w:rsidP="007B4E8E">
            <w:pPr>
              <w:ind w:right="-900"/>
            </w:pPr>
          </w:p>
        </w:tc>
      </w:tr>
      <w:tr w:rsidR="00D36203" w:rsidRPr="00710A40" w:rsidTr="007B4E8E">
        <w:trPr>
          <w:trHeight w:val="495"/>
        </w:trPr>
        <w:tc>
          <w:tcPr>
            <w:tcW w:w="2700" w:type="dxa"/>
          </w:tcPr>
          <w:p w:rsidR="00D36203" w:rsidRPr="000A33C7" w:rsidRDefault="00D36203" w:rsidP="007B4E8E">
            <w:pPr>
              <w:ind w:right="-900"/>
            </w:pPr>
            <w:r w:rsidRPr="000A33C7">
              <w:rPr>
                <w:sz w:val="22"/>
              </w:rPr>
              <w:t>Darrin, Delores</w:t>
            </w:r>
          </w:p>
        </w:tc>
        <w:tc>
          <w:tcPr>
            <w:tcW w:w="3636" w:type="dxa"/>
          </w:tcPr>
          <w:p w:rsidR="00D36203" w:rsidRPr="00C25B42" w:rsidRDefault="00D36203" w:rsidP="007B4E8E">
            <w:pPr>
              <w:ind w:right="-900"/>
            </w:pPr>
          </w:p>
        </w:tc>
        <w:tc>
          <w:tcPr>
            <w:tcW w:w="2304" w:type="dxa"/>
          </w:tcPr>
          <w:p w:rsidR="00D36203" w:rsidRPr="00C25B42" w:rsidRDefault="00D36203" w:rsidP="007B4E8E">
            <w:pPr>
              <w:ind w:right="-900"/>
            </w:pPr>
          </w:p>
        </w:tc>
      </w:tr>
      <w:tr w:rsidR="00D36203" w:rsidRPr="00710A40" w:rsidTr="007B4E8E">
        <w:trPr>
          <w:trHeight w:val="495"/>
        </w:trPr>
        <w:tc>
          <w:tcPr>
            <w:tcW w:w="2700" w:type="dxa"/>
          </w:tcPr>
          <w:p w:rsidR="00D36203" w:rsidRPr="000A33C7" w:rsidRDefault="00D36203" w:rsidP="007B4E8E">
            <w:pPr>
              <w:ind w:right="-900"/>
            </w:pPr>
            <w:r w:rsidRPr="000A33C7">
              <w:rPr>
                <w:sz w:val="22"/>
              </w:rPr>
              <w:t>DeHoogh-Grigsby, Debi</w:t>
            </w:r>
          </w:p>
        </w:tc>
        <w:tc>
          <w:tcPr>
            <w:tcW w:w="3636" w:type="dxa"/>
          </w:tcPr>
          <w:p w:rsidR="00D36203" w:rsidRPr="00C25B42" w:rsidRDefault="00D36203" w:rsidP="007B4E8E">
            <w:pPr>
              <w:ind w:right="-900"/>
            </w:pPr>
          </w:p>
        </w:tc>
        <w:tc>
          <w:tcPr>
            <w:tcW w:w="2304" w:type="dxa"/>
          </w:tcPr>
          <w:p w:rsidR="00D36203" w:rsidRPr="00C25B42" w:rsidRDefault="00D36203" w:rsidP="007B4E8E">
            <w:pPr>
              <w:ind w:right="-900"/>
            </w:pPr>
          </w:p>
        </w:tc>
      </w:tr>
      <w:tr w:rsidR="00D36203" w:rsidRPr="00710A40" w:rsidTr="007B4E8E">
        <w:trPr>
          <w:trHeight w:val="495"/>
        </w:trPr>
        <w:tc>
          <w:tcPr>
            <w:tcW w:w="2700" w:type="dxa"/>
          </w:tcPr>
          <w:p w:rsidR="00D36203" w:rsidRPr="000A33C7" w:rsidRDefault="00D36203" w:rsidP="007B4E8E">
            <w:pPr>
              <w:ind w:right="-900"/>
            </w:pPr>
            <w:r w:rsidRPr="000A33C7">
              <w:rPr>
                <w:sz w:val="22"/>
              </w:rPr>
              <w:t>Donovan, Chris</w:t>
            </w:r>
          </w:p>
        </w:tc>
        <w:tc>
          <w:tcPr>
            <w:tcW w:w="3636" w:type="dxa"/>
          </w:tcPr>
          <w:p w:rsidR="00D36203" w:rsidRPr="00C25B42" w:rsidRDefault="00D36203" w:rsidP="007B4E8E">
            <w:pPr>
              <w:ind w:right="-900"/>
            </w:pPr>
          </w:p>
        </w:tc>
        <w:tc>
          <w:tcPr>
            <w:tcW w:w="2304" w:type="dxa"/>
          </w:tcPr>
          <w:p w:rsidR="00D36203" w:rsidRPr="00C25B42" w:rsidRDefault="00D36203" w:rsidP="007B4E8E">
            <w:pPr>
              <w:ind w:right="-900"/>
            </w:pPr>
          </w:p>
        </w:tc>
      </w:tr>
      <w:tr w:rsidR="00D36203" w:rsidRPr="00710A40" w:rsidTr="007B4E8E">
        <w:trPr>
          <w:trHeight w:val="495"/>
        </w:trPr>
        <w:tc>
          <w:tcPr>
            <w:tcW w:w="2700" w:type="dxa"/>
          </w:tcPr>
          <w:p w:rsidR="00D36203" w:rsidRPr="000A33C7" w:rsidRDefault="00D36203" w:rsidP="007B4E8E">
            <w:pPr>
              <w:ind w:right="-900"/>
            </w:pPr>
            <w:r w:rsidRPr="000A33C7">
              <w:rPr>
                <w:sz w:val="22"/>
              </w:rPr>
              <w:t>Kraus, Jean</w:t>
            </w:r>
          </w:p>
        </w:tc>
        <w:tc>
          <w:tcPr>
            <w:tcW w:w="3636" w:type="dxa"/>
          </w:tcPr>
          <w:p w:rsidR="00D36203" w:rsidRPr="00C25B42" w:rsidRDefault="00D36203" w:rsidP="007B4E8E">
            <w:pPr>
              <w:ind w:right="-900"/>
            </w:pPr>
          </w:p>
        </w:tc>
        <w:tc>
          <w:tcPr>
            <w:tcW w:w="2304" w:type="dxa"/>
          </w:tcPr>
          <w:p w:rsidR="00D36203" w:rsidRPr="00C25B42" w:rsidRDefault="00D36203" w:rsidP="007B4E8E">
            <w:pPr>
              <w:ind w:right="-900"/>
            </w:pPr>
          </w:p>
        </w:tc>
      </w:tr>
      <w:tr w:rsidR="00D36203" w:rsidRPr="00710A40" w:rsidTr="007B4E8E">
        <w:trPr>
          <w:trHeight w:val="495"/>
        </w:trPr>
        <w:tc>
          <w:tcPr>
            <w:tcW w:w="2700" w:type="dxa"/>
          </w:tcPr>
          <w:p w:rsidR="00D36203" w:rsidRPr="000A33C7" w:rsidRDefault="00D36203" w:rsidP="007B4E8E">
            <w:pPr>
              <w:ind w:right="-900"/>
            </w:pPr>
            <w:r>
              <w:rPr>
                <w:sz w:val="22"/>
              </w:rPr>
              <w:t>Liu, Yuhua</w:t>
            </w:r>
          </w:p>
        </w:tc>
        <w:tc>
          <w:tcPr>
            <w:tcW w:w="3636" w:type="dxa"/>
          </w:tcPr>
          <w:p w:rsidR="00D36203" w:rsidRPr="00C25B42" w:rsidRDefault="00D36203" w:rsidP="007B4E8E">
            <w:pPr>
              <w:ind w:right="-900"/>
            </w:pPr>
          </w:p>
        </w:tc>
        <w:tc>
          <w:tcPr>
            <w:tcW w:w="2304" w:type="dxa"/>
          </w:tcPr>
          <w:p w:rsidR="00D36203" w:rsidRPr="00C25B42" w:rsidRDefault="00D36203" w:rsidP="007B4E8E">
            <w:pPr>
              <w:ind w:right="-900"/>
            </w:pPr>
          </w:p>
        </w:tc>
      </w:tr>
      <w:tr w:rsidR="00D36203" w:rsidRPr="00710A40" w:rsidTr="007B4E8E">
        <w:trPr>
          <w:trHeight w:val="495"/>
        </w:trPr>
        <w:tc>
          <w:tcPr>
            <w:tcW w:w="2700" w:type="dxa"/>
          </w:tcPr>
          <w:p w:rsidR="00D36203" w:rsidRPr="000A33C7" w:rsidRDefault="00D36203" w:rsidP="007B4E8E">
            <w:pPr>
              <w:ind w:right="-900"/>
            </w:pPr>
            <w:r>
              <w:rPr>
                <w:sz w:val="22"/>
              </w:rPr>
              <w:t>McInnis, Donna</w:t>
            </w:r>
          </w:p>
        </w:tc>
        <w:tc>
          <w:tcPr>
            <w:tcW w:w="3636" w:type="dxa"/>
          </w:tcPr>
          <w:p w:rsidR="00D36203" w:rsidRPr="00C25B42" w:rsidRDefault="00D36203" w:rsidP="007B4E8E">
            <w:pPr>
              <w:ind w:right="-900"/>
            </w:pPr>
          </w:p>
        </w:tc>
        <w:tc>
          <w:tcPr>
            <w:tcW w:w="2304" w:type="dxa"/>
          </w:tcPr>
          <w:p w:rsidR="00D36203" w:rsidRPr="00C25B42" w:rsidRDefault="00D36203" w:rsidP="007B4E8E">
            <w:pPr>
              <w:ind w:right="-900"/>
            </w:pPr>
          </w:p>
        </w:tc>
      </w:tr>
      <w:tr w:rsidR="00D36203" w:rsidRPr="00710A40" w:rsidTr="007B4E8E">
        <w:trPr>
          <w:trHeight w:val="495"/>
        </w:trPr>
        <w:tc>
          <w:tcPr>
            <w:tcW w:w="2700" w:type="dxa"/>
          </w:tcPr>
          <w:p w:rsidR="00D36203" w:rsidRPr="000A33C7" w:rsidRDefault="00D36203" w:rsidP="007B4E8E">
            <w:pPr>
              <w:ind w:right="-900"/>
            </w:pPr>
            <w:r>
              <w:rPr>
                <w:sz w:val="22"/>
              </w:rPr>
              <w:t>Mohapatra, Itu</w:t>
            </w:r>
          </w:p>
        </w:tc>
        <w:tc>
          <w:tcPr>
            <w:tcW w:w="3636" w:type="dxa"/>
          </w:tcPr>
          <w:p w:rsidR="00D36203" w:rsidRPr="00C25B42" w:rsidRDefault="00D36203" w:rsidP="007B4E8E">
            <w:pPr>
              <w:ind w:right="-900"/>
            </w:pPr>
          </w:p>
        </w:tc>
        <w:tc>
          <w:tcPr>
            <w:tcW w:w="2304" w:type="dxa"/>
          </w:tcPr>
          <w:p w:rsidR="00D36203" w:rsidRPr="00C25B42" w:rsidRDefault="00D36203" w:rsidP="007B4E8E">
            <w:pPr>
              <w:ind w:right="-900"/>
            </w:pPr>
          </w:p>
        </w:tc>
      </w:tr>
      <w:tr w:rsidR="00D36203" w:rsidRPr="00710A40" w:rsidTr="007B4E8E">
        <w:trPr>
          <w:trHeight w:val="495"/>
        </w:trPr>
        <w:tc>
          <w:tcPr>
            <w:tcW w:w="2700" w:type="dxa"/>
          </w:tcPr>
          <w:p w:rsidR="00D36203" w:rsidRPr="000A33C7" w:rsidRDefault="00D36203" w:rsidP="007B4E8E">
            <w:pPr>
              <w:ind w:right="-900"/>
            </w:pPr>
            <w:r>
              <w:rPr>
                <w:sz w:val="22"/>
              </w:rPr>
              <w:t>Morgan, Catherine</w:t>
            </w:r>
          </w:p>
        </w:tc>
        <w:tc>
          <w:tcPr>
            <w:tcW w:w="3636" w:type="dxa"/>
          </w:tcPr>
          <w:p w:rsidR="00D36203" w:rsidRPr="00C25B42" w:rsidRDefault="00D36203" w:rsidP="007B4E8E">
            <w:pPr>
              <w:ind w:right="-900"/>
            </w:pPr>
          </w:p>
        </w:tc>
        <w:tc>
          <w:tcPr>
            <w:tcW w:w="2304" w:type="dxa"/>
          </w:tcPr>
          <w:p w:rsidR="00D36203" w:rsidRPr="00C25B42" w:rsidRDefault="00D36203" w:rsidP="007B4E8E">
            <w:pPr>
              <w:ind w:right="-900"/>
            </w:pPr>
          </w:p>
        </w:tc>
      </w:tr>
      <w:tr w:rsidR="00D36203" w:rsidRPr="00710A40" w:rsidTr="007B4E8E">
        <w:trPr>
          <w:trHeight w:val="495"/>
        </w:trPr>
        <w:tc>
          <w:tcPr>
            <w:tcW w:w="2700" w:type="dxa"/>
          </w:tcPr>
          <w:p w:rsidR="00D36203" w:rsidRPr="000A33C7" w:rsidRDefault="00D36203" w:rsidP="007B4E8E">
            <w:pPr>
              <w:ind w:right="-900"/>
            </w:pPr>
            <w:r>
              <w:rPr>
                <w:sz w:val="22"/>
              </w:rPr>
              <w:t>Pilger, Carrie</w:t>
            </w:r>
          </w:p>
        </w:tc>
        <w:tc>
          <w:tcPr>
            <w:tcW w:w="3636" w:type="dxa"/>
          </w:tcPr>
          <w:p w:rsidR="00D36203" w:rsidRPr="00C25B42" w:rsidRDefault="00D36203" w:rsidP="007B4E8E">
            <w:pPr>
              <w:ind w:right="-900"/>
            </w:pPr>
          </w:p>
        </w:tc>
        <w:tc>
          <w:tcPr>
            <w:tcW w:w="2304" w:type="dxa"/>
          </w:tcPr>
          <w:p w:rsidR="00D36203" w:rsidRPr="00C25B42" w:rsidRDefault="00D36203" w:rsidP="007B4E8E">
            <w:pPr>
              <w:ind w:right="-900"/>
            </w:pPr>
          </w:p>
        </w:tc>
      </w:tr>
      <w:tr w:rsidR="00D36203" w:rsidRPr="00710A40" w:rsidTr="007B4E8E">
        <w:trPr>
          <w:trHeight w:val="495"/>
        </w:trPr>
        <w:tc>
          <w:tcPr>
            <w:tcW w:w="2700" w:type="dxa"/>
          </w:tcPr>
          <w:p w:rsidR="00D36203" w:rsidRPr="000A33C7" w:rsidRDefault="00D36203" w:rsidP="007B4E8E">
            <w:pPr>
              <w:ind w:right="-900"/>
            </w:pPr>
            <w:r>
              <w:rPr>
                <w:sz w:val="22"/>
              </w:rPr>
              <w:t>Staley, Rong</w:t>
            </w:r>
          </w:p>
        </w:tc>
        <w:tc>
          <w:tcPr>
            <w:tcW w:w="3636" w:type="dxa"/>
          </w:tcPr>
          <w:p w:rsidR="00D36203" w:rsidRPr="00C25B42" w:rsidRDefault="00D36203" w:rsidP="007B4E8E">
            <w:pPr>
              <w:ind w:right="-900"/>
            </w:pPr>
          </w:p>
        </w:tc>
        <w:tc>
          <w:tcPr>
            <w:tcW w:w="2304" w:type="dxa"/>
          </w:tcPr>
          <w:p w:rsidR="00D36203" w:rsidRPr="00C25B42" w:rsidRDefault="00D36203" w:rsidP="007B4E8E">
            <w:pPr>
              <w:ind w:right="-900"/>
            </w:pPr>
          </w:p>
        </w:tc>
      </w:tr>
      <w:tr w:rsidR="00D36203" w:rsidRPr="00710A40" w:rsidTr="007B4E8E">
        <w:trPr>
          <w:trHeight w:val="495"/>
        </w:trPr>
        <w:tc>
          <w:tcPr>
            <w:tcW w:w="2700" w:type="dxa"/>
          </w:tcPr>
          <w:p w:rsidR="00D36203" w:rsidRPr="000A33C7" w:rsidRDefault="00D36203" w:rsidP="007B4E8E">
            <w:pPr>
              <w:ind w:right="-900"/>
            </w:pPr>
            <w:r>
              <w:rPr>
                <w:sz w:val="22"/>
              </w:rPr>
              <w:t>Stampalia, Ann</w:t>
            </w:r>
          </w:p>
        </w:tc>
        <w:tc>
          <w:tcPr>
            <w:tcW w:w="3636" w:type="dxa"/>
          </w:tcPr>
          <w:p w:rsidR="00D36203" w:rsidRPr="00C25B42" w:rsidRDefault="00D36203" w:rsidP="007B4E8E">
            <w:pPr>
              <w:ind w:right="-900"/>
            </w:pPr>
          </w:p>
        </w:tc>
        <w:tc>
          <w:tcPr>
            <w:tcW w:w="2304" w:type="dxa"/>
          </w:tcPr>
          <w:p w:rsidR="00D36203" w:rsidRPr="00C25B42" w:rsidRDefault="00D36203" w:rsidP="007B4E8E">
            <w:pPr>
              <w:ind w:right="-900"/>
            </w:pPr>
          </w:p>
        </w:tc>
      </w:tr>
      <w:tr w:rsidR="00D36203" w:rsidRPr="00710A40" w:rsidTr="007B4E8E">
        <w:trPr>
          <w:trHeight w:val="495"/>
        </w:trPr>
        <w:tc>
          <w:tcPr>
            <w:tcW w:w="2700" w:type="dxa"/>
          </w:tcPr>
          <w:p w:rsidR="00D36203" w:rsidRDefault="00D36203" w:rsidP="007B4E8E">
            <w:pPr>
              <w:ind w:right="-900"/>
            </w:pPr>
            <w:r>
              <w:rPr>
                <w:sz w:val="22"/>
              </w:rPr>
              <w:t>Villiers, Catherine</w:t>
            </w:r>
          </w:p>
          <w:p w:rsidR="00D36203" w:rsidRPr="000A33C7" w:rsidRDefault="00D36203" w:rsidP="007B4E8E">
            <w:pPr>
              <w:ind w:right="-900"/>
            </w:pPr>
          </w:p>
        </w:tc>
        <w:tc>
          <w:tcPr>
            <w:tcW w:w="3636" w:type="dxa"/>
          </w:tcPr>
          <w:p w:rsidR="00D36203" w:rsidRPr="00C25B42" w:rsidRDefault="00D36203" w:rsidP="007B4E8E">
            <w:pPr>
              <w:ind w:right="-900"/>
            </w:pPr>
          </w:p>
        </w:tc>
        <w:tc>
          <w:tcPr>
            <w:tcW w:w="2304" w:type="dxa"/>
          </w:tcPr>
          <w:p w:rsidR="00D36203" w:rsidRPr="00C25B42" w:rsidRDefault="00D36203" w:rsidP="007B4E8E">
            <w:pPr>
              <w:ind w:right="-900"/>
            </w:pPr>
          </w:p>
        </w:tc>
      </w:tr>
      <w:tr w:rsidR="00D36203" w:rsidRPr="00710A40" w:rsidTr="007B4E8E">
        <w:trPr>
          <w:trHeight w:val="495"/>
        </w:trPr>
        <w:tc>
          <w:tcPr>
            <w:tcW w:w="2700" w:type="dxa"/>
          </w:tcPr>
          <w:p w:rsidR="00D36203" w:rsidRPr="000A33C7" w:rsidRDefault="00D36203" w:rsidP="007B4E8E">
            <w:pPr>
              <w:ind w:right="-900"/>
            </w:pPr>
            <w:r>
              <w:rPr>
                <w:sz w:val="22"/>
              </w:rPr>
              <w:t>Vogel, Jared</w:t>
            </w:r>
          </w:p>
        </w:tc>
        <w:tc>
          <w:tcPr>
            <w:tcW w:w="3636" w:type="dxa"/>
          </w:tcPr>
          <w:p w:rsidR="00D36203" w:rsidRPr="00C25B42" w:rsidRDefault="00D36203" w:rsidP="007B4E8E">
            <w:pPr>
              <w:ind w:right="-900"/>
            </w:pPr>
          </w:p>
        </w:tc>
        <w:tc>
          <w:tcPr>
            <w:tcW w:w="2304" w:type="dxa"/>
          </w:tcPr>
          <w:p w:rsidR="00D36203" w:rsidRPr="00C25B42" w:rsidRDefault="00D36203" w:rsidP="007B4E8E">
            <w:pPr>
              <w:ind w:right="-900"/>
            </w:pPr>
          </w:p>
        </w:tc>
      </w:tr>
      <w:tr w:rsidR="00D36203" w:rsidRPr="00710A40" w:rsidTr="007B4E8E">
        <w:trPr>
          <w:trHeight w:val="495"/>
        </w:trPr>
        <w:tc>
          <w:tcPr>
            <w:tcW w:w="2700" w:type="dxa"/>
          </w:tcPr>
          <w:p w:rsidR="00D36203" w:rsidRPr="000A33C7" w:rsidRDefault="00D36203" w:rsidP="007B4E8E">
            <w:pPr>
              <w:ind w:right="-900"/>
            </w:pPr>
            <w:r>
              <w:rPr>
                <w:sz w:val="22"/>
              </w:rPr>
              <w:t>Wang, Sharon</w:t>
            </w:r>
          </w:p>
        </w:tc>
        <w:tc>
          <w:tcPr>
            <w:tcW w:w="3636" w:type="dxa"/>
          </w:tcPr>
          <w:p w:rsidR="00D36203" w:rsidRPr="00C25B42" w:rsidRDefault="00D36203" w:rsidP="007B4E8E">
            <w:pPr>
              <w:ind w:right="-900"/>
            </w:pPr>
          </w:p>
        </w:tc>
        <w:tc>
          <w:tcPr>
            <w:tcW w:w="2304" w:type="dxa"/>
          </w:tcPr>
          <w:p w:rsidR="00D36203" w:rsidRPr="00C25B42" w:rsidRDefault="00D36203" w:rsidP="007B4E8E">
            <w:pPr>
              <w:ind w:right="-900"/>
            </w:pPr>
          </w:p>
        </w:tc>
      </w:tr>
      <w:tr w:rsidR="00D36203" w:rsidRPr="00710A40" w:rsidTr="007B4E8E">
        <w:trPr>
          <w:trHeight w:val="495"/>
        </w:trPr>
        <w:tc>
          <w:tcPr>
            <w:tcW w:w="2700" w:type="dxa"/>
          </w:tcPr>
          <w:p w:rsidR="00D36203" w:rsidRPr="000A33C7" w:rsidRDefault="00D36203" w:rsidP="007B4E8E">
            <w:pPr>
              <w:ind w:right="-900"/>
            </w:pPr>
            <w:r>
              <w:rPr>
                <w:sz w:val="22"/>
              </w:rPr>
              <w:t>Waychoff, Emma</w:t>
            </w:r>
          </w:p>
        </w:tc>
        <w:tc>
          <w:tcPr>
            <w:tcW w:w="3636" w:type="dxa"/>
          </w:tcPr>
          <w:p w:rsidR="00D36203" w:rsidRPr="00C25B42" w:rsidRDefault="00D36203" w:rsidP="007B4E8E">
            <w:pPr>
              <w:ind w:right="-900"/>
            </w:pPr>
          </w:p>
        </w:tc>
        <w:tc>
          <w:tcPr>
            <w:tcW w:w="2304" w:type="dxa"/>
          </w:tcPr>
          <w:p w:rsidR="00D36203" w:rsidRPr="00C25B42" w:rsidRDefault="00D36203" w:rsidP="007B4E8E">
            <w:pPr>
              <w:ind w:right="-900"/>
            </w:pPr>
          </w:p>
        </w:tc>
      </w:tr>
      <w:tr w:rsidR="00D36203" w:rsidRPr="00710A40" w:rsidTr="007B4E8E">
        <w:trPr>
          <w:trHeight w:val="495"/>
        </w:trPr>
        <w:tc>
          <w:tcPr>
            <w:tcW w:w="2700" w:type="dxa"/>
          </w:tcPr>
          <w:p w:rsidR="00D36203" w:rsidRPr="000A33C7" w:rsidRDefault="00D36203" w:rsidP="007B4E8E">
            <w:pPr>
              <w:ind w:right="-900"/>
            </w:pPr>
            <w:r>
              <w:rPr>
                <w:sz w:val="22"/>
              </w:rPr>
              <w:t>Whalen, Sara</w:t>
            </w:r>
          </w:p>
        </w:tc>
        <w:tc>
          <w:tcPr>
            <w:tcW w:w="3636" w:type="dxa"/>
          </w:tcPr>
          <w:p w:rsidR="00D36203" w:rsidRPr="00C25B42" w:rsidRDefault="00D36203" w:rsidP="007B4E8E">
            <w:pPr>
              <w:ind w:right="-900"/>
            </w:pPr>
          </w:p>
        </w:tc>
        <w:tc>
          <w:tcPr>
            <w:tcW w:w="2304" w:type="dxa"/>
          </w:tcPr>
          <w:p w:rsidR="00D36203" w:rsidRPr="00C25B42" w:rsidRDefault="00D36203" w:rsidP="007B4E8E">
            <w:pPr>
              <w:ind w:right="-900"/>
            </w:pPr>
          </w:p>
        </w:tc>
      </w:tr>
      <w:tr w:rsidR="00D36203" w:rsidRPr="00710A40" w:rsidTr="007B4E8E">
        <w:trPr>
          <w:trHeight w:val="495"/>
        </w:trPr>
        <w:tc>
          <w:tcPr>
            <w:tcW w:w="2700" w:type="dxa"/>
          </w:tcPr>
          <w:p w:rsidR="00D36203" w:rsidRDefault="00D36203" w:rsidP="007B4E8E">
            <w:pPr>
              <w:ind w:right="-900"/>
            </w:pPr>
            <w:r>
              <w:t>Zhou, Yang</w:t>
            </w:r>
          </w:p>
        </w:tc>
        <w:tc>
          <w:tcPr>
            <w:tcW w:w="3636" w:type="dxa"/>
          </w:tcPr>
          <w:p w:rsidR="00D36203" w:rsidRPr="00C25B42" w:rsidRDefault="00D36203" w:rsidP="007B4E8E">
            <w:pPr>
              <w:ind w:right="-900"/>
            </w:pPr>
          </w:p>
        </w:tc>
        <w:tc>
          <w:tcPr>
            <w:tcW w:w="2304" w:type="dxa"/>
          </w:tcPr>
          <w:p w:rsidR="00D36203" w:rsidRPr="00C25B42" w:rsidRDefault="00D36203" w:rsidP="007B4E8E">
            <w:pPr>
              <w:ind w:right="-900"/>
            </w:pPr>
          </w:p>
        </w:tc>
      </w:tr>
    </w:tbl>
    <w:p w:rsidR="00D36203" w:rsidRPr="00263643" w:rsidRDefault="00D36203" w:rsidP="007B4E8E">
      <w:pPr>
        <w:rPr>
          <w:sz w:val="28"/>
          <w:szCs w:val="28"/>
        </w:rPr>
      </w:pPr>
    </w:p>
    <w:sectPr w:rsidR="00D36203" w:rsidRPr="00263643" w:rsidSect="00DE403F">
      <w:footerReference w:type="default" r:id="rId7"/>
      <w:pgSz w:w="12240" w:h="15840" w:code="1"/>
      <w:pgMar w:top="1000" w:right="1800" w:bottom="10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203" w:rsidRDefault="00D36203" w:rsidP="00451875">
      <w:r>
        <w:separator/>
      </w:r>
    </w:p>
  </w:endnote>
  <w:endnote w:type="continuationSeparator" w:id="0">
    <w:p w:rsidR="00D36203" w:rsidRDefault="00D36203" w:rsidP="004518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203" w:rsidRPr="006B1B8A" w:rsidRDefault="00D36203" w:rsidP="006B1B8A">
    <w:pPr>
      <w:ind w:left="-540" w:firstLine="540"/>
    </w:pPr>
    <w:r w:rsidRPr="006B1B8A">
      <w:t xml:space="preserve">Microarray </w:t>
    </w:r>
    <w:smartTag w:uri="urn:schemas-microsoft-com:office:smarttags" w:element="place">
      <w:r w:rsidRPr="006B1B8A">
        <w:t>Lot</w:t>
      </w:r>
    </w:smartTag>
    <w:r w:rsidRPr="006B1B8A">
      <w:t xml:space="preserve"> Testing Quality Control</w:t>
    </w:r>
  </w:p>
  <w:p w:rsidR="00D36203" w:rsidRDefault="00D36203">
    <w:pPr>
      <w:pStyle w:val="Footer"/>
    </w:pPr>
    <w:r>
      <w:t>Cytogenetics and Genomics</w:t>
    </w:r>
  </w:p>
  <w:p w:rsidR="00D36203" w:rsidRDefault="00D362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203" w:rsidRDefault="00D36203" w:rsidP="00451875">
      <w:r>
        <w:separator/>
      </w:r>
    </w:p>
  </w:footnote>
  <w:footnote w:type="continuationSeparator" w:id="0">
    <w:p w:rsidR="00D36203" w:rsidRDefault="00D36203" w:rsidP="004518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0000004"/>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0000005"/>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3">
    <w:nsid w:val="657D4215"/>
    <w:multiLevelType w:val="hybridMultilevel"/>
    <w:tmpl w:val="679AF4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5C8636B"/>
    <w:multiLevelType w:val="hybridMultilevel"/>
    <w:tmpl w:val="96048146"/>
    <w:lvl w:ilvl="0" w:tplc="0409000F">
      <w:start w:val="1"/>
      <w:numFmt w:val="decimal"/>
      <w:lvlText w:val="%1."/>
      <w:lvlJc w:val="left"/>
      <w:pPr>
        <w:ind w:left="180" w:hanging="360"/>
      </w:pPr>
      <w:rPr>
        <w:rFonts w:cs="Times New Roman"/>
      </w:rPr>
    </w:lvl>
    <w:lvl w:ilvl="1" w:tplc="04090019">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5">
    <w:nsid w:val="716739E8"/>
    <w:multiLevelType w:val="hybridMultilevel"/>
    <w:tmpl w:val="F51E2C52"/>
    <w:lvl w:ilvl="0" w:tplc="AC26D36C">
      <w:start w:val="1"/>
      <w:numFmt w:val="decimal"/>
      <w:lvlText w:val="%1."/>
      <w:lvlJc w:val="left"/>
      <w:pPr>
        <w:ind w:left="180" w:hanging="360"/>
      </w:pPr>
      <w:rPr>
        <w:rFonts w:cs="Times New Roman"/>
        <w:sz w:val="24"/>
        <w:szCs w:val="24"/>
      </w:rPr>
    </w:lvl>
    <w:lvl w:ilvl="1" w:tplc="04090019">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6">
    <w:nsid w:val="7E9D2A63"/>
    <w:multiLevelType w:val="hybridMultilevel"/>
    <w:tmpl w:val="B3D0C26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6"/>
  </w:num>
  <w:num w:numId="4">
    <w:abstractNumId w:val="3"/>
  </w:num>
  <w:num w:numId="5">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num>
  <w:num w:numId="6">
    <w:abstractNumId w:val="1"/>
    <w:lvlOverride w:ilvl="0">
      <w:startOverride w:val="1"/>
      <w:lvl w:ilvl="0">
        <w:start w:val="1"/>
        <w:numFmt w:val="lowerLetter"/>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num>
  <w:num w:numId="7">
    <w:abstractNumId w:val="2"/>
    <w:lvlOverride w:ilvl="0">
      <w:lvl w:ilvl="0">
        <w:numFmt w:val="decimal"/>
        <w:lvlText w:val=""/>
        <w:lvlJc w:val="left"/>
        <w:rPr>
          <w:rFonts w:cs="Times New Roman"/>
        </w:rPr>
      </w:lvl>
    </w:lvlOverride>
    <w:lvlOverride w:ilvl="1">
      <w:startOverride w:val="1"/>
      <w:lvl w:ilvl="1">
        <w:start w:val="1"/>
        <w:numFmt w:val="lowerLetter"/>
        <w:lvlText w:val="%2."/>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6988"/>
    <w:rsid w:val="00014FF4"/>
    <w:rsid w:val="000154FE"/>
    <w:rsid w:val="00015809"/>
    <w:rsid w:val="000212BF"/>
    <w:rsid w:val="000236D2"/>
    <w:rsid w:val="00025F1E"/>
    <w:rsid w:val="000333F4"/>
    <w:rsid w:val="00034AE3"/>
    <w:rsid w:val="00042E0F"/>
    <w:rsid w:val="00053748"/>
    <w:rsid w:val="00067F59"/>
    <w:rsid w:val="000841BE"/>
    <w:rsid w:val="000845E7"/>
    <w:rsid w:val="00085479"/>
    <w:rsid w:val="0008701E"/>
    <w:rsid w:val="00090179"/>
    <w:rsid w:val="0009134C"/>
    <w:rsid w:val="0009161F"/>
    <w:rsid w:val="00096154"/>
    <w:rsid w:val="000A087A"/>
    <w:rsid w:val="000A33C7"/>
    <w:rsid w:val="000A3B3F"/>
    <w:rsid w:val="000A452E"/>
    <w:rsid w:val="000A68E9"/>
    <w:rsid w:val="000B600F"/>
    <w:rsid w:val="000B670F"/>
    <w:rsid w:val="000B6731"/>
    <w:rsid w:val="000C32ED"/>
    <w:rsid w:val="000C5904"/>
    <w:rsid w:val="000C74CE"/>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4965"/>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05D4"/>
    <w:rsid w:val="00175F83"/>
    <w:rsid w:val="00181DFD"/>
    <w:rsid w:val="0018317A"/>
    <w:rsid w:val="00183240"/>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3440"/>
    <w:rsid w:val="001F44FA"/>
    <w:rsid w:val="001F4B56"/>
    <w:rsid w:val="001F5AC1"/>
    <w:rsid w:val="001F5C07"/>
    <w:rsid w:val="001F7310"/>
    <w:rsid w:val="00200BCC"/>
    <w:rsid w:val="002073B3"/>
    <w:rsid w:val="0021098A"/>
    <w:rsid w:val="00211524"/>
    <w:rsid w:val="00216A1A"/>
    <w:rsid w:val="00217437"/>
    <w:rsid w:val="00217634"/>
    <w:rsid w:val="002229DE"/>
    <w:rsid w:val="0022317A"/>
    <w:rsid w:val="00224CA9"/>
    <w:rsid w:val="002262A6"/>
    <w:rsid w:val="00226C9B"/>
    <w:rsid w:val="00234399"/>
    <w:rsid w:val="00250046"/>
    <w:rsid w:val="00251FDC"/>
    <w:rsid w:val="00257B8D"/>
    <w:rsid w:val="00263643"/>
    <w:rsid w:val="00264FB7"/>
    <w:rsid w:val="00270798"/>
    <w:rsid w:val="002724F8"/>
    <w:rsid w:val="00272871"/>
    <w:rsid w:val="00276143"/>
    <w:rsid w:val="00280074"/>
    <w:rsid w:val="002817E1"/>
    <w:rsid w:val="00285FE1"/>
    <w:rsid w:val="002879BB"/>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68F"/>
    <w:rsid w:val="002D78CB"/>
    <w:rsid w:val="002E57E6"/>
    <w:rsid w:val="002E6EED"/>
    <w:rsid w:val="002E7EFA"/>
    <w:rsid w:val="002F32B2"/>
    <w:rsid w:val="002F3B32"/>
    <w:rsid w:val="002F52B3"/>
    <w:rsid w:val="00302E85"/>
    <w:rsid w:val="0030789F"/>
    <w:rsid w:val="003109AA"/>
    <w:rsid w:val="0031226C"/>
    <w:rsid w:val="003166F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C4A5F"/>
    <w:rsid w:val="003C537D"/>
    <w:rsid w:val="003C6C19"/>
    <w:rsid w:val="003D1C42"/>
    <w:rsid w:val="003D3A76"/>
    <w:rsid w:val="003E13A3"/>
    <w:rsid w:val="003E5656"/>
    <w:rsid w:val="003F1D8E"/>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49D9"/>
    <w:rsid w:val="004400DB"/>
    <w:rsid w:val="00444358"/>
    <w:rsid w:val="004462F4"/>
    <w:rsid w:val="004474C2"/>
    <w:rsid w:val="00451875"/>
    <w:rsid w:val="004625DF"/>
    <w:rsid w:val="00466849"/>
    <w:rsid w:val="004750B6"/>
    <w:rsid w:val="00485259"/>
    <w:rsid w:val="00486E1B"/>
    <w:rsid w:val="00494C7B"/>
    <w:rsid w:val="004955DF"/>
    <w:rsid w:val="0049624D"/>
    <w:rsid w:val="004A5321"/>
    <w:rsid w:val="004A5D69"/>
    <w:rsid w:val="004A67C5"/>
    <w:rsid w:val="004A75EF"/>
    <w:rsid w:val="004A7A88"/>
    <w:rsid w:val="004B2F20"/>
    <w:rsid w:val="004B39E5"/>
    <w:rsid w:val="004B4454"/>
    <w:rsid w:val="004B5AFA"/>
    <w:rsid w:val="004C0502"/>
    <w:rsid w:val="004C0FE1"/>
    <w:rsid w:val="004C33F5"/>
    <w:rsid w:val="004C4B68"/>
    <w:rsid w:val="004C5455"/>
    <w:rsid w:val="004C6556"/>
    <w:rsid w:val="004D377F"/>
    <w:rsid w:val="004E1A65"/>
    <w:rsid w:val="004F0FBA"/>
    <w:rsid w:val="004F377E"/>
    <w:rsid w:val="004F7A59"/>
    <w:rsid w:val="00501862"/>
    <w:rsid w:val="00506C56"/>
    <w:rsid w:val="00511340"/>
    <w:rsid w:val="005136E8"/>
    <w:rsid w:val="005227BA"/>
    <w:rsid w:val="00525F8E"/>
    <w:rsid w:val="00526CC1"/>
    <w:rsid w:val="00530558"/>
    <w:rsid w:val="0053600C"/>
    <w:rsid w:val="0053696A"/>
    <w:rsid w:val="00540337"/>
    <w:rsid w:val="00541DA4"/>
    <w:rsid w:val="00543F30"/>
    <w:rsid w:val="00545BFB"/>
    <w:rsid w:val="00546846"/>
    <w:rsid w:val="00547E98"/>
    <w:rsid w:val="005524E8"/>
    <w:rsid w:val="0056324F"/>
    <w:rsid w:val="0057276D"/>
    <w:rsid w:val="00576D8E"/>
    <w:rsid w:val="00583BFE"/>
    <w:rsid w:val="0059220D"/>
    <w:rsid w:val="005A4159"/>
    <w:rsid w:val="005A5C27"/>
    <w:rsid w:val="005B071F"/>
    <w:rsid w:val="005B3660"/>
    <w:rsid w:val="005B6F80"/>
    <w:rsid w:val="005C27B5"/>
    <w:rsid w:val="005C390A"/>
    <w:rsid w:val="005D3A11"/>
    <w:rsid w:val="005E53D7"/>
    <w:rsid w:val="005E70FE"/>
    <w:rsid w:val="005E78FB"/>
    <w:rsid w:val="005F1604"/>
    <w:rsid w:val="005F4F44"/>
    <w:rsid w:val="005F5793"/>
    <w:rsid w:val="005F739F"/>
    <w:rsid w:val="006056A9"/>
    <w:rsid w:val="00605E10"/>
    <w:rsid w:val="00606DE2"/>
    <w:rsid w:val="00613937"/>
    <w:rsid w:val="0062555C"/>
    <w:rsid w:val="006258EB"/>
    <w:rsid w:val="00626A5C"/>
    <w:rsid w:val="00627511"/>
    <w:rsid w:val="00636E96"/>
    <w:rsid w:val="00643248"/>
    <w:rsid w:val="006458EE"/>
    <w:rsid w:val="00646B05"/>
    <w:rsid w:val="00652DEE"/>
    <w:rsid w:val="006534F6"/>
    <w:rsid w:val="00654866"/>
    <w:rsid w:val="00663304"/>
    <w:rsid w:val="00665374"/>
    <w:rsid w:val="0067309A"/>
    <w:rsid w:val="00673B69"/>
    <w:rsid w:val="006867C5"/>
    <w:rsid w:val="00686F1B"/>
    <w:rsid w:val="00691CA9"/>
    <w:rsid w:val="006941FA"/>
    <w:rsid w:val="006A000B"/>
    <w:rsid w:val="006A092B"/>
    <w:rsid w:val="006A5D6E"/>
    <w:rsid w:val="006B129A"/>
    <w:rsid w:val="006B1B8A"/>
    <w:rsid w:val="006C0103"/>
    <w:rsid w:val="006C0A28"/>
    <w:rsid w:val="006C20F4"/>
    <w:rsid w:val="006C40F9"/>
    <w:rsid w:val="006C519C"/>
    <w:rsid w:val="006C7CF2"/>
    <w:rsid w:val="006D0145"/>
    <w:rsid w:val="006D063A"/>
    <w:rsid w:val="006D0B3F"/>
    <w:rsid w:val="006D4A96"/>
    <w:rsid w:val="006D6083"/>
    <w:rsid w:val="006D745B"/>
    <w:rsid w:val="006E073A"/>
    <w:rsid w:val="006E0B00"/>
    <w:rsid w:val="006E2E0D"/>
    <w:rsid w:val="006E5333"/>
    <w:rsid w:val="006E5C4F"/>
    <w:rsid w:val="006F4C67"/>
    <w:rsid w:val="007040DF"/>
    <w:rsid w:val="00710A40"/>
    <w:rsid w:val="00711E49"/>
    <w:rsid w:val="00712334"/>
    <w:rsid w:val="00712A55"/>
    <w:rsid w:val="00715297"/>
    <w:rsid w:val="00720989"/>
    <w:rsid w:val="0072298E"/>
    <w:rsid w:val="00725B50"/>
    <w:rsid w:val="00727782"/>
    <w:rsid w:val="00732424"/>
    <w:rsid w:val="00734E99"/>
    <w:rsid w:val="00742D36"/>
    <w:rsid w:val="00751990"/>
    <w:rsid w:val="007522ED"/>
    <w:rsid w:val="00753393"/>
    <w:rsid w:val="00754017"/>
    <w:rsid w:val="0075583D"/>
    <w:rsid w:val="0075597D"/>
    <w:rsid w:val="00757F9E"/>
    <w:rsid w:val="00764B38"/>
    <w:rsid w:val="00767859"/>
    <w:rsid w:val="007678F2"/>
    <w:rsid w:val="007706BE"/>
    <w:rsid w:val="00776D6A"/>
    <w:rsid w:val="00782E0E"/>
    <w:rsid w:val="00784BCD"/>
    <w:rsid w:val="007872D2"/>
    <w:rsid w:val="00792691"/>
    <w:rsid w:val="007A38F9"/>
    <w:rsid w:val="007A464A"/>
    <w:rsid w:val="007B0554"/>
    <w:rsid w:val="007B11F6"/>
    <w:rsid w:val="007B284A"/>
    <w:rsid w:val="007B4E8E"/>
    <w:rsid w:val="007B617C"/>
    <w:rsid w:val="007C26EA"/>
    <w:rsid w:val="007C3D07"/>
    <w:rsid w:val="007C7CD5"/>
    <w:rsid w:val="007D10E1"/>
    <w:rsid w:val="007D1692"/>
    <w:rsid w:val="007D1A74"/>
    <w:rsid w:val="007D2AEE"/>
    <w:rsid w:val="007D5EEF"/>
    <w:rsid w:val="007E1AD1"/>
    <w:rsid w:val="007E1E93"/>
    <w:rsid w:val="007E2FA3"/>
    <w:rsid w:val="007F0343"/>
    <w:rsid w:val="007F1A13"/>
    <w:rsid w:val="007F2248"/>
    <w:rsid w:val="007F25E1"/>
    <w:rsid w:val="007F298F"/>
    <w:rsid w:val="007F376B"/>
    <w:rsid w:val="007F6974"/>
    <w:rsid w:val="007F6AE3"/>
    <w:rsid w:val="00801F6A"/>
    <w:rsid w:val="008119DD"/>
    <w:rsid w:val="00811B38"/>
    <w:rsid w:val="00814163"/>
    <w:rsid w:val="008222AE"/>
    <w:rsid w:val="008239BB"/>
    <w:rsid w:val="00825243"/>
    <w:rsid w:val="008327C3"/>
    <w:rsid w:val="00833A42"/>
    <w:rsid w:val="008368EC"/>
    <w:rsid w:val="008445E1"/>
    <w:rsid w:val="00853310"/>
    <w:rsid w:val="0085425D"/>
    <w:rsid w:val="00861269"/>
    <w:rsid w:val="0086774E"/>
    <w:rsid w:val="00871DC2"/>
    <w:rsid w:val="00875482"/>
    <w:rsid w:val="00883F52"/>
    <w:rsid w:val="00887BAB"/>
    <w:rsid w:val="00894901"/>
    <w:rsid w:val="008A0728"/>
    <w:rsid w:val="008A212E"/>
    <w:rsid w:val="008A5608"/>
    <w:rsid w:val="008B085D"/>
    <w:rsid w:val="008B550C"/>
    <w:rsid w:val="008B588B"/>
    <w:rsid w:val="008C2A48"/>
    <w:rsid w:val="008C3F6E"/>
    <w:rsid w:val="008C6E75"/>
    <w:rsid w:val="008D2745"/>
    <w:rsid w:val="008D2F13"/>
    <w:rsid w:val="008D5AD2"/>
    <w:rsid w:val="008E07F7"/>
    <w:rsid w:val="008E0842"/>
    <w:rsid w:val="008F02FB"/>
    <w:rsid w:val="008F28DF"/>
    <w:rsid w:val="008F5166"/>
    <w:rsid w:val="008F603B"/>
    <w:rsid w:val="008F7141"/>
    <w:rsid w:val="00904F22"/>
    <w:rsid w:val="00905674"/>
    <w:rsid w:val="00906A94"/>
    <w:rsid w:val="0091182F"/>
    <w:rsid w:val="00912600"/>
    <w:rsid w:val="00913663"/>
    <w:rsid w:val="0091792F"/>
    <w:rsid w:val="00921504"/>
    <w:rsid w:val="00926938"/>
    <w:rsid w:val="00932AE6"/>
    <w:rsid w:val="00932B94"/>
    <w:rsid w:val="0093358F"/>
    <w:rsid w:val="0093649A"/>
    <w:rsid w:val="009413FC"/>
    <w:rsid w:val="0094251F"/>
    <w:rsid w:val="00946C8E"/>
    <w:rsid w:val="00951A7A"/>
    <w:rsid w:val="00952AC5"/>
    <w:rsid w:val="00952C3F"/>
    <w:rsid w:val="009538F7"/>
    <w:rsid w:val="0095547D"/>
    <w:rsid w:val="0096173B"/>
    <w:rsid w:val="00961D73"/>
    <w:rsid w:val="00970F77"/>
    <w:rsid w:val="00973B46"/>
    <w:rsid w:val="00973D5F"/>
    <w:rsid w:val="009770DC"/>
    <w:rsid w:val="009806FE"/>
    <w:rsid w:val="00980ACF"/>
    <w:rsid w:val="00984D05"/>
    <w:rsid w:val="009879CF"/>
    <w:rsid w:val="00987B1B"/>
    <w:rsid w:val="00987C8B"/>
    <w:rsid w:val="009900D5"/>
    <w:rsid w:val="00994958"/>
    <w:rsid w:val="00996117"/>
    <w:rsid w:val="009A2B12"/>
    <w:rsid w:val="009A3300"/>
    <w:rsid w:val="009B336A"/>
    <w:rsid w:val="009B3FC3"/>
    <w:rsid w:val="009C36C1"/>
    <w:rsid w:val="009C3D8A"/>
    <w:rsid w:val="009D0E07"/>
    <w:rsid w:val="009D14B1"/>
    <w:rsid w:val="009D380F"/>
    <w:rsid w:val="009D5D6D"/>
    <w:rsid w:val="009D72FF"/>
    <w:rsid w:val="009E791B"/>
    <w:rsid w:val="009F08CA"/>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93355"/>
    <w:rsid w:val="00A94C70"/>
    <w:rsid w:val="00AA1E00"/>
    <w:rsid w:val="00AA2C9F"/>
    <w:rsid w:val="00AB7437"/>
    <w:rsid w:val="00AC4BB7"/>
    <w:rsid w:val="00AC58D5"/>
    <w:rsid w:val="00AC7081"/>
    <w:rsid w:val="00AD59D8"/>
    <w:rsid w:val="00AD5CB8"/>
    <w:rsid w:val="00AD661F"/>
    <w:rsid w:val="00AE0751"/>
    <w:rsid w:val="00AE1B5B"/>
    <w:rsid w:val="00AE1C40"/>
    <w:rsid w:val="00AE30D3"/>
    <w:rsid w:val="00AE69F7"/>
    <w:rsid w:val="00AE7D08"/>
    <w:rsid w:val="00B01CF9"/>
    <w:rsid w:val="00B127B1"/>
    <w:rsid w:val="00B14855"/>
    <w:rsid w:val="00B14FA7"/>
    <w:rsid w:val="00B2152B"/>
    <w:rsid w:val="00B25719"/>
    <w:rsid w:val="00B31F30"/>
    <w:rsid w:val="00B34391"/>
    <w:rsid w:val="00B34954"/>
    <w:rsid w:val="00B37BC1"/>
    <w:rsid w:val="00B40210"/>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65A5"/>
    <w:rsid w:val="00B97880"/>
    <w:rsid w:val="00BA3919"/>
    <w:rsid w:val="00BA5970"/>
    <w:rsid w:val="00BA7C77"/>
    <w:rsid w:val="00BB43C4"/>
    <w:rsid w:val="00BC44B3"/>
    <w:rsid w:val="00BC558B"/>
    <w:rsid w:val="00BC6C3B"/>
    <w:rsid w:val="00BD64F1"/>
    <w:rsid w:val="00BD6A89"/>
    <w:rsid w:val="00BE04BC"/>
    <w:rsid w:val="00BE04D7"/>
    <w:rsid w:val="00BE2A32"/>
    <w:rsid w:val="00BE34F2"/>
    <w:rsid w:val="00BE45C9"/>
    <w:rsid w:val="00BE6E21"/>
    <w:rsid w:val="00BF1906"/>
    <w:rsid w:val="00BF540F"/>
    <w:rsid w:val="00C0123A"/>
    <w:rsid w:val="00C0358E"/>
    <w:rsid w:val="00C06A3A"/>
    <w:rsid w:val="00C06C9F"/>
    <w:rsid w:val="00C077F4"/>
    <w:rsid w:val="00C11089"/>
    <w:rsid w:val="00C14D22"/>
    <w:rsid w:val="00C155C1"/>
    <w:rsid w:val="00C25B42"/>
    <w:rsid w:val="00C25F74"/>
    <w:rsid w:val="00C27273"/>
    <w:rsid w:val="00C338E4"/>
    <w:rsid w:val="00C3527A"/>
    <w:rsid w:val="00C3632D"/>
    <w:rsid w:val="00C364B3"/>
    <w:rsid w:val="00C37A2F"/>
    <w:rsid w:val="00C42213"/>
    <w:rsid w:val="00C552FD"/>
    <w:rsid w:val="00C632AF"/>
    <w:rsid w:val="00C6368F"/>
    <w:rsid w:val="00C730AD"/>
    <w:rsid w:val="00C738D7"/>
    <w:rsid w:val="00C75613"/>
    <w:rsid w:val="00C827E9"/>
    <w:rsid w:val="00C84FC2"/>
    <w:rsid w:val="00C96660"/>
    <w:rsid w:val="00C97635"/>
    <w:rsid w:val="00CA3BE8"/>
    <w:rsid w:val="00CB1F0B"/>
    <w:rsid w:val="00CB244A"/>
    <w:rsid w:val="00CB400E"/>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2147E"/>
    <w:rsid w:val="00D36203"/>
    <w:rsid w:val="00D36448"/>
    <w:rsid w:val="00D3773E"/>
    <w:rsid w:val="00D406E7"/>
    <w:rsid w:val="00D40BD0"/>
    <w:rsid w:val="00D41965"/>
    <w:rsid w:val="00D45109"/>
    <w:rsid w:val="00D52302"/>
    <w:rsid w:val="00D52744"/>
    <w:rsid w:val="00D534F0"/>
    <w:rsid w:val="00D53A76"/>
    <w:rsid w:val="00D5504C"/>
    <w:rsid w:val="00D56BF6"/>
    <w:rsid w:val="00D60BB8"/>
    <w:rsid w:val="00D616AE"/>
    <w:rsid w:val="00D62752"/>
    <w:rsid w:val="00D65180"/>
    <w:rsid w:val="00D666A8"/>
    <w:rsid w:val="00D749F8"/>
    <w:rsid w:val="00D76CFF"/>
    <w:rsid w:val="00D8302F"/>
    <w:rsid w:val="00D8423E"/>
    <w:rsid w:val="00D84898"/>
    <w:rsid w:val="00D92172"/>
    <w:rsid w:val="00DA30EF"/>
    <w:rsid w:val="00DA3976"/>
    <w:rsid w:val="00DA5EB2"/>
    <w:rsid w:val="00DA6FDD"/>
    <w:rsid w:val="00DB0117"/>
    <w:rsid w:val="00DC0510"/>
    <w:rsid w:val="00DC2434"/>
    <w:rsid w:val="00DC2A6C"/>
    <w:rsid w:val="00DC3336"/>
    <w:rsid w:val="00DC391B"/>
    <w:rsid w:val="00DC468B"/>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121C2"/>
    <w:rsid w:val="00E1719C"/>
    <w:rsid w:val="00E20C4B"/>
    <w:rsid w:val="00E24484"/>
    <w:rsid w:val="00E35BFE"/>
    <w:rsid w:val="00E4007A"/>
    <w:rsid w:val="00E404BF"/>
    <w:rsid w:val="00E4733E"/>
    <w:rsid w:val="00E51011"/>
    <w:rsid w:val="00E5149E"/>
    <w:rsid w:val="00E51CF2"/>
    <w:rsid w:val="00E52A3A"/>
    <w:rsid w:val="00E54D4D"/>
    <w:rsid w:val="00E5664D"/>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B0EDD"/>
    <w:rsid w:val="00EB440E"/>
    <w:rsid w:val="00EB652A"/>
    <w:rsid w:val="00EB6D85"/>
    <w:rsid w:val="00ED0520"/>
    <w:rsid w:val="00EE4CC0"/>
    <w:rsid w:val="00EF13FB"/>
    <w:rsid w:val="00EF4153"/>
    <w:rsid w:val="00F000C1"/>
    <w:rsid w:val="00F0180E"/>
    <w:rsid w:val="00F01AE3"/>
    <w:rsid w:val="00F116C1"/>
    <w:rsid w:val="00F14B81"/>
    <w:rsid w:val="00F163F1"/>
    <w:rsid w:val="00F25747"/>
    <w:rsid w:val="00F3035A"/>
    <w:rsid w:val="00F360CE"/>
    <w:rsid w:val="00F37D8A"/>
    <w:rsid w:val="00F50A53"/>
    <w:rsid w:val="00F53397"/>
    <w:rsid w:val="00F54990"/>
    <w:rsid w:val="00F617A1"/>
    <w:rsid w:val="00F63E08"/>
    <w:rsid w:val="00F768E0"/>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F003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52A3A"/>
    <w:pPr>
      <w:ind w:left="720"/>
      <w:contextualSpacing/>
    </w:pPr>
  </w:style>
  <w:style w:type="paragraph" w:styleId="Header">
    <w:name w:val="header"/>
    <w:basedOn w:val="Normal"/>
    <w:link w:val="HeaderChar"/>
    <w:uiPriority w:val="99"/>
    <w:rsid w:val="00451875"/>
    <w:pPr>
      <w:tabs>
        <w:tab w:val="center" w:pos="4680"/>
        <w:tab w:val="right" w:pos="9360"/>
      </w:tabs>
    </w:pPr>
  </w:style>
  <w:style w:type="character" w:customStyle="1" w:styleId="HeaderChar">
    <w:name w:val="Header Char"/>
    <w:basedOn w:val="DefaultParagraphFont"/>
    <w:link w:val="Header"/>
    <w:uiPriority w:val="99"/>
    <w:locked/>
    <w:rsid w:val="00451875"/>
    <w:rPr>
      <w:rFonts w:cs="Times New Roman"/>
      <w:sz w:val="24"/>
      <w:szCs w:val="24"/>
    </w:rPr>
  </w:style>
  <w:style w:type="paragraph" w:styleId="Footer">
    <w:name w:val="footer"/>
    <w:basedOn w:val="Normal"/>
    <w:link w:val="FooterChar"/>
    <w:uiPriority w:val="99"/>
    <w:rsid w:val="00451875"/>
    <w:pPr>
      <w:tabs>
        <w:tab w:val="center" w:pos="4680"/>
        <w:tab w:val="right" w:pos="9360"/>
      </w:tabs>
    </w:pPr>
  </w:style>
  <w:style w:type="character" w:customStyle="1" w:styleId="FooterChar">
    <w:name w:val="Footer Char"/>
    <w:basedOn w:val="DefaultParagraphFont"/>
    <w:link w:val="Footer"/>
    <w:uiPriority w:val="99"/>
    <w:locked/>
    <w:rsid w:val="00451875"/>
    <w:rPr>
      <w:rFonts w:cs="Times New Roman"/>
      <w:sz w:val="24"/>
      <w:szCs w:val="24"/>
    </w:rPr>
  </w:style>
  <w:style w:type="paragraph" w:styleId="BalloonText">
    <w:name w:val="Balloon Text"/>
    <w:basedOn w:val="Normal"/>
    <w:link w:val="BalloonTextChar"/>
    <w:uiPriority w:val="99"/>
    <w:semiHidden/>
    <w:rsid w:val="004518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8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500</Words>
  <Characters>2850</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yuhual</cp:lastModifiedBy>
  <cp:revision>4</cp:revision>
  <cp:lastPrinted>2013-04-09T20:57:00Z</cp:lastPrinted>
  <dcterms:created xsi:type="dcterms:W3CDTF">2013-07-17T01:26:00Z</dcterms:created>
  <dcterms:modified xsi:type="dcterms:W3CDTF">2013-07-19T22:56:00Z</dcterms:modified>
</cp:coreProperties>
</file>