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3735F1">
      <w:pPr>
        <w:rPr>
          <w:rFonts w:ascii="Arial" w:hAnsi="Arial" w:cs="Arial"/>
          <w:b/>
          <w:sz w:val="22"/>
          <w:szCs w:val="22"/>
        </w:rPr>
      </w:pPr>
    </w:p>
    <w:p w:rsidR="005231F8" w:rsidRPr="005231F8" w:rsidRDefault="003735F1" w:rsidP="005231F8">
      <w:pPr>
        <w:pStyle w:val="Header"/>
        <w:ind w:left="1440" w:hanging="144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5231F8" w:rsidRPr="005231F8">
        <w:rPr>
          <w:b/>
          <w:bCs/>
          <w:sz w:val="22"/>
          <w:szCs w:val="22"/>
        </w:rPr>
        <w:t>Purpose</w:t>
      </w:r>
    </w:p>
    <w:p w:rsidR="005231F8" w:rsidRPr="005231F8" w:rsidRDefault="005231F8" w:rsidP="005231F8">
      <w:pPr>
        <w:rPr>
          <w:rFonts w:ascii="Arial" w:hAnsi="Arial" w:cs="Arial"/>
          <w:sz w:val="22"/>
          <w:szCs w:val="22"/>
        </w:rPr>
      </w:pPr>
      <w:r w:rsidRPr="005231F8">
        <w:rPr>
          <w:rFonts w:ascii="Arial" w:hAnsi="Arial" w:cs="Arial"/>
          <w:sz w:val="22"/>
          <w:szCs w:val="22"/>
        </w:rPr>
        <w:t>This procedure provides instructions for receipt of blood products intended for a specified recipient or requested by Harborview Medical Center (HMC) TS for a specific patient.</w:t>
      </w:r>
    </w:p>
    <w:p w:rsidR="005231F8" w:rsidRPr="005231F8" w:rsidRDefault="005231F8" w:rsidP="005231F8">
      <w:pPr>
        <w:rPr>
          <w:rFonts w:ascii="Arial" w:hAnsi="Arial" w:cs="Arial"/>
          <w:sz w:val="22"/>
          <w:szCs w:val="22"/>
        </w:rPr>
      </w:pPr>
    </w:p>
    <w:p w:rsidR="005231F8" w:rsidRPr="005231F8" w:rsidRDefault="005231F8" w:rsidP="005231F8">
      <w:pPr>
        <w:rPr>
          <w:rFonts w:ascii="Arial" w:hAnsi="Arial" w:cs="Arial"/>
          <w:b/>
          <w:sz w:val="22"/>
          <w:szCs w:val="22"/>
          <w:highlight w:val="yellow"/>
        </w:rPr>
      </w:pPr>
      <w:r w:rsidRPr="005231F8">
        <w:rPr>
          <w:rFonts w:ascii="Arial" w:hAnsi="Arial" w:cs="Arial"/>
          <w:b/>
          <w:sz w:val="22"/>
          <w:szCs w:val="22"/>
          <w:highlight w:val="yellow"/>
        </w:rPr>
        <w:t>Table A:  Designated Products</w:t>
      </w:r>
    </w:p>
    <w:p w:rsidR="005231F8" w:rsidRPr="005231F8" w:rsidRDefault="005231F8" w:rsidP="005231F8">
      <w:pPr>
        <w:rPr>
          <w:rFonts w:ascii="Arial" w:hAnsi="Arial" w:cs="Arial"/>
          <w:b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4"/>
        <w:gridCol w:w="1734"/>
        <w:gridCol w:w="1530"/>
        <w:gridCol w:w="1274"/>
        <w:gridCol w:w="2434"/>
      </w:tblGrid>
      <w:tr w:rsidR="005231F8" w:rsidRPr="005231F8" w:rsidTr="00F50867">
        <w:tc>
          <w:tcPr>
            <w:tcW w:w="2964" w:type="dxa"/>
            <w:shd w:val="clear" w:color="auto" w:fill="auto"/>
            <w:vAlign w:val="center"/>
          </w:tcPr>
          <w:p w:rsidR="005231F8" w:rsidRPr="005231F8" w:rsidRDefault="005231F8" w:rsidP="005231F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231F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Product Name</w:t>
            </w:r>
          </w:p>
        </w:tc>
        <w:tc>
          <w:tcPr>
            <w:tcW w:w="1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231F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E Code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231F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Other SQ Code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231F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Comment Code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231F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Additional Information</w:t>
            </w:r>
          </w:p>
        </w:tc>
      </w:tr>
      <w:tr w:rsidR="005231F8" w:rsidRPr="005231F8" w:rsidTr="00F50867">
        <w:trPr>
          <w:trHeight w:val="540"/>
        </w:trPr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1F8" w:rsidRPr="005231F8" w:rsidRDefault="005231F8" w:rsidP="005231F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231F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Autologous red blood cells  </w:t>
            </w:r>
          </w:p>
          <w:p w:rsidR="005231F8" w:rsidRPr="005231F8" w:rsidRDefault="005231F8" w:rsidP="005231F8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231F8">
              <w:rPr>
                <w:rFonts w:ascii="Arial" w:hAnsi="Arial" w:cs="Arial"/>
                <w:sz w:val="22"/>
                <w:szCs w:val="22"/>
                <w:highlight w:val="yellow"/>
              </w:rPr>
              <w:t>Full volume</w:t>
            </w:r>
          </w:p>
        </w:tc>
        <w:tc>
          <w:tcPr>
            <w:tcW w:w="17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231F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Varies with collection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F8" w:rsidRPr="005231F8" w:rsidRDefault="005231F8" w:rsidP="005231F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231F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AUTRC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F8" w:rsidRPr="005231F8" w:rsidRDefault="005231F8" w:rsidP="005231F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231F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AUTRC</w:t>
            </w:r>
          </w:p>
        </w:tc>
        <w:tc>
          <w:tcPr>
            <w:tcW w:w="24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31F8" w:rsidRPr="005231F8" w:rsidRDefault="005231F8" w:rsidP="005231F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231F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</w:p>
          <w:p w:rsidR="005231F8" w:rsidRPr="005231F8" w:rsidRDefault="005231F8" w:rsidP="005231F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231F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 </w:t>
            </w:r>
          </w:p>
        </w:tc>
      </w:tr>
      <w:tr w:rsidR="005231F8" w:rsidRPr="005231F8" w:rsidTr="00F50867">
        <w:trPr>
          <w:trHeight w:val="264"/>
        </w:trPr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1F8" w:rsidRPr="005231F8" w:rsidRDefault="005231F8" w:rsidP="005231F8">
            <w:pPr>
              <w:numPr>
                <w:ilvl w:val="0"/>
                <w:numId w:val="11"/>
              </w:numPr>
              <w:rPr>
                <w:rFonts w:ascii="Arial" w:hAnsi="Arial" w:cs="Arial"/>
                <w:highlight w:val="yellow"/>
              </w:rPr>
            </w:pPr>
            <w:r w:rsidRPr="005231F8">
              <w:rPr>
                <w:rFonts w:ascii="Arial" w:hAnsi="Arial" w:cs="Arial"/>
                <w:highlight w:val="yellow"/>
              </w:rPr>
              <w:t xml:space="preserve">Low Volume;  anticoagulant </w:t>
            </w:r>
            <w:r w:rsidRPr="005231F8">
              <w:rPr>
                <w:rFonts w:ascii="Arial" w:hAnsi="Arial" w:cs="Arial"/>
                <w:b/>
                <w:highlight w:val="yellow"/>
              </w:rPr>
              <w:t>NOT</w:t>
            </w:r>
            <w:r w:rsidRPr="005231F8">
              <w:rPr>
                <w:rFonts w:ascii="Arial" w:hAnsi="Arial" w:cs="Arial"/>
                <w:highlight w:val="yellow"/>
              </w:rPr>
              <w:t xml:space="preserve"> adjusted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F8" w:rsidRPr="005231F8" w:rsidRDefault="005231F8" w:rsidP="005231F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231F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E5242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231F8">
              <w:rPr>
                <w:rFonts w:ascii="Arial" w:hAnsi="Arial" w:cs="Arial"/>
                <w:b/>
                <w:highlight w:val="yellow"/>
              </w:rPr>
              <w:t>RCLV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31F8" w:rsidRPr="005231F8" w:rsidRDefault="005231F8" w:rsidP="005231F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5231F8" w:rsidRPr="005231F8" w:rsidTr="00F50867">
        <w:trPr>
          <w:trHeight w:val="510"/>
        </w:trPr>
        <w:tc>
          <w:tcPr>
            <w:tcW w:w="29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1F8" w:rsidRPr="005231F8" w:rsidRDefault="005231F8" w:rsidP="005231F8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231F8">
              <w:rPr>
                <w:rFonts w:ascii="Arial" w:hAnsi="Arial" w:cs="Arial"/>
                <w:kern w:val="24"/>
                <w:szCs w:val="20"/>
                <w:highlight w:val="yellow"/>
              </w:rPr>
              <w:t xml:space="preserve">Low Volume;  anticoagulant </w:t>
            </w:r>
            <w:r w:rsidRPr="005231F8">
              <w:rPr>
                <w:rFonts w:ascii="Arial" w:hAnsi="Arial" w:cs="Arial"/>
                <w:b/>
                <w:kern w:val="24"/>
                <w:szCs w:val="20"/>
                <w:highlight w:val="yellow"/>
              </w:rPr>
              <w:t xml:space="preserve">is </w:t>
            </w:r>
            <w:r w:rsidRPr="005231F8">
              <w:rPr>
                <w:rFonts w:ascii="Arial" w:hAnsi="Arial" w:cs="Arial"/>
                <w:kern w:val="24"/>
                <w:szCs w:val="20"/>
                <w:highlight w:val="yellow"/>
              </w:rPr>
              <w:t>adjusted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F8" w:rsidRPr="005231F8" w:rsidRDefault="005231F8" w:rsidP="005231F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231F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E4158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231F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RCLV1</w:t>
            </w:r>
          </w:p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31F8" w:rsidRPr="005231F8" w:rsidRDefault="005231F8" w:rsidP="005231F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5231F8" w:rsidRPr="005231F8" w:rsidTr="00F50867">
        <w:trPr>
          <w:trHeight w:val="506"/>
        </w:trPr>
        <w:tc>
          <w:tcPr>
            <w:tcW w:w="2964" w:type="dxa"/>
            <w:shd w:val="clear" w:color="auto" w:fill="auto"/>
            <w:vAlign w:val="center"/>
          </w:tcPr>
          <w:p w:rsidR="005231F8" w:rsidRPr="005231F8" w:rsidRDefault="005231F8" w:rsidP="005231F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231F8">
              <w:rPr>
                <w:rFonts w:ascii="Arial" w:hAnsi="Arial" w:cs="Arial"/>
                <w:sz w:val="22"/>
                <w:szCs w:val="22"/>
                <w:highlight w:val="yellow"/>
              </w:rPr>
              <w:t>HLA-Matched platelets**</w:t>
            </w:r>
          </w:p>
        </w:tc>
        <w:tc>
          <w:tcPr>
            <w:tcW w:w="1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231F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Varies with collection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31F8" w:rsidRPr="005231F8" w:rsidRDefault="005231F8" w:rsidP="005231F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231F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MAPH / MAPLT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231F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Always Irradiated</w:t>
            </w:r>
          </w:p>
        </w:tc>
      </w:tr>
      <w:tr w:rsidR="005231F8" w:rsidRPr="005231F8" w:rsidTr="00F50867">
        <w:trPr>
          <w:trHeight w:val="506"/>
        </w:trPr>
        <w:tc>
          <w:tcPr>
            <w:tcW w:w="2964" w:type="dxa"/>
            <w:shd w:val="clear" w:color="auto" w:fill="auto"/>
            <w:vAlign w:val="center"/>
          </w:tcPr>
          <w:p w:rsidR="005231F8" w:rsidRPr="005231F8" w:rsidRDefault="005231F8" w:rsidP="005231F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231F8">
              <w:rPr>
                <w:rFonts w:ascii="Arial" w:hAnsi="Arial" w:cs="Arial"/>
                <w:sz w:val="22"/>
                <w:szCs w:val="22"/>
                <w:highlight w:val="yellow"/>
              </w:rPr>
              <w:t>Granulocytes</w:t>
            </w:r>
          </w:p>
        </w:tc>
        <w:tc>
          <w:tcPr>
            <w:tcW w:w="1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231F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GRI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231F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Gran</w:t>
            </w:r>
          </w:p>
        </w:tc>
        <w:tc>
          <w:tcPr>
            <w:tcW w:w="24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31F8" w:rsidRPr="005231F8" w:rsidRDefault="005231F8" w:rsidP="005231F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5231F8" w:rsidRPr="005231F8" w:rsidTr="00F50867">
        <w:tc>
          <w:tcPr>
            <w:tcW w:w="2964" w:type="dxa"/>
            <w:shd w:val="clear" w:color="auto" w:fill="auto"/>
            <w:vAlign w:val="center"/>
          </w:tcPr>
          <w:p w:rsidR="005231F8" w:rsidRPr="005231F8" w:rsidRDefault="005231F8" w:rsidP="005231F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231F8">
              <w:rPr>
                <w:rFonts w:ascii="Arial" w:hAnsi="Arial" w:cs="Arial"/>
                <w:sz w:val="22"/>
                <w:szCs w:val="22"/>
                <w:highlight w:val="yellow"/>
              </w:rPr>
              <w:t>Rare donor red blood cells</w:t>
            </w:r>
          </w:p>
        </w:tc>
        <w:tc>
          <w:tcPr>
            <w:tcW w:w="1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31F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Varies with collection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31F8">
              <w:rPr>
                <w:rFonts w:ascii="Arial" w:hAnsi="Arial" w:cs="Arial"/>
                <w:b/>
                <w:sz w:val="22"/>
                <w:szCs w:val="22"/>
              </w:rPr>
              <w:t>NA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31F8">
              <w:rPr>
                <w:rFonts w:ascii="Arial" w:hAnsi="Arial" w:cs="Arial"/>
                <w:b/>
                <w:sz w:val="22"/>
                <w:szCs w:val="22"/>
              </w:rPr>
              <w:t>NA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231F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5231F8" w:rsidRPr="005231F8" w:rsidTr="00F50867">
        <w:tc>
          <w:tcPr>
            <w:tcW w:w="2964" w:type="dxa"/>
            <w:shd w:val="clear" w:color="auto" w:fill="auto"/>
            <w:vAlign w:val="center"/>
          </w:tcPr>
          <w:p w:rsidR="005231F8" w:rsidRPr="005231F8" w:rsidRDefault="005231F8" w:rsidP="005231F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231F8">
              <w:rPr>
                <w:rFonts w:ascii="Arial" w:hAnsi="Arial" w:cs="Arial"/>
                <w:sz w:val="22"/>
                <w:szCs w:val="22"/>
                <w:highlight w:val="yellow"/>
              </w:rPr>
              <w:t>Directed red blood cells</w:t>
            </w:r>
          </w:p>
        </w:tc>
        <w:tc>
          <w:tcPr>
            <w:tcW w:w="6972" w:type="dxa"/>
            <w:gridSpan w:val="4"/>
            <w:shd w:val="clear" w:color="auto" w:fill="auto"/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231F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PSBC does not collect or accept directed RBCs from other facilities.  Consult with TS Lead if directed RBCs are received.</w:t>
            </w:r>
          </w:p>
        </w:tc>
      </w:tr>
    </w:tbl>
    <w:p w:rsidR="005231F8" w:rsidRPr="005231F8" w:rsidRDefault="005231F8" w:rsidP="005231F8">
      <w:pPr>
        <w:rPr>
          <w:rFonts w:ascii="Arial" w:hAnsi="Arial" w:cs="Arial"/>
          <w:sz w:val="22"/>
          <w:szCs w:val="22"/>
        </w:rPr>
      </w:pPr>
      <w:r w:rsidRPr="005231F8">
        <w:rPr>
          <w:rFonts w:ascii="Arial" w:hAnsi="Arial" w:cs="Arial"/>
          <w:b/>
          <w:sz w:val="22"/>
          <w:szCs w:val="22"/>
        </w:rPr>
        <w:t xml:space="preserve">** </w:t>
      </w:r>
      <w:r w:rsidRPr="005231F8">
        <w:rPr>
          <w:rFonts w:ascii="Arial" w:hAnsi="Arial" w:cs="Arial"/>
          <w:sz w:val="22"/>
          <w:szCs w:val="22"/>
        </w:rPr>
        <w:t>PSBC ISBT codes same for matched and un-matched apheresis platelets.  Entered into PSBC system as a directed/designated product which adds verbiage to the ISBT label indicating the product is directed.</w:t>
      </w:r>
    </w:p>
    <w:p w:rsidR="005231F8" w:rsidRDefault="005231F8" w:rsidP="005231F8">
      <w:pPr>
        <w:rPr>
          <w:rFonts w:ascii="Arial" w:hAnsi="Arial" w:cs="Arial"/>
          <w:b/>
          <w:sz w:val="22"/>
          <w:szCs w:val="22"/>
        </w:rPr>
      </w:pPr>
    </w:p>
    <w:p w:rsidR="005231F8" w:rsidRPr="005231F8" w:rsidRDefault="005231F8" w:rsidP="005231F8">
      <w:pPr>
        <w:rPr>
          <w:rFonts w:ascii="Arial" w:hAnsi="Arial" w:cs="Arial"/>
          <w:b/>
          <w:sz w:val="22"/>
          <w:szCs w:val="22"/>
        </w:rPr>
      </w:pPr>
    </w:p>
    <w:p w:rsidR="005231F8" w:rsidRPr="005231F8" w:rsidRDefault="0068529B" w:rsidP="005231F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Procedure</w:t>
      </w:r>
      <w:bookmarkStart w:id="0" w:name="_GoBack"/>
      <w:bookmarkEnd w:id="0"/>
    </w:p>
    <w:p w:rsidR="005231F8" w:rsidRPr="005231F8" w:rsidRDefault="005231F8" w:rsidP="005231F8">
      <w:pPr>
        <w:rPr>
          <w:rFonts w:ascii="Arial" w:hAnsi="Arial" w:cs="Arial"/>
          <w:b/>
          <w:bCs/>
          <w:sz w:val="22"/>
          <w:szCs w:val="22"/>
        </w:rPr>
      </w:pPr>
    </w:p>
    <w:p w:rsidR="005231F8" w:rsidRPr="005231F8" w:rsidRDefault="005231F8" w:rsidP="005231F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08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"/>
        <w:gridCol w:w="900"/>
        <w:gridCol w:w="6480"/>
        <w:gridCol w:w="18"/>
        <w:gridCol w:w="42"/>
        <w:gridCol w:w="2640"/>
      </w:tblGrid>
      <w:tr w:rsidR="005231F8" w:rsidRPr="005231F8" w:rsidTr="005231F8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907" w:type="dxa"/>
            <w:gridSpan w:val="2"/>
            <w:vAlign w:val="center"/>
          </w:tcPr>
          <w:p w:rsidR="005231F8" w:rsidRPr="005231F8" w:rsidRDefault="005231F8" w:rsidP="0052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31F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480" w:type="dxa"/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31F8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700" w:type="dxa"/>
            <w:gridSpan w:val="3"/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31F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5231F8" w:rsidRPr="005231F8" w:rsidTr="00F50867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</w:trPr>
        <w:tc>
          <w:tcPr>
            <w:tcW w:w="7380" w:type="dxa"/>
            <w:gridSpan w:val="2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Receive blood products</w:t>
            </w:r>
          </w:p>
        </w:tc>
        <w:tc>
          <w:tcPr>
            <w:tcW w:w="2700" w:type="dxa"/>
            <w:gridSpan w:val="3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5231F8">
              <w:rPr>
                <w:rFonts w:ascii="Arial" w:hAnsi="Arial" w:cs="Arial"/>
                <w:sz w:val="22"/>
                <w:szCs w:val="22"/>
              </w:rPr>
              <w:t>Receiving Stock Blood Products</w:t>
            </w:r>
          </w:p>
        </w:tc>
      </w:tr>
      <w:tr w:rsidR="005231F8" w:rsidRPr="005231F8" w:rsidTr="005231F8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920"/>
        </w:trPr>
        <w:tc>
          <w:tcPr>
            <w:tcW w:w="900" w:type="dxa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  <w:highlight w:val="yellow"/>
              </w:rPr>
            </w:pPr>
            <w:r w:rsidRPr="005231F8"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6480" w:type="dxa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numPr>
                <w:ilvl w:val="0"/>
                <w:numId w:val="4"/>
              </w:numPr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Compare unit number to Order Distribution report.</w:t>
            </w:r>
          </w:p>
          <w:p w:rsidR="005231F8" w:rsidRPr="005231F8" w:rsidRDefault="005231F8" w:rsidP="005231F8">
            <w:pPr>
              <w:numPr>
                <w:ilvl w:val="1"/>
                <w:numId w:val="4"/>
              </w:numPr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Match:  Continue</w:t>
            </w:r>
          </w:p>
          <w:p w:rsidR="005231F8" w:rsidRPr="005231F8" w:rsidRDefault="005231F8" w:rsidP="005231F8">
            <w:pPr>
              <w:numPr>
                <w:ilvl w:val="1"/>
                <w:numId w:val="4"/>
              </w:numPr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Does not match:  Contact PSBC</w:t>
            </w:r>
          </w:p>
        </w:tc>
        <w:tc>
          <w:tcPr>
            <w:tcW w:w="2700" w:type="dxa"/>
            <w:gridSpan w:val="3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ind w:left="36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5231F8" w:rsidRPr="005231F8" w:rsidTr="005231F8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493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</w:rPr>
            </w:pPr>
            <w:r w:rsidRPr="005231F8"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tabs>
                <w:tab w:val="num" w:pos="360"/>
                <w:tab w:val="center" w:pos="4320"/>
                <w:tab w:val="right" w:pos="8640"/>
              </w:tabs>
              <w:ind w:left="360" w:hanging="360"/>
              <w:rPr>
                <w:rFonts w:ascii="Arial" w:hAnsi="Arial" w:cs="Arial"/>
                <w:b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b/>
                <w:kern w:val="24"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2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5231F8" w:rsidRPr="005231F8" w:rsidRDefault="005231F8" w:rsidP="005231F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231F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5231F8" w:rsidRPr="005231F8" w:rsidTr="005231F8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920"/>
        </w:trPr>
        <w:tc>
          <w:tcPr>
            <w:tcW w:w="900" w:type="dxa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  <w:highlight w:val="yellow"/>
              </w:rPr>
            </w:pPr>
            <w:r w:rsidRPr="005231F8"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6480" w:type="dxa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numPr>
                <w:ilvl w:val="0"/>
                <w:numId w:val="4"/>
              </w:numPr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Inspect product tags related to designation:</w:t>
            </w:r>
          </w:p>
          <w:p w:rsidR="005231F8" w:rsidRPr="005231F8" w:rsidRDefault="005231F8" w:rsidP="005231F8">
            <w:pPr>
              <w:numPr>
                <w:ilvl w:val="1"/>
                <w:numId w:val="4"/>
              </w:numPr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Autologous Tie Tag</w:t>
            </w:r>
          </w:p>
          <w:p w:rsidR="005231F8" w:rsidRPr="005231F8" w:rsidRDefault="005231F8" w:rsidP="005231F8">
            <w:pPr>
              <w:numPr>
                <w:ilvl w:val="1"/>
                <w:numId w:val="4"/>
              </w:numPr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Directed Donation Tie Tag</w:t>
            </w:r>
          </w:p>
          <w:p w:rsidR="005231F8" w:rsidRPr="005231F8" w:rsidRDefault="005231F8" w:rsidP="005231F8">
            <w:pPr>
              <w:numPr>
                <w:ilvl w:val="1"/>
                <w:numId w:val="4"/>
              </w:numPr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HLA-Matched/</w:t>
            </w:r>
            <w:proofErr w:type="spellStart"/>
            <w:r w:rsidRPr="005231F8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Crossmatched</w:t>
            </w:r>
            <w:proofErr w:type="spellEnd"/>
            <w:r w:rsidRPr="005231F8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 xml:space="preserve"> Apheresis Tie Tag</w:t>
            </w:r>
          </w:p>
          <w:p w:rsidR="005231F8" w:rsidRPr="005231F8" w:rsidRDefault="005231F8" w:rsidP="005231F8">
            <w:pPr>
              <w:numPr>
                <w:ilvl w:val="0"/>
                <w:numId w:val="4"/>
              </w:numPr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Note the number of units expected and investigate if additional units are expected but not yet received.   Example:  Auto Tie Tag says “1 of 2”.  Check to see when #2 is expected to arrive.</w:t>
            </w:r>
          </w:p>
        </w:tc>
        <w:tc>
          <w:tcPr>
            <w:tcW w:w="2700" w:type="dxa"/>
            <w:gridSpan w:val="3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231F8">
              <w:rPr>
                <w:rFonts w:ascii="Arial" w:hAnsi="Arial" w:cs="Arial"/>
                <w:sz w:val="22"/>
                <w:szCs w:val="22"/>
                <w:highlight w:val="yellow"/>
              </w:rPr>
              <w:t>Blood Product Inspection Policy</w:t>
            </w:r>
          </w:p>
        </w:tc>
      </w:tr>
      <w:tr w:rsidR="005231F8" w:rsidRPr="005231F8" w:rsidTr="005231F8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493"/>
        </w:trPr>
        <w:tc>
          <w:tcPr>
            <w:tcW w:w="900" w:type="dxa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</w:rPr>
            </w:pPr>
            <w:r w:rsidRPr="005231F8"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</w:rPr>
              <w:t>3</w:t>
            </w:r>
          </w:p>
        </w:tc>
        <w:tc>
          <w:tcPr>
            <w:tcW w:w="6480" w:type="dxa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numPr>
                <w:ilvl w:val="0"/>
                <w:numId w:val="3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Access Blood Bank Inquiry (BBI) function</w:t>
            </w:r>
          </w:p>
          <w:p w:rsidR="005231F8" w:rsidRPr="005231F8" w:rsidRDefault="005231F8" w:rsidP="005231F8">
            <w:pPr>
              <w:numPr>
                <w:ilvl w:val="0"/>
                <w:numId w:val="3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Perform patient search using patient information on the bag tag.</w:t>
            </w:r>
          </w:p>
          <w:p w:rsidR="005231F8" w:rsidRPr="005231F8" w:rsidRDefault="005231F8" w:rsidP="005231F8">
            <w:pPr>
              <w:numPr>
                <w:ilvl w:val="0"/>
                <w:numId w:val="3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 xml:space="preserve">Patient in LIS:  </w:t>
            </w:r>
          </w:p>
          <w:p w:rsidR="005231F8" w:rsidRPr="005231F8" w:rsidRDefault="005231F8" w:rsidP="005231F8">
            <w:pPr>
              <w:numPr>
                <w:ilvl w:val="1"/>
                <w:numId w:val="3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 xml:space="preserve">Record HID on </w:t>
            </w:r>
            <w:r w:rsidRPr="005231F8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Order Distribution Report (ODR).</w:t>
            </w:r>
          </w:p>
          <w:p w:rsidR="005231F8" w:rsidRPr="005231F8" w:rsidRDefault="005231F8" w:rsidP="005231F8">
            <w:pPr>
              <w:numPr>
                <w:ilvl w:val="1"/>
                <w:numId w:val="3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Verify accuracy of bag tag against SQ administrative data.</w:t>
            </w:r>
          </w:p>
        </w:tc>
        <w:tc>
          <w:tcPr>
            <w:tcW w:w="2700" w:type="dxa"/>
            <w:gridSpan w:val="3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231F8">
              <w:rPr>
                <w:rFonts w:ascii="Arial" w:hAnsi="Arial" w:cs="Arial"/>
                <w:sz w:val="22"/>
                <w:szCs w:val="22"/>
              </w:rPr>
              <w:t>SQ Using Blood Bank Inquiry</w:t>
            </w:r>
          </w:p>
        </w:tc>
      </w:tr>
      <w:tr w:rsidR="005231F8" w:rsidRPr="005231F8" w:rsidTr="00F50867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493"/>
        </w:trPr>
        <w:tc>
          <w:tcPr>
            <w:tcW w:w="10080" w:type="dxa"/>
            <w:gridSpan w:val="5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rPr>
                <w:rFonts w:ascii="Arial" w:hAnsi="Arial" w:cs="Arial"/>
                <w:sz w:val="22"/>
                <w:szCs w:val="22"/>
              </w:rPr>
            </w:pPr>
            <w:r w:rsidRPr="005231F8">
              <w:rPr>
                <w:rFonts w:ascii="Arial" w:hAnsi="Arial" w:cs="Arial"/>
                <w:b/>
                <w:kern w:val="24"/>
                <w:sz w:val="22"/>
                <w:szCs w:val="22"/>
              </w:rPr>
              <w:t>Blood Product Entry in SQ</w:t>
            </w:r>
          </w:p>
        </w:tc>
      </w:tr>
      <w:tr w:rsidR="005231F8" w:rsidRPr="005231F8" w:rsidTr="005231F8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493"/>
        </w:trPr>
        <w:tc>
          <w:tcPr>
            <w:tcW w:w="900" w:type="dxa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  <w:highlight w:val="yellow"/>
              </w:rPr>
            </w:pPr>
            <w:r w:rsidRPr="005231F8"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6540" w:type="dxa"/>
            <w:gridSpan w:val="3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numPr>
                <w:ilvl w:val="0"/>
                <w:numId w:val="6"/>
              </w:numPr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Scan unit number</w:t>
            </w:r>
          </w:p>
          <w:p w:rsidR="005231F8" w:rsidRPr="005231F8" w:rsidRDefault="005231F8" w:rsidP="005231F8">
            <w:pPr>
              <w:numPr>
                <w:ilvl w:val="0"/>
                <w:numId w:val="6"/>
              </w:numPr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Product barcode may not scan.  Enter Alpha product code from table A.</w:t>
            </w:r>
          </w:p>
          <w:p w:rsidR="005231F8" w:rsidRPr="005231F8" w:rsidRDefault="005231F8" w:rsidP="005231F8">
            <w:pPr>
              <w:numPr>
                <w:ilvl w:val="0"/>
                <w:numId w:val="9"/>
              </w:numPr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Complete entry of ISBT label information.</w:t>
            </w:r>
          </w:p>
        </w:tc>
        <w:tc>
          <w:tcPr>
            <w:tcW w:w="2640" w:type="dxa"/>
            <w:tcMar>
              <w:left w:w="115" w:type="dxa"/>
              <w:right w:w="115" w:type="dxa"/>
            </w:tcMar>
          </w:tcPr>
          <w:p w:rsidR="005231F8" w:rsidRPr="005231F8" w:rsidRDefault="005231F8" w:rsidP="005231F8">
            <w:pPr>
              <w:rPr>
                <w:rFonts w:ascii="Arial" w:hAnsi="Arial" w:cs="Arial"/>
                <w:sz w:val="22"/>
                <w:szCs w:val="22"/>
              </w:rPr>
            </w:pPr>
            <w:r w:rsidRPr="005231F8">
              <w:rPr>
                <w:rFonts w:ascii="Arial" w:hAnsi="Arial" w:cs="Arial"/>
                <w:sz w:val="22"/>
                <w:szCs w:val="22"/>
              </w:rPr>
              <w:t xml:space="preserve">Blood Product Entry in </w:t>
            </w:r>
            <w:proofErr w:type="spellStart"/>
            <w:r w:rsidRPr="005231F8">
              <w:rPr>
                <w:rFonts w:ascii="Arial" w:hAnsi="Arial" w:cs="Arial"/>
                <w:sz w:val="22"/>
                <w:szCs w:val="22"/>
              </w:rPr>
              <w:t>Sunquest</w:t>
            </w:r>
            <w:proofErr w:type="spellEnd"/>
          </w:p>
        </w:tc>
      </w:tr>
      <w:tr w:rsidR="005231F8" w:rsidRPr="005231F8" w:rsidTr="005231F8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493"/>
        </w:trPr>
        <w:tc>
          <w:tcPr>
            <w:tcW w:w="900" w:type="dxa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</w:rPr>
            </w:pPr>
            <w:r w:rsidRPr="005231F8"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</w:rPr>
              <w:t>2</w:t>
            </w:r>
          </w:p>
        </w:tc>
        <w:tc>
          <w:tcPr>
            <w:tcW w:w="6540" w:type="dxa"/>
            <w:gridSpan w:val="3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numPr>
                <w:ilvl w:val="0"/>
                <w:numId w:val="6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Access Assignee tab in Blood Product Entry (BPE)</w:t>
            </w:r>
          </w:p>
        </w:tc>
        <w:tc>
          <w:tcPr>
            <w:tcW w:w="2640" w:type="dxa"/>
            <w:tcMar>
              <w:left w:w="115" w:type="dxa"/>
              <w:right w:w="115" w:type="dxa"/>
            </w:tcMar>
          </w:tcPr>
          <w:p w:rsidR="005231F8" w:rsidRPr="005231F8" w:rsidRDefault="005231F8" w:rsidP="005231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1F8" w:rsidRPr="005231F8" w:rsidTr="005231F8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493"/>
        </w:trPr>
        <w:tc>
          <w:tcPr>
            <w:tcW w:w="900" w:type="dxa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</w:rPr>
            </w:pPr>
            <w:r w:rsidRPr="005231F8"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</w:rPr>
              <w:t>3</w:t>
            </w:r>
          </w:p>
        </w:tc>
        <w:tc>
          <w:tcPr>
            <w:tcW w:w="6540" w:type="dxa"/>
            <w:gridSpan w:val="3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numPr>
                <w:ilvl w:val="0"/>
                <w:numId w:val="6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b/>
                <w:kern w:val="24"/>
                <w:sz w:val="22"/>
                <w:szCs w:val="22"/>
                <w:lang w:val="en-GB"/>
              </w:rPr>
              <w:t xml:space="preserve">IF </w:t>
            </w:r>
            <w:r w:rsidRPr="005231F8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 xml:space="preserve">HID Available:  </w:t>
            </w:r>
          </w:p>
          <w:p w:rsidR="005231F8" w:rsidRPr="005231F8" w:rsidRDefault="005231F8" w:rsidP="005231F8">
            <w:pPr>
              <w:numPr>
                <w:ilvl w:val="0"/>
                <w:numId w:val="5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Enter patient HID in appropriate field.</w:t>
            </w:r>
          </w:p>
          <w:p w:rsidR="005231F8" w:rsidRPr="005231F8" w:rsidRDefault="005231F8" w:rsidP="005231F8">
            <w:pPr>
              <w:numPr>
                <w:ilvl w:val="0"/>
                <w:numId w:val="5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Patient Name should display in NAME field.</w:t>
            </w:r>
          </w:p>
          <w:p w:rsidR="005231F8" w:rsidRPr="005231F8" w:rsidRDefault="005231F8" w:rsidP="005231F8">
            <w:pPr>
              <w:numPr>
                <w:ilvl w:val="0"/>
                <w:numId w:val="5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ADD to assign this patient to the unit.</w:t>
            </w:r>
          </w:p>
        </w:tc>
        <w:tc>
          <w:tcPr>
            <w:tcW w:w="2640" w:type="dxa"/>
            <w:tcMar>
              <w:left w:w="115" w:type="dxa"/>
              <w:right w:w="115" w:type="dxa"/>
            </w:tcMar>
          </w:tcPr>
          <w:p w:rsidR="005231F8" w:rsidRPr="005231F8" w:rsidRDefault="005231F8" w:rsidP="005231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1F8" w:rsidRPr="005231F8" w:rsidTr="005231F8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493"/>
        </w:trPr>
        <w:tc>
          <w:tcPr>
            <w:tcW w:w="900" w:type="dxa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</w:rPr>
            </w:pPr>
            <w:r w:rsidRPr="005231F8"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</w:rPr>
              <w:t>4</w:t>
            </w:r>
          </w:p>
        </w:tc>
        <w:tc>
          <w:tcPr>
            <w:tcW w:w="6540" w:type="dxa"/>
            <w:gridSpan w:val="3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numPr>
                <w:ilvl w:val="1"/>
                <w:numId w:val="5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b/>
                <w:kern w:val="24"/>
                <w:sz w:val="22"/>
                <w:szCs w:val="22"/>
                <w:lang w:val="en-GB"/>
              </w:rPr>
              <w:t xml:space="preserve">IF </w:t>
            </w:r>
            <w:r w:rsidRPr="005231F8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 xml:space="preserve">No HID:  </w:t>
            </w:r>
          </w:p>
          <w:p w:rsidR="005231F8" w:rsidRPr="005231F8" w:rsidRDefault="005231F8" w:rsidP="005231F8">
            <w:pPr>
              <w:numPr>
                <w:ilvl w:val="0"/>
                <w:numId w:val="2"/>
              </w:numPr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Click on SEARCH by HID entry field.</w:t>
            </w:r>
          </w:p>
          <w:p w:rsidR="005231F8" w:rsidRPr="005231F8" w:rsidRDefault="005231F8" w:rsidP="005231F8">
            <w:pPr>
              <w:numPr>
                <w:ilvl w:val="0"/>
                <w:numId w:val="2"/>
              </w:numPr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SEARCH by patient name.  Press “ADD”.   If an HID is in the system, it will display.</w:t>
            </w:r>
          </w:p>
          <w:p w:rsidR="005231F8" w:rsidRPr="005231F8" w:rsidRDefault="005231F8" w:rsidP="005231F8">
            <w:pPr>
              <w:numPr>
                <w:ilvl w:val="0"/>
                <w:numId w:val="2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Enter patient name in appropriate field.</w:t>
            </w:r>
          </w:p>
          <w:p w:rsidR="005231F8" w:rsidRPr="005231F8" w:rsidRDefault="005231F8" w:rsidP="005231F8">
            <w:pPr>
              <w:ind w:left="360"/>
              <w:rPr>
                <w:rFonts w:ascii="Arial" w:hAnsi="Arial" w:cs="Arial"/>
                <w:i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i/>
                <w:kern w:val="24"/>
                <w:sz w:val="22"/>
                <w:szCs w:val="22"/>
                <w:lang w:val="en-GB"/>
              </w:rPr>
              <w:t>Note:  Without an HID, unit will not be assigned to the patient.</w:t>
            </w:r>
          </w:p>
        </w:tc>
        <w:tc>
          <w:tcPr>
            <w:tcW w:w="2640" w:type="dxa"/>
            <w:tcMar>
              <w:left w:w="115" w:type="dxa"/>
              <w:right w:w="115" w:type="dxa"/>
            </w:tcMar>
          </w:tcPr>
          <w:p w:rsidR="005231F8" w:rsidRPr="005231F8" w:rsidRDefault="005231F8" w:rsidP="005231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1F8" w:rsidRPr="005231F8" w:rsidTr="005231F8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67"/>
        </w:trPr>
        <w:tc>
          <w:tcPr>
            <w:tcW w:w="900" w:type="dxa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  <w:highlight w:val="yellow"/>
              </w:rPr>
            </w:pPr>
            <w:r w:rsidRPr="005231F8"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6540" w:type="dxa"/>
            <w:gridSpan w:val="3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numPr>
                <w:ilvl w:val="0"/>
                <w:numId w:val="7"/>
              </w:numPr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Add Comment in BPE:</w:t>
            </w:r>
          </w:p>
          <w:p w:rsidR="005231F8" w:rsidRPr="005231F8" w:rsidRDefault="005231F8" w:rsidP="005231F8">
            <w:pPr>
              <w:numPr>
                <w:ilvl w:val="1"/>
                <w:numId w:val="7"/>
              </w:numPr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(</w:t>
            </w:r>
            <w:r w:rsidRPr="005231F8">
              <w:rPr>
                <w:rFonts w:ascii="Arial" w:hAnsi="Arial" w:cs="Arial"/>
                <w:b/>
                <w:kern w:val="24"/>
                <w:sz w:val="22"/>
                <w:szCs w:val="22"/>
                <w:highlight w:val="yellow"/>
                <w:lang w:val="en-GB"/>
              </w:rPr>
              <w:t>Type of product</w:t>
            </w:r>
            <w:r w:rsidRPr="005231F8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) for (</w:t>
            </w:r>
            <w:r w:rsidRPr="005231F8">
              <w:rPr>
                <w:rFonts w:ascii="Arial" w:hAnsi="Arial" w:cs="Arial"/>
                <w:b/>
                <w:kern w:val="24"/>
                <w:sz w:val="22"/>
                <w:szCs w:val="22"/>
                <w:highlight w:val="yellow"/>
                <w:lang w:val="en-GB"/>
              </w:rPr>
              <w:t>patient name, HID</w:t>
            </w:r>
            <w:r w:rsidRPr="005231F8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)</w:t>
            </w:r>
          </w:p>
          <w:p w:rsidR="005231F8" w:rsidRPr="005231F8" w:rsidRDefault="005231F8" w:rsidP="005231F8">
            <w:pPr>
              <w:numPr>
                <w:ilvl w:val="2"/>
                <w:numId w:val="7"/>
              </w:numPr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Press “ADD”.</w:t>
            </w:r>
          </w:p>
          <w:p w:rsidR="005231F8" w:rsidRPr="005231F8" w:rsidRDefault="005231F8" w:rsidP="005231F8">
            <w:pPr>
              <w:numPr>
                <w:ilvl w:val="2"/>
                <w:numId w:val="7"/>
              </w:numPr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Comment Code:  AUTRC or Free Text</w:t>
            </w:r>
          </w:p>
          <w:p w:rsidR="005231F8" w:rsidRPr="005231F8" w:rsidRDefault="005231F8" w:rsidP="005231F8">
            <w:pPr>
              <w:numPr>
                <w:ilvl w:val="1"/>
                <w:numId w:val="7"/>
              </w:numPr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Product name is in Table A.</w:t>
            </w:r>
          </w:p>
        </w:tc>
        <w:tc>
          <w:tcPr>
            <w:tcW w:w="2640" w:type="dxa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1F8" w:rsidRPr="005231F8" w:rsidTr="005231F8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655"/>
        </w:trPr>
        <w:tc>
          <w:tcPr>
            <w:tcW w:w="900" w:type="dxa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</w:rPr>
            </w:pPr>
            <w:r w:rsidRPr="005231F8"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</w:rPr>
              <w:t>6</w:t>
            </w:r>
          </w:p>
        </w:tc>
        <w:tc>
          <w:tcPr>
            <w:tcW w:w="6540" w:type="dxa"/>
            <w:gridSpan w:val="3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numPr>
                <w:ilvl w:val="0"/>
                <w:numId w:val="7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Complete BPE.  Retention sample is stored with allogeneic units received that day.</w:t>
            </w:r>
          </w:p>
          <w:p w:rsidR="005231F8" w:rsidRPr="005231F8" w:rsidRDefault="005231F8" w:rsidP="005231F8">
            <w:pPr>
              <w:numPr>
                <w:ilvl w:val="0"/>
                <w:numId w:val="7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Perform BPT for visual inspection.</w:t>
            </w:r>
          </w:p>
          <w:p w:rsidR="005231F8" w:rsidRPr="005231F8" w:rsidRDefault="005231F8" w:rsidP="005231F8">
            <w:pPr>
              <w:numPr>
                <w:ilvl w:val="0"/>
                <w:numId w:val="7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Forward to an MLS:</w:t>
            </w:r>
          </w:p>
          <w:p w:rsidR="005231F8" w:rsidRPr="005231F8" w:rsidRDefault="005231F8" w:rsidP="005231F8">
            <w:pPr>
              <w:numPr>
                <w:ilvl w:val="1"/>
                <w:numId w:val="7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 xml:space="preserve">For Blood Bank Administrative Data update.  </w:t>
            </w:r>
          </w:p>
          <w:p w:rsidR="005231F8" w:rsidRPr="005231F8" w:rsidRDefault="005231F8" w:rsidP="005231F8">
            <w:pPr>
              <w:numPr>
                <w:ilvl w:val="1"/>
                <w:numId w:val="7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For outside source antigen typing entry.</w:t>
            </w:r>
          </w:p>
          <w:p w:rsidR="005231F8" w:rsidRPr="005231F8" w:rsidRDefault="005231F8" w:rsidP="005231F8">
            <w:pPr>
              <w:numPr>
                <w:ilvl w:val="1"/>
                <w:numId w:val="7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Unit label type confirmation testing</w:t>
            </w:r>
          </w:p>
        </w:tc>
        <w:tc>
          <w:tcPr>
            <w:tcW w:w="2640" w:type="dxa"/>
            <w:tcMar>
              <w:left w:w="115" w:type="dxa"/>
              <w:right w:w="115" w:type="dxa"/>
            </w:tcMar>
          </w:tcPr>
          <w:p w:rsidR="005231F8" w:rsidRPr="005231F8" w:rsidRDefault="005231F8" w:rsidP="005231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1F8" w:rsidRPr="005231F8" w:rsidTr="005231F8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655"/>
        </w:trPr>
        <w:tc>
          <w:tcPr>
            <w:tcW w:w="900" w:type="dxa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540" w:type="dxa"/>
            <w:gridSpan w:val="3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rPr>
                <w:rFonts w:ascii="Arial" w:hAnsi="Arial" w:cs="Arial"/>
                <w:b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b/>
                <w:kern w:val="24"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2640" w:type="dxa"/>
            <w:tcMar>
              <w:left w:w="115" w:type="dxa"/>
              <w:right w:w="115" w:type="dxa"/>
            </w:tcMar>
          </w:tcPr>
          <w:p w:rsidR="005231F8" w:rsidRPr="005231F8" w:rsidRDefault="005231F8" w:rsidP="0052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31F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5231F8" w:rsidRPr="005231F8" w:rsidTr="005231F8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655"/>
        </w:trPr>
        <w:tc>
          <w:tcPr>
            <w:tcW w:w="900" w:type="dxa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</w:rPr>
            </w:pPr>
          </w:p>
        </w:tc>
        <w:tc>
          <w:tcPr>
            <w:tcW w:w="6540" w:type="dxa"/>
            <w:gridSpan w:val="3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 xml:space="preserve">Record patient name and unit number on the </w:t>
            </w:r>
            <w:r w:rsidRPr="005231F8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Antibody whiteboard near the Transfusion Tag printer.</w:t>
            </w:r>
          </w:p>
        </w:tc>
        <w:tc>
          <w:tcPr>
            <w:tcW w:w="2640" w:type="dxa"/>
            <w:tcMar>
              <w:left w:w="115" w:type="dxa"/>
              <w:right w:w="115" w:type="dxa"/>
            </w:tcMar>
          </w:tcPr>
          <w:p w:rsidR="005231F8" w:rsidRPr="005231F8" w:rsidRDefault="005231F8" w:rsidP="005231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1F8" w:rsidRPr="005231F8" w:rsidTr="005231F8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655"/>
        </w:trPr>
        <w:tc>
          <w:tcPr>
            <w:tcW w:w="900" w:type="dxa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</w:rPr>
            </w:pPr>
            <w:r w:rsidRPr="005231F8"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</w:rPr>
              <w:t>7</w:t>
            </w:r>
          </w:p>
        </w:tc>
        <w:tc>
          <w:tcPr>
            <w:tcW w:w="6540" w:type="dxa"/>
            <w:gridSpan w:val="3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Antigen Negative RBCs</w:t>
            </w:r>
          </w:p>
          <w:p w:rsidR="005231F8" w:rsidRPr="005231F8" w:rsidRDefault="005231F8" w:rsidP="005231F8">
            <w:pPr>
              <w:numPr>
                <w:ilvl w:val="1"/>
                <w:numId w:val="7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 xml:space="preserve">Unit Antigens are printed on the </w:t>
            </w:r>
            <w:r w:rsidRPr="005231F8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ODR and on the unit bag tag</w:t>
            </w:r>
          </w:p>
          <w:p w:rsidR="005231F8" w:rsidRPr="005231F8" w:rsidRDefault="005231F8" w:rsidP="005231F8">
            <w:pPr>
              <w:numPr>
                <w:ilvl w:val="1"/>
                <w:numId w:val="7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 xml:space="preserve">Determine </w:t>
            </w:r>
            <w:r w:rsidRPr="005231F8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Outside source</w:t>
            </w:r>
            <w:r w:rsidRPr="005231F8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 xml:space="preserve"> antigen codes from job aid</w:t>
            </w:r>
          </w:p>
          <w:p w:rsidR="005231F8" w:rsidRPr="005231F8" w:rsidRDefault="005231F8" w:rsidP="005231F8">
            <w:pPr>
              <w:numPr>
                <w:ilvl w:val="1"/>
                <w:numId w:val="7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Enter antigen codes in blood product entry through “Modify Unit”.</w:t>
            </w:r>
          </w:p>
          <w:p w:rsidR="005231F8" w:rsidRPr="005231F8" w:rsidRDefault="005231F8" w:rsidP="005231F8">
            <w:pPr>
              <w:numPr>
                <w:ilvl w:val="1"/>
                <w:numId w:val="7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 xml:space="preserve">Confirm entry in Blood Bank Inquiry </w:t>
            </w:r>
            <w:r w:rsidRPr="005231F8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by a 2</w:t>
            </w:r>
            <w:r w:rsidRPr="005231F8">
              <w:rPr>
                <w:rFonts w:ascii="Arial" w:hAnsi="Arial" w:cs="Arial"/>
                <w:kern w:val="24"/>
                <w:sz w:val="22"/>
                <w:szCs w:val="22"/>
                <w:highlight w:val="yellow"/>
                <w:vertAlign w:val="superscript"/>
                <w:lang w:val="en-GB"/>
              </w:rPr>
              <w:t>nd</w:t>
            </w:r>
            <w:r w:rsidRPr="005231F8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 xml:space="preserve"> technologist</w:t>
            </w:r>
          </w:p>
        </w:tc>
        <w:tc>
          <w:tcPr>
            <w:tcW w:w="2640" w:type="dxa"/>
            <w:tcMar>
              <w:left w:w="115" w:type="dxa"/>
              <w:right w:w="115" w:type="dxa"/>
            </w:tcMar>
          </w:tcPr>
          <w:p w:rsidR="005231F8" w:rsidRPr="005231F8" w:rsidRDefault="005231F8" w:rsidP="005231F8">
            <w:pPr>
              <w:rPr>
                <w:rFonts w:ascii="Arial" w:hAnsi="Arial" w:cs="Arial"/>
                <w:sz w:val="22"/>
                <w:szCs w:val="22"/>
              </w:rPr>
            </w:pPr>
            <w:r w:rsidRPr="005231F8">
              <w:rPr>
                <w:rFonts w:ascii="Arial" w:hAnsi="Arial" w:cs="Arial"/>
                <w:sz w:val="22"/>
                <w:szCs w:val="22"/>
              </w:rPr>
              <w:t xml:space="preserve">Antigen/Antibody codes job aid </w:t>
            </w:r>
          </w:p>
          <w:p w:rsidR="005231F8" w:rsidRPr="005231F8" w:rsidRDefault="005231F8" w:rsidP="005231F8">
            <w:pPr>
              <w:rPr>
                <w:rFonts w:ascii="Arial" w:hAnsi="Arial" w:cs="Arial"/>
                <w:sz w:val="22"/>
                <w:szCs w:val="22"/>
              </w:rPr>
            </w:pPr>
          </w:p>
          <w:p w:rsidR="005231F8" w:rsidRPr="005231F8" w:rsidRDefault="005231F8" w:rsidP="005231F8">
            <w:pPr>
              <w:rPr>
                <w:rFonts w:ascii="Arial" w:hAnsi="Arial" w:cs="Arial"/>
                <w:sz w:val="22"/>
                <w:szCs w:val="22"/>
              </w:rPr>
            </w:pPr>
            <w:r w:rsidRPr="005231F8">
              <w:rPr>
                <w:rFonts w:ascii="Arial" w:hAnsi="Arial" w:cs="Arial"/>
                <w:sz w:val="22"/>
                <w:szCs w:val="22"/>
              </w:rPr>
              <w:t>SQ Blood Product Entry</w:t>
            </w:r>
          </w:p>
        </w:tc>
      </w:tr>
      <w:tr w:rsidR="005231F8" w:rsidRPr="005231F8" w:rsidTr="005231F8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655"/>
        </w:trPr>
        <w:tc>
          <w:tcPr>
            <w:tcW w:w="900" w:type="dxa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</w:rPr>
            </w:pPr>
            <w:r w:rsidRPr="005231F8"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</w:rPr>
              <w:t>8</w:t>
            </w:r>
          </w:p>
        </w:tc>
        <w:tc>
          <w:tcPr>
            <w:tcW w:w="6540" w:type="dxa"/>
            <w:gridSpan w:val="3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numPr>
                <w:ilvl w:val="0"/>
                <w:numId w:val="12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Detach and store retention sample</w:t>
            </w:r>
          </w:p>
        </w:tc>
        <w:tc>
          <w:tcPr>
            <w:tcW w:w="2640" w:type="dxa"/>
            <w:tcMar>
              <w:left w:w="115" w:type="dxa"/>
              <w:right w:w="115" w:type="dxa"/>
            </w:tcMar>
          </w:tcPr>
          <w:p w:rsidR="005231F8" w:rsidRPr="005231F8" w:rsidRDefault="005231F8" w:rsidP="005231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1F8" w:rsidRPr="005231F8" w:rsidTr="00F50867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40"/>
        </w:trPr>
        <w:tc>
          <w:tcPr>
            <w:tcW w:w="10080" w:type="dxa"/>
            <w:gridSpan w:val="5"/>
            <w:tcMar>
              <w:left w:w="115" w:type="dxa"/>
              <w:right w:w="115" w:type="dxa"/>
            </w:tcMar>
          </w:tcPr>
          <w:p w:rsidR="005231F8" w:rsidRPr="005231F8" w:rsidRDefault="005231F8" w:rsidP="0052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31F8">
              <w:rPr>
                <w:rFonts w:ascii="Arial" w:hAnsi="Arial" w:cs="Arial"/>
                <w:b/>
                <w:sz w:val="22"/>
                <w:szCs w:val="22"/>
              </w:rPr>
              <w:t xml:space="preserve">Perform Blood Product Testing </w:t>
            </w:r>
          </w:p>
        </w:tc>
      </w:tr>
      <w:tr w:rsidR="005231F8" w:rsidRPr="005231F8" w:rsidTr="005231F8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40"/>
        </w:trPr>
        <w:tc>
          <w:tcPr>
            <w:tcW w:w="900" w:type="dxa"/>
            <w:tcMar>
              <w:left w:w="115" w:type="dxa"/>
              <w:right w:w="115" w:type="dxa"/>
            </w:tcMar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</w:rPr>
            </w:pPr>
            <w:r w:rsidRPr="005231F8"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</w:rPr>
              <w:t>1</w:t>
            </w:r>
          </w:p>
        </w:tc>
        <w:tc>
          <w:tcPr>
            <w:tcW w:w="6480" w:type="dxa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numPr>
                <w:ilvl w:val="0"/>
                <w:numId w:val="8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Result visual inspection and perform ABD confirmation.</w:t>
            </w:r>
          </w:p>
        </w:tc>
        <w:tc>
          <w:tcPr>
            <w:tcW w:w="2700" w:type="dxa"/>
            <w:gridSpan w:val="3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rPr>
                <w:rFonts w:ascii="Arial" w:hAnsi="Arial" w:cs="Arial"/>
                <w:sz w:val="22"/>
                <w:szCs w:val="22"/>
              </w:rPr>
            </w:pPr>
            <w:r w:rsidRPr="005231F8">
              <w:rPr>
                <w:rFonts w:ascii="Arial" w:hAnsi="Arial" w:cs="Arial"/>
                <w:sz w:val="22"/>
                <w:szCs w:val="22"/>
              </w:rPr>
              <w:t>Unit Type Confirmation using Tube Method</w:t>
            </w:r>
          </w:p>
        </w:tc>
      </w:tr>
      <w:tr w:rsidR="005231F8" w:rsidRPr="005231F8" w:rsidTr="00F50867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40"/>
        </w:trPr>
        <w:tc>
          <w:tcPr>
            <w:tcW w:w="10080" w:type="dxa"/>
            <w:gridSpan w:val="5"/>
            <w:tcMar>
              <w:left w:w="115" w:type="dxa"/>
              <w:right w:w="115" w:type="dxa"/>
            </w:tcMar>
          </w:tcPr>
          <w:p w:rsidR="005231F8" w:rsidRPr="005231F8" w:rsidRDefault="005231F8" w:rsidP="0052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31F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Update BAD File</w:t>
            </w:r>
            <w:r w:rsidRPr="005231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231F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for ALL Designated Blood Components</w:t>
            </w:r>
            <w:r w:rsidRPr="005231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231F8" w:rsidRPr="005231F8" w:rsidTr="00F50867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40"/>
        </w:trPr>
        <w:tc>
          <w:tcPr>
            <w:tcW w:w="10080" w:type="dxa"/>
            <w:gridSpan w:val="5"/>
            <w:tcMar>
              <w:left w:w="115" w:type="dxa"/>
              <w:right w:w="115" w:type="dxa"/>
            </w:tcMar>
          </w:tcPr>
          <w:p w:rsidR="005231F8" w:rsidRPr="005231F8" w:rsidRDefault="005231F8" w:rsidP="005231F8">
            <w:pPr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  <w:r w:rsidRPr="005231F8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Once patient has a UW Medicine HID, SQ Bad File should be updated to reflect the availability of designated blood components.</w:t>
            </w:r>
          </w:p>
        </w:tc>
      </w:tr>
      <w:tr w:rsidR="005231F8" w:rsidRPr="005231F8" w:rsidTr="005231F8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40"/>
        </w:trPr>
        <w:tc>
          <w:tcPr>
            <w:tcW w:w="900" w:type="dxa"/>
            <w:tcMar>
              <w:left w:w="115" w:type="dxa"/>
              <w:right w:w="115" w:type="dxa"/>
            </w:tcMar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</w:rPr>
            </w:pPr>
            <w:r w:rsidRPr="005231F8"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</w:rPr>
              <w:t>1</w:t>
            </w:r>
          </w:p>
        </w:tc>
        <w:tc>
          <w:tcPr>
            <w:tcW w:w="6480" w:type="dxa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numPr>
                <w:ilvl w:val="0"/>
                <w:numId w:val="8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Access Blood Bank Administrative Data Entry function.</w:t>
            </w:r>
          </w:p>
        </w:tc>
        <w:tc>
          <w:tcPr>
            <w:tcW w:w="2700" w:type="dxa"/>
            <w:gridSpan w:val="3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1F8" w:rsidRPr="005231F8" w:rsidTr="005231F8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700"/>
        </w:trPr>
        <w:tc>
          <w:tcPr>
            <w:tcW w:w="900" w:type="dxa"/>
            <w:tcMar>
              <w:left w:w="115" w:type="dxa"/>
              <w:right w:w="115" w:type="dxa"/>
            </w:tcMar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</w:rPr>
            </w:pPr>
            <w:r w:rsidRPr="005231F8"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</w:rPr>
              <w:t>2</w:t>
            </w:r>
          </w:p>
        </w:tc>
        <w:tc>
          <w:tcPr>
            <w:tcW w:w="6480" w:type="dxa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numPr>
                <w:ilvl w:val="0"/>
                <w:numId w:val="8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 xml:space="preserve">Enter </w:t>
            </w:r>
            <w:r w:rsidRPr="005231F8">
              <w:rPr>
                <w:rFonts w:ascii="Arial" w:hAnsi="Arial" w:cs="Arial"/>
                <w:kern w:val="24"/>
                <w:sz w:val="22"/>
                <w:szCs w:val="22"/>
                <w:highlight w:val="yellow"/>
                <w:lang w:val="en-GB"/>
              </w:rPr>
              <w:t>free text</w:t>
            </w:r>
            <w:r w:rsidRPr="005231F8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 xml:space="preserve"> comment: Product type plus unit number</w:t>
            </w:r>
          </w:p>
          <w:p w:rsidR="005231F8" w:rsidRPr="005231F8" w:rsidRDefault="005231F8" w:rsidP="005231F8">
            <w:pPr>
              <w:numPr>
                <w:ilvl w:val="1"/>
                <w:numId w:val="8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Example:  AUTO RBC W141610876674</w:t>
            </w:r>
          </w:p>
        </w:tc>
        <w:tc>
          <w:tcPr>
            <w:tcW w:w="2700" w:type="dxa"/>
            <w:gridSpan w:val="3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1F8" w:rsidRPr="005231F8" w:rsidTr="005231F8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40"/>
        </w:trPr>
        <w:tc>
          <w:tcPr>
            <w:tcW w:w="900" w:type="dxa"/>
            <w:tcMar>
              <w:left w:w="115" w:type="dxa"/>
              <w:right w:w="115" w:type="dxa"/>
            </w:tcMar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</w:rPr>
            </w:pPr>
            <w:r w:rsidRPr="005231F8"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</w:rPr>
              <w:t>3</w:t>
            </w:r>
          </w:p>
        </w:tc>
        <w:tc>
          <w:tcPr>
            <w:tcW w:w="6480" w:type="dxa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numPr>
                <w:ilvl w:val="0"/>
                <w:numId w:val="8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Confirm information is posted to the Antibody whiteboard</w:t>
            </w:r>
          </w:p>
        </w:tc>
        <w:tc>
          <w:tcPr>
            <w:tcW w:w="2700" w:type="dxa"/>
            <w:gridSpan w:val="3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1F8" w:rsidRPr="005231F8" w:rsidTr="005231F8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22"/>
        </w:trPr>
        <w:tc>
          <w:tcPr>
            <w:tcW w:w="900" w:type="dxa"/>
            <w:tcMar>
              <w:left w:w="115" w:type="dxa"/>
              <w:right w:w="115" w:type="dxa"/>
            </w:tcMar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</w:rPr>
            </w:pPr>
            <w:r w:rsidRPr="005231F8"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</w:rPr>
              <w:t>4</w:t>
            </w:r>
          </w:p>
        </w:tc>
        <w:tc>
          <w:tcPr>
            <w:tcW w:w="6480" w:type="dxa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numPr>
                <w:ilvl w:val="0"/>
                <w:numId w:val="8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Determine blood component status in BBI.</w:t>
            </w:r>
          </w:p>
        </w:tc>
        <w:tc>
          <w:tcPr>
            <w:tcW w:w="2700" w:type="dxa"/>
            <w:gridSpan w:val="3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1F8" w:rsidRPr="005231F8" w:rsidTr="005231F8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58"/>
        </w:trPr>
        <w:tc>
          <w:tcPr>
            <w:tcW w:w="900" w:type="dxa"/>
            <w:tcMar>
              <w:left w:w="115" w:type="dxa"/>
              <w:right w:w="115" w:type="dxa"/>
            </w:tcMar>
          </w:tcPr>
          <w:p w:rsidR="005231F8" w:rsidRPr="005231F8" w:rsidRDefault="005231F8" w:rsidP="005231F8">
            <w:pPr>
              <w:jc w:val="center"/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</w:rPr>
            </w:pPr>
            <w:r w:rsidRPr="005231F8">
              <w:rPr>
                <w:rFonts w:ascii="Arial" w:hAnsi="Arial" w:cs="Arial"/>
                <w:b/>
                <w:bCs/>
                <w:noProof/>
                <w:kern w:val="24"/>
                <w:sz w:val="22"/>
                <w:szCs w:val="22"/>
              </w:rPr>
              <w:t>5</w:t>
            </w:r>
          </w:p>
        </w:tc>
        <w:tc>
          <w:tcPr>
            <w:tcW w:w="6480" w:type="dxa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numPr>
                <w:ilvl w:val="0"/>
                <w:numId w:val="8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5231F8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Store blood component.</w:t>
            </w:r>
          </w:p>
        </w:tc>
        <w:tc>
          <w:tcPr>
            <w:tcW w:w="2700" w:type="dxa"/>
            <w:gridSpan w:val="3"/>
            <w:tcMar>
              <w:left w:w="115" w:type="dxa"/>
              <w:right w:w="115" w:type="dxa"/>
            </w:tcMar>
            <w:vAlign w:val="center"/>
          </w:tcPr>
          <w:p w:rsidR="005231F8" w:rsidRPr="005231F8" w:rsidRDefault="005231F8" w:rsidP="005231F8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5231F8">
              <w:rPr>
                <w:rFonts w:ascii="Arial" w:hAnsi="Arial" w:cs="Arial"/>
                <w:sz w:val="22"/>
                <w:szCs w:val="22"/>
              </w:rPr>
              <w:t>Blood Product Storage Policy</w:t>
            </w:r>
          </w:p>
        </w:tc>
      </w:tr>
    </w:tbl>
    <w:p w:rsidR="005231F8" w:rsidRPr="005231F8" w:rsidRDefault="005231F8" w:rsidP="005231F8">
      <w:pPr>
        <w:rPr>
          <w:rFonts w:ascii="Arial" w:hAnsi="Arial" w:cs="Arial"/>
          <w:b/>
          <w:sz w:val="22"/>
          <w:szCs w:val="22"/>
        </w:rPr>
      </w:pPr>
    </w:p>
    <w:p w:rsidR="005231F8" w:rsidRPr="005231F8" w:rsidRDefault="005231F8" w:rsidP="005231F8">
      <w:pPr>
        <w:rPr>
          <w:rFonts w:ascii="Arial" w:hAnsi="Arial" w:cs="Arial"/>
          <w:b/>
          <w:sz w:val="22"/>
          <w:szCs w:val="22"/>
        </w:rPr>
      </w:pPr>
    </w:p>
    <w:p w:rsidR="005231F8" w:rsidRPr="005231F8" w:rsidRDefault="005231F8" w:rsidP="005231F8">
      <w:pPr>
        <w:rPr>
          <w:rFonts w:ascii="Arial" w:hAnsi="Arial" w:cs="Arial"/>
          <w:b/>
          <w:sz w:val="22"/>
          <w:szCs w:val="22"/>
        </w:rPr>
      </w:pPr>
      <w:r w:rsidRPr="005231F8">
        <w:rPr>
          <w:rFonts w:ascii="Arial" w:hAnsi="Arial" w:cs="Arial"/>
          <w:b/>
          <w:sz w:val="22"/>
          <w:szCs w:val="22"/>
        </w:rPr>
        <w:t>References:</w:t>
      </w:r>
    </w:p>
    <w:p w:rsidR="005231F8" w:rsidRPr="005231F8" w:rsidRDefault="005231F8" w:rsidP="005231F8">
      <w:pPr>
        <w:rPr>
          <w:rFonts w:ascii="Arial" w:hAnsi="Arial" w:cs="Arial"/>
          <w:b/>
          <w:sz w:val="22"/>
          <w:szCs w:val="22"/>
        </w:rPr>
      </w:pPr>
    </w:p>
    <w:p w:rsidR="005231F8" w:rsidRPr="005231F8" w:rsidRDefault="005231F8" w:rsidP="005231F8">
      <w:pPr>
        <w:rPr>
          <w:rFonts w:ascii="Arial" w:hAnsi="Arial" w:cs="Arial"/>
          <w:sz w:val="22"/>
          <w:szCs w:val="22"/>
        </w:rPr>
      </w:pPr>
      <w:proofErr w:type="gramStart"/>
      <w:r w:rsidRPr="005231F8"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 w:rsidRPr="005231F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231F8">
        <w:rPr>
          <w:rFonts w:ascii="Arial" w:hAnsi="Arial" w:cs="Arial"/>
          <w:sz w:val="22"/>
          <w:szCs w:val="22"/>
        </w:rPr>
        <w:t>American Association of Blood Banks.</w:t>
      </w:r>
      <w:proofErr w:type="gramEnd"/>
      <w:r w:rsidRPr="005231F8">
        <w:rPr>
          <w:rFonts w:ascii="Arial" w:hAnsi="Arial" w:cs="Arial"/>
          <w:sz w:val="22"/>
          <w:szCs w:val="22"/>
        </w:rPr>
        <w:t xml:space="preserve"> AABB Press, </w:t>
      </w:r>
      <w:smartTag w:uri="urn:schemas-microsoft-com:office:smarttags" w:element="place">
        <w:smartTag w:uri="urn:schemas-microsoft-com:office:smarttags" w:element="City">
          <w:r w:rsidRPr="005231F8">
            <w:rPr>
              <w:rFonts w:ascii="Arial" w:hAnsi="Arial" w:cs="Arial"/>
              <w:sz w:val="22"/>
              <w:szCs w:val="22"/>
            </w:rPr>
            <w:t>Bethesda</w:t>
          </w:r>
        </w:smartTag>
        <w:r w:rsidRPr="005231F8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5231F8">
            <w:rPr>
              <w:rFonts w:ascii="Arial" w:hAnsi="Arial" w:cs="Arial"/>
              <w:sz w:val="22"/>
              <w:szCs w:val="22"/>
            </w:rPr>
            <w:t>MD</w:t>
          </w:r>
        </w:smartTag>
      </w:smartTag>
    </w:p>
    <w:p w:rsidR="005231F8" w:rsidRPr="005231F8" w:rsidRDefault="005231F8" w:rsidP="005231F8">
      <w:pPr>
        <w:rPr>
          <w:rFonts w:ascii="Arial" w:hAnsi="Arial" w:cs="Arial"/>
          <w:sz w:val="22"/>
          <w:szCs w:val="22"/>
        </w:rPr>
      </w:pPr>
      <w:r w:rsidRPr="005231F8">
        <w:rPr>
          <w:rFonts w:ascii="Arial" w:hAnsi="Arial" w:cs="Arial"/>
          <w:sz w:val="22"/>
          <w:szCs w:val="22"/>
        </w:rPr>
        <w:t>Blood Bank User’s Guide, Mysis Laboratory</w:t>
      </w:r>
    </w:p>
    <w:p w:rsidR="009D0337" w:rsidRDefault="009D0337">
      <w:pPr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Pr="006E7B0D" w:rsidRDefault="009551F8">
      <w:pPr>
        <w:rPr>
          <w:sz w:val="22"/>
          <w:szCs w:val="22"/>
        </w:rPr>
      </w:pPr>
    </w:p>
    <w:sectPr w:rsidR="009551F8" w:rsidRPr="006E7B0D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8529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8529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5231F8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 xml:space="preserve">Receiving Designated Blood Products into Inventory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5231F8">
            <w:rPr>
              <w:rFonts w:ascii="Arial" w:hAnsi="Arial" w:cs="Arial"/>
              <w:b/>
              <w:sz w:val="22"/>
              <w:szCs w:val="22"/>
            </w:rPr>
            <w:t>April 1</w:t>
          </w:r>
          <w:r w:rsidR="005231F8" w:rsidRPr="005231F8">
            <w:rPr>
              <w:rFonts w:ascii="Arial" w:hAnsi="Arial" w:cs="Arial"/>
              <w:b/>
              <w:sz w:val="22"/>
              <w:szCs w:val="22"/>
              <w:vertAlign w:val="superscript"/>
            </w:rPr>
            <w:t>st</w:t>
          </w:r>
          <w:r w:rsidR="005231F8">
            <w:rPr>
              <w:rFonts w:ascii="Arial" w:hAnsi="Arial" w:cs="Arial"/>
              <w:b/>
              <w:sz w:val="22"/>
              <w:szCs w:val="22"/>
            </w:rPr>
            <w:t>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5231F8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5106-2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5231F8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9/15/14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5231F8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5231F8">
            <w:rPr>
              <w:rFonts w:ascii="Arial" w:hAnsi="Arial" w:cs="Arial"/>
              <w:b/>
              <w:sz w:val="28"/>
              <w:szCs w:val="28"/>
            </w:rPr>
            <w:t>Receiving Designated Blood Products into Inventory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9D6"/>
    <w:multiLevelType w:val="hybridMultilevel"/>
    <w:tmpl w:val="05CE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6F03"/>
    <w:multiLevelType w:val="hybridMultilevel"/>
    <w:tmpl w:val="73EA73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D09CF"/>
    <w:multiLevelType w:val="hybridMultilevel"/>
    <w:tmpl w:val="8C1C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B0064"/>
    <w:multiLevelType w:val="hybridMultilevel"/>
    <w:tmpl w:val="884077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1936AB"/>
    <w:multiLevelType w:val="hybridMultilevel"/>
    <w:tmpl w:val="E45EA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D05D7"/>
    <w:multiLevelType w:val="hybridMultilevel"/>
    <w:tmpl w:val="D4FECD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D41502B"/>
    <w:multiLevelType w:val="hybridMultilevel"/>
    <w:tmpl w:val="856E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D6248"/>
    <w:multiLevelType w:val="hybridMultilevel"/>
    <w:tmpl w:val="4D3A2F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7352047"/>
    <w:multiLevelType w:val="hybridMultilevel"/>
    <w:tmpl w:val="E2FEC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9CF7190"/>
    <w:multiLevelType w:val="hybridMultilevel"/>
    <w:tmpl w:val="FDC2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5F090E"/>
    <w:multiLevelType w:val="hybridMultilevel"/>
    <w:tmpl w:val="2AFC8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090DCF"/>
    <w:multiLevelType w:val="hybridMultilevel"/>
    <w:tmpl w:val="F0A45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C2323B"/>
    <w:multiLevelType w:val="hybridMultilevel"/>
    <w:tmpl w:val="B928DD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5B028CC"/>
    <w:multiLevelType w:val="hybridMultilevel"/>
    <w:tmpl w:val="9C3661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13"/>
  </w:num>
  <w:num w:numId="7">
    <w:abstractNumId w:val="7"/>
  </w:num>
  <w:num w:numId="8">
    <w:abstractNumId w:val="14"/>
  </w:num>
  <w:num w:numId="9">
    <w:abstractNumId w:val="8"/>
  </w:num>
  <w:num w:numId="10">
    <w:abstractNumId w:val="2"/>
  </w:num>
  <w:num w:numId="11">
    <w:abstractNumId w:val="0"/>
  </w:num>
  <w:num w:numId="12">
    <w:abstractNumId w:val="11"/>
  </w:num>
  <w:num w:numId="13">
    <w:abstractNumId w:val="9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A731F"/>
    <w:rsid w:val="00260E4A"/>
    <w:rsid w:val="003735F1"/>
    <w:rsid w:val="003816DA"/>
    <w:rsid w:val="004D16C5"/>
    <w:rsid w:val="005231F8"/>
    <w:rsid w:val="006720F8"/>
    <w:rsid w:val="0068529B"/>
    <w:rsid w:val="006E7B0D"/>
    <w:rsid w:val="00750D94"/>
    <w:rsid w:val="007763E7"/>
    <w:rsid w:val="008660E7"/>
    <w:rsid w:val="008F4BFB"/>
    <w:rsid w:val="00903F57"/>
    <w:rsid w:val="009551F8"/>
    <w:rsid w:val="009D0337"/>
    <w:rsid w:val="00B82064"/>
    <w:rsid w:val="00C6184B"/>
    <w:rsid w:val="00D3281B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3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3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3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3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senn</cp:lastModifiedBy>
  <cp:revision>3</cp:revision>
  <dcterms:created xsi:type="dcterms:W3CDTF">2014-09-10T19:32:00Z</dcterms:created>
  <dcterms:modified xsi:type="dcterms:W3CDTF">2014-09-10T19:32:00Z</dcterms:modified>
</cp:coreProperties>
</file>