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5D" w:rsidRPr="001244FE" w:rsidRDefault="00FF575D">
      <w:pPr>
        <w:spacing w:before="7" w:line="140" w:lineRule="exact"/>
        <w:rPr>
          <w:sz w:val="14"/>
          <w:szCs w:val="14"/>
        </w:rPr>
      </w:pPr>
    </w:p>
    <w:p w:rsidR="00FF575D" w:rsidRPr="001244FE" w:rsidRDefault="00FF575D">
      <w:pPr>
        <w:spacing w:line="200" w:lineRule="exact"/>
        <w:rPr>
          <w:sz w:val="20"/>
          <w:szCs w:val="20"/>
        </w:rPr>
      </w:pPr>
    </w:p>
    <w:p w:rsidR="00FF575D" w:rsidRPr="001244FE" w:rsidRDefault="00FF575D">
      <w:pPr>
        <w:spacing w:line="200" w:lineRule="exact"/>
        <w:rPr>
          <w:sz w:val="20"/>
          <w:szCs w:val="20"/>
        </w:rPr>
      </w:pPr>
    </w:p>
    <w:p w:rsidR="00FF575D" w:rsidRPr="001244FE" w:rsidRDefault="005E676B">
      <w:pPr>
        <w:pStyle w:val="Heading2"/>
        <w:spacing w:before="72"/>
        <w:ind w:left="0" w:right="552"/>
        <w:jc w:val="right"/>
        <w:rPr>
          <w:b w:val="0"/>
          <w:bCs w:val="0"/>
        </w:rPr>
      </w:pPr>
      <w:r w:rsidRPr="001244FE">
        <w:rPr>
          <w:noProof/>
        </w:rPr>
        <w:drawing>
          <wp:anchor distT="0" distB="0" distL="114300" distR="114300" simplePos="0" relativeHeight="251657728" behindDoc="1" locked="0" layoutInCell="1" allowOverlap="1" wp14:anchorId="7021858A" wp14:editId="510CECAD">
            <wp:simplePos x="0" y="0"/>
            <wp:positionH relativeFrom="page">
              <wp:posOffset>1143000</wp:posOffset>
            </wp:positionH>
            <wp:positionV relativeFrom="paragraph">
              <wp:posOffset>-286385</wp:posOffset>
            </wp:positionV>
            <wp:extent cx="1657350" cy="466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pic:spPr>
                </pic:pic>
              </a:graphicData>
            </a:graphic>
            <wp14:sizeRelH relativeFrom="page">
              <wp14:pctWidth>0</wp14:pctWidth>
            </wp14:sizeRelH>
            <wp14:sizeRelV relativeFrom="page">
              <wp14:pctHeight>0</wp14:pctHeight>
            </wp14:sizeRelV>
          </wp:anchor>
        </w:drawing>
      </w:r>
      <w:r w:rsidR="00024229" w:rsidRPr="001244FE">
        <w:rPr>
          <w:spacing w:val="-1"/>
        </w:rPr>
        <w:t xml:space="preserve">October </w:t>
      </w:r>
      <w:r w:rsidR="00890587">
        <w:rPr>
          <w:spacing w:val="-1"/>
        </w:rPr>
        <w:t>22</w:t>
      </w:r>
      <w:bookmarkStart w:id="0" w:name="_GoBack"/>
      <w:bookmarkEnd w:id="0"/>
      <w:r w:rsidR="00993E3A" w:rsidRPr="001244FE">
        <w:rPr>
          <w:spacing w:val="1"/>
        </w:rPr>
        <w:t xml:space="preserve">, </w:t>
      </w:r>
      <w:r w:rsidR="00125869" w:rsidRPr="001244FE">
        <w:rPr>
          <w:spacing w:val="-1"/>
        </w:rPr>
        <w:t>2014</w:t>
      </w:r>
    </w:p>
    <w:p w:rsidR="00FF575D" w:rsidRPr="001244FE" w:rsidRDefault="00FF575D">
      <w:pPr>
        <w:spacing w:before="19" w:line="260" w:lineRule="exact"/>
        <w:rPr>
          <w:sz w:val="26"/>
          <w:szCs w:val="26"/>
        </w:rPr>
      </w:pPr>
    </w:p>
    <w:p w:rsidR="00FF575D" w:rsidRPr="001244FE" w:rsidRDefault="00125869">
      <w:pPr>
        <w:tabs>
          <w:tab w:val="left" w:pos="2854"/>
          <w:tab w:val="left" w:pos="8891"/>
        </w:tabs>
        <w:ind w:left="108"/>
        <w:rPr>
          <w:rFonts w:ascii="Arial" w:eastAsia="Arial" w:hAnsi="Arial" w:cs="Arial"/>
          <w:sz w:val="40"/>
          <w:szCs w:val="40"/>
        </w:rPr>
      </w:pPr>
      <w:r w:rsidRPr="001244FE">
        <w:rPr>
          <w:rFonts w:ascii="Arial" w:eastAsia="Arial" w:hAnsi="Arial" w:cs="Arial"/>
          <w:b/>
          <w:bCs/>
          <w:sz w:val="40"/>
          <w:szCs w:val="40"/>
          <w:u w:val="single" w:color="000000"/>
        </w:rPr>
        <w:t xml:space="preserve"> </w:t>
      </w:r>
      <w:r w:rsidRPr="001244FE">
        <w:rPr>
          <w:rFonts w:ascii="Arial" w:eastAsia="Arial" w:hAnsi="Arial" w:cs="Arial"/>
          <w:b/>
          <w:bCs/>
          <w:sz w:val="40"/>
          <w:szCs w:val="40"/>
          <w:u w:val="single" w:color="000000"/>
        </w:rPr>
        <w:tab/>
      </w:r>
      <w:r w:rsidR="005D2B4B" w:rsidRPr="001244FE">
        <w:rPr>
          <w:rFonts w:ascii="Arial" w:eastAsia="Arial" w:hAnsi="Arial" w:cs="Arial"/>
          <w:b/>
          <w:bCs/>
          <w:sz w:val="40"/>
          <w:szCs w:val="40"/>
          <w:u w:val="single" w:color="000000"/>
        </w:rPr>
        <w:t xml:space="preserve">HMC Lab </w:t>
      </w:r>
      <w:r w:rsidRPr="001244FE">
        <w:rPr>
          <w:rFonts w:ascii="Arial" w:eastAsia="Arial" w:hAnsi="Arial" w:cs="Arial"/>
          <w:b/>
          <w:bCs/>
          <w:sz w:val="40"/>
          <w:szCs w:val="40"/>
          <w:u w:val="single" w:color="000000"/>
        </w:rPr>
        <w:t>Ebola</w:t>
      </w:r>
      <w:r w:rsidRPr="001244FE">
        <w:rPr>
          <w:rFonts w:ascii="Arial" w:eastAsia="Arial" w:hAnsi="Arial" w:cs="Arial"/>
          <w:b/>
          <w:bCs/>
          <w:spacing w:val="-2"/>
          <w:sz w:val="40"/>
          <w:szCs w:val="40"/>
          <w:u w:val="single" w:color="000000"/>
        </w:rPr>
        <w:t xml:space="preserve"> </w:t>
      </w:r>
      <w:r w:rsidR="005D2B4B" w:rsidRPr="001244FE">
        <w:rPr>
          <w:rFonts w:ascii="Arial" w:eastAsia="Arial" w:hAnsi="Arial" w:cs="Arial"/>
          <w:b/>
          <w:bCs/>
          <w:sz w:val="40"/>
          <w:szCs w:val="40"/>
          <w:u w:val="single" w:color="000000"/>
        </w:rPr>
        <w:t>Plan</w:t>
      </w:r>
      <w:r w:rsidRPr="001244FE">
        <w:rPr>
          <w:rFonts w:ascii="Arial" w:eastAsia="Arial" w:hAnsi="Arial" w:cs="Arial"/>
          <w:b/>
          <w:bCs/>
          <w:sz w:val="40"/>
          <w:szCs w:val="40"/>
          <w:u w:val="single" w:color="000000"/>
        </w:rPr>
        <w:t xml:space="preserve"> </w:t>
      </w:r>
      <w:r w:rsidR="00DF290C" w:rsidRPr="001244FE">
        <w:rPr>
          <w:rFonts w:ascii="Arial" w:eastAsia="Arial" w:hAnsi="Arial" w:cs="Arial"/>
          <w:b/>
          <w:bCs/>
          <w:sz w:val="40"/>
          <w:szCs w:val="40"/>
          <w:u w:val="single" w:color="000000"/>
        </w:rPr>
        <w:t>–</w:t>
      </w:r>
      <w:r w:rsidR="00931D77" w:rsidRPr="001244FE">
        <w:rPr>
          <w:rFonts w:ascii="Arial" w:eastAsia="Arial" w:hAnsi="Arial" w:cs="Arial"/>
          <w:b/>
          <w:bCs/>
          <w:sz w:val="40"/>
          <w:szCs w:val="40"/>
          <w:u w:val="single" w:color="000000"/>
        </w:rPr>
        <w:t xml:space="preserve"> </w:t>
      </w:r>
      <w:r w:rsidR="00293894" w:rsidRPr="001244FE">
        <w:rPr>
          <w:rFonts w:ascii="Arial" w:eastAsia="Arial" w:hAnsi="Arial" w:cs="Arial"/>
          <w:b/>
          <w:bCs/>
          <w:sz w:val="40"/>
          <w:szCs w:val="40"/>
          <w:u w:val="single" w:color="000000"/>
        </w:rPr>
        <w:t xml:space="preserve">Version </w:t>
      </w:r>
      <w:r w:rsidR="002B4C77">
        <w:rPr>
          <w:rFonts w:ascii="Arial" w:eastAsia="Arial" w:hAnsi="Arial" w:cs="Arial"/>
          <w:b/>
          <w:bCs/>
          <w:sz w:val="40"/>
          <w:szCs w:val="40"/>
          <w:u w:val="single" w:color="000000"/>
        </w:rPr>
        <w:t>5</w:t>
      </w:r>
    </w:p>
    <w:p w:rsidR="00FF575D" w:rsidRPr="001244FE" w:rsidRDefault="00FF575D">
      <w:pPr>
        <w:spacing w:before="10" w:line="240" w:lineRule="exact"/>
        <w:rPr>
          <w:sz w:val="24"/>
          <w:szCs w:val="24"/>
        </w:rPr>
      </w:pPr>
    </w:p>
    <w:p w:rsidR="007E1EC7" w:rsidRPr="001244FE" w:rsidRDefault="007E1EC7" w:rsidP="005D2B4B">
      <w:pPr>
        <w:pStyle w:val="Heading1"/>
        <w:ind w:left="0"/>
        <w:rPr>
          <w:sz w:val="24"/>
          <w:szCs w:val="24"/>
        </w:rPr>
      </w:pPr>
      <w:r w:rsidRPr="001244FE">
        <w:rPr>
          <w:sz w:val="24"/>
          <w:szCs w:val="24"/>
        </w:rPr>
        <w:t>Notification</w:t>
      </w:r>
    </w:p>
    <w:p w:rsidR="009E31DA" w:rsidRPr="001244FE" w:rsidRDefault="005109AC" w:rsidP="005109AC">
      <w:pPr>
        <w:pStyle w:val="Heading1"/>
        <w:numPr>
          <w:ilvl w:val="0"/>
          <w:numId w:val="6"/>
        </w:numPr>
        <w:spacing w:after="60"/>
        <w:ind w:left="360"/>
        <w:rPr>
          <w:b w:val="0"/>
          <w:sz w:val="22"/>
          <w:szCs w:val="22"/>
        </w:rPr>
      </w:pPr>
      <w:r w:rsidRPr="001244FE">
        <w:rPr>
          <w:b w:val="0"/>
          <w:sz w:val="22"/>
          <w:szCs w:val="22"/>
        </w:rPr>
        <w:t>When a</w:t>
      </w:r>
      <w:r w:rsidR="004A0F52" w:rsidRPr="001244FE">
        <w:rPr>
          <w:b w:val="0"/>
          <w:sz w:val="22"/>
          <w:szCs w:val="22"/>
        </w:rPr>
        <w:t xml:space="preserve"> patient is placed in Ebola precautions, </w:t>
      </w:r>
      <w:r w:rsidR="00353E2F" w:rsidRPr="001244FE">
        <w:rPr>
          <w:b w:val="0"/>
          <w:sz w:val="22"/>
          <w:szCs w:val="22"/>
        </w:rPr>
        <w:t xml:space="preserve">HMC </w:t>
      </w:r>
      <w:r w:rsidR="004A0F52" w:rsidRPr="001244FE">
        <w:rPr>
          <w:b w:val="0"/>
          <w:sz w:val="22"/>
          <w:szCs w:val="22"/>
        </w:rPr>
        <w:t>Infection Control will notify impacted d</w:t>
      </w:r>
      <w:r w:rsidR="009E31DA" w:rsidRPr="001244FE">
        <w:rPr>
          <w:b w:val="0"/>
          <w:sz w:val="22"/>
          <w:szCs w:val="22"/>
        </w:rPr>
        <w:t xml:space="preserve">epartments, including the LMR, who </w:t>
      </w:r>
      <w:r w:rsidR="004A0F52" w:rsidRPr="001244FE">
        <w:rPr>
          <w:b w:val="0"/>
          <w:sz w:val="22"/>
          <w:szCs w:val="22"/>
        </w:rPr>
        <w:t xml:space="preserve">will notify faculty and activate </w:t>
      </w:r>
      <w:r w:rsidR="001C6A79" w:rsidRPr="001244FE">
        <w:rPr>
          <w:b w:val="0"/>
          <w:sz w:val="22"/>
          <w:szCs w:val="22"/>
        </w:rPr>
        <w:t xml:space="preserve">the </w:t>
      </w:r>
      <w:r w:rsidR="004A0F52" w:rsidRPr="001244FE">
        <w:rPr>
          <w:b w:val="0"/>
          <w:sz w:val="22"/>
          <w:szCs w:val="22"/>
        </w:rPr>
        <w:t>lab notification plan.</w:t>
      </w:r>
      <w:r w:rsidR="00F27C5D" w:rsidRPr="001244FE">
        <w:rPr>
          <w:b w:val="0"/>
          <w:sz w:val="22"/>
          <w:szCs w:val="22"/>
        </w:rPr>
        <w:t xml:space="preserve">  </w:t>
      </w:r>
    </w:p>
    <w:p w:rsidR="004A0F52" w:rsidRPr="001244FE" w:rsidRDefault="00F27C5D" w:rsidP="009E31DA">
      <w:pPr>
        <w:pStyle w:val="Heading1"/>
        <w:numPr>
          <w:ilvl w:val="1"/>
          <w:numId w:val="6"/>
        </w:numPr>
        <w:spacing w:after="60"/>
        <w:rPr>
          <w:b w:val="0"/>
          <w:sz w:val="22"/>
          <w:szCs w:val="22"/>
        </w:rPr>
      </w:pPr>
      <w:r w:rsidRPr="001244FE">
        <w:rPr>
          <w:b w:val="0"/>
          <w:sz w:val="22"/>
          <w:szCs w:val="22"/>
        </w:rPr>
        <w:t>If the lab finds out about the patient in a different way, the lab will notify t</w:t>
      </w:r>
      <w:r w:rsidR="00B07F40" w:rsidRPr="001244FE">
        <w:rPr>
          <w:b w:val="0"/>
          <w:sz w:val="22"/>
          <w:szCs w:val="22"/>
        </w:rPr>
        <w:t>he LMR. I</w:t>
      </w:r>
      <w:r w:rsidRPr="001244FE">
        <w:rPr>
          <w:b w:val="0"/>
          <w:sz w:val="22"/>
          <w:szCs w:val="22"/>
        </w:rPr>
        <w:t xml:space="preserve">f confirmed, </w:t>
      </w:r>
      <w:r w:rsidR="00B07F40" w:rsidRPr="001244FE">
        <w:rPr>
          <w:b w:val="0"/>
          <w:sz w:val="22"/>
          <w:szCs w:val="22"/>
        </w:rPr>
        <w:t xml:space="preserve">the LMR </w:t>
      </w:r>
      <w:r w:rsidRPr="001244FE">
        <w:rPr>
          <w:b w:val="0"/>
          <w:sz w:val="22"/>
          <w:szCs w:val="22"/>
        </w:rPr>
        <w:t>will activate the lab notification plan.</w:t>
      </w:r>
    </w:p>
    <w:p w:rsidR="001C6A79" w:rsidRPr="001244FE" w:rsidRDefault="001C6A79" w:rsidP="00485D48">
      <w:pPr>
        <w:pStyle w:val="Heading1"/>
        <w:numPr>
          <w:ilvl w:val="0"/>
          <w:numId w:val="6"/>
        </w:numPr>
        <w:ind w:left="360"/>
        <w:rPr>
          <w:b w:val="0"/>
          <w:sz w:val="22"/>
          <w:szCs w:val="22"/>
        </w:rPr>
      </w:pPr>
      <w:r w:rsidRPr="001244FE">
        <w:rPr>
          <w:b w:val="0"/>
          <w:sz w:val="22"/>
          <w:szCs w:val="22"/>
        </w:rPr>
        <w:t>When notified</w:t>
      </w:r>
      <w:r w:rsidR="00274091" w:rsidRPr="001244FE">
        <w:rPr>
          <w:b w:val="0"/>
          <w:sz w:val="22"/>
          <w:szCs w:val="22"/>
        </w:rPr>
        <w:t xml:space="preserve"> that a patient is in-house</w:t>
      </w:r>
      <w:r w:rsidRPr="001244FE">
        <w:rPr>
          <w:b w:val="0"/>
          <w:sz w:val="22"/>
          <w:szCs w:val="22"/>
        </w:rPr>
        <w:t>, the l</w:t>
      </w:r>
      <w:r w:rsidR="004A0F52" w:rsidRPr="001244FE">
        <w:rPr>
          <w:b w:val="0"/>
          <w:sz w:val="22"/>
          <w:szCs w:val="22"/>
        </w:rPr>
        <w:t xml:space="preserve">aboratory will </w:t>
      </w:r>
      <w:r w:rsidR="00353E2F" w:rsidRPr="001244FE">
        <w:rPr>
          <w:b w:val="0"/>
          <w:sz w:val="22"/>
          <w:szCs w:val="22"/>
        </w:rPr>
        <w:t xml:space="preserve">prepare by </w:t>
      </w:r>
      <w:r w:rsidR="00485D48" w:rsidRPr="001244FE">
        <w:rPr>
          <w:b w:val="0"/>
          <w:sz w:val="22"/>
          <w:szCs w:val="22"/>
        </w:rPr>
        <w:t xml:space="preserve">following </w:t>
      </w:r>
      <w:r w:rsidR="00B07F40" w:rsidRPr="001244FE">
        <w:rPr>
          <w:b w:val="0"/>
          <w:sz w:val="22"/>
          <w:szCs w:val="22"/>
        </w:rPr>
        <w:t xml:space="preserve">Initial Preparation </w:t>
      </w:r>
      <w:r w:rsidR="00485D48" w:rsidRPr="001244FE">
        <w:rPr>
          <w:b w:val="0"/>
          <w:sz w:val="22"/>
          <w:szCs w:val="22"/>
        </w:rPr>
        <w:t>checklist</w:t>
      </w:r>
      <w:r w:rsidR="001358AE">
        <w:rPr>
          <w:b w:val="0"/>
          <w:sz w:val="22"/>
          <w:szCs w:val="22"/>
        </w:rPr>
        <w:t xml:space="preserve"> (see page 3)</w:t>
      </w:r>
      <w:r w:rsidR="00485D48" w:rsidRPr="001244FE">
        <w:rPr>
          <w:b w:val="0"/>
          <w:sz w:val="22"/>
          <w:szCs w:val="22"/>
        </w:rPr>
        <w:t>.</w:t>
      </w:r>
    </w:p>
    <w:p w:rsidR="00CB5EBB" w:rsidRPr="001244FE" w:rsidRDefault="001244FE" w:rsidP="005109AC">
      <w:pPr>
        <w:pStyle w:val="Heading1"/>
        <w:numPr>
          <w:ilvl w:val="0"/>
          <w:numId w:val="6"/>
        </w:numPr>
        <w:spacing w:after="60"/>
        <w:ind w:left="360"/>
        <w:rPr>
          <w:b w:val="0"/>
          <w:sz w:val="22"/>
          <w:szCs w:val="22"/>
        </w:rPr>
      </w:pPr>
      <w:r>
        <w:rPr>
          <w:b w:val="0"/>
          <w:sz w:val="22"/>
          <w:szCs w:val="22"/>
        </w:rPr>
        <w:t>If</w:t>
      </w:r>
      <w:r w:rsidR="004A0F52" w:rsidRPr="001244FE">
        <w:rPr>
          <w:b w:val="0"/>
          <w:sz w:val="22"/>
          <w:szCs w:val="22"/>
        </w:rPr>
        <w:t xml:space="preserve"> SPS receives </w:t>
      </w:r>
      <w:r w:rsidR="00274091" w:rsidRPr="001244FE">
        <w:rPr>
          <w:b w:val="0"/>
          <w:sz w:val="22"/>
          <w:szCs w:val="22"/>
        </w:rPr>
        <w:t xml:space="preserve">a </w:t>
      </w:r>
      <w:r w:rsidR="004A0F52" w:rsidRPr="001244FE">
        <w:rPr>
          <w:b w:val="0"/>
          <w:sz w:val="22"/>
          <w:szCs w:val="22"/>
        </w:rPr>
        <w:t>p</w:t>
      </w:r>
      <w:r w:rsidR="007E1EC7" w:rsidRPr="001244FE">
        <w:rPr>
          <w:b w:val="0"/>
          <w:sz w:val="22"/>
          <w:szCs w:val="22"/>
        </w:rPr>
        <w:t xml:space="preserve">hone call </w:t>
      </w:r>
      <w:r w:rsidR="004A0F52" w:rsidRPr="001244FE">
        <w:rPr>
          <w:b w:val="0"/>
          <w:sz w:val="22"/>
          <w:szCs w:val="22"/>
        </w:rPr>
        <w:t>notifying</w:t>
      </w:r>
      <w:r w:rsidR="00274091" w:rsidRPr="001244FE">
        <w:rPr>
          <w:b w:val="0"/>
          <w:sz w:val="22"/>
          <w:szCs w:val="22"/>
        </w:rPr>
        <w:t xml:space="preserve"> the </w:t>
      </w:r>
      <w:r w:rsidR="004A0F52" w:rsidRPr="001244FE">
        <w:rPr>
          <w:b w:val="0"/>
          <w:sz w:val="22"/>
          <w:szCs w:val="22"/>
        </w:rPr>
        <w:t>lab that</w:t>
      </w:r>
      <w:r w:rsidR="007E1EC7" w:rsidRPr="001244FE">
        <w:rPr>
          <w:b w:val="0"/>
          <w:sz w:val="22"/>
          <w:szCs w:val="22"/>
        </w:rPr>
        <w:t xml:space="preserve"> specimens </w:t>
      </w:r>
      <w:r w:rsidR="004A0F52" w:rsidRPr="001244FE">
        <w:rPr>
          <w:b w:val="0"/>
          <w:sz w:val="22"/>
          <w:szCs w:val="22"/>
        </w:rPr>
        <w:t xml:space="preserve">are </w:t>
      </w:r>
      <w:r w:rsidR="007E1EC7" w:rsidRPr="001244FE">
        <w:rPr>
          <w:b w:val="0"/>
          <w:sz w:val="22"/>
          <w:szCs w:val="22"/>
        </w:rPr>
        <w:t>coming – ask what tests have been ordered.</w:t>
      </w:r>
      <w:r w:rsidR="0007321A" w:rsidRPr="001244FE">
        <w:rPr>
          <w:b w:val="0"/>
          <w:sz w:val="22"/>
          <w:szCs w:val="22"/>
        </w:rPr>
        <w:t xml:space="preserve">  </w:t>
      </w:r>
    </w:p>
    <w:p w:rsidR="007E1EC7" w:rsidRPr="001244FE" w:rsidRDefault="0007321A" w:rsidP="001244FE">
      <w:pPr>
        <w:pStyle w:val="Heading1"/>
        <w:numPr>
          <w:ilvl w:val="1"/>
          <w:numId w:val="6"/>
        </w:numPr>
        <w:spacing w:after="60"/>
        <w:ind w:left="1080"/>
        <w:rPr>
          <w:b w:val="0"/>
          <w:sz w:val="22"/>
          <w:szCs w:val="22"/>
        </w:rPr>
      </w:pPr>
      <w:r w:rsidRPr="001244FE">
        <w:rPr>
          <w:b w:val="0"/>
          <w:sz w:val="22"/>
          <w:szCs w:val="22"/>
        </w:rPr>
        <w:t xml:space="preserve">If tests other than standard approved tests requested, inform caller that LMR will need to </w:t>
      </w:r>
      <w:r w:rsidR="009C0395" w:rsidRPr="001244FE">
        <w:rPr>
          <w:b w:val="0"/>
          <w:sz w:val="22"/>
          <w:szCs w:val="22"/>
        </w:rPr>
        <w:t xml:space="preserve">be contacted for </w:t>
      </w:r>
      <w:r w:rsidRPr="001244FE">
        <w:rPr>
          <w:b w:val="0"/>
          <w:sz w:val="22"/>
          <w:szCs w:val="22"/>
        </w:rPr>
        <w:t>approv</w:t>
      </w:r>
      <w:r w:rsidR="009C0395" w:rsidRPr="001244FE">
        <w:rPr>
          <w:b w:val="0"/>
          <w:sz w:val="22"/>
          <w:szCs w:val="22"/>
        </w:rPr>
        <w:t>al of</w:t>
      </w:r>
      <w:r w:rsidRPr="001244FE">
        <w:rPr>
          <w:b w:val="0"/>
          <w:sz w:val="22"/>
          <w:szCs w:val="22"/>
        </w:rPr>
        <w:t xml:space="preserve"> non-essential tests.</w:t>
      </w:r>
    </w:p>
    <w:p w:rsidR="00CB5EBB" w:rsidRPr="001244FE" w:rsidRDefault="00CB5EBB" w:rsidP="001244FE">
      <w:pPr>
        <w:pStyle w:val="Heading1"/>
        <w:numPr>
          <w:ilvl w:val="1"/>
          <w:numId w:val="6"/>
        </w:numPr>
        <w:spacing w:after="60"/>
        <w:ind w:left="1080"/>
        <w:rPr>
          <w:b w:val="0"/>
          <w:sz w:val="22"/>
          <w:szCs w:val="22"/>
        </w:rPr>
      </w:pPr>
      <w:r w:rsidRPr="001244FE">
        <w:rPr>
          <w:b w:val="0"/>
          <w:sz w:val="22"/>
          <w:szCs w:val="22"/>
        </w:rPr>
        <w:t>If samples are received for non-approved testing, hold samples in a secure location in receiving laboratory (do not ship samples to other locations within or outside of Lab Medicine without clear direction from receiving lab faculty).</w:t>
      </w:r>
    </w:p>
    <w:p w:rsidR="00CB5EBB" w:rsidRPr="001244FE" w:rsidRDefault="00CB5EBB" w:rsidP="001244FE">
      <w:pPr>
        <w:pStyle w:val="Heading1"/>
        <w:numPr>
          <w:ilvl w:val="1"/>
          <w:numId w:val="6"/>
        </w:numPr>
        <w:spacing w:after="60"/>
        <w:ind w:left="1080"/>
        <w:rPr>
          <w:b w:val="0"/>
          <w:sz w:val="22"/>
          <w:szCs w:val="22"/>
        </w:rPr>
      </w:pPr>
      <w:r w:rsidRPr="001244FE">
        <w:rPr>
          <w:b w:val="0"/>
          <w:sz w:val="22"/>
          <w:szCs w:val="22"/>
        </w:rPr>
        <w:t>If specimens received for Anatomic Pathology, hold samples in receiving lab and call Pathology to inform them of presence of specimen.  Pathology will review test necessity with clinicians, and either pick up specimen or inform Lab Medicine that specimen can be discarded.</w:t>
      </w:r>
    </w:p>
    <w:p w:rsidR="007E1EC7" w:rsidRPr="001244FE" w:rsidRDefault="005109AC" w:rsidP="007E1EC7">
      <w:pPr>
        <w:pStyle w:val="Heading1"/>
        <w:numPr>
          <w:ilvl w:val="0"/>
          <w:numId w:val="6"/>
        </w:numPr>
        <w:ind w:left="360"/>
        <w:rPr>
          <w:b w:val="0"/>
          <w:sz w:val="22"/>
          <w:szCs w:val="22"/>
        </w:rPr>
      </w:pPr>
      <w:r w:rsidRPr="001244FE">
        <w:rPr>
          <w:b w:val="0"/>
          <w:sz w:val="22"/>
          <w:szCs w:val="22"/>
        </w:rPr>
        <w:t xml:space="preserve">SPS </w:t>
      </w:r>
      <w:r w:rsidR="00274091" w:rsidRPr="001244FE">
        <w:rPr>
          <w:b w:val="0"/>
          <w:sz w:val="22"/>
          <w:szCs w:val="22"/>
        </w:rPr>
        <w:t xml:space="preserve">will </w:t>
      </w:r>
      <w:r w:rsidRPr="001244FE">
        <w:rPr>
          <w:b w:val="0"/>
          <w:sz w:val="22"/>
          <w:szCs w:val="22"/>
        </w:rPr>
        <w:t>n</w:t>
      </w:r>
      <w:r w:rsidR="007E1EC7" w:rsidRPr="001244FE">
        <w:rPr>
          <w:b w:val="0"/>
          <w:sz w:val="22"/>
          <w:szCs w:val="22"/>
        </w:rPr>
        <w:t xml:space="preserve">otify impacted </w:t>
      </w:r>
      <w:r w:rsidR="00274091" w:rsidRPr="001244FE">
        <w:rPr>
          <w:b w:val="0"/>
          <w:sz w:val="22"/>
          <w:szCs w:val="22"/>
        </w:rPr>
        <w:t xml:space="preserve">lab </w:t>
      </w:r>
      <w:r w:rsidR="007E1EC7" w:rsidRPr="001244FE">
        <w:rPr>
          <w:b w:val="0"/>
          <w:sz w:val="22"/>
          <w:szCs w:val="22"/>
        </w:rPr>
        <w:t>areas to prepare to receive samples</w:t>
      </w:r>
      <w:r w:rsidRPr="001244FE">
        <w:rPr>
          <w:b w:val="0"/>
          <w:sz w:val="22"/>
          <w:szCs w:val="22"/>
        </w:rPr>
        <w:t>:</w:t>
      </w:r>
    </w:p>
    <w:p w:rsidR="007E1EC7" w:rsidRPr="001244FE" w:rsidRDefault="007E1EC7" w:rsidP="005109AC">
      <w:pPr>
        <w:pStyle w:val="Heading1"/>
        <w:numPr>
          <w:ilvl w:val="1"/>
          <w:numId w:val="6"/>
        </w:numPr>
        <w:ind w:left="1080"/>
        <w:rPr>
          <w:b w:val="0"/>
          <w:sz w:val="22"/>
          <w:szCs w:val="22"/>
        </w:rPr>
      </w:pPr>
      <w:r w:rsidRPr="001244FE">
        <w:rPr>
          <w:b w:val="0"/>
          <w:sz w:val="22"/>
          <w:szCs w:val="22"/>
        </w:rPr>
        <w:t>Each</w:t>
      </w:r>
      <w:r w:rsidR="0007321A" w:rsidRPr="001244FE">
        <w:rPr>
          <w:b w:val="0"/>
          <w:sz w:val="22"/>
          <w:szCs w:val="22"/>
        </w:rPr>
        <w:t xml:space="preserve"> area select</w:t>
      </w:r>
      <w:r w:rsidR="00274091" w:rsidRPr="001244FE">
        <w:rPr>
          <w:b w:val="0"/>
          <w:sz w:val="22"/>
          <w:szCs w:val="22"/>
        </w:rPr>
        <w:t>s a</w:t>
      </w:r>
      <w:r w:rsidR="0007321A" w:rsidRPr="001244FE">
        <w:rPr>
          <w:b w:val="0"/>
          <w:sz w:val="22"/>
          <w:szCs w:val="22"/>
        </w:rPr>
        <w:t xml:space="preserve"> </w:t>
      </w:r>
      <w:r w:rsidR="00274091" w:rsidRPr="001244FE">
        <w:rPr>
          <w:b w:val="0"/>
          <w:sz w:val="22"/>
          <w:szCs w:val="22"/>
        </w:rPr>
        <w:t>two-</w:t>
      </w:r>
      <w:r w:rsidR="0007321A" w:rsidRPr="001244FE">
        <w:rPr>
          <w:b w:val="0"/>
          <w:sz w:val="22"/>
          <w:szCs w:val="22"/>
        </w:rPr>
        <w:t>person team – a s</w:t>
      </w:r>
      <w:r w:rsidRPr="001244FE">
        <w:rPr>
          <w:b w:val="0"/>
          <w:sz w:val="22"/>
          <w:szCs w:val="22"/>
        </w:rPr>
        <w:t xml:space="preserve">pecimen </w:t>
      </w:r>
      <w:r w:rsidR="00DD53CE" w:rsidRPr="001244FE">
        <w:rPr>
          <w:sz w:val="22"/>
          <w:szCs w:val="22"/>
        </w:rPr>
        <w:t>HANDLER</w:t>
      </w:r>
      <w:r w:rsidRPr="001244FE">
        <w:rPr>
          <w:b w:val="0"/>
          <w:sz w:val="22"/>
          <w:szCs w:val="22"/>
        </w:rPr>
        <w:t xml:space="preserve"> and a </w:t>
      </w:r>
      <w:r w:rsidR="0007321A" w:rsidRPr="001244FE">
        <w:rPr>
          <w:sz w:val="22"/>
          <w:szCs w:val="22"/>
        </w:rPr>
        <w:t>Helper</w:t>
      </w:r>
      <w:r w:rsidR="00D244E6" w:rsidRPr="001244FE">
        <w:rPr>
          <w:b w:val="0"/>
          <w:sz w:val="22"/>
          <w:szCs w:val="22"/>
        </w:rPr>
        <w:t>.</w:t>
      </w:r>
    </w:p>
    <w:p w:rsidR="00D244E6" w:rsidRPr="001244FE" w:rsidRDefault="00D244E6" w:rsidP="005109AC">
      <w:pPr>
        <w:pStyle w:val="Heading1"/>
        <w:numPr>
          <w:ilvl w:val="1"/>
          <w:numId w:val="6"/>
        </w:numPr>
        <w:ind w:left="1080"/>
        <w:rPr>
          <w:b w:val="0"/>
          <w:sz w:val="22"/>
          <w:szCs w:val="22"/>
        </w:rPr>
      </w:pPr>
      <w:r w:rsidRPr="001244FE">
        <w:rPr>
          <w:b w:val="0"/>
          <w:sz w:val="22"/>
          <w:szCs w:val="22"/>
        </w:rPr>
        <w:t>During off-shifts, one or two teams will perform all testing.</w:t>
      </w:r>
    </w:p>
    <w:p w:rsidR="007E1EC7" w:rsidRDefault="00747047" w:rsidP="005109AC">
      <w:pPr>
        <w:pStyle w:val="Heading1"/>
        <w:numPr>
          <w:ilvl w:val="1"/>
          <w:numId w:val="6"/>
        </w:numPr>
        <w:ind w:left="1080"/>
        <w:rPr>
          <w:b w:val="0"/>
          <w:sz w:val="22"/>
          <w:szCs w:val="22"/>
        </w:rPr>
      </w:pPr>
      <w:r w:rsidRPr="001244FE">
        <w:rPr>
          <w:b w:val="0"/>
          <w:sz w:val="22"/>
          <w:szCs w:val="22"/>
        </w:rPr>
        <w:t>When specimens ready to be taken to testing areas, e</w:t>
      </w:r>
      <w:r w:rsidR="007E1EC7" w:rsidRPr="001244FE">
        <w:rPr>
          <w:b w:val="0"/>
          <w:sz w:val="22"/>
          <w:szCs w:val="22"/>
        </w:rPr>
        <w:t xml:space="preserve">ach team member </w:t>
      </w:r>
      <w:r w:rsidR="00274091" w:rsidRPr="001244FE">
        <w:rPr>
          <w:b w:val="0"/>
          <w:sz w:val="22"/>
          <w:szCs w:val="22"/>
        </w:rPr>
        <w:t xml:space="preserve">will </w:t>
      </w:r>
      <w:r w:rsidR="007E1EC7" w:rsidRPr="001244FE">
        <w:rPr>
          <w:b w:val="0"/>
          <w:sz w:val="22"/>
          <w:szCs w:val="22"/>
        </w:rPr>
        <w:t>suit up (isolation gown, double gloves, eye protection, face mask</w:t>
      </w:r>
      <w:r w:rsidR="00CA73A2" w:rsidRPr="001244FE">
        <w:rPr>
          <w:b w:val="0"/>
          <w:sz w:val="22"/>
          <w:szCs w:val="22"/>
        </w:rPr>
        <w:t>/shield</w:t>
      </w:r>
      <w:r w:rsidR="007E1EC7" w:rsidRPr="001244FE">
        <w:rPr>
          <w:b w:val="0"/>
          <w:sz w:val="22"/>
          <w:szCs w:val="22"/>
        </w:rPr>
        <w:t>) – supplies located on cart</w:t>
      </w:r>
      <w:r w:rsidRPr="001244FE">
        <w:rPr>
          <w:b w:val="0"/>
          <w:sz w:val="22"/>
          <w:szCs w:val="22"/>
        </w:rPr>
        <w:t xml:space="preserve"> near shared lab supplies</w:t>
      </w:r>
      <w:r w:rsidR="0058408E" w:rsidRPr="001244FE">
        <w:rPr>
          <w:b w:val="0"/>
          <w:sz w:val="22"/>
          <w:szCs w:val="22"/>
        </w:rPr>
        <w:t>.</w:t>
      </w:r>
      <w:r w:rsidRPr="001244FE">
        <w:rPr>
          <w:b w:val="0"/>
          <w:sz w:val="22"/>
          <w:szCs w:val="22"/>
        </w:rPr>
        <w:t xml:space="preserve"> </w:t>
      </w:r>
    </w:p>
    <w:p w:rsidR="00FD0181" w:rsidRPr="001244FE" w:rsidRDefault="00FD0181" w:rsidP="005109AC">
      <w:pPr>
        <w:pStyle w:val="Heading1"/>
        <w:numPr>
          <w:ilvl w:val="1"/>
          <w:numId w:val="6"/>
        </w:numPr>
        <w:ind w:left="1080"/>
        <w:rPr>
          <w:b w:val="0"/>
          <w:sz w:val="22"/>
          <w:szCs w:val="22"/>
        </w:rPr>
      </w:pPr>
      <w:r>
        <w:rPr>
          <w:b w:val="0"/>
          <w:sz w:val="22"/>
          <w:szCs w:val="22"/>
        </w:rPr>
        <w:t>Inform any non-lab personnel in laboratory of the situation</w:t>
      </w:r>
      <w:r w:rsidR="00EC62EB">
        <w:rPr>
          <w:b w:val="0"/>
          <w:sz w:val="22"/>
          <w:szCs w:val="22"/>
        </w:rPr>
        <w:t xml:space="preserve"> and request they leave impacted area</w:t>
      </w:r>
      <w:r>
        <w:rPr>
          <w:b w:val="0"/>
          <w:sz w:val="22"/>
          <w:szCs w:val="22"/>
        </w:rPr>
        <w:t>.</w:t>
      </w:r>
    </w:p>
    <w:p w:rsidR="007E1EC7" w:rsidRPr="001244FE" w:rsidRDefault="007E1EC7" w:rsidP="005109AC">
      <w:pPr>
        <w:pStyle w:val="Heading1"/>
        <w:numPr>
          <w:ilvl w:val="1"/>
          <w:numId w:val="6"/>
        </w:numPr>
        <w:ind w:left="1080"/>
        <w:rPr>
          <w:b w:val="0"/>
          <w:sz w:val="22"/>
          <w:szCs w:val="22"/>
        </w:rPr>
      </w:pPr>
      <w:r w:rsidRPr="001244FE">
        <w:rPr>
          <w:b w:val="0"/>
          <w:sz w:val="22"/>
          <w:szCs w:val="22"/>
        </w:rPr>
        <w:t xml:space="preserve">Prepare to clear all non-essential </w:t>
      </w:r>
      <w:r w:rsidR="001358AE">
        <w:rPr>
          <w:b w:val="0"/>
          <w:sz w:val="22"/>
          <w:szCs w:val="22"/>
        </w:rPr>
        <w:t>la</w:t>
      </w:r>
      <w:r w:rsidR="00EC62EB">
        <w:rPr>
          <w:b w:val="0"/>
          <w:sz w:val="22"/>
          <w:szCs w:val="22"/>
        </w:rPr>
        <w:t>b staff</w:t>
      </w:r>
      <w:r w:rsidRPr="001244FE">
        <w:rPr>
          <w:b w:val="0"/>
          <w:sz w:val="22"/>
          <w:szCs w:val="22"/>
        </w:rPr>
        <w:t xml:space="preserve"> from testing area</w:t>
      </w:r>
      <w:r w:rsidR="009849B5" w:rsidRPr="001244FE">
        <w:rPr>
          <w:b w:val="0"/>
          <w:sz w:val="22"/>
          <w:szCs w:val="22"/>
        </w:rPr>
        <w:t>s</w:t>
      </w:r>
      <w:r w:rsidRPr="001244FE">
        <w:rPr>
          <w:b w:val="0"/>
          <w:sz w:val="22"/>
          <w:szCs w:val="22"/>
        </w:rPr>
        <w:t xml:space="preserve"> (to minimize distractions and limit exposure).</w:t>
      </w:r>
    </w:p>
    <w:p w:rsidR="007E1EC7" w:rsidRPr="00EC62EB" w:rsidRDefault="007E1EC7" w:rsidP="005D2B4B">
      <w:pPr>
        <w:pStyle w:val="Heading1"/>
        <w:ind w:left="0"/>
        <w:rPr>
          <w:sz w:val="18"/>
          <w:szCs w:val="18"/>
        </w:rPr>
      </w:pPr>
    </w:p>
    <w:p w:rsidR="005109AC" w:rsidRPr="001244FE" w:rsidRDefault="005109AC" w:rsidP="005D2B4B">
      <w:pPr>
        <w:pStyle w:val="Heading1"/>
        <w:ind w:left="0"/>
      </w:pPr>
      <w:r w:rsidRPr="001244FE">
        <w:t>Approved Testing</w:t>
      </w:r>
    </w:p>
    <w:p w:rsidR="005109AC" w:rsidRPr="001244FE" w:rsidRDefault="005109AC" w:rsidP="005D2B4B">
      <w:pPr>
        <w:pStyle w:val="Heading1"/>
        <w:ind w:left="0"/>
        <w:rPr>
          <w:b w:val="0"/>
          <w:sz w:val="16"/>
          <w:szCs w:val="16"/>
        </w:rPr>
      </w:pPr>
    </w:p>
    <w:p w:rsidR="00353E2F" w:rsidRPr="001244FE" w:rsidRDefault="00353E2F" w:rsidP="005D2B4B">
      <w:pPr>
        <w:pStyle w:val="Heading1"/>
        <w:ind w:left="0"/>
        <w:rPr>
          <w:b w:val="0"/>
          <w:sz w:val="22"/>
          <w:szCs w:val="22"/>
        </w:rPr>
      </w:pPr>
      <w:r w:rsidRPr="001244FE">
        <w:rPr>
          <w:b w:val="0"/>
          <w:sz w:val="22"/>
          <w:szCs w:val="22"/>
        </w:rPr>
        <w:t>The following tests can be ordered and performed without prior approval on HMC patients.  All other testing requires LMR approval.</w:t>
      </w:r>
    </w:p>
    <w:p w:rsidR="00353E2F" w:rsidRPr="00EC62EB" w:rsidRDefault="00353E2F" w:rsidP="005D2B4B">
      <w:pPr>
        <w:pStyle w:val="Heading1"/>
        <w:ind w:left="0"/>
        <w:rPr>
          <w:b w:val="0"/>
          <w:sz w:val="16"/>
          <w:szCs w:val="16"/>
        </w:rPr>
      </w:pPr>
    </w:p>
    <w:tbl>
      <w:tblPr>
        <w:tblStyle w:val="TableGrid"/>
        <w:tblW w:w="0" w:type="auto"/>
        <w:tblInd w:w="378" w:type="dxa"/>
        <w:tblLook w:val="04A0" w:firstRow="1" w:lastRow="0" w:firstColumn="1" w:lastColumn="0" w:noHBand="0" w:noVBand="1"/>
      </w:tblPr>
      <w:tblGrid>
        <w:gridCol w:w="1800"/>
        <w:gridCol w:w="4770"/>
      </w:tblGrid>
      <w:tr w:rsidR="001244FE" w:rsidRPr="001244FE" w:rsidTr="00353E2F">
        <w:tc>
          <w:tcPr>
            <w:tcW w:w="1800" w:type="dxa"/>
          </w:tcPr>
          <w:p w:rsidR="005109AC" w:rsidRPr="001244FE" w:rsidRDefault="005109AC" w:rsidP="00336319">
            <w:pPr>
              <w:pStyle w:val="Heading1"/>
              <w:ind w:left="0"/>
              <w:jc w:val="center"/>
              <w:rPr>
                <w:sz w:val="22"/>
                <w:szCs w:val="22"/>
              </w:rPr>
            </w:pPr>
            <w:r w:rsidRPr="001244FE">
              <w:rPr>
                <w:sz w:val="22"/>
                <w:szCs w:val="22"/>
              </w:rPr>
              <w:t>Division</w:t>
            </w:r>
          </w:p>
        </w:tc>
        <w:tc>
          <w:tcPr>
            <w:tcW w:w="4770" w:type="dxa"/>
          </w:tcPr>
          <w:p w:rsidR="005109AC" w:rsidRPr="001244FE" w:rsidRDefault="005109AC" w:rsidP="00336319">
            <w:pPr>
              <w:pStyle w:val="Heading1"/>
              <w:ind w:left="0"/>
              <w:jc w:val="center"/>
              <w:rPr>
                <w:sz w:val="22"/>
                <w:szCs w:val="22"/>
              </w:rPr>
            </w:pPr>
            <w:r w:rsidRPr="001244FE">
              <w:rPr>
                <w:sz w:val="22"/>
                <w:szCs w:val="22"/>
              </w:rPr>
              <w:t>Testing Available</w:t>
            </w:r>
          </w:p>
        </w:tc>
      </w:tr>
      <w:tr w:rsidR="001244FE" w:rsidRPr="001244FE" w:rsidTr="00353E2F">
        <w:tc>
          <w:tcPr>
            <w:tcW w:w="1800" w:type="dxa"/>
          </w:tcPr>
          <w:p w:rsidR="005109AC" w:rsidRPr="001244FE" w:rsidRDefault="005109AC" w:rsidP="00747047">
            <w:pPr>
              <w:pStyle w:val="Heading1"/>
              <w:ind w:left="0"/>
              <w:rPr>
                <w:b w:val="0"/>
                <w:sz w:val="22"/>
                <w:szCs w:val="22"/>
              </w:rPr>
            </w:pPr>
            <w:r w:rsidRPr="001244FE">
              <w:rPr>
                <w:b w:val="0"/>
                <w:sz w:val="22"/>
                <w:szCs w:val="22"/>
              </w:rPr>
              <w:t>Hematology</w:t>
            </w:r>
          </w:p>
        </w:tc>
        <w:tc>
          <w:tcPr>
            <w:tcW w:w="4770" w:type="dxa"/>
          </w:tcPr>
          <w:p w:rsidR="006A6F24" w:rsidRPr="001244FE" w:rsidRDefault="005109AC" w:rsidP="00747047">
            <w:pPr>
              <w:pStyle w:val="Heading1"/>
              <w:ind w:left="0"/>
              <w:rPr>
                <w:b w:val="0"/>
                <w:sz w:val="22"/>
                <w:szCs w:val="22"/>
              </w:rPr>
            </w:pPr>
            <w:r w:rsidRPr="001244FE">
              <w:rPr>
                <w:b w:val="0"/>
                <w:sz w:val="22"/>
                <w:szCs w:val="22"/>
              </w:rPr>
              <w:t>CBC/Differential</w:t>
            </w:r>
            <w:r w:rsidR="00353E2F" w:rsidRPr="001244FE">
              <w:rPr>
                <w:b w:val="0"/>
                <w:sz w:val="22"/>
                <w:szCs w:val="22"/>
              </w:rPr>
              <w:t>/</w:t>
            </w:r>
            <w:proofErr w:type="spellStart"/>
            <w:r w:rsidR="00353E2F" w:rsidRPr="001244FE">
              <w:rPr>
                <w:b w:val="0"/>
                <w:sz w:val="22"/>
                <w:szCs w:val="22"/>
              </w:rPr>
              <w:t>Retic</w:t>
            </w:r>
            <w:proofErr w:type="spellEnd"/>
          </w:p>
          <w:p w:rsidR="005109AC" w:rsidRPr="001244FE" w:rsidRDefault="005109AC" w:rsidP="00747047">
            <w:pPr>
              <w:pStyle w:val="Heading1"/>
              <w:ind w:left="0"/>
              <w:rPr>
                <w:b w:val="0"/>
                <w:sz w:val="22"/>
                <w:szCs w:val="22"/>
              </w:rPr>
            </w:pPr>
            <w:r w:rsidRPr="001244FE">
              <w:rPr>
                <w:b w:val="0"/>
                <w:sz w:val="22"/>
                <w:szCs w:val="22"/>
              </w:rPr>
              <w:t xml:space="preserve">Malaria </w:t>
            </w:r>
            <w:r w:rsidR="00B07F40" w:rsidRPr="001244FE">
              <w:rPr>
                <w:b w:val="0"/>
                <w:sz w:val="22"/>
                <w:szCs w:val="22"/>
              </w:rPr>
              <w:t>thin smear</w:t>
            </w:r>
          </w:p>
        </w:tc>
      </w:tr>
      <w:tr w:rsidR="001244FE" w:rsidRPr="001244FE" w:rsidTr="00353E2F">
        <w:tc>
          <w:tcPr>
            <w:tcW w:w="1800" w:type="dxa"/>
          </w:tcPr>
          <w:p w:rsidR="005109AC" w:rsidRPr="001244FE" w:rsidRDefault="005109AC" w:rsidP="00747047">
            <w:pPr>
              <w:pStyle w:val="Heading1"/>
              <w:ind w:left="0"/>
              <w:rPr>
                <w:b w:val="0"/>
                <w:sz w:val="22"/>
                <w:szCs w:val="22"/>
              </w:rPr>
            </w:pPr>
            <w:r w:rsidRPr="001244FE">
              <w:rPr>
                <w:b w:val="0"/>
                <w:sz w:val="22"/>
                <w:szCs w:val="22"/>
              </w:rPr>
              <w:t>Coagulation</w:t>
            </w:r>
          </w:p>
        </w:tc>
        <w:tc>
          <w:tcPr>
            <w:tcW w:w="4770" w:type="dxa"/>
          </w:tcPr>
          <w:p w:rsidR="005109AC" w:rsidRPr="001244FE" w:rsidRDefault="009849B5" w:rsidP="00747047">
            <w:pPr>
              <w:pStyle w:val="Heading1"/>
              <w:ind w:left="0"/>
              <w:rPr>
                <w:b w:val="0"/>
                <w:sz w:val="22"/>
                <w:szCs w:val="22"/>
              </w:rPr>
            </w:pPr>
            <w:r w:rsidRPr="001244FE">
              <w:rPr>
                <w:b w:val="0"/>
                <w:sz w:val="22"/>
                <w:szCs w:val="22"/>
              </w:rPr>
              <w:t>PT, PTT, FIB, TT, DDI</w:t>
            </w:r>
          </w:p>
        </w:tc>
      </w:tr>
      <w:tr w:rsidR="001244FE" w:rsidRPr="001244FE" w:rsidTr="00353E2F">
        <w:tc>
          <w:tcPr>
            <w:tcW w:w="1800" w:type="dxa"/>
          </w:tcPr>
          <w:p w:rsidR="005109AC" w:rsidRPr="001244FE" w:rsidRDefault="005109AC" w:rsidP="00747047">
            <w:pPr>
              <w:pStyle w:val="Heading1"/>
              <w:ind w:left="0"/>
              <w:rPr>
                <w:b w:val="0"/>
                <w:sz w:val="22"/>
                <w:szCs w:val="22"/>
              </w:rPr>
            </w:pPr>
            <w:r w:rsidRPr="001244FE">
              <w:rPr>
                <w:b w:val="0"/>
                <w:sz w:val="22"/>
                <w:szCs w:val="22"/>
              </w:rPr>
              <w:t>Chemistry</w:t>
            </w:r>
          </w:p>
        </w:tc>
        <w:tc>
          <w:tcPr>
            <w:tcW w:w="4770" w:type="dxa"/>
          </w:tcPr>
          <w:p w:rsidR="005109AC" w:rsidRPr="001244FE" w:rsidRDefault="003A4274" w:rsidP="00336319">
            <w:pPr>
              <w:pStyle w:val="Heading1"/>
              <w:ind w:left="0"/>
              <w:rPr>
                <w:b w:val="0"/>
                <w:sz w:val="22"/>
                <w:szCs w:val="22"/>
              </w:rPr>
            </w:pPr>
            <w:r w:rsidRPr="001244FE">
              <w:rPr>
                <w:b w:val="0"/>
                <w:sz w:val="22"/>
                <w:szCs w:val="22"/>
              </w:rPr>
              <w:t>A</w:t>
            </w:r>
            <w:r w:rsidR="005109AC" w:rsidRPr="001244FE">
              <w:rPr>
                <w:b w:val="0"/>
                <w:sz w:val="22"/>
                <w:szCs w:val="22"/>
              </w:rPr>
              <w:t>utomated line</w:t>
            </w:r>
            <w:r w:rsidRPr="001244FE">
              <w:rPr>
                <w:b w:val="0"/>
                <w:sz w:val="22"/>
                <w:szCs w:val="22"/>
              </w:rPr>
              <w:t xml:space="preserve"> tests below</w:t>
            </w:r>
            <w:r w:rsidR="005109AC" w:rsidRPr="001244FE">
              <w:rPr>
                <w:b w:val="0"/>
                <w:sz w:val="22"/>
                <w:szCs w:val="22"/>
              </w:rPr>
              <w:t xml:space="preserve"> – </w:t>
            </w:r>
            <w:r w:rsidR="00336319" w:rsidRPr="001244FE">
              <w:rPr>
                <w:b w:val="0"/>
                <w:sz w:val="22"/>
                <w:szCs w:val="22"/>
              </w:rPr>
              <w:t>only</w:t>
            </w:r>
            <w:r w:rsidR="005109AC" w:rsidRPr="001244FE">
              <w:rPr>
                <w:b w:val="0"/>
                <w:sz w:val="22"/>
                <w:szCs w:val="22"/>
              </w:rPr>
              <w:t xml:space="preserve"> lime green or orange top</w:t>
            </w:r>
            <w:r w:rsidR="00336319" w:rsidRPr="001244FE">
              <w:rPr>
                <w:b w:val="0"/>
                <w:sz w:val="22"/>
                <w:szCs w:val="22"/>
              </w:rPr>
              <w:t>s</w:t>
            </w:r>
            <w:r w:rsidR="005109AC" w:rsidRPr="001244FE">
              <w:rPr>
                <w:b w:val="0"/>
                <w:sz w:val="22"/>
                <w:szCs w:val="22"/>
              </w:rPr>
              <w:t xml:space="preserve"> (no aliquoting)</w:t>
            </w:r>
          </w:p>
          <w:p w:rsidR="003A4274" w:rsidRPr="001244FE" w:rsidRDefault="003A4274" w:rsidP="00AF517C">
            <w:pPr>
              <w:pStyle w:val="Heading1"/>
              <w:ind w:left="0"/>
              <w:rPr>
                <w:b w:val="0"/>
                <w:sz w:val="18"/>
                <w:szCs w:val="18"/>
              </w:rPr>
            </w:pPr>
            <w:r w:rsidRPr="001244FE">
              <w:rPr>
                <w:b w:val="0"/>
                <w:sz w:val="18"/>
                <w:szCs w:val="18"/>
              </w:rPr>
              <w:t>ALB, ALP,ALT, AMY, AST,  BUN, CA, CHOL, CK,  CL, CO2,</w:t>
            </w:r>
            <w:r w:rsidR="00AF517C">
              <w:rPr>
                <w:b w:val="0"/>
                <w:sz w:val="18"/>
                <w:szCs w:val="18"/>
              </w:rPr>
              <w:t xml:space="preserve"> CRE</w:t>
            </w:r>
            <w:r w:rsidRPr="001244FE">
              <w:rPr>
                <w:b w:val="0"/>
                <w:sz w:val="18"/>
                <w:szCs w:val="18"/>
              </w:rPr>
              <w:t>, CRPH, BIL</w:t>
            </w:r>
            <w:r w:rsidR="00AF517C">
              <w:rPr>
                <w:b w:val="0"/>
                <w:sz w:val="18"/>
                <w:szCs w:val="18"/>
              </w:rPr>
              <w:t>T, BILD</w:t>
            </w:r>
            <w:r w:rsidRPr="001244FE">
              <w:rPr>
                <w:b w:val="0"/>
                <w:sz w:val="18"/>
                <w:szCs w:val="18"/>
              </w:rPr>
              <w:t xml:space="preserve">, ETOH, FE, FERRITIN, GGT, GLU, HDLD, HCG, K, LD, LIP, MG, MYO, NA, </w:t>
            </w:r>
            <w:r w:rsidR="00AF517C">
              <w:rPr>
                <w:b w:val="0"/>
                <w:sz w:val="18"/>
                <w:szCs w:val="18"/>
              </w:rPr>
              <w:t>TTHY</w:t>
            </w:r>
            <w:r w:rsidRPr="001244FE">
              <w:rPr>
                <w:b w:val="0"/>
                <w:sz w:val="18"/>
                <w:szCs w:val="18"/>
              </w:rPr>
              <w:t>, PO4, T</w:t>
            </w:r>
            <w:r w:rsidR="00AF517C">
              <w:rPr>
                <w:b w:val="0"/>
                <w:sz w:val="18"/>
                <w:szCs w:val="18"/>
              </w:rPr>
              <w:t>ROPI, TP, TRFN, TRIG, URIC ACID</w:t>
            </w:r>
            <w:r w:rsidRPr="001244FE">
              <w:rPr>
                <w:b w:val="0"/>
                <w:sz w:val="18"/>
                <w:szCs w:val="18"/>
              </w:rPr>
              <w:t xml:space="preserve"> </w:t>
            </w:r>
          </w:p>
        </w:tc>
      </w:tr>
      <w:tr w:rsidR="001244FE" w:rsidRPr="001244FE" w:rsidTr="00353E2F">
        <w:tc>
          <w:tcPr>
            <w:tcW w:w="1800" w:type="dxa"/>
          </w:tcPr>
          <w:p w:rsidR="005109AC" w:rsidRPr="001244FE" w:rsidRDefault="005109AC" w:rsidP="00747047">
            <w:pPr>
              <w:pStyle w:val="Heading1"/>
              <w:ind w:left="0"/>
              <w:rPr>
                <w:b w:val="0"/>
                <w:sz w:val="22"/>
                <w:szCs w:val="22"/>
              </w:rPr>
            </w:pPr>
            <w:r w:rsidRPr="001244FE">
              <w:rPr>
                <w:b w:val="0"/>
                <w:sz w:val="22"/>
                <w:szCs w:val="22"/>
              </w:rPr>
              <w:t>Urinalysis</w:t>
            </w:r>
          </w:p>
        </w:tc>
        <w:tc>
          <w:tcPr>
            <w:tcW w:w="4770" w:type="dxa"/>
          </w:tcPr>
          <w:p w:rsidR="00353E2F" w:rsidRPr="001244FE" w:rsidRDefault="005109AC" w:rsidP="00747047">
            <w:pPr>
              <w:pStyle w:val="Heading1"/>
              <w:ind w:left="0"/>
              <w:rPr>
                <w:b w:val="0"/>
                <w:sz w:val="22"/>
                <w:szCs w:val="22"/>
              </w:rPr>
            </w:pPr>
            <w:r w:rsidRPr="001244FE">
              <w:rPr>
                <w:b w:val="0"/>
                <w:sz w:val="22"/>
                <w:szCs w:val="22"/>
              </w:rPr>
              <w:t xml:space="preserve">UA, </w:t>
            </w:r>
            <w:r w:rsidR="00353E2F" w:rsidRPr="001244FE">
              <w:rPr>
                <w:b w:val="0"/>
                <w:sz w:val="22"/>
                <w:szCs w:val="22"/>
              </w:rPr>
              <w:t xml:space="preserve">yellow top </w:t>
            </w:r>
            <w:r w:rsidR="009849B5" w:rsidRPr="001244FE">
              <w:rPr>
                <w:b w:val="0"/>
                <w:sz w:val="22"/>
                <w:szCs w:val="22"/>
              </w:rPr>
              <w:t xml:space="preserve">tube </w:t>
            </w:r>
            <w:r w:rsidR="00353E2F" w:rsidRPr="001244FE">
              <w:rPr>
                <w:b w:val="0"/>
                <w:sz w:val="22"/>
                <w:szCs w:val="22"/>
              </w:rPr>
              <w:t>only</w:t>
            </w:r>
          </w:p>
          <w:p w:rsidR="005109AC" w:rsidRPr="00EC62EB" w:rsidRDefault="00353E2F" w:rsidP="00747047">
            <w:pPr>
              <w:pStyle w:val="Heading1"/>
              <w:ind w:left="0"/>
              <w:rPr>
                <w:b w:val="0"/>
                <w:sz w:val="18"/>
                <w:szCs w:val="18"/>
              </w:rPr>
            </w:pPr>
            <w:r w:rsidRPr="00EC62EB">
              <w:rPr>
                <w:b w:val="0"/>
                <w:sz w:val="18"/>
                <w:szCs w:val="18"/>
              </w:rPr>
              <w:t xml:space="preserve">No urine cups, </w:t>
            </w:r>
            <w:r w:rsidR="005109AC" w:rsidRPr="00EC62EB">
              <w:rPr>
                <w:b w:val="0"/>
                <w:sz w:val="18"/>
                <w:szCs w:val="18"/>
              </w:rPr>
              <w:t>no manual microscopic exam</w:t>
            </w:r>
          </w:p>
        </w:tc>
      </w:tr>
      <w:tr w:rsidR="001244FE" w:rsidRPr="001244FE" w:rsidTr="00353E2F">
        <w:tc>
          <w:tcPr>
            <w:tcW w:w="1800" w:type="dxa"/>
          </w:tcPr>
          <w:p w:rsidR="005109AC" w:rsidRPr="001244FE" w:rsidRDefault="005109AC" w:rsidP="00747047">
            <w:pPr>
              <w:pStyle w:val="Heading1"/>
              <w:ind w:left="0"/>
              <w:rPr>
                <w:b w:val="0"/>
                <w:sz w:val="22"/>
                <w:szCs w:val="22"/>
              </w:rPr>
            </w:pPr>
            <w:r w:rsidRPr="001244FE">
              <w:rPr>
                <w:b w:val="0"/>
                <w:sz w:val="22"/>
                <w:szCs w:val="22"/>
              </w:rPr>
              <w:t>Blood Gas</w:t>
            </w:r>
          </w:p>
        </w:tc>
        <w:tc>
          <w:tcPr>
            <w:tcW w:w="4770" w:type="dxa"/>
          </w:tcPr>
          <w:p w:rsidR="009849B5" w:rsidRPr="001244FE" w:rsidRDefault="009849B5" w:rsidP="00747047">
            <w:pPr>
              <w:pStyle w:val="Heading1"/>
              <w:ind w:left="0"/>
              <w:rPr>
                <w:b w:val="0"/>
                <w:sz w:val="22"/>
                <w:szCs w:val="22"/>
              </w:rPr>
            </w:pPr>
            <w:r w:rsidRPr="001244FE">
              <w:rPr>
                <w:b w:val="0"/>
                <w:sz w:val="22"/>
                <w:szCs w:val="22"/>
              </w:rPr>
              <w:t>Any ABG test</w:t>
            </w:r>
          </w:p>
        </w:tc>
      </w:tr>
      <w:tr w:rsidR="001244FE" w:rsidRPr="001244FE" w:rsidTr="00353E2F">
        <w:tc>
          <w:tcPr>
            <w:tcW w:w="1800" w:type="dxa"/>
          </w:tcPr>
          <w:p w:rsidR="005109AC" w:rsidRPr="001244FE" w:rsidRDefault="005109AC" w:rsidP="00747047">
            <w:pPr>
              <w:pStyle w:val="Heading1"/>
              <w:ind w:left="0"/>
              <w:rPr>
                <w:b w:val="0"/>
                <w:sz w:val="22"/>
                <w:szCs w:val="22"/>
              </w:rPr>
            </w:pPr>
            <w:r w:rsidRPr="001244FE">
              <w:rPr>
                <w:b w:val="0"/>
                <w:sz w:val="22"/>
                <w:szCs w:val="22"/>
              </w:rPr>
              <w:t>Micro</w:t>
            </w:r>
          </w:p>
        </w:tc>
        <w:tc>
          <w:tcPr>
            <w:tcW w:w="4770" w:type="dxa"/>
          </w:tcPr>
          <w:p w:rsidR="005109AC" w:rsidRPr="001244FE" w:rsidRDefault="005109AC" w:rsidP="00747047">
            <w:pPr>
              <w:pStyle w:val="Heading1"/>
              <w:ind w:left="0"/>
              <w:rPr>
                <w:b w:val="0"/>
                <w:sz w:val="22"/>
                <w:szCs w:val="22"/>
              </w:rPr>
            </w:pPr>
            <w:r w:rsidRPr="001244FE">
              <w:rPr>
                <w:b w:val="0"/>
                <w:sz w:val="22"/>
                <w:szCs w:val="22"/>
              </w:rPr>
              <w:t>Blood Culture</w:t>
            </w:r>
          </w:p>
        </w:tc>
      </w:tr>
      <w:tr w:rsidR="001244FE" w:rsidRPr="001244FE" w:rsidTr="00353E2F">
        <w:tc>
          <w:tcPr>
            <w:tcW w:w="1800" w:type="dxa"/>
          </w:tcPr>
          <w:p w:rsidR="005109AC" w:rsidRPr="001244FE" w:rsidRDefault="005109AC" w:rsidP="00747047">
            <w:pPr>
              <w:pStyle w:val="Heading1"/>
              <w:ind w:left="0"/>
              <w:rPr>
                <w:b w:val="0"/>
                <w:sz w:val="22"/>
                <w:szCs w:val="22"/>
              </w:rPr>
            </w:pPr>
            <w:r w:rsidRPr="001244FE">
              <w:rPr>
                <w:b w:val="0"/>
                <w:sz w:val="22"/>
                <w:szCs w:val="22"/>
              </w:rPr>
              <w:t>Transfusion</w:t>
            </w:r>
          </w:p>
        </w:tc>
        <w:tc>
          <w:tcPr>
            <w:tcW w:w="4770" w:type="dxa"/>
          </w:tcPr>
          <w:p w:rsidR="009849B5" w:rsidRPr="001244FE" w:rsidRDefault="009849B5" w:rsidP="009849B5">
            <w:pPr>
              <w:pStyle w:val="Heading1"/>
              <w:ind w:left="0"/>
              <w:rPr>
                <w:b w:val="0"/>
                <w:sz w:val="22"/>
                <w:szCs w:val="22"/>
              </w:rPr>
            </w:pPr>
            <w:r w:rsidRPr="001244FE">
              <w:rPr>
                <w:b w:val="0"/>
                <w:sz w:val="22"/>
                <w:szCs w:val="22"/>
              </w:rPr>
              <w:t>Automated testing</w:t>
            </w:r>
          </w:p>
        </w:tc>
      </w:tr>
      <w:tr w:rsidR="001244FE" w:rsidRPr="001244FE" w:rsidTr="00353E2F">
        <w:tc>
          <w:tcPr>
            <w:tcW w:w="1800" w:type="dxa"/>
          </w:tcPr>
          <w:p w:rsidR="0058408E" w:rsidRPr="001244FE" w:rsidRDefault="0058408E" w:rsidP="00747047">
            <w:pPr>
              <w:pStyle w:val="Heading1"/>
              <w:ind w:left="0"/>
              <w:rPr>
                <w:b w:val="0"/>
                <w:sz w:val="22"/>
                <w:szCs w:val="22"/>
              </w:rPr>
            </w:pPr>
            <w:r w:rsidRPr="001244FE">
              <w:rPr>
                <w:b w:val="0"/>
                <w:sz w:val="22"/>
                <w:szCs w:val="22"/>
              </w:rPr>
              <w:t>Send Outs</w:t>
            </w:r>
          </w:p>
        </w:tc>
        <w:tc>
          <w:tcPr>
            <w:tcW w:w="4770" w:type="dxa"/>
          </w:tcPr>
          <w:p w:rsidR="0058408E" w:rsidRPr="001244FE" w:rsidRDefault="0058408E" w:rsidP="00B07F40">
            <w:pPr>
              <w:pStyle w:val="Heading1"/>
              <w:ind w:left="0"/>
              <w:rPr>
                <w:b w:val="0"/>
                <w:sz w:val="22"/>
                <w:szCs w:val="22"/>
              </w:rPr>
            </w:pPr>
            <w:r w:rsidRPr="001244FE">
              <w:rPr>
                <w:b w:val="0"/>
                <w:sz w:val="22"/>
                <w:szCs w:val="22"/>
              </w:rPr>
              <w:t xml:space="preserve">Ebola PCR Testing to </w:t>
            </w:r>
            <w:r w:rsidR="00B07F40" w:rsidRPr="001244FE">
              <w:rPr>
                <w:b w:val="0"/>
                <w:sz w:val="22"/>
                <w:szCs w:val="22"/>
              </w:rPr>
              <w:t>State Lab</w:t>
            </w:r>
          </w:p>
        </w:tc>
      </w:tr>
    </w:tbl>
    <w:p w:rsidR="005109AC" w:rsidRPr="001244FE" w:rsidRDefault="005109AC" w:rsidP="005D2B4B">
      <w:pPr>
        <w:pStyle w:val="Heading1"/>
        <w:ind w:left="0"/>
        <w:rPr>
          <w:b w:val="0"/>
          <w:sz w:val="22"/>
          <w:szCs w:val="22"/>
        </w:rPr>
      </w:pPr>
    </w:p>
    <w:p w:rsidR="00B77CBE" w:rsidRPr="001244FE" w:rsidRDefault="00B07F40" w:rsidP="00B77CBE">
      <w:pPr>
        <w:pStyle w:val="Heading1"/>
        <w:ind w:left="0"/>
        <w:rPr>
          <w:b w:val="0"/>
          <w:bCs w:val="0"/>
        </w:rPr>
      </w:pPr>
      <w:r w:rsidRPr="001244FE">
        <w:t>Testing Division</w:t>
      </w:r>
      <w:r w:rsidR="00FD381D" w:rsidRPr="001244FE">
        <w:t xml:space="preserve"> General Overview</w:t>
      </w:r>
      <w:r w:rsidR="00B77CBE" w:rsidRPr="001244FE">
        <w:t>:</w:t>
      </w:r>
    </w:p>
    <w:p w:rsidR="00B77CBE" w:rsidRPr="001244FE" w:rsidRDefault="00B77CBE" w:rsidP="00B77CBE">
      <w:pPr>
        <w:spacing w:before="4" w:line="140" w:lineRule="exact"/>
        <w:rPr>
          <w:sz w:val="14"/>
          <w:szCs w:val="14"/>
        </w:rPr>
      </w:pPr>
    </w:p>
    <w:p w:rsidR="00B77CBE" w:rsidRPr="001244FE" w:rsidRDefault="00B77CBE" w:rsidP="00B77CBE">
      <w:pPr>
        <w:pStyle w:val="BodyText"/>
        <w:numPr>
          <w:ilvl w:val="0"/>
          <w:numId w:val="7"/>
        </w:numPr>
        <w:ind w:left="360" w:right="-360"/>
      </w:pPr>
      <w:r w:rsidRPr="001244FE">
        <w:t>Division team (</w:t>
      </w:r>
      <w:r w:rsidRPr="001244FE">
        <w:rPr>
          <w:b/>
        </w:rPr>
        <w:t>HANDLER</w:t>
      </w:r>
      <w:r w:rsidRPr="001244FE">
        <w:t xml:space="preserve"> and </w:t>
      </w:r>
      <w:r w:rsidRPr="001244FE">
        <w:rPr>
          <w:b/>
        </w:rPr>
        <w:t>Helper</w:t>
      </w:r>
      <w:r w:rsidRPr="001244FE">
        <w:t>) prepare according to division plan:</w:t>
      </w:r>
    </w:p>
    <w:p w:rsidR="00B77CBE" w:rsidRPr="001244FE" w:rsidRDefault="00B77CBE" w:rsidP="00B77CBE">
      <w:pPr>
        <w:pStyle w:val="BodyText"/>
        <w:numPr>
          <w:ilvl w:val="1"/>
          <w:numId w:val="7"/>
        </w:numPr>
        <w:ind w:left="1080"/>
      </w:pPr>
      <w:r w:rsidRPr="001244FE">
        <w:t>Ready testing area and collect supplies needed (i.e. red bag to for contaminated testing supplies, Sani-wipes open, bucket of 10% bleach water, etc.  Divisions can share bleach buckets if desired).</w:t>
      </w:r>
    </w:p>
    <w:p w:rsidR="00B77CBE" w:rsidRPr="001244FE" w:rsidRDefault="00B77CBE" w:rsidP="00B77CBE">
      <w:pPr>
        <w:pStyle w:val="BodyText"/>
        <w:numPr>
          <w:ilvl w:val="1"/>
          <w:numId w:val="7"/>
        </w:numPr>
        <w:spacing w:after="60"/>
        <w:ind w:left="1080"/>
      </w:pPr>
      <w:r w:rsidRPr="001244FE">
        <w:t>Put on PPE when specimens ready to be retrieved.</w:t>
      </w:r>
    </w:p>
    <w:p w:rsidR="00B77CBE" w:rsidRPr="001244FE" w:rsidRDefault="00B77CBE" w:rsidP="00B77CBE">
      <w:pPr>
        <w:pStyle w:val="BodyText"/>
        <w:numPr>
          <w:ilvl w:val="0"/>
          <w:numId w:val="7"/>
        </w:numPr>
        <w:spacing w:after="60"/>
        <w:ind w:left="360"/>
      </w:pPr>
      <w:r w:rsidRPr="001244FE">
        <w:t>When ready, go to Bench 100 to retrieve samples.  If another team is already working in BSC, remain out of the way until area is clear.</w:t>
      </w:r>
    </w:p>
    <w:p w:rsidR="00B77CBE" w:rsidRPr="001244FE" w:rsidRDefault="00B77CBE" w:rsidP="00B77CBE">
      <w:pPr>
        <w:pStyle w:val="BodyText"/>
        <w:numPr>
          <w:ilvl w:val="0"/>
          <w:numId w:val="7"/>
        </w:numPr>
        <w:spacing w:before="9" w:after="60" w:line="240" w:lineRule="exact"/>
        <w:ind w:left="360"/>
      </w:pPr>
      <w:r w:rsidRPr="001244FE">
        <w:rPr>
          <w:b/>
        </w:rPr>
        <w:t>HANDLER</w:t>
      </w:r>
      <w:r w:rsidRPr="001244FE">
        <w:t xml:space="preserve"> wipes outside of specimen containers with Sani-Wipe.</w:t>
      </w:r>
    </w:p>
    <w:p w:rsidR="00B77CBE" w:rsidRPr="001244FE" w:rsidRDefault="00B77CBE" w:rsidP="00B77CBE">
      <w:pPr>
        <w:pStyle w:val="BodyText"/>
        <w:numPr>
          <w:ilvl w:val="0"/>
          <w:numId w:val="7"/>
        </w:numPr>
        <w:spacing w:before="9" w:line="240" w:lineRule="exact"/>
        <w:ind w:left="360"/>
      </w:pPr>
      <w:r w:rsidRPr="001244FE">
        <w:t>If testing is to be performed in BSC:</w:t>
      </w:r>
    </w:p>
    <w:p w:rsidR="00B77CBE" w:rsidRPr="001244FE" w:rsidRDefault="00B77CBE" w:rsidP="00B77CBE">
      <w:pPr>
        <w:pStyle w:val="BodyText"/>
        <w:numPr>
          <w:ilvl w:val="1"/>
          <w:numId w:val="7"/>
        </w:numPr>
        <w:spacing w:before="9" w:line="240" w:lineRule="exact"/>
        <w:ind w:left="1080"/>
      </w:pPr>
      <w:proofErr w:type="gramStart"/>
      <w:r w:rsidRPr="001244FE">
        <w:rPr>
          <w:b/>
        </w:rPr>
        <w:t>HANDLER</w:t>
      </w:r>
      <w:r w:rsidRPr="001244FE">
        <w:t xml:space="preserve"> perform</w:t>
      </w:r>
      <w:proofErr w:type="gramEnd"/>
      <w:r w:rsidRPr="001244FE">
        <w:t xml:space="preserve"> test(s) and informs </w:t>
      </w:r>
      <w:r w:rsidRPr="001244FE">
        <w:rPr>
          <w:b/>
        </w:rPr>
        <w:t>Helper</w:t>
      </w:r>
      <w:r w:rsidRPr="001244FE">
        <w:t xml:space="preserve"> of results.</w:t>
      </w:r>
    </w:p>
    <w:p w:rsidR="00B77CBE" w:rsidRPr="001244FE" w:rsidRDefault="00B77CBE" w:rsidP="00B77CBE">
      <w:pPr>
        <w:pStyle w:val="BodyText"/>
        <w:numPr>
          <w:ilvl w:val="1"/>
          <w:numId w:val="7"/>
        </w:numPr>
        <w:spacing w:before="9" w:after="60" w:line="240" w:lineRule="exact"/>
        <w:ind w:left="1080"/>
      </w:pPr>
      <w:r w:rsidRPr="001244FE">
        <w:rPr>
          <w:b/>
        </w:rPr>
        <w:t>Helper</w:t>
      </w:r>
      <w:r w:rsidRPr="001244FE">
        <w:t xml:space="preserve"> record results on testing form outside of BSC.</w:t>
      </w:r>
    </w:p>
    <w:p w:rsidR="00B77CBE" w:rsidRPr="001244FE" w:rsidRDefault="00B77CBE" w:rsidP="00B77CBE">
      <w:pPr>
        <w:pStyle w:val="BodyText"/>
        <w:numPr>
          <w:ilvl w:val="0"/>
          <w:numId w:val="7"/>
        </w:numPr>
        <w:spacing w:before="9" w:line="240" w:lineRule="exact"/>
        <w:ind w:left="360"/>
      </w:pPr>
      <w:r w:rsidRPr="001244FE">
        <w:t>If testing is to be performed on automated instrument:</w:t>
      </w:r>
    </w:p>
    <w:p w:rsidR="00B77CBE" w:rsidRPr="001244FE" w:rsidRDefault="00B77CBE" w:rsidP="00B77CBE">
      <w:pPr>
        <w:pStyle w:val="BodyText"/>
        <w:numPr>
          <w:ilvl w:val="1"/>
          <w:numId w:val="7"/>
        </w:numPr>
        <w:spacing w:before="9" w:line="240" w:lineRule="exact"/>
        <w:ind w:left="1080"/>
      </w:pPr>
      <w:r w:rsidRPr="001244FE">
        <w:rPr>
          <w:b/>
        </w:rPr>
        <w:t>HANDLER</w:t>
      </w:r>
      <w:r w:rsidRPr="001244FE">
        <w:t xml:space="preserve"> removes capped specimens from BSC and carries to testing location.</w:t>
      </w:r>
    </w:p>
    <w:p w:rsidR="00B77CBE" w:rsidRPr="001244FE" w:rsidRDefault="00B77CBE" w:rsidP="00B77CBE">
      <w:pPr>
        <w:pStyle w:val="BodyText"/>
        <w:numPr>
          <w:ilvl w:val="1"/>
          <w:numId w:val="7"/>
        </w:numPr>
        <w:spacing w:before="9" w:line="240" w:lineRule="exact"/>
        <w:ind w:left="1080"/>
      </w:pPr>
      <w:r w:rsidRPr="001244FE">
        <w:rPr>
          <w:b/>
        </w:rPr>
        <w:t>Helper</w:t>
      </w:r>
      <w:r w:rsidRPr="001244FE">
        <w:t xml:space="preserve"> clears the way and assists in performing clean tasks as needed.</w:t>
      </w:r>
    </w:p>
    <w:p w:rsidR="00B77CBE" w:rsidRPr="001244FE" w:rsidRDefault="00B77CBE" w:rsidP="00B77CBE">
      <w:pPr>
        <w:pStyle w:val="BodyText"/>
        <w:numPr>
          <w:ilvl w:val="1"/>
          <w:numId w:val="7"/>
        </w:numPr>
        <w:spacing w:before="9" w:after="60" w:line="240" w:lineRule="exact"/>
        <w:ind w:left="1080"/>
      </w:pPr>
      <w:r w:rsidRPr="001244FE">
        <w:t xml:space="preserve">If specimen must be uncapped on the bench, </w:t>
      </w:r>
      <w:r w:rsidRPr="001244FE">
        <w:rPr>
          <w:b/>
        </w:rPr>
        <w:t>HANDLER</w:t>
      </w:r>
      <w:r w:rsidRPr="001244FE">
        <w:t xml:space="preserve"> </w:t>
      </w:r>
      <w:proofErr w:type="spellStart"/>
      <w:r w:rsidRPr="001244FE">
        <w:t>decaps</w:t>
      </w:r>
      <w:proofErr w:type="spellEnd"/>
      <w:r w:rsidRPr="001244FE">
        <w:t xml:space="preserve"> the tube behind a shield using gauze to capture any aerosols generated.</w:t>
      </w:r>
    </w:p>
    <w:p w:rsidR="00B77CBE" w:rsidRPr="001244FE" w:rsidRDefault="00B77CBE" w:rsidP="00B77CBE">
      <w:pPr>
        <w:pStyle w:val="BodyText"/>
        <w:numPr>
          <w:ilvl w:val="0"/>
          <w:numId w:val="7"/>
        </w:numPr>
        <w:spacing w:before="9" w:line="240" w:lineRule="exact"/>
        <w:ind w:left="360"/>
      </w:pPr>
      <w:r w:rsidRPr="001244FE">
        <w:t xml:space="preserve">Once testing completed, </w:t>
      </w:r>
      <w:r w:rsidRPr="001244FE">
        <w:rPr>
          <w:b/>
        </w:rPr>
        <w:t>HANDLER</w:t>
      </w:r>
      <w:r w:rsidRPr="001244FE">
        <w:t xml:space="preserve"> does the following:</w:t>
      </w:r>
    </w:p>
    <w:p w:rsidR="00B77CBE" w:rsidRPr="001244FE" w:rsidRDefault="00B77CBE" w:rsidP="00B77CBE">
      <w:pPr>
        <w:pStyle w:val="BodyText"/>
        <w:numPr>
          <w:ilvl w:val="1"/>
          <w:numId w:val="7"/>
        </w:numPr>
        <w:spacing w:before="9" w:line="240" w:lineRule="exact"/>
        <w:ind w:left="1080"/>
      </w:pPr>
      <w:r w:rsidRPr="001244FE">
        <w:t xml:space="preserve">Retrieves the sample and </w:t>
      </w:r>
      <w:r w:rsidR="00B07F40" w:rsidRPr="001244FE">
        <w:t xml:space="preserve">either disposes or </w:t>
      </w:r>
      <w:r w:rsidRPr="001244FE">
        <w:t xml:space="preserve">places in rack located in </w:t>
      </w:r>
      <w:r w:rsidR="00AF517C">
        <w:t>BSC on Bench 100</w:t>
      </w:r>
      <w:r w:rsidRPr="001244FE">
        <w:t>.</w:t>
      </w:r>
    </w:p>
    <w:p w:rsidR="00B77CBE" w:rsidRPr="001244FE" w:rsidRDefault="00B77CBE" w:rsidP="00B77CBE">
      <w:pPr>
        <w:pStyle w:val="BodyText"/>
        <w:numPr>
          <w:ilvl w:val="1"/>
          <w:numId w:val="7"/>
        </w:numPr>
        <w:spacing w:before="9" w:line="240" w:lineRule="exact"/>
        <w:ind w:left="1080"/>
      </w:pPr>
      <w:r w:rsidRPr="001244FE">
        <w:t>Safely places all contaminated testing supplies into red bag and places bag into designated</w:t>
      </w:r>
      <w:r w:rsidR="00B07F40" w:rsidRPr="001244FE">
        <w:t xml:space="preserve"> Ebola waste</w:t>
      </w:r>
      <w:r w:rsidRPr="001244FE">
        <w:t xml:space="preserve"> red </w:t>
      </w:r>
      <w:r w:rsidR="00B07F40" w:rsidRPr="001244FE">
        <w:t>bio-</w:t>
      </w:r>
      <w:r w:rsidRPr="001244FE">
        <w:t xml:space="preserve">bin.  </w:t>
      </w:r>
    </w:p>
    <w:p w:rsidR="00B77CBE" w:rsidRPr="001244FE" w:rsidRDefault="00B77CBE" w:rsidP="00994A07">
      <w:pPr>
        <w:pStyle w:val="BodyText"/>
        <w:numPr>
          <w:ilvl w:val="1"/>
          <w:numId w:val="7"/>
        </w:numPr>
        <w:spacing w:before="9" w:after="120" w:line="240" w:lineRule="exact"/>
        <w:ind w:left="1080"/>
      </w:pPr>
      <w:r w:rsidRPr="001244FE">
        <w:t>Decontaminates lab benches and external surfaces of testing analyzer as appropriate.</w:t>
      </w:r>
    </w:p>
    <w:p w:rsidR="00B77CBE" w:rsidRPr="001244FE" w:rsidRDefault="00B77CBE" w:rsidP="00994A07">
      <w:pPr>
        <w:pStyle w:val="BodyText"/>
        <w:numPr>
          <w:ilvl w:val="0"/>
          <w:numId w:val="7"/>
        </w:numPr>
        <w:spacing w:after="120"/>
        <w:ind w:left="360"/>
      </w:pPr>
      <w:r w:rsidRPr="001244FE">
        <w:rPr>
          <w:b/>
        </w:rPr>
        <w:t>HANDLER</w:t>
      </w:r>
      <w:r w:rsidRPr="001244FE">
        <w:t xml:space="preserve"> can now carefully remove PPE – </w:t>
      </w:r>
      <w:r w:rsidRPr="001244FE">
        <w:rPr>
          <w:b/>
        </w:rPr>
        <w:t>Helper</w:t>
      </w:r>
      <w:r w:rsidRPr="001244FE">
        <w:t xml:space="preserve"> watch carefully to ensure </w:t>
      </w:r>
      <w:r w:rsidRPr="001244FE">
        <w:rPr>
          <w:b/>
        </w:rPr>
        <w:t>HANDLER</w:t>
      </w:r>
      <w:r w:rsidRPr="001244FE">
        <w:t xml:space="preserve"> doesn’t contaminate self through removal of PPE.  When done, perform hand hygiene.</w:t>
      </w:r>
    </w:p>
    <w:p w:rsidR="00B77CBE" w:rsidRPr="001244FE" w:rsidRDefault="00B77CBE" w:rsidP="00994A07">
      <w:pPr>
        <w:pStyle w:val="BodyText"/>
        <w:numPr>
          <w:ilvl w:val="0"/>
          <w:numId w:val="7"/>
        </w:numPr>
        <w:spacing w:before="9" w:after="120" w:line="240" w:lineRule="exact"/>
        <w:ind w:left="360"/>
      </w:pPr>
      <w:r w:rsidRPr="001244FE">
        <w:rPr>
          <w:b/>
        </w:rPr>
        <w:t>Helper</w:t>
      </w:r>
      <w:r w:rsidRPr="001244FE">
        <w:t xml:space="preserve"> now carefully removes own PPE and performs hand hygiene.</w:t>
      </w:r>
    </w:p>
    <w:p w:rsidR="00B77CBE" w:rsidRPr="001244FE" w:rsidRDefault="00B77CBE" w:rsidP="00994A07">
      <w:pPr>
        <w:pStyle w:val="BodyText"/>
        <w:numPr>
          <w:ilvl w:val="0"/>
          <w:numId w:val="7"/>
        </w:numPr>
        <w:spacing w:before="9" w:after="120" w:line="240" w:lineRule="exact"/>
        <w:ind w:left="360"/>
      </w:pPr>
      <w:r w:rsidRPr="001244FE">
        <w:t>Automated instruments are internally decontaminated if necessary.</w:t>
      </w:r>
    </w:p>
    <w:p w:rsidR="00994A07" w:rsidRPr="001244FE" w:rsidRDefault="00B07F40" w:rsidP="00B07F40">
      <w:pPr>
        <w:pStyle w:val="BodyText"/>
        <w:numPr>
          <w:ilvl w:val="0"/>
          <w:numId w:val="7"/>
        </w:numPr>
        <w:spacing w:before="9" w:line="240" w:lineRule="exact"/>
        <w:ind w:left="360"/>
      </w:pPr>
      <w:r w:rsidRPr="001244FE">
        <w:t>Replace</w:t>
      </w:r>
      <w:r w:rsidR="00994A07" w:rsidRPr="001244FE">
        <w:t xml:space="preserve"> large red Ebola Waste bio-bin </w:t>
      </w:r>
      <w:r w:rsidRPr="001244FE">
        <w:t xml:space="preserve">with a new one from the lab autoclave room when bin is about half full. </w:t>
      </w:r>
    </w:p>
    <w:p w:rsidR="00B07F40" w:rsidRPr="001244FE" w:rsidRDefault="00AF517C" w:rsidP="00B07F40">
      <w:pPr>
        <w:pStyle w:val="BodyText"/>
        <w:numPr>
          <w:ilvl w:val="1"/>
          <w:numId w:val="7"/>
        </w:numPr>
        <w:spacing w:before="9" w:line="240" w:lineRule="exact"/>
        <w:ind w:left="1080"/>
      </w:pPr>
      <w:r>
        <w:t xml:space="preserve">Tech in Hematology </w:t>
      </w:r>
      <w:r w:rsidR="00994A07" w:rsidRPr="001244FE">
        <w:t xml:space="preserve">will monitor bio-bin and take responsibility to </w:t>
      </w:r>
      <w:r w:rsidR="00B07F40" w:rsidRPr="001244FE">
        <w:t>get full bins removed.</w:t>
      </w:r>
    </w:p>
    <w:p w:rsidR="00B07F40" w:rsidRPr="001244FE" w:rsidRDefault="00B07F40" w:rsidP="00B07F40">
      <w:pPr>
        <w:pStyle w:val="BodyText"/>
        <w:numPr>
          <w:ilvl w:val="1"/>
          <w:numId w:val="7"/>
        </w:numPr>
        <w:spacing w:before="9" w:line="240" w:lineRule="exact"/>
        <w:ind w:left="1080"/>
      </w:pPr>
      <w:r w:rsidRPr="001244FE">
        <w:t>Wear full PPE to close up liner bag</w:t>
      </w:r>
      <w:r w:rsidR="00994A07" w:rsidRPr="001244FE">
        <w:t xml:space="preserve"> (detach </w:t>
      </w:r>
      <w:r w:rsidR="00AF517C">
        <w:t xml:space="preserve">bags </w:t>
      </w:r>
      <w:r w:rsidR="00994A07" w:rsidRPr="001244FE">
        <w:t>from back of bin</w:t>
      </w:r>
      <w:r w:rsidR="00AF517C">
        <w:t>,</w:t>
      </w:r>
      <w:r w:rsidR="00AF517C" w:rsidRPr="00AF517C">
        <w:t xml:space="preserve"> </w:t>
      </w:r>
      <w:r w:rsidR="00AF517C">
        <w:t>push inner bag down over waste</w:t>
      </w:r>
      <w:r w:rsidR="00994A07" w:rsidRPr="001244FE">
        <w:t xml:space="preserve">, tie a knot in top of </w:t>
      </w:r>
      <w:r w:rsidR="00AF517C">
        <w:t xml:space="preserve">outer </w:t>
      </w:r>
      <w:r w:rsidR="00994A07" w:rsidRPr="001244FE">
        <w:t>bag).</w:t>
      </w:r>
      <w:r w:rsidRPr="001244FE">
        <w:t xml:space="preserve"> </w:t>
      </w:r>
    </w:p>
    <w:p w:rsidR="00994A07" w:rsidRPr="001244FE" w:rsidRDefault="00B07F40" w:rsidP="00B07F40">
      <w:pPr>
        <w:pStyle w:val="BodyText"/>
        <w:numPr>
          <w:ilvl w:val="1"/>
          <w:numId w:val="7"/>
        </w:numPr>
        <w:spacing w:before="9" w:after="120" w:line="240" w:lineRule="exact"/>
        <w:ind w:left="1080"/>
      </w:pPr>
      <w:r w:rsidRPr="001244FE">
        <w:t>With clean gloves, close lid of bio-bin and call EVS (744-3131) and request transport of Ebola waste.</w:t>
      </w:r>
    </w:p>
    <w:p w:rsidR="00994A07" w:rsidRPr="001244FE" w:rsidRDefault="00994A07" w:rsidP="00994A07">
      <w:pPr>
        <w:pStyle w:val="BodyText"/>
        <w:numPr>
          <w:ilvl w:val="0"/>
          <w:numId w:val="7"/>
        </w:numPr>
        <w:spacing w:before="9" w:after="120" w:line="240" w:lineRule="exact"/>
        <w:ind w:left="450" w:hanging="450"/>
      </w:pPr>
      <w:r w:rsidRPr="001244FE">
        <w:t xml:space="preserve">Specimens without orders or those with unapproved orders will </w:t>
      </w:r>
      <w:r w:rsidR="00AF517C">
        <w:t>be held</w:t>
      </w:r>
      <w:r w:rsidRPr="001244FE">
        <w:t xml:space="preserve"> in BSC on bench 100 for 24 hours before autoclaving.</w:t>
      </w:r>
    </w:p>
    <w:p w:rsidR="000B4BC9" w:rsidRDefault="00994A07" w:rsidP="00B77CBE">
      <w:pPr>
        <w:pStyle w:val="BodyText"/>
        <w:numPr>
          <w:ilvl w:val="0"/>
          <w:numId w:val="7"/>
        </w:numPr>
        <w:spacing w:before="9" w:after="120" w:line="240" w:lineRule="exact"/>
        <w:ind w:left="450" w:hanging="450"/>
      </w:pPr>
      <w:r w:rsidRPr="001244FE">
        <w:t xml:space="preserve">When testing complete on all specimens received, </w:t>
      </w:r>
      <w:r w:rsidR="00AF517C">
        <w:t xml:space="preserve">tech in </w:t>
      </w:r>
      <w:r w:rsidRPr="001244FE">
        <w:t>Hematology will discard waste from BSC and perform final wipe down inside and outside BSC (including chair).</w:t>
      </w:r>
    </w:p>
    <w:p w:rsidR="00B77CBE" w:rsidRPr="001244FE" w:rsidRDefault="000B4BC9" w:rsidP="000B4BC9">
      <w:pPr>
        <w:pStyle w:val="BodyText"/>
        <w:numPr>
          <w:ilvl w:val="0"/>
          <w:numId w:val="7"/>
        </w:numPr>
        <w:spacing w:before="9" w:after="120" w:line="240" w:lineRule="exact"/>
        <w:ind w:left="360"/>
      </w:pPr>
      <w:r>
        <w:t xml:space="preserve"> </w:t>
      </w:r>
      <w:r w:rsidRPr="001244FE">
        <w:t>If more PPE needed, order from HMC Stores using list and orderi</w:t>
      </w:r>
      <w:r>
        <w:t xml:space="preserve">ng instructions </w:t>
      </w:r>
      <w:r w:rsidR="001358AE">
        <w:t>(</w:t>
      </w:r>
      <w:r>
        <w:t>located on cart</w:t>
      </w:r>
      <w:r w:rsidR="001358AE">
        <w:t>)</w:t>
      </w:r>
      <w:r>
        <w:t>.</w:t>
      </w:r>
      <w:r w:rsidR="00B77CBE" w:rsidRPr="001244FE">
        <w:br w:type="page"/>
      </w:r>
    </w:p>
    <w:p w:rsidR="00A723AB" w:rsidRPr="001244FE" w:rsidRDefault="00A723AB" w:rsidP="005D2B4B">
      <w:pPr>
        <w:pStyle w:val="Heading1"/>
        <w:ind w:left="0"/>
      </w:pPr>
    </w:p>
    <w:p w:rsidR="00A723AB" w:rsidRDefault="00661E01" w:rsidP="00994A07">
      <w:pPr>
        <w:pStyle w:val="Heading1"/>
        <w:ind w:left="0"/>
      </w:pPr>
      <w:r w:rsidRPr="00975233">
        <w:rPr>
          <w:sz w:val="36"/>
          <w:szCs w:val="36"/>
        </w:rPr>
        <w:t xml:space="preserve">Initial Preparation </w:t>
      </w:r>
      <w:r w:rsidR="00994A07" w:rsidRPr="00975233">
        <w:rPr>
          <w:sz w:val="36"/>
          <w:szCs w:val="36"/>
        </w:rPr>
        <w:t>Checklist</w:t>
      </w:r>
      <w:r w:rsidR="00994A07" w:rsidRPr="001244FE">
        <w:t xml:space="preserve"> </w:t>
      </w:r>
      <w:r w:rsidRPr="001244FE">
        <w:t>(w</w:t>
      </w:r>
      <w:r w:rsidR="00A723AB" w:rsidRPr="001244FE">
        <w:t>hen first hear patient is in-house</w:t>
      </w:r>
      <w:r w:rsidRPr="001244FE">
        <w:t>)</w:t>
      </w:r>
      <w:r w:rsidR="00A723AB" w:rsidRPr="001244FE">
        <w:t>:</w:t>
      </w:r>
    </w:p>
    <w:p w:rsidR="00975233" w:rsidRDefault="00975233" w:rsidP="00994A07">
      <w:pPr>
        <w:pStyle w:val="Heading1"/>
        <w:ind w:left="0"/>
        <w:rPr>
          <w:b w:val="0"/>
        </w:rPr>
      </w:pPr>
    </w:p>
    <w:p w:rsidR="00975233" w:rsidRPr="00975233" w:rsidRDefault="00975233" w:rsidP="00994A07">
      <w:pPr>
        <w:pStyle w:val="Heading1"/>
        <w:ind w:left="0"/>
        <w:rPr>
          <w:b w:val="0"/>
        </w:rPr>
      </w:pPr>
      <w:r w:rsidRPr="00975233">
        <w:rPr>
          <w:b w:val="0"/>
        </w:rPr>
        <w:t>Responsibility of Floor Warden</w:t>
      </w:r>
      <w:r>
        <w:rPr>
          <w:b w:val="0"/>
        </w:rPr>
        <w:t xml:space="preserve"> to ensure each section completed</w:t>
      </w:r>
      <w:r w:rsidRPr="00975233">
        <w:rPr>
          <w:b w:val="0"/>
        </w:rPr>
        <w:t xml:space="preserve"> – can delegate sections</w:t>
      </w:r>
      <w:r w:rsidR="001358AE">
        <w:rPr>
          <w:b w:val="0"/>
        </w:rPr>
        <w:t xml:space="preserve"> to other staff to accomplish.  Signs noted below are located on Ebola PPE cart.</w:t>
      </w:r>
    </w:p>
    <w:p w:rsidR="00606205" w:rsidRPr="001244FE" w:rsidRDefault="00606205" w:rsidP="005D2B4B">
      <w:pPr>
        <w:pStyle w:val="Heading1"/>
        <w:ind w:left="0"/>
      </w:pPr>
    </w:p>
    <w:p w:rsidR="00661E01" w:rsidRPr="001244FE" w:rsidRDefault="00485D48" w:rsidP="00485D48">
      <w:pPr>
        <w:pStyle w:val="Heading1"/>
        <w:numPr>
          <w:ilvl w:val="0"/>
          <w:numId w:val="28"/>
        </w:numPr>
        <w:ind w:left="360"/>
        <w:rPr>
          <w:sz w:val="24"/>
          <w:szCs w:val="24"/>
        </w:rPr>
      </w:pPr>
      <w:r w:rsidRPr="001244FE">
        <w:rPr>
          <w:sz w:val="24"/>
          <w:szCs w:val="24"/>
        </w:rPr>
        <w:t xml:space="preserve"> </w:t>
      </w:r>
      <w:r w:rsidR="00A723AB" w:rsidRPr="001244FE">
        <w:rPr>
          <w:sz w:val="24"/>
          <w:szCs w:val="24"/>
        </w:rPr>
        <w:t xml:space="preserve">Obtain appropriate Personal Protective Equipment (PPE).  </w:t>
      </w:r>
    </w:p>
    <w:p w:rsidR="00661E01" w:rsidRPr="001244FE" w:rsidRDefault="00661E01" w:rsidP="00661E01">
      <w:pPr>
        <w:pStyle w:val="Heading1"/>
        <w:ind w:left="900" w:hanging="360"/>
        <w:rPr>
          <w:b w:val="0"/>
          <w:sz w:val="22"/>
          <w:szCs w:val="22"/>
        </w:rPr>
      </w:pPr>
      <w:r w:rsidRPr="001244FE">
        <w:rPr>
          <w:b w:val="0"/>
          <w:sz w:val="22"/>
          <w:szCs w:val="22"/>
        </w:rPr>
        <w:t xml:space="preserve">__ Collect supplies </w:t>
      </w:r>
      <w:r w:rsidR="00A723AB" w:rsidRPr="001244FE">
        <w:rPr>
          <w:b w:val="0"/>
          <w:sz w:val="22"/>
          <w:szCs w:val="22"/>
        </w:rPr>
        <w:t>stor</w:t>
      </w:r>
      <w:r w:rsidR="00946C63" w:rsidRPr="001244FE">
        <w:rPr>
          <w:b w:val="0"/>
          <w:sz w:val="22"/>
          <w:szCs w:val="22"/>
        </w:rPr>
        <w:t>ed in the reagent room (GWH-67)</w:t>
      </w:r>
      <w:r w:rsidRPr="001244FE">
        <w:rPr>
          <w:b w:val="0"/>
          <w:sz w:val="22"/>
          <w:szCs w:val="22"/>
        </w:rPr>
        <w:t xml:space="preserve">  </w:t>
      </w:r>
    </w:p>
    <w:p w:rsidR="00661E01" w:rsidRPr="001244FE" w:rsidRDefault="00946C63" w:rsidP="00661E01">
      <w:pPr>
        <w:pStyle w:val="Heading1"/>
        <w:ind w:left="900" w:hanging="360"/>
        <w:rPr>
          <w:b w:val="0"/>
          <w:sz w:val="22"/>
          <w:szCs w:val="22"/>
        </w:rPr>
      </w:pPr>
      <w:r w:rsidRPr="001244FE">
        <w:rPr>
          <w:b w:val="0"/>
          <w:sz w:val="22"/>
          <w:szCs w:val="22"/>
        </w:rPr>
        <w:t>__ P</w:t>
      </w:r>
      <w:r w:rsidR="00661E01" w:rsidRPr="001244FE">
        <w:rPr>
          <w:b w:val="0"/>
          <w:sz w:val="22"/>
          <w:szCs w:val="22"/>
        </w:rPr>
        <w:t xml:space="preserve">lace cart </w:t>
      </w:r>
      <w:r w:rsidR="00AF517C">
        <w:rPr>
          <w:b w:val="0"/>
          <w:sz w:val="22"/>
          <w:szCs w:val="22"/>
        </w:rPr>
        <w:t xml:space="preserve">with </w:t>
      </w:r>
      <w:r w:rsidR="000B4BC9">
        <w:rPr>
          <w:b w:val="0"/>
          <w:sz w:val="22"/>
          <w:szCs w:val="22"/>
        </w:rPr>
        <w:t xml:space="preserve">Ebola </w:t>
      </w:r>
      <w:r w:rsidR="00AF517C" w:rsidRPr="001244FE">
        <w:rPr>
          <w:b w:val="0"/>
          <w:sz w:val="22"/>
          <w:szCs w:val="22"/>
        </w:rPr>
        <w:t xml:space="preserve">supplies </w:t>
      </w:r>
      <w:r w:rsidR="00661E01" w:rsidRPr="001244FE">
        <w:rPr>
          <w:b w:val="0"/>
          <w:sz w:val="22"/>
          <w:szCs w:val="22"/>
        </w:rPr>
        <w:t>near shared supply</w:t>
      </w:r>
      <w:r w:rsidRPr="001244FE">
        <w:rPr>
          <w:b w:val="0"/>
          <w:sz w:val="22"/>
          <w:szCs w:val="22"/>
        </w:rPr>
        <w:t xml:space="preserve"> cabinet in main </w:t>
      </w:r>
      <w:r w:rsidR="00747047" w:rsidRPr="001244FE">
        <w:rPr>
          <w:b w:val="0"/>
          <w:sz w:val="22"/>
          <w:szCs w:val="22"/>
        </w:rPr>
        <w:t>aisle way</w:t>
      </w:r>
      <w:r w:rsidRPr="001244FE">
        <w:rPr>
          <w:b w:val="0"/>
          <w:sz w:val="22"/>
          <w:szCs w:val="22"/>
        </w:rPr>
        <w:t xml:space="preserve"> of lab</w:t>
      </w:r>
      <w:r w:rsidR="000B4BC9">
        <w:rPr>
          <w:b w:val="0"/>
          <w:sz w:val="22"/>
          <w:szCs w:val="22"/>
        </w:rPr>
        <w:t>.</w:t>
      </w:r>
    </w:p>
    <w:p w:rsidR="00946C63" w:rsidRDefault="00946C63" w:rsidP="00661E01">
      <w:pPr>
        <w:pStyle w:val="Heading1"/>
        <w:ind w:left="900" w:hanging="360"/>
        <w:rPr>
          <w:b w:val="0"/>
          <w:sz w:val="22"/>
          <w:szCs w:val="22"/>
        </w:rPr>
      </w:pPr>
      <w:r w:rsidRPr="001244FE">
        <w:rPr>
          <w:b w:val="0"/>
          <w:sz w:val="22"/>
          <w:szCs w:val="22"/>
        </w:rPr>
        <w:t xml:space="preserve">__ Tape up ‘Sequence for Putting </w:t>
      </w:r>
      <w:proofErr w:type="gramStart"/>
      <w:r w:rsidRPr="000B4BC9">
        <w:rPr>
          <w:sz w:val="22"/>
          <w:szCs w:val="22"/>
        </w:rPr>
        <w:t>On</w:t>
      </w:r>
      <w:proofErr w:type="gramEnd"/>
      <w:r w:rsidRPr="001244FE">
        <w:rPr>
          <w:b w:val="0"/>
          <w:sz w:val="22"/>
          <w:szCs w:val="22"/>
        </w:rPr>
        <w:t xml:space="preserve"> PPE’ sign near cart</w:t>
      </w:r>
      <w:r w:rsidR="000B4BC9">
        <w:rPr>
          <w:b w:val="0"/>
          <w:sz w:val="22"/>
          <w:szCs w:val="22"/>
        </w:rPr>
        <w:t>.</w:t>
      </w:r>
    </w:p>
    <w:p w:rsidR="000B4BC9" w:rsidRPr="001244FE" w:rsidRDefault="000B4BC9" w:rsidP="00661E01">
      <w:pPr>
        <w:pStyle w:val="Heading1"/>
        <w:ind w:left="900" w:hanging="360"/>
        <w:rPr>
          <w:b w:val="0"/>
          <w:sz w:val="22"/>
          <w:szCs w:val="22"/>
        </w:rPr>
      </w:pPr>
      <w:r>
        <w:rPr>
          <w:b w:val="0"/>
          <w:sz w:val="22"/>
          <w:szCs w:val="22"/>
        </w:rPr>
        <w:t xml:space="preserve">__ </w:t>
      </w:r>
      <w:proofErr w:type="gramStart"/>
      <w:r>
        <w:rPr>
          <w:b w:val="0"/>
          <w:sz w:val="22"/>
          <w:szCs w:val="22"/>
        </w:rPr>
        <w:t>Put</w:t>
      </w:r>
      <w:proofErr w:type="gramEnd"/>
      <w:r>
        <w:rPr>
          <w:b w:val="0"/>
          <w:sz w:val="22"/>
          <w:szCs w:val="22"/>
        </w:rPr>
        <w:t xml:space="preserve"> a small garbage can near PPE cart.</w:t>
      </w:r>
    </w:p>
    <w:p w:rsidR="00661E01" w:rsidRPr="001244FE" w:rsidRDefault="00661E01" w:rsidP="00A723AB">
      <w:pPr>
        <w:pStyle w:val="Heading1"/>
        <w:ind w:left="540" w:hanging="540"/>
        <w:rPr>
          <w:b w:val="0"/>
          <w:sz w:val="22"/>
          <w:szCs w:val="22"/>
        </w:rPr>
      </w:pPr>
    </w:p>
    <w:p w:rsidR="00A723AB" w:rsidRPr="001244FE" w:rsidRDefault="00A723AB" w:rsidP="00485D48">
      <w:pPr>
        <w:pStyle w:val="Heading1"/>
        <w:numPr>
          <w:ilvl w:val="0"/>
          <w:numId w:val="28"/>
        </w:numPr>
        <w:ind w:left="360"/>
        <w:rPr>
          <w:sz w:val="24"/>
          <w:szCs w:val="24"/>
        </w:rPr>
      </w:pPr>
      <w:r w:rsidRPr="001244FE">
        <w:rPr>
          <w:sz w:val="24"/>
          <w:szCs w:val="24"/>
        </w:rPr>
        <w:t>Prepare for waste disposal (main lab and TSL if needed)</w:t>
      </w:r>
      <w:r w:rsidR="00661E01" w:rsidRPr="001244FE">
        <w:rPr>
          <w:sz w:val="24"/>
          <w:szCs w:val="24"/>
        </w:rPr>
        <w:t>.</w:t>
      </w:r>
    </w:p>
    <w:p w:rsidR="00A723AB" w:rsidRPr="001244FE" w:rsidRDefault="00A723AB" w:rsidP="00A723AB">
      <w:pPr>
        <w:pStyle w:val="Heading1"/>
        <w:ind w:left="1080" w:hanging="540"/>
        <w:rPr>
          <w:b w:val="0"/>
          <w:sz w:val="22"/>
          <w:szCs w:val="22"/>
        </w:rPr>
      </w:pPr>
      <w:r w:rsidRPr="001244FE">
        <w:rPr>
          <w:b w:val="0"/>
          <w:sz w:val="22"/>
          <w:szCs w:val="22"/>
        </w:rPr>
        <w:t xml:space="preserve">__ Obtain a </w:t>
      </w:r>
      <w:r w:rsidRPr="001244FE">
        <w:rPr>
          <w:b w:val="0"/>
          <w:sz w:val="22"/>
          <w:szCs w:val="22"/>
          <w:u w:val="single"/>
        </w:rPr>
        <w:t>large</w:t>
      </w:r>
      <w:r w:rsidRPr="001244FE">
        <w:rPr>
          <w:b w:val="0"/>
          <w:sz w:val="22"/>
          <w:szCs w:val="22"/>
        </w:rPr>
        <w:t xml:space="preserve"> </w:t>
      </w:r>
      <w:r w:rsidRPr="001244FE">
        <w:rPr>
          <w:b w:val="0"/>
          <w:sz w:val="22"/>
          <w:szCs w:val="22"/>
          <w:u w:val="single"/>
        </w:rPr>
        <w:t>red</w:t>
      </w:r>
      <w:r w:rsidRPr="001244FE">
        <w:rPr>
          <w:b w:val="0"/>
          <w:sz w:val="22"/>
          <w:szCs w:val="22"/>
        </w:rPr>
        <w:t xml:space="preserve"> regulated medical waste bio-bin </w:t>
      </w:r>
      <w:r w:rsidR="00606205" w:rsidRPr="001244FE">
        <w:rPr>
          <w:b w:val="0"/>
          <w:sz w:val="22"/>
          <w:szCs w:val="22"/>
        </w:rPr>
        <w:t xml:space="preserve">(on wheels) </w:t>
      </w:r>
      <w:r w:rsidRPr="001244FE">
        <w:rPr>
          <w:b w:val="0"/>
          <w:sz w:val="22"/>
          <w:szCs w:val="22"/>
        </w:rPr>
        <w:t>from lab autoclave room</w:t>
      </w:r>
    </w:p>
    <w:p w:rsidR="00A723AB" w:rsidRPr="001244FE" w:rsidRDefault="00A723AB" w:rsidP="00A723AB">
      <w:pPr>
        <w:pStyle w:val="Heading1"/>
        <w:ind w:left="1080" w:hanging="540"/>
        <w:rPr>
          <w:b w:val="0"/>
          <w:sz w:val="22"/>
          <w:szCs w:val="22"/>
        </w:rPr>
      </w:pPr>
      <w:r w:rsidRPr="001244FE">
        <w:rPr>
          <w:b w:val="0"/>
          <w:sz w:val="22"/>
          <w:szCs w:val="22"/>
        </w:rPr>
        <w:t xml:space="preserve">__ </w:t>
      </w:r>
      <w:r w:rsidR="000B4BC9">
        <w:rPr>
          <w:b w:val="0"/>
          <w:sz w:val="22"/>
          <w:szCs w:val="22"/>
        </w:rPr>
        <w:t>Add an additional</w:t>
      </w:r>
      <w:r w:rsidRPr="001244FE">
        <w:rPr>
          <w:b w:val="0"/>
          <w:sz w:val="22"/>
          <w:szCs w:val="22"/>
        </w:rPr>
        <w:t xml:space="preserve"> large plastic liner</w:t>
      </w:r>
      <w:r w:rsidR="00661E01" w:rsidRPr="001244FE">
        <w:rPr>
          <w:b w:val="0"/>
          <w:sz w:val="22"/>
          <w:szCs w:val="22"/>
        </w:rPr>
        <w:t xml:space="preserve"> bag</w:t>
      </w:r>
      <w:r w:rsidRPr="001244FE">
        <w:rPr>
          <w:b w:val="0"/>
          <w:sz w:val="22"/>
          <w:szCs w:val="22"/>
        </w:rPr>
        <w:t xml:space="preserve"> inside</w:t>
      </w:r>
      <w:r w:rsidR="00606205" w:rsidRPr="001244FE">
        <w:rPr>
          <w:b w:val="0"/>
          <w:sz w:val="22"/>
          <w:szCs w:val="22"/>
        </w:rPr>
        <w:t xml:space="preserve"> bio-</w:t>
      </w:r>
      <w:r w:rsidRPr="001244FE">
        <w:rPr>
          <w:b w:val="0"/>
          <w:sz w:val="22"/>
          <w:szCs w:val="22"/>
        </w:rPr>
        <w:t>bin</w:t>
      </w:r>
      <w:r w:rsidR="000B4BC9">
        <w:rPr>
          <w:b w:val="0"/>
          <w:sz w:val="22"/>
          <w:szCs w:val="22"/>
        </w:rPr>
        <w:t xml:space="preserve"> – extras are located on cart near bins.</w:t>
      </w:r>
    </w:p>
    <w:p w:rsidR="00A723AB" w:rsidRPr="001244FE" w:rsidRDefault="00A723AB" w:rsidP="00A723AB">
      <w:pPr>
        <w:pStyle w:val="Heading1"/>
        <w:ind w:left="1080" w:hanging="540"/>
        <w:rPr>
          <w:b w:val="0"/>
          <w:sz w:val="22"/>
          <w:szCs w:val="22"/>
        </w:rPr>
      </w:pPr>
      <w:r w:rsidRPr="001244FE">
        <w:rPr>
          <w:b w:val="0"/>
          <w:sz w:val="22"/>
          <w:szCs w:val="22"/>
        </w:rPr>
        <w:t xml:space="preserve">__ Place </w:t>
      </w:r>
      <w:r w:rsidR="000B4BC9">
        <w:rPr>
          <w:b w:val="0"/>
          <w:sz w:val="22"/>
          <w:szCs w:val="22"/>
        </w:rPr>
        <w:t xml:space="preserve">double-bagged </w:t>
      </w:r>
      <w:r w:rsidRPr="001244FE">
        <w:rPr>
          <w:b w:val="0"/>
          <w:sz w:val="22"/>
          <w:szCs w:val="22"/>
        </w:rPr>
        <w:t xml:space="preserve">bio-bin near </w:t>
      </w:r>
      <w:proofErr w:type="spellStart"/>
      <w:r w:rsidRPr="001244FE">
        <w:rPr>
          <w:b w:val="0"/>
          <w:sz w:val="22"/>
          <w:szCs w:val="22"/>
        </w:rPr>
        <w:t>Heme’s</w:t>
      </w:r>
      <w:proofErr w:type="spellEnd"/>
      <w:r w:rsidRPr="001244FE">
        <w:rPr>
          <w:b w:val="0"/>
          <w:sz w:val="22"/>
          <w:szCs w:val="22"/>
        </w:rPr>
        <w:t xml:space="preserve"> Bench 100 to collect contaminated testing supplies and PPE</w:t>
      </w:r>
    </w:p>
    <w:p w:rsidR="00A723AB" w:rsidRPr="001244FE" w:rsidRDefault="00A723AB" w:rsidP="00A723AB">
      <w:pPr>
        <w:pStyle w:val="Heading1"/>
        <w:ind w:left="1080" w:hanging="540"/>
        <w:rPr>
          <w:b w:val="0"/>
          <w:sz w:val="22"/>
          <w:szCs w:val="22"/>
        </w:rPr>
      </w:pPr>
      <w:r w:rsidRPr="001244FE">
        <w:rPr>
          <w:b w:val="0"/>
          <w:sz w:val="22"/>
          <w:szCs w:val="22"/>
        </w:rPr>
        <w:t xml:space="preserve">__ </w:t>
      </w:r>
      <w:r w:rsidR="00661E01" w:rsidRPr="001244FE">
        <w:rPr>
          <w:b w:val="0"/>
          <w:sz w:val="22"/>
          <w:szCs w:val="22"/>
        </w:rPr>
        <w:t>Tape ‘</w:t>
      </w:r>
      <w:r w:rsidRPr="001244FE">
        <w:rPr>
          <w:b w:val="0"/>
          <w:sz w:val="22"/>
          <w:szCs w:val="22"/>
        </w:rPr>
        <w:t>Ebola Waste</w:t>
      </w:r>
      <w:r w:rsidR="00661E01" w:rsidRPr="001244FE">
        <w:rPr>
          <w:b w:val="0"/>
          <w:sz w:val="22"/>
          <w:szCs w:val="22"/>
        </w:rPr>
        <w:t>’</w:t>
      </w:r>
      <w:r w:rsidRPr="001244FE">
        <w:rPr>
          <w:b w:val="0"/>
          <w:sz w:val="22"/>
          <w:szCs w:val="22"/>
        </w:rPr>
        <w:t xml:space="preserve"> sign</w:t>
      </w:r>
      <w:r w:rsidR="00661E01" w:rsidRPr="001244FE">
        <w:rPr>
          <w:b w:val="0"/>
          <w:sz w:val="22"/>
          <w:szCs w:val="22"/>
        </w:rPr>
        <w:t xml:space="preserve"> to top of </w:t>
      </w:r>
      <w:r w:rsidR="00606205" w:rsidRPr="001244FE">
        <w:rPr>
          <w:b w:val="0"/>
          <w:sz w:val="22"/>
          <w:szCs w:val="22"/>
        </w:rPr>
        <w:t>bio-bin</w:t>
      </w:r>
      <w:r w:rsidRPr="001244FE">
        <w:rPr>
          <w:b w:val="0"/>
          <w:sz w:val="22"/>
          <w:szCs w:val="22"/>
        </w:rPr>
        <w:t xml:space="preserve"> (</w:t>
      </w:r>
      <w:r w:rsidR="00661E01" w:rsidRPr="001244FE">
        <w:rPr>
          <w:b w:val="0"/>
          <w:sz w:val="22"/>
          <w:szCs w:val="22"/>
        </w:rPr>
        <w:t xml:space="preserve">copies of sign </w:t>
      </w:r>
      <w:r w:rsidR="00946C63" w:rsidRPr="001244FE">
        <w:rPr>
          <w:b w:val="0"/>
          <w:sz w:val="22"/>
          <w:szCs w:val="22"/>
        </w:rPr>
        <w:t>located on cart)</w:t>
      </w:r>
    </w:p>
    <w:p w:rsidR="00661E01" w:rsidRPr="001244FE" w:rsidRDefault="00661E01" w:rsidP="00A723AB">
      <w:pPr>
        <w:pStyle w:val="Heading1"/>
        <w:ind w:left="1080" w:hanging="540"/>
        <w:rPr>
          <w:b w:val="0"/>
          <w:sz w:val="22"/>
          <w:szCs w:val="22"/>
        </w:rPr>
      </w:pPr>
      <w:r w:rsidRPr="001244FE">
        <w:rPr>
          <w:b w:val="0"/>
          <w:sz w:val="22"/>
          <w:szCs w:val="22"/>
        </w:rPr>
        <w:t xml:space="preserve">__ Tape a </w:t>
      </w:r>
      <w:r w:rsidR="00802C9E" w:rsidRPr="001244FE">
        <w:rPr>
          <w:b w:val="0"/>
          <w:sz w:val="22"/>
          <w:szCs w:val="22"/>
        </w:rPr>
        <w:t>‘</w:t>
      </w:r>
      <w:r w:rsidRPr="001244FE">
        <w:rPr>
          <w:b w:val="0"/>
          <w:sz w:val="22"/>
          <w:szCs w:val="22"/>
        </w:rPr>
        <w:t xml:space="preserve">Sequence for </w:t>
      </w:r>
      <w:r w:rsidRPr="000B4BC9">
        <w:rPr>
          <w:sz w:val="22"/>
          <w:szCs w:val="22"/>
        </w:rPr>
        <w:t>Removing</w:t>
      </w:r>
      <w:r w:rsidRPr="001244FE">
        <w:rPr>
          <w:b w:val="0"/>
          <w:sz w:val="22"/>
          <w:szCs w:val="22"/>
        </w:rPr>
        <w:t xml:space="preserve"> PPE’ sign to bench near </w:t>
      </w:r>
      <w:r w:rsidR="00606205" w:rsidRPr="001244FE">
        <w:rPr>
          <w:b w:val="0"/>
          <w:sz w:val="22"/>
          <w:szCs w:val="22"/>
        </w:rPr>
        <w:t xml:space="preserve">the </w:t>
      </w:r>
      <w:r w:rsidRPr="001244FE">
        <w:rPr>
          <w:b w:val="0"/>
          <w:sz w:val="22"/>
          <w:szCs w:val="22"/>
        </w:rPr>
        <w:t xml:space="preserve">red bio-bin </w:t>
      </w:r>
    </w:p>
    <w:p w:rsidR="00A723AB" w:rsidRPr="001244FE" w:rsidRDefault="00A723AB" w:rsidP="00A723AB">
      <w:pPr>
        <w:pStyle w:val="Heading1"/>
        <w:ind w:left="1080" w:hanging="540"/>
        <w:rPr>
          <w:b w:val="0"/>
          <w:sz w:val="22"/>
          <w:szCs w:val="22"/>
        </w:rPr>
      </w:pPr>
    </w:p>
    <w:p w:rsidR="00A723AB" w:rsidRPr="001244FE" w:rsidRDefault="00485D48" w:rsidP="00485D48">
      <w:pPr>
        <w:pStyle w:val="Heading1"/>
        <w:numPr>
          <w:ilvl w:val="0"/>
          <w:numId w:val="28"/>
        </w:numPr>
        <w:ind w:left="360"/>
        <w:rPr>
          <w:sz w:val="24"/>
          <w:szCs w:val="24"/>
        </w:rPr>
      </w:pPr>
      <w:r w:rsidRPr="001244FE">
        <w:rPr>
          <w:b w:val="0"/>
          <w:sz w:val="24"/>
          <w:szCs w:val="24"/>
        </w:rPr>
        <w:t xml:space="preserve"> </w:t>
      </w:r>
      <w:r w:rsidR="00A723AB" w:rsidRPr="001244FE">
        <w:rPr>
          <w:sz w:val="24"/>
          <w:szCs w:val="24"/>
        </w:rPr>
        <w:t>Prepare BSC on Bench 100</w:t>
      </w:r>
      <w:r w:rsidR="00661E01" w:rsidRPr="001244FE">
        <w:rPr>
          <w:sz w:val="24"/>
          <w:szCs w:val="24"/>
        </w:rPr>
        <w:t>.</w:t>
      </w:r>
    </w:p>
    <w:p w:rsidR="00A723AB" w:rsidRPr="001244FE" w:rsidRDefault="00A723AB" w:rsidP="00A723AB">
      <w:pPr>
        <w:pStyle w:val="Heading1"/>
        <w:ind w:left="900" w:hanging="360"/>
        <w:rPr>
          <w:b w:val="0"/>
          <w:sz w:val="22"/>
          <w:szCs w:val="22"/>
        </w:rPr>
      </w:pPr>
      <w:r w:rsidRPr="001244FE">
        <w:rPr>
          <w:b w:val="0"/>
          <w:sz w:val="22"/>
          <w:szCs w:val="22"/>
        </w:rPr>
        <w:t>__ Clear out any non-essential items from BSC</w:t>
      </w:r>
      <w:r w:rsidR="001358AE">
        <w:rPr>
          <w:b w:val="0"/>
          <w:sz w:val="22"/>
          <w:szCs w:val="22"/>
        </w:rPr>
        <w:t xml:space="preserve"> on bench 100</w:t>
      </w:r>
      <w:r w:rsidR="000B4BC9">
        <w:rPr>
          <w:b w:val="0"/>
          <w:sz w:val="22"/>
          <w:szCs w:val="22"/>
        </w:rPr>
        <w:t>.</w:t>
      </w:r>
    </w:p>
    <w:p w:rsidR="00661E01" w:rsidRDefault="00661E01" w:rsidP="00A723AB">
      <w:pPr>
        <w:pStyle w:val="Heading1"/>
        <w:ind w:left="900" w:hanging="360"/>
        <w:rPr>
          <w:b w:val="0"/>
          <w:sz w:val="22"/>
          <w:szCs w:val="22"/>
        </w:rPr>
      </w:pPr>
      <w:proofErr w:type="gramStart"/>
      <w:r w:rsidRPr="001244FE">
        <w:rPr>
          <w:b w:val="0"/>
          <w:sz w:val="22"/>
          <w:szCs w:val="22"/>
        </w:rPr>
        <w:t>__ Tape ‘Ebola Area’ sign to front of BSC</w:t>
      </w:r>
      <w:r w:rsidR="000B4BC9">
        <w:rPr>
          <w:b w:val="0"/>
          <w:sz w:val="22"/>
          <w:szCs w:val="22"/>
        </w:rPr>
        <w:t>.</w:t>
      </w:r>
      <w:proofErr w:type="gramEnd"/>
    </w:p>
    <w:p w:rsidR="000C522E" w:rsidRDefault="000C522E" w:rsidP="00A723AB">
      <w:pPr>
        <w:pStyle w:val="Heading1"/>
        <w:ind w:left="900" w:hanging="360"/>
        <w:rPr>
          <w:b w:val="0"/>
          <w:sz w:val="22"/>
          <w:szCs w:val="22"/>
        </w:rPr>
      </w:pPr>
      <w:r>
        <w:rPr>
          <w:b w:val="0"/>
          <w:sz w:val="22"/>
          <w:szCs w:val="22"/>
        </w:rPr>
        <w:t xml:space="preserve">__ </w:t>
      </w:r>
      <w:proofErr w:type="gramStart"/>
      <w:r>
        <w:rPr>
          <w:b w:val="0"/>
          <w:sz w:val="22"/>
          <w:szCs w:val="22"/>
        </w:rPr>
        <w:t>On</w:t>
      </w:r>
      <w:proofErr w:type="gramEnd"/>
      <w:r>
        <w:rPr>
          <w:b w:val="0"/>
          <w:sz w:val="22"/>
          <w:szCs w:val="22"/>
        </w:rPr>
        <w:t xml:space="preserve"> bench across from BSC place a clean Styrofoam box and some specimen bags (obtain from SPS)</w:t>
      </w:r>
      <w:r w:rsidR="005955C6">
        <w:rPr>
          <w:b w:val="0"/>
          <w:sz w:val="22"/>
          <w:szCs w:val="22"/>
        </w:rPr>
        <w:t>, and some pens</w:t>
      </w:r>
      <w:r w:rsidR="00EC62EB">
        <w:rPr>
          <w:b w:val="0"/>
          <w:sz w:val="22"/>
          <w:szCs w:val="22"/>
        </w:rPr>
        <w:t>.</w:t>
      </w:r>
    </w:p>
    <w:p w:rsidR="00EC62EB" w:rsidRPr="001244FE" w:rsidRDefault="00EC62EB" w:rsidP="00A723AB">
      <w:pPr>
        <w:pStyle w:val="Heading1"/>
        <w:ind w:left="900" w:hanging="360"/>
        <w:rPr>
          <w:b w:val="0"/>
          <w:sz w:val="22"/>
          <w:szCs w:val="22"/>
        </w:rPr>
      </w:pPr>
      <w:r>
        <w:rPr>
          <w:b w:val="0"/>
          <w:sz w:val="22"/>
          <w:szCs w:val="22"/>
        </w:rPr>
        <w:t>__ Ensure chair in front of BSC has no rips in seat or back (so it can be cleaned).</w:t>
      </w:r>
    </w:p>
    <w:p w:rsidR="00606205" w:rsidRPr="001244FE" w:rsidRDefault="00A723AB" w:rsidP="00A723AB">
      <w:pPr>
        <w:pStyle w:val="Heading1"/>
        <w:ind w:left="900" w:hanging="360"/>
        <w:rPr>
          <w:b w:val="0"/>
          <w:sz w:val="22"/>
          <w:szCs w:val="22"/>
        </w:rPr>
      </w:pPr>
      <w:r w:rsidRPr="001244FE">
        <w:rPr>
          <w:b w:val="0"/>
          <w:sz w:val="22"/>
          <w:szCs w:val="22"/>
        </w:rPr>
        <w:t xml:space="preserve">__ Place </w:t>
      </w:r>
      <w:r w:rsidR="00606205" w:rsidRPr="001244FE">
        <w:rPr>
          <w:b w:val="0"/>
          <w:sz w:val="22"/>
          <w:szCs w:val="22"/>
        </w:rPr>
        <w:t xml:space="preserve">the following </w:t>
      </w:r>
      <w:r w:rsidR="00606205" w:rsidRPr="000C522E">
        <w:rPr>
          <w:sz w:val="22"/>
          <w:szCs w:val="22"/>
        </w:rPr>
        <w:t>inside</w:t>
      </w:r>
      <w:r w:rsidR="00606205" w:rsidRPr="001244FE">
        <w:rPr>
          <w:b w:val="0"/>
          <w:sz w:val="22"/>
          <w:szCs w:val="22"/>
        </w:rPr>
        <w:t xml:space="preserve"> BSC</w:t>
      </w:r>
      <w:r w:rsidR="00EC62EB">
        <w:rPr>
          <w:b w:val="0"/>
          <w:sz w:val="22"/>
          <w:szCs w:val="22"/>
        </w:rPr>
        <w:t>:</w:t>
      </w:r>
      <w:r w:rsidRPr="001244FE">
        <w:rPr>
          <w:b w:val="0"/>
          <w:sz w:val="22"/>
          <w:szCs w:val="22"/>
        </w:rPr>
        <w:t xml:space="preserve"> </w:t>
      </w:r>
    </w:p>
    <w:p w:rsidR="00661E01" w:rsidRPr="001244FE" w:rsidRDefault="00606205" w:rsidP="00606205">
      <w:pPr>
        <w:pStyle w:val="Heading1"/>
        <w:ind w:left="1260" w:hanging="360"/>
        <w:rPr>
          <w:b w:val="0"/>
          <w:sz w:val="22"/>
          <w:szCs w:val="22"/>
        </w:rPr>
      </w:pPr>
      <w:r w:rsidRPr="001244FE">
        <w:rPr>
          <w:b w:val="0"/>
          <w:sz w:val="22"/>
          <w:szCs w:val="22"/>
        </w:rPr>
        <w:t>__ R</w:t>
      </w:r>
      <w:r w:rsidR="00A723AB" w:rsidRPr="001244FE">
        <w:rPr>
          <w:b w:val="0"/>
          <w:sz w:val="22"/>
          <w:szCs w:val="22"/>
        </w:rPr>
        <w:t xml:space="preserve">ack </w:t>
      </w:r>
      <w:r w:rsidRPr="001244FE">
        <w:rPr>
          <w:b w:val="0"/>
          <w:sz w:val="22"/>
          <w:szCs w:val="22"/>
        </w:rPr>
        <w:t>with</w:t>
      </w:r>
      <w:r w:rsidR="00485D48" w:rsidRPr="001244FE">
        <w:rPr>
          <w:b w:val="0"/>
          <w:sz w:val="22"/>
          <w:szCs w:val="22"/>
        </w:rPr>
        <w:t xml:space="preserve"> holes large enough for 10ml tube</w:t>
      </w:r>
      <w:r w:rsidR="000B4BC9">
        <w:rPr>
          <w:b w:val="0"/>
          <w:sz w:val="22"/>
          <w:szCs w:val="22"/>
        </w:rPr>
        <w:t>s</w:t>
      </w:r>
    </w:p>
    <w:p w:rsidR="00A723AB" w:rsidRPr="001244FE" w:rsidRDefault="00606205" w:rsidP="00606205">
      <w:pPr>
        <w:pStyle w:val="Heading1"/>
        <w:ind w:left="1260" w:hanging="360"/>
        <w:rPr>
          <w:b w:val="0"/>
          <w:sz w:val="22"/>
          <w:szCs w:val="22"/>
        </w:rPr>
      </w:pPr>
      <w:r w:rsidRPr="001244FE">
        <w:rPr>
          <w:b w:val="0"/>
          <w:sz w:val="22"/>
          <w:szCs w:val="22"/>
        </w:rPr>
        <w:t xml:space="preserve">__ </w:t>
      </w:r>
      <w:proofErr w:type="gramStart"/>
      <w:r w:rsidR="001358AE">
        <w:rPr>
          <w:b w:val="0"/>
          <w:sz w:val="22"/>
          <w:szCs w:val="22"/>
        </w:rPr>
        <w:t>Freshly</w:t>
      </w:r>
      <w:proofErr w:type="gramEnd"/>
      <w:r w:rsidR="001358AE">
        <w:rPr>
          <w:b w:val="0"/>
          <w:sz w:val="22"/>
          <w:szCs w:val="22"/>
        </w:rPr>
        <w:t xml:space="preserve"> opened</w:t>
      </w:r>
      <w:r w:rsidR="00A723AB" w:rsidRPr="001244FE">
        <w:rPr>
          <w:b w:val="0"/>
          <w:sz w:val="22"/>
          <w:szCs w:val="22"/>
        </w:rPr>
        <w:t xml:space="preserve"> purple- or grey-top container of Sani-Wipes </w:t>
      </w:r>
    </w:p>
    <w:p w:rsidR="00485D48" w:rsidRPr="001244FE" w:rsidRDefault="00606205" w:rsidP="00606205">
      <w:pPr>
        <w:pStyle w:val="Heading1"/>
        <w:ind w:left="1260" w:hanging="360"/>
        <w:rPr>
          <w:b w:val="0"/>
          <w:sz w:val="22"/>
          <w:szCs w:val="22"/>
        </w:rPr>
      </w:pPr>
      <w:r w:rsidRPr="001244FE">
        <w:rPr>
          <w:b w:val="0"/>
          <w:sz w:val="22"/>
          <w:szCs w:val="22"/>
        </w:rPr>
        <w:t>__ Bio-wipes (orange plastic back)</w:t>
      </w:r>
    </w:p>
    <w:p w:rsidR="000B4BC9" w:rsidRDefault="000B4BC9" w:rsidP="000B4BC9">
      <w:pPr>
        <w:pStyle w:val="Heading1"/>
        <w:ind w:left="1080" w:hanging="180"/>
        <w:rPr>
          <w:b w:val="0"/>
          <w:sz w:val="22"/>
          <w:szCs w:val="22"/>
        </w:rPr>
      </w:pPr>
      <w:r>
        <w:rPr>
          <w:b w:val="0"/>
          <w:sz w:val="22"/>
          <w:szCs w:val="22"/>
        </w:rPr>
        <w:t>__ L</w:t>
      </w:r>
      <w:r w:rsidR="000C522E">
        <w:rPr>
          <w:b w:val="0"/>
          <w:sz w:val="22"/>
          <w:szCs w:val="22"/>
        </w:rPr>
        <w:t xml:space="preserve">abeled rack or bin </w:t>
      </w:r>
      <w:r w:rsidRPr="001244FE">
        <w:rPr>
          <w:b w:val="0"/>
          <w:sz w:val="22"/>
          <w:szCs w:val="22"/>
        </w:rPr>
        <w:t xml:space="preserve">to hold specimens for 24 hours prior to autoclaving </w:t>
      </w:r>
    </w:p>
    <w:p w:rsidR="00494BFA" w:rsidRDefault="00494BFA" w:rsidP="000B4BC9">
      <w:pPr>
        <w:pStyle w:val="Heading1"/>
        <w:ind w:left="1080" w:hanging="180"/>
        <w:rPr>
          <w:b w:val="0"/>
          <w:sz w:val="22"/>
          <w:szCs w:val="22"/>
        </w:rPr>
      </w:pPr>
      <w:r>
        <w:rPr>
          <w:b w:val="0"/>
          <w:sz w:val="22"/>
          <w:szCs w:val="22"/>
        </w:rPr>
        <w:t>__ Specimen bags (around 10) – obtain from SPS.</w:t>
      </w:r>
    </w:p>
    <w:p w:rsidR="00A723AB" w:rsidRPr="001244FE" w:rsidRDefault="00A723AB" w:rsidP="000C522E">
      <w:pPr>
        <w:pStyle w:val="Heading1"/>
        <w:ind w:left="0"/>
        <w:rPr>
          <w:b w:val="0"/>
          <w:sz w:val="22"/>
          <w:szCs w:val="22"/>
        </w:rPr>
      </w:pPr>
    </w:p>
    <w:p w:rsidR="00661E01" w:rsidRPr="001244FE" w:rsidRDefault="00606205" w:rsidP="00606205">
      <w:pPr>
        <w:pStyle w:val="Heading1"/>
        <w:numPr>
          <w:ilvl w:val="0"/>
          <w:numId w:val="28"/>
        </w:numPr>
        <w:ind w:left="360"/>
        <w:rPr>
          <w:sz w:val="24"/>
          <w:szCs w:val="24"/>
        </w:rPr>
      </w:pPr>
      <w:r w:rsidRPr="001244FE">
        <w:rPr>
          <w:b w:val="0"/>
          <w:sz w:val="24"/>
          <w:szCs w:val="24"/>
        </w:rPr>
        <w:t xml:space="preserve"> </w:t>
      </w:r>
      <w:r w:rsidR="00661E01" w:rsidRPr="001244FE">
        <w:rPr>
          <w:sz w:val="24"/>
          <w:szCs w:val="24"/>
        </w:rPr>
        <w:t>SPS prepare supplies for specimen transport.</w:t>
      </w:r>
    </w:p>
    <w:p w:rsidR="00946C63" w:rsidRPr="001244FE" w:rsidRDefault="00946C63" w:rsidP="00946C63">
      <w:pPr>
        <w:pStyle w:val="Heading1"/>
        <w:ind w:left="900" w:hanging="360"/>
        <w:rPr>
          <w:b w:val="0"/>
          <w:sz w:val="22"/>
          <w:szCs w:val="22"/>
        </w:rPr>
      </w:pPr>
      <w:r w:rsidRPr="001244FE">
        <w:rPr>
          <w:b w:val="0"/>
          <w:sz w:val="22"/>
          <w:szCs w:val="22"/>
        </w:rPr>
        <w:t>__ Obtain</w:t>
      </w:r>
      <w:r w:rsidR="00A723AB" w:rsidRPr="001244FE">
        <w:rPr>
          <w:b w:val="0"/>
          <w:sz w:val="22"/>
          <w:szCs w:val="22"/>
        </w:rPr>
        <w:t xml:space="preserve"> 1-2 </w:t>
      </w:r>
      <w:r w:rsidRPr="001244FE">
        <w:rPr>
          <w:b w:val="0"/>
          <w:sz w:val="22"/>
          <w:szCs w:val="22"/>
        </w:rPr>
        <w:t xml:space="preserve">clean </w:t>
      </w:r>
      <w:r w:rsidR="00EC62EB">
        <w:rPr>
          <w:b w:val="0"/>
          <w:sz w:val="22"/>
          <w:szCs w:val="22"/>
        </w:rPr>
        <w:t>S</w:t>
      </w:r>
      <w:r w:rsidR="00A723AB" w:rsidRPr="001244FE">
        <w:rPr>
          <w:b w:val="0"/>
          <w:sz w:val="22"/>
          <w:szCs w:val="22"/>
        </w:rPr>
        <w:t xml:space="preserve">tyrofoam boxes for </w:t>
      </w:r>
      <w:r w:rsidRPr="001244FE">
        <w:rPr>
          <w:b w:val="0"/>
          <w:sz w:val="22"/>
          <w:szCs w:val="22"/>
        </w:rPr>
        <w:t xml:space="preserve">patient </w:t>
      </w:r>
      <w:r w:rsidR="00A723AB" w:rsidRPr="001244FE">
        <w:rPr>
          <w:b w:val="0"/>
          <w:sz w:val="22"/>
          <w:szCs w:val="22"/>
        </w:rPr>
        <w:t>care providers to collect from the lab</w:t>
      </w:r>
      <w:r w:rsidR="005955C6">
        <w:rPr>
          <w:b w:val="0"/>
          <w:sz w:val="22"/>
          <w:szCs w:val="22"/>
        </w:rPr>
        <w:t>.</w:t>
      </w:r>
      <w:r w:rsidR="00A723AB" w:rsidRPr="001244FE">
        <w:rPr>
          <w:b w:val="0"/>
          <w:sz w:val="22"/>
          <w:szCs w:val="22"/>
        </w:rPr>
        <w:t xml:space="preserve"> </w:t>
      </w:r>
    </w:p>
    <w:p w:rsidR="00A723AB" w:rsidRDefault="00946C63" w:rsidP="00946C63">
      <w:pPr>
        <w:pStyle w:val="Heading1"/>
        <w:ind w:left="900" w:hanging="360"/>
        <w:rPr>
          <w:b w:val="0"/>
          <w:sz w:val="22"/>
          <w:szCs w:val="22"/>
        </w:rPr>
      </w:pPr>
      <w:r w:rsidRPr="001244FE">
        <w:rPr>
          <w:b w:val="0"/>
          <w:sz w:val="22"/>
          <w:szCs w:val="22"/>
        </w:rPr>
        <w:t xml:space="preserve">__ </w:t>
      </w:r>
      <w:r w:rsidR="00A723AB" w:rsidRPr="001244FE">
        <w:rPr>
          <w:b w:val="0"/>
          <w:sz w:val="22"/>
          <w:szCs w:val="22"/>
        </w:rPr>
        <w:t xml:space="preserve">Place </w:t>
      </w:r>
      <w:r w:rsidRPr="001244FE">
        <w:rPr>
          <w:b w:val="0"/>
          <w:sz w:val="22"/>
          <w:szCs w:val="22"/>
        </w:rPr>
        <w:t xml:space="preserve">2 specimen </w:t>
      </w:r>
      <w:r w:rsidR="00A723AB" w:rsidRPr="001244FE">
        <w:rPr>
          <w:b w:val="0"/>
          <w:sz w:val="22"/>
          <w:szCs w:val="22"/>
        </w:rPr>
        <w:t>bag</w:t>
      </w:r>
      <w:r w:rsidRPr="001244FE">
        <w:rPr>
          <w:b w:val="0"/>
          <w:sz w:val="22"/>
          <w:szCs w:val="22"/>
        </w:rPr>
        <w:t>s</w:t>
      </w:r>
      <w:r w:rsidR="00A723AB" w:rsidRPr="001244FE">
        <w:rPr>
          <w:b w:val="0"/>
          <w:sz w:val="22"/>
          <w:szCs w:val="22"/>
        </w:rPr>
        <w:t xml:space="preserve"> with absorbent pad</w:t>
      </w:r>
      <w:r w:rsidRPr="001244FE">
        <w:rPr>
          <w:b w:val="0"/>
          <w:sz w:val="22"/>
          <w:szCs w:val="22"/>
        </w:rPr>
        <w:t>s</w:t>
      </w:r>
      <w:r w:rsidR="00A723AB" w:rsidRPr="001244FE">
        <w:rPr>
          <w:b w:val="0"/>
          <w:sz w:val="22"/>
          <w:szCs w:val="22"/>
        </w:rPr>
        <w:t xml:space="preserve"> into the Styrofoam box</w:t>
      </w:r>
      <w:r w:rsidRPr="001244FE">
        <w:rPr>
          <w:b w:val="0"/>
          <w:sz w:val="22"/>
          <w:szCs w:val="22"/>
        </w:rPr>
        <w:t>es</w:t>
      </w:r>
      <w:r w:rsidR="005955C6">
        <w:rPr>
          <w:b w:val="0"/>
          <w:sz w:val="22"/>
          <w:szCs w:val="22"/>
        </w:rPr>
        <w:t>.</w:t>
      </w:r>
    </w:p>
    <w:p w:rsidR="005955C6" w:rsidRPr="001244FE" w:rsidRDefault="005955C6" w:rsidP="00946C63">
      <w:pPr>
        <w:pStyle w:val="Heading1"/>
        <w:ind w:left="900" w:hanging="360"/>
        <w:rPr>
          <w:b w:val="0"/>
          <w:sz w:val="22"/>
          <w:szCs w:val="22"/>
        </w:rPr>
      </w:pPr>
      <w:r>
        <w:rPr>
          <w:b w:val="0"/>
          <w:sz w:val="22"/>
          <w:szCs w:val="22"/>
        </w:rPr>
        <w:t>__ Obtain ‘’DO NOT ENTER” sign from cart to post on SPS lab door when specimens arrive.</w:t>
      </w:r>
    </w:p>
    <w:p w:rsidR="00946C63" w:rsidRPr="001244FE" w:rsidRDefault="00946C63" w:rsidP="00946C63">
      <w:pPr>
        <w:pStyle w:val="Heading1"/>
        <w:spacing w:after="60"/>
        <w:ind w:left="0"/>
        <w:rPr>
          <w:b w:val="0"/>
          <w:sz w:val="22"/>
          <w:szCs w:val="22"/>
        </w:rPr>
      </w:pPr>
    </w:p>
    <w:p w:rsidR="00BB0ADE" w:rsidRPr="00BB0ADE" w:rsidRDefault="000C522E" w:rsidP="00606205">
      <w:pPr>
        <w:pStyle w:val="Heading1"/>
        <w:numPr>
          <w:ilvl w:val="0"/>
          <w:numId w:val="28"/>
        </w:numPr>
        <w:spacing w:after="60"/>
        <w:ind w:left="360"/>
        <w:rPr>
          <w:sz w:val="24"/>
          <w:szCs w:val="24"/>
        </w:rPr>
      </w:pPr>
      <w:r w:rsidRPr="00BB0ADE">
        <w:rPr>
          <w:sz w:val="24"/>
          <w:szCs w:val="24"/>
        </w:rPr>
        <w:t>Inform non-lab employees (i</w:t>
      </w:r>
      <w:r w:rsidR="00BB0ADE" w:rsidRPr="00BB0ADE">
        <w:rPr>
          <w:sz w:val="24"/>
          <w:szCs w:val="24"/>
        </w:rPr>
        <w:t xml:space="preserve">nstrument service personnel, SI, </w:t>
      </w:r>
      <w:r w:rsidR="0072441D">
        <w:rPr>
          <w:sz w:val="24"/>
          <w:szCs w:val="24"/>
        </w:rPr>
        <w:t xml:space="preserve">sales reps, </w:t>
      </w:r>
      <w:r w:rsidR="00BB0ADE" w:rsidRPr="00BB0ADE">
        <w:rPr>
          <w:sz w:val="24"/>
          <w:szCs w:val="24"/>
        </w:rPr>
        <w:t xml:space="preserve">etc.) </w:t>
      </w:r>
      <w:r w:rsidRPr="00BB0ADE">
        <w:rPr>
          <w:sz w:val="24"/>
          <w:szCs w:val="24"/>
        </w:rPr>
        <w:t xml:space="preserve">of situation, and request </w:t>
      </w:r>
      <w:r w:rsidR="00BB0ADE" w:rsidRPr="00BB0ADE">
        <w:rPr>
          <w:sz w:val="24"/>
          <w:szCs w:val="24"/>
        </w:rPr>
        <w:t>they stay out of impacted area.</w:t>
      </w:r>
    </w:p>
    <w:p w:rsidR="000C522E" w:rsidRPr="000C522E" w:rsidRDefault="00606205" w:rsidP="00BB0ADE">
      <w:pPr>
        <w:pStyle w:val="Heading1"/>
        <w:spacing w:after="60"/>
        <w:ind w:left="360"/>
        <w:rPr>
          <w:sz w:val="24"/>
          <w:szCs w:val="24"/>
        </w:rPr>
      </w:pPr>
      <w:r w:rsidRPr="001244FE">
        <w:rPr>
          <w:b w:val="0"/>
          <w:sz w:val="22"/>
          <w:szCs w:val="22"/>
        </w:rPr>
        <w:t xml:space="preserve"> </w:t>
      </w:r>
    </w:p>
    <w:p w:rsidR="00A723AB" w:rsidRPr="001244FE" w:rsidRDefault="000C522E" w:rsidP="00606205">
      <w:pPr>
        <w:pStyle w:val="Heading1"/>
        <w:numPr>
          <w:ilvl w:val="0"/>
          <w:numId w:val="28"/>
        </w:numPr>
        <w:spacing w:after="60"/>
        <w:ind w:left="360"/>
        <w:rPr>
          <w:sz w:val="24"/>
          <w:szCs w:val="24"/>
        </w:rPr>
      </w:pPr>
      <w:r>
        <w:rPr>
          <w:sz w:val="24"/>
          <w:szCs w:val="24"/>
        </w:rPr>
        <w:t>If needed, d</w:t>
      </w:r>
      <w:r w:rsidR="00A723AB" w:rsidRPr="001244FE">
        <w:rPr>
          <w:sz w:val="24"/>
          <w:szCs w:val="24"/>
        </w:rPr>
        <w:t>o a quick refresher for staff regarding</w:t>
      </w:r>
      <w:r w:rsidR="00946C63" w:rsidRPr="001244FE">
        <w:rPr>
          <w:sz w:val="24"/>
          <w:szCs w:val="24"/>
        </w:rPr>
        <w:t xml:space="preserve"> Ebola plan,</w:t>
      </w:r>
      <w:r w:rsidR="00A723AB" w:rsidRPr="001244FE">
        <w:rPr>
          <w:sz w:val="24"/>
          <w:szCs w:val="24"/>
        </w:rPr>
        <w:t xml:space="preserve"> appropriate PPE and disrobing techniques.</w:t>
      </w:r>
    </w:p>
    <w:p w:rsidR="00946C63" w:rsidRPr="001244FE" w:rsidRDefault="00946C63">
      <w:pPr>
        <w:rPr>
          <w:rFonts w:ascii="Arial" w:eastAsia="Arial" w:hAnsi="Arial"/>
          <w:b/>
          <w:bCs/>
          <w:sz w:val="25"/>
          <w:szCs w:val="25"/>
        </w:rPr>
      </w:pPr>
      <w:r w:rsidRPr="001244FE">
        <w:br w:type="page"/>
      </w:r>
    </w:p>
    <w:p w:rsidR="00FF575D" w:rsidRPr="001244FE" w:rsidRDefault="00DE63B2" w:rsidP="005D2B4B">
      <w:pPr>
        <w:pStyle w:val="Heading1"/>
        <w:ind w:left="0"/>
        <w:rPr>
          <w:b w:val="0"/>
          <w:bCs w:val="0"/>
        </w:rPr>
      </w:pPr>
      <w:r w:rsidRPr="001244FE">
        <w:lastRenderedPageBreak/>
        <w:t>SPS Plan</w:t>
      </w:r>
      <w:r w:rsidR="00900D29" w:rsidRPr="001244FE">
        <w:t xml:space="preserve"> </w:t>
      </w:r>
    </w:p>
    <w:p w:rsidR="00946C63" w:rsidRPr="001244FE" w:rsidRDefault="00946C63" w:rsidP="00946C63">
      <w:pPr>
        <w:pStyle w:val="BodyText"/>
        <w:ind w:left="0"/>
        <w:rPr>
          <w:rFonts w:asciiTheme="minorHAnsi" w:eastAsiaTheme="minorHAnsi" w:hAnsiTheme="minorHAnsi"/>
          <w:sz w:val="14"/>
          <w:szCs w:val="14"/>
        </w:rPr>
      </w:pPr>
    </w:p>
    <w:p w:rsidR="00F77874" w:rsidRPr="001244FE" w:rsidRDefault="003D4A47" w:rsidP="00946C63">
      <w:pPr>
        <w:pStyle w:val="BodyText"/>
        <w:ind w:left="0"/>
      </w:pPr>
      <w:r w:rsidRPr="001244FE">
        <w:rPr>
          <w:spacing w:val="-2"/>
        </w:rPr>
        <w:t>When specimens arrive</w:t>
      </w:r>
      <w:r w:rsidR="00946C63" w:rsidRPr="001244FE">
        <w:rPr>
          <w:spacing w:val="-2"/>
        </w:rPr>
        <w:t>:</w:t>
      </w:r>
    </w:p>
    <w:p w:rsidR="00946C63" w:rsidRPr="001244FE" w:rsidRDefault="00946C63" w:rsidP="00946C63">
      <w:pPr>
        <w:pStyle w:val="BodyText"/>
        <w:ind w:left="0"/>
      </w:pPr>
    </w:p>
    <w:p w:rsidR="003D4A47" w:rsidRPr="001244FE" w:rsidRDefault="00946C63" w:rsidP="00946C63">
      <w:pPr>
        <w:pStyle w:val="BodyText"/>
        <w:ind w:left="360" w:hanging="360"/>
        <w:rPr>
          <w:spacing w:val="-2"/>
        </w:rPr>
      </w:pPr>
      <w:r w:rsidRPr="001244FE">
        <w:t xml:space="preserve">__ </w:t>
      </w:r>
      <w:r w:rsidR="003D4A47" w:rsidRPr="001244FE">
        <w:t>G</w:t>
      </w:r>
      <w:r w:rsidR="003D4A47" w:rsidRPr="001244FE">
        <w:rPr>
          <w:spacing w:val="-2"/>
        </w:rPr>
        <w:t>et requisition from transporter</w:t>
      </w:r>
      <w:r w:rsidRPr="001244FE">
        <w:rPr>
          <w:spacing w:val="-2"/>
        </w:rPr>
        <w:t xml:space="preserve"> – if paperwork has been placed inside </w:t>
      </w:r>
      <w:r w:rsidR="00ED7F8B" w:rsidRPr="001244FE">
        <w:rPr>
          <w:spacing w:val="-2"/>
        </w:rPr>
        <w:t xml:space="preserve">the </w:t>
      </w:r>
      <w:r w:rsidRPr="001244FE">
        <w:rPr>
          <w:spacing w:val="-2"/>
        </w:rPr>
        <w:t>Styrofoam b</w:t>
      </w:r>
      <w:r w:rsidR="00ED7F8B" w:rsidRPr="001244FE">
        <w:rPr>
          <w:spacing w:val="-2"/>
        </w:rPr>
        <w:t xml:space="preserve">ox, request that </w:t>
      </w:r>
      <w:r w:rsidR="00726835" w:rsidRPr="001244FE">
        <w:rPr>
          <w:spacing w:val="-2"/>
        </w:rPr>
        <w:t>they</w:t>
      </w:r>
      <w:r w:rsidR="00ED7F8B" w:rsidRPr="001244FE">
        <w:rPr>
          <w:spacing w:val="-2"/>
        </w:rPr>
        <w:t xml:space="preserve"> </w:t>
      </w:r>
      <w:r w:rsidRPr="001244FE">
        <w:rPr>
          <w:spacing w:val="-2"/>
        </w:rPr>
        <w:t>leave paperwork outside of box</w:t>
      </w:r>
      <w:r w:rsidR="00726835" w:rsidRPr="001244FE">
        <w:rPr>
          <w:spacing w:val="-2"/>
        </w:rPr>
        <w:t xml:space="preserve"> next time</w:t>
      </w:r>
      <w:r w:rsidRPr="001244FE">
        <w:rPr>
          <w:spacing w:val="-2"/>
        </w:rPr>
        <w:t>.</w:t>
      </w:r>
    </w:p>
    <w:p w:rsidR="00946C63" w:rsidRPr="001244FE" w:rsidRDefault="00946C63" w:rsidP="00946C63">
      <w:pPr>
        <w:pStyle w:val="BodyText"/>
        <w:ind w:left="360" w:hanging="360"/>
      </w:pPr>
      <w:r w:rsidRPr="001244FE">
        <w:t>__</w:t>
      </w:r>
      <w:r w:rsidR="00ED7F8B" w:rsidRPr="001244FE">
        <w:t xml:space="preserve"> G</w:t>
      </w:r>
      <w:r w:rsidR="00802E56" w:rsidRPr="001244FE">
        <w:t>ive</w:t>
      </w:r>
      <w:r w:rsidR="00ED7F8B" w:rsidRPr="001244FE">
        <w:t xml:space="preserve"> the transporter a clean Styrofoam box containing 2 specimen bags with absorbent pads to take back to patient area.</w:t>
      </w:r>
    </w:p>
    <w:p w:rsidR="00ED7F8B" w:rsidRPr="001244FE" w:rsidRDefault="00ED7F8B" w:rsidP="00946C63">
      <w:pPr>
        <w:pStyle w:val="BodyText"/>
        <w:ind w:left="360" w:hanging="360"/>
      </w:pPr>
      <w:r w:rsidRPr="001244FE">
        <w:t>__ Take box of specimens to BSC on Bench 100 and place unopened box inside BSC.</w:t>
      </w:r>
    </w:p>
    <w:p w:rsidR="00726835" w:rsidRPr="001244FE" w:rsidRDefault="000C522E" w:rsidP="00582F2C">
      <w:pPr>
        <w:pStyle w:val="BodyText"/>
        <w:ind w:left="360" w:hanging="360"/>
      </w:pPr>
      <w:proofErr w:type="gramStart"/>
      <w:r>
        <w:t xml:space="preserve">__ </w:t>
      </w:r>
      <w:r w:rsidR="00802E56" w:rsidRPr="001244FE">
        <w:t>Do overhead page to entire lab, informing everyone that specimens have arrived in lab.</w:t>
      </w:r>
      <w:proofErr w:type="gramEnd"/>
    </w:p>
    <w:p w:rsidR="00ED7F8B" w:rsidRDefault="000C522E" w:rsidP="00946C63">
      <w:pPr>
        <w:pStyle w:val="BodyText"/>
        <w:ind w:left="360" w:hanging="360"/>
      </w:pPr>
      <w:r>
        <w:t xml:space="preserve">__ </w:t>
      </w:r>
      <w:r w:rsidR="00ED7F8B" w:rsidRPr="001244FE">
        <w:t>SPS 2-person team suit up in appropriate PPE.</w:t>
      </w:r>
    </w:p>
    <w:p w:rsidR="00EC62EB" w:rsidRDefault="00EC62EB" w:rsidP="00946C63">
      <w:pPr>
        <w:pStyle w:val="BodyText"/>
        <w:ind w:left="360" w:hanging="360"/>
      </w:pPr>
      <w:r>
        <w:t>__ Assign a ‘Runner’ to monitor team and assist team as needed.</w:t>
      </w:r>
    </w:p>
    <w:p w:rsidR="000C522E" w:rsidRPr="001244FE" w:rsidRDefault="000C522E" w:rsidP="00946C63">
      <w:pPr>
        <w:pStyle w:val="BodyText"/>
        <w:ind w:left="360" w:hanging="360"/>
      </w:pPr>
      <w:r>
        <w:t>__ Place “DO NOT ENTER” sign on outside of SPS door.</w:t>
      </w:r>
    </w:p>
    <w:p w:rsidR="00582F2C" w:rsidRPr="001244FE" w:rsidRDefault="00582F2C" w:rsidP="00946C63">
      <w:pPr>
        <w:pStyle w:val="BodyText"/>
        <w:ind w:left="360" w:hanging="360"/>
      </w:pPr>
    </w:p>
    <w:p w:rsidR="00ED7F8B" w:rsidRPr="001244FE" w:rsidRDefault="00ED7F8B" w:rsidP="00ED7F8B">
      <w:pPr>
        <w:pStyle w:val="BodyText"/>
        <w:ind w:left="0"/>
        <w:rPr>
          <w:spacing w:val="-2"/>
        </w:rPr>
      </w:pPr>
      <w:r w:rsidRPr="001244FE">
        <w:t xml:space="preserve">SPS </w:t>
      </w:r>
      <w:r w:rsidRPr="001244FE">
        <w:rPr>
          <w:b/>
          <w:spacing w:val="-2"/>
        </w:rPr>
        <w:t>HANDLER</w:t>
      </w:r>
      <w:r w:rsidRPr="001244FE">
        <w:rPr>
          <w:spacing w:val="-2"/>
        </w:rPr>
        <w:t xml:space="preserve"> will perform the following inside the BSC:</w:t>
      </w:r>
    </w:p>
    <w:p w:rsidR="003D7DEA" w:rsidRPr="001244FE" w:rsidRDefault="00582F2C" w:rsidP="00582F2C">
      <w:pPr>
        <w:pStyle w:val="BodyText"/>
        <w:ind w:left="0"/>
      </w:pPr>
      <w:r w:rsidRPr="001244FE">
        <w:t>_</w:t>
      </w:r>
      <w:proofErr w:type="gramStart"/>
      <w:r w:rsidRPr="001244FE">
        <w:t xml:space="preserve">_  </w:t>
      </w:r>
      <w:r w:rsidR="00ED7F8B" w:rsidRPr="001244FE">
        <w:t>Remove</w:t>
      </w:r>
      <w:proofErr w:type="gramEnd"/>
      <w:r w:rsidR="00ED7F8B" w:rsidRPr="001244FE">
        <w:t xml:space="preserve"> </w:t>
      </w:r>
      <w:r w:rsidR="003D7DEA" w:rsidRPr="001244FE">
        <w:t>specimen bag from Styrofoam box.</w:t>
      </w:r>
    </w:p>
    <w:p w:rsidR="00802E56" w:rsidRPr="001244FE" w:rsidRDefault="00582F2C" w:rsidP="00582F2C">
      <w:pPr>
        <w:pStyle w:val="BodyText"/>
        <w:numPr>
          <w:ilvl w:val="2"/>
          <w:numId w:val="5"/>
        </w:numPr>
        <w:ind w:left="720"/>
      </w:pPr>
      <w:r w:rsidRPr="001244FE">
        <w:t>I</w:t>
      </w:r>
      <w:r w:rsidR="00ED7F8B" w:rsidRPr="001244FE">
        <w:t>f any sign of leakage, discard all specimens without opening bag</w:t>
      </w:r>
      <w:r w:rsidR="003D7DEA" w:rsidRPr="001244FE">
        <w:t>, log and credit samples, enter into specimen tracker and notify floor</w:t>
      </w:r>
      <w:r w:rsidR="00ED7F8B" w:rsidRPr="001244FE">
        <w:t>.</w:t>
      </w:r>
      <w:r w:rsidR="00802E56" w:rsidRPr="001244FE">
        <w:rPr>
          <w:spacing w:val="-2"/>
        </w:rPr>
        <w:t xml:space="preserve"> </w:t>
      </w:r>
    </w:p>
    <w:p w:rsidR="00ED7F8B" w:rsidRPr="001244FE" w:rsidRDefault="00802E56" w:rsidP="00582F2C">
      <w:pPr>
        <w:pStyle w:val="BodyText"/>
        <w:numPr>
          <w:ilvl w:val="2"/>
          <w:numId w:val="5"/>
        </w:numPr>
        <w:ind w:left="720"/>
      </w:pPr>
      <w:r w:rsidRPr="001244FE">
        <w:rPr>
          <w:spacing w:val="-2"/>
        </w:rPr>
        <w:t>Styrofoam box can be used as waste container inside BSC.</w:t>
      </w:r>
    </w:p>
    <w:p w:rsidR="00ED7F8B" w:rsidRPr="001244FE" w:rsidRDefault="00582F2C" w:rsidP="00582F2C">
      <w:pPr>
        <w:pStyle w:val="BodyText"/>
        <w:ind w:left="0"/>
        <w:rPr>
          <w:spacing w:val="-2"/>
        </w:rPr>
      </w:pPr>
      <w:r w:rsidRPr="001244FE">
        <w:rPr>
          <w:spacing w:val="-2"/>
        </w:rPr>
        <w:t>_</w:t>
      </w:r>
      <w:proofErr w:type="gramStart"/>
      <w:r w:rsidRPr="001244FE">
        <w:rPr>
          <w:spacing w:val="-2"/>
        </w:rPr>
        <w:t xml:space="preserve">_  </w:t>
      </w:r>
      <w:r w:rsidR="003D7DEA" w:rsidRPr="001244FE">
        <w:rPr>
          <w:spacing w:val="-2"/>
        </w:rPr>
        <w:t>If</w:t>
      </w:r>
      <w:proofErr w:type="gramEnd"/>
      <w:r w:rsidR="003D7DEA" w:rsidRPr="001244FE">
        <w:rPr>
          <w:spacing w:val="-2"/>
        </w:rPr>
        <w:t xml:space="preserve"> no sign of leakage, o</w:t>
      </w:r>
      <w:r w:rsidR="00ED7F8B" w:rsidRPr="001244FE">
        <w:rPr>
          <w:spacing w:val="-2"/>
        </w:rPr>
        <w:t>pen bag and remove samples.</w:t>
      </w:r>
    </w:p>
    <w:p w:rsidR="00ED7F8B" w:rsidRPr="001244FE" w:rsidRDefault="00582F2C" w:rsidP="00582F2C">
      <w:pPr>
        <w:pStyle w:val="BodyText"/>
        <w:ind w:left="0"/>
      </w:pPr>
      <w:r w:rsidRPr="001244FE">
        <w:rPr>
          <w:spacing w:val="-2"/>
        </w:rPr>
        <w:t>_</w:t>
      </w:r>
      <w:proofErr w:type="gramStart"/>
      <w:r w:rsidRPr="001244FE">
        <w:rPr>
          <w:spacing w:val="-2"/>
        </w:rPr>
        <w:t>_</w:t>
      </w:r>
      <w:r w:rsidRPr="001244FE">
        <w:t xml:space="preserve">  </w:t>
      </w:r>
      <w:r w:rsidR="00ED7F8B" w:rsidRPr="001244FE">
        <w:rPr>
          <w:spacing w:val="-2"/>
        </w:rPr>
        <w:t>Wipe</w:t>
      </w:r>
      <w:proofErr w:type="gramEnd"/>
      <w:r w:rsidR="00ED7F8B" w:rsidRPr="001244FE">
        <w:rPr>
          <w:spacing w:val="-2"/>
        </w:rPr>
        <w:t xml:space="preserve"> outside of the specimen container(s) with a Sani-Wipe (purple or gray top).</w:t>
      </w:r>
    </w:p>
    <w:p w:rsidR="00726835" w:rsidRPr="001244FE" w:rsidRDefault="00582F2C" w:rsidP="000C522E">
      <w:pPr>
        <w:pStyle w:val="BodyText"/>
        <w:ind w:left="360" w:hanging="360"/>
      </w:pPr>
      <w:r w:rsidRPr="001244FE">
        <w:rPr>
          <w:spacing w:val="-2"/>
        </w:rPr>
        <w:t>_</w:t>
      </w:r>
      <w:proofErr w:type="gramStart"/>
      <w:r w:rsidRPr="001244FE">
        <w:rPr>
          <w:spacing w:val="-2"/>
        </w:rPr>
        <w:t xml:space="preserve">_  </w:t>
      </w:r>
      <w:r w:rsidR="00726835" w:rsidRPr="001244FE">
        <w:rPr>
          <w:spacing w:val="-2"/>
        </w:rPr>
        <w:t>Verify</w:t>
      </w:r>
      <w:proofErr w:type="gramEnd"/>
      <w:r w:rsidR="00726835" w:rsidRPr="001244FE">
        <w:rPr>
          <w:spacing w:val="-2"/>
        </w:rPr>
        <w:t xml:space="preserve"> samples labeled correctly</w:t>
      </w:r>
      <w:r w:rsidR="003D7DEA" w:rsidRPr="001244FE">
        <w:rPr>
          <w:spacing w:val="-2"/>
        </w:rPr>
        <w:t>,</w:t>
      </w:r>
      <w:r w:rsidR="00726835" w:rsidRPr="001244FE">
        <w:rPr>
          <w:spacing w:val="-2"/>
        </w:rPr>
        <w:t xml:space="preserve"> appropriate specimens present for testing ordered</w:t>
      </w:r>
      <w:r w:rsidR="000C522E">
        <w:rPr>
          <w:spacing w:val="-2"/>
        </w:rPr>
        <w:t>, and sample volume at least half full</w:t>
      </w:r>
      <w:r w:rsidR="00726835" w:rsidRPr="001244FE">
        <w:rPr>
          <w:spacing w:val="-2"/>
        </w:rPr>
        <w:t xml:space="preserve">. </w:t>
      </w:r>
    </w:p>
    <w:p w:rsidR="00ED7F8B" w:rsidRPr="001244FE" w:rsidRDefault="00582F2C" w:rsidP="00582F2C">
      <w:pPr>
        <w:pStyle w:val="BodyText"/>
        <w:ind w:left="0"/>
      </w:pPr>
      <w:r w:rsidRPr="001244FE">
        <w:rPr>
          <w:spacing w:val="-2"/>
        </w:rPr>
        <w:t>_</w:t>
      </w:r>
      <w:proofErr w:type="gramStart"/>
      <w:r w:rsidRPr="001244FE">
        <w:rPr>
          <w:spacing w:val="-2"/>
        </w:rPr>
        <w:t xml:space="preserve">_  </w:t>
      </w:r>
      <w:r w:rsidR="00ED7F8B" w:rsidRPr="001244FE">
        <w:rPr>
          <w:spacing w:val="-2"/>
        </w:rPr>
        <w:t>Place</w:t>
      </w:r>
      <w:proofErr w:type="gramEnd"/>
      <w:r w:rsidR="00ED7F8B" w:rsidRPr="001244FE">
        <w:rPr>
          <w:spacing w:val="-2"/>
        </w:rPr>
        <w:t xml:space="preserve"> sample(s) in rack inside BSC.  </w:t>
      </w:r>
    </w:p>
    <w:p w:rsidR="00726835" w:rsidRPr="001244FE" w:rsidRDefault="00582F2C" w:rsidP="005955C6">
      <w:pPr>
        <w:pStyle w:val="BodyText"/>
        <w:ind w:left="360" w:hanging="360"/>
      </w:pPr>
      <w:r w:rsidRPr="001244FE">
        <w:rPr>
          <w:spacing w:val="-2"/>
        </w:rPr>
        <w:t>_</w:t>
      </w:r>
      <w:proofErr w:type="gramStart"/>
      <w:r w:rsidRPr="001244FE">
        <w:rPr>
          <w:spacing w:val="-2"/>
        </w:rPr>
        <w:t xml:space="preserve">_  </w:t>
      </w:r>
      <w:r w:rsidR="00726835" w:rsidRPr="001244FE">
        <w:rPr>
          <w:spacing w:val="-2"/>
        </w:rPr>
        <w:t>If</w:t>
      </w:r>
      <w:proofErr w:type="gramEnd"/>
      <w:r w:rsidR="00726835" w:rsidRPr="001244FE">
        <w:rPr>
          <w:spacing w:val="-2"/>
        </w:rPr>
        <w:t xml:space="preserve"> requisition was placed </w:t>
      </w:r>
      <w:r w:rsidR="00726835" w:rsidRPr="001244FE">
        <w:rPr>
          <w:spacing w:val="-2"/>
          <w:u w:val="single"/>
        </w:rPr>
        <w:t>inside</w:t>
      </w:r>
      <w:r w:rsidR="00726835" w:rsidRPr="001244FE">
        <w:rPr>
          <w:spacing w:val="-2"/>
        </w:rPr>
        <w:t xml:space="preserve"> Styrofoam box, discard requisition once information is transferred</w:t>
      </w:r>
      <w:r w:rsidR="005955C6">
        <w:rPr>
          <w:spacing w:val="-2"/>
        </w:rPr>
        <w:t xml:space="preserve"> (Runner can call floor and request reprints of CPOE slips)</w:t>
      </w:r>
      <w:r w:rsidR="00726835" w:rsidRPr="001244FE">
        <w:rPr>
          <w:spacing w:val="-2"/>
        </w:rPr>
        <w:t>.</w:t>
      </w:r>
    </w:p>
    <w:p w:rsidR="003D7DEA" w:rsidRPr="001244FE" w:rsidRDefault="00582F2C" w:rsidP="00582F2C">
      <w:pPr>
        <w:pStyle w:val="BodyText"/>
        <w:ind w:left="0"/>
      </w:pPr>
      <w:r w:rsidRPr="001244FE">
        <w:t>_</w:t>
      </w:r>
      <w:proofErr w:type="gramStart"/>
      <w:r w:rsidRPr="001244FE">
        <w:t xml:space="preserve">_  </w:t>
      </w:r>
      <w:r w:rsidR="003D7DEA" w:rsidRPr="001244FE">
        <w:t>When</w:t>
      </w:r>
      <w:proofErr w:type="gramEnd"/>
      <w:r w:rsidR="003D7DEA" w:rsidRPr="001244FE">
        <w:t xml:space="preserve"> specimen labels arrive from SPS, label samples in BSC.</w:t>
      </w:r>
    </w:p>
    <w:p w:rsidR="00802E56" w:rsidRPr="001244FE" w:rsidRDefault="00582F2C" w:rsidP="00582F2C">
      <w:pPr>
        <w:pStyle w:val="BodyText"/>
        <w:ind w:left="0"/>
      </w:pPr>
      <w:r w:rsidRPr="001244FE">
        <w:t>_</w:t>
      </w:r>
      <w:proofErr w:type="gramStart"/>
      <w:r w:rsidRPr="001244FE">
        <w:t xml:space="preserve">_  </w:t>
      </w:r>
      <w:r w:rsidR="008C0E63" w:rsidRPr="001244FE">
        <w:t>If</w:t>
      </w:r>
      <w:proofErr w:type="gramEnd"/>
      <w:r w:rsidR="008C0E63" w:rsidRPr="001244FE">
        <w:t xml:space="preserve"> Ebola send-out test or </w:t>
      </w:r>
      <w:r w:rsidR="00802E56" w:rsidRPr="001244FE">
        <w:t xml:space="preserve">specimens for </w:t>
      </w:r>
      <w:r w:rsidR="008C0E63" w:rsidRPr="001244FE">
        <w:t xml:space="preserve">Pathology sent: </w:t>
      </w:r>
    </w:p>
    <w:p w:rsidR="00802E56" w:rsidRPr="001244FE" w:rsidRDefault="00582F2C" w:rsidP="00582F2C">
      <w:pPr>
        <w:pStyle w:val="BodyText"/>
        <w:numPr>
          <w:ilvl w:val="3"/>
          <w:numId w:val="5"/>
        </w:numPr>
        <w:ind w:left="810"/>
      </w:pPr>
      <w:r w:rsidRPr="001244FE">
        <w:t>P</w:t>
      </w:r>
      <w:r w:rsidR="00802E56" w:rsidRPr="001244FE">
        <w:t>lace specimen into specimen bag</w:t>
      </w:r>
    </w:p>
    <w:p w:rsidR="00802E56" w:rsidRPr="001244FE" w:rsidRDefault="00582F2C" w:rsidP="00582F2C">
      <w:pPr>
        <w:pStyle w:val="BodyText"/>
        <w:numPr>
          <w:ilvl w:val="3"/>
          <w:numId w:val="5"/>
        </w:numPr>
        <w:ind w:left="810"/>
      </w:pPr>
      <w:r w:rsidRPr="001244FE">
        <w:t>C</w:t>
      </w:r>
      <w:r w:rsidR="00802E56" w:rsidRPr="001244FE">
        <w:t>lose and wipe down bag</w:t>
      </w:r>
    </w:p>
    <w:p w:rsidR="00802E56" w:rsidRPr="001244FE" w:rsidRDefault="00802E56" w:rsidP="00582F2C">
      <w:pPr>
        <w:pStyle w:val="BodyText"/>
        <w:numPr>
          <w:ilvl w:val="3"/>
          <w:numId w:val="5"/>
        </w:numPr>
        <w:ind w:left="810"/>
      </w:pPr>
      <w:r w:rsidRPr="001244FE">
        <w:t xml:space="preserve">Have SPS </w:t>
      </w:r>
      <w:r w:rsidRPr="001244FE">
        <w:rPr>
          <w:b/>
        </w:rPr>
        <w:t>Helper</w:t>
      </w:r>
      <w:r w:rsidRPr="001244FE">
        <w:t xml:space="preserve"> hold open a clean specimen bag containing absorbent material.</w:t>
      </w:r>
    </w:p>
    <w:p w:rsidR="00802E56" w:rsidRPr="001244FE" w:rsidRDefault="00802E56" w:rsidP="00582F2C">
      <w:pPr>
        <w:pStyle w:val="BodyText"/>
        <w:numPr>
          <w:ilvl w:val="3"/>
          <w:numId w:val="5"/>
        </w:numPr>
        <w:ind w:left="810"/>
      </w:pPr>
      <w:r w:rsidRPr="001244FE">
        <w:t xml:space="preserve">Carefully </w:t>
      </w:r>
      <w:r w:rsidR="00582F2C" w:rsidRPr="001244FE">
        <w:t>transfer</w:t>
      </w:r>
      <w:r w:rsidRPr="001244FE">
        <w:t xml:space="preserve"> bagged specimen into clean specimen bag</w:t>
      </w:r>
      <w:r w:rsidR="00582F2C" w:rsidRPr="001244FE">
        <w:t xml:space="preserve"> – Helper will place sample into a clean Styrofoam box</w:t>
      </w:r>
      <w:r w:rsidR="008C0E63" w:rsidRPr="001244FE">
        <w:t xml:space="preserve"> (separate box for each location)</w:t>
      </w:r>
      <w:r w:rsidRPr="001244FE">
        <w:t>.</w:t>
      </w:r>
    </w:p>
    <w:p w:rsidR="003D7DEA" w:rsidRPr="001244FE" w:rsidRDefault="00582F2C" w:rsidP="00582F2C">
      <w:pPr>
        <w:pStyle w:val="BodyText"/>
        <w:ind w:left="360" w:hanging="360"/>
      </w:pPr>
      <w:r w:rsidRPr="001244FE">
        <w:t>_</w:t>
      </w:r>
      <w:proofErr w:type="gramStart"/>
      <w:r w:rsidRPr="001244FE">
        <w:t>_  When</w:t>
      </w:r>
      <w:proofErr w:type="gramEnd"/>
      <w:r w:rsidRPr="001244FE">
        <w:t xml:space="preserve"> done handling specimens, u</w:t>
      </w:r>
      <w:r w:rsidR="003D7DEA" w:rsidRPr="001244FE">
        <w:t>se a Sani-Wipe to wipe inside of BSC where any contamination may have occurred.</w:t>
      </w:r>
    </w:p>
    <w:p w:rsidR="003D7DEA" w:rsidRPr="001244FE" w:rsidRDefault="00582F2C" w:rsidP="00582F2C">
      <w:pPr>
        <w:pStyle w:val="BodyText"/>
        <w:ind w:left="0"/>
      </w:pPr>
      <w:r w:rsidRPr="001244FE">
        <w:t>_</w:t>
      </w:r>
      <w:proofErr w:type="gramStart"/>
      <w:r w:rsidRPr="001244FE">
        <w:t xml:space="preserve">_  </w:t>
      </w:r>
      <w:r w:rsidR="003D7DEA" w:rsidRPr="001244FE">
        <w:t>Carefully</w:t>
      </w:r>
      <w:proofErr w:type="gramEnd"/>
      <w:r w:rsidR="003D7DEA" w:rsidRPr="001244FE">
        <w:t xml:space="preserve"> remove and discard PPE according to protocol</w:t>
      </w:r>
      <w:r w:rsidR="00802E56" w:rsidRPr="001244FE">
        <w:t xml:space="preserve"> – perform hand hygiene</w:t>
      </w:r>
      <w:r w:rsidR="003D7DEA" w:rsidRPr="001244FE">
        <w:t>.</w:t>
      </w:r>
    </w:p>
    <w:p w:rsidR="00802E56" w:rsidRPr="001244FE" w:rsidRDefault="00582F2C" w:rsidP="00582F2C">
      <w:pPr>
        <w:pStyle w:val="BodyText"/>
        <w:ind w:left="0"/>
      </w:pPr>
      <w:r w:rsidRPr="001244FE">
        <w:t>_</w:t>
      </w:r>
      <w:proofErr w:type="gramStart"/>
      <w:r w:rsidRPr="001244FE">
        <w:t xml:space="preserve">_  </w:t>
      </w:r>
      <w:r w:rsidR="00802E56" w:rsidRPr="001244FE">
        <w:t>Watch</w:t>
      </w:r>
      <w:proofErr w:type="gramEnd"/>
      <w:r w:rsidR="00802E56" w:rsidRPr="001244FE">
        <w:t xml:space="preserve"> Helper remove PPE and ensure appropriate protocol followed.</w:t>
      </w:r>
    </w:p>
    <w:p w:rsidR="003D7DEA" w:rsidRPr="001244FE" w:rsidRDefault="003D7DEA" w:rsidP="003D7DEA">
      <w:pPr>
        <w:pStyle w:val="BodyText"/>
        <w:ind w:left="1260"/>
      </w:pPr>
    </w:p>
    <w:p w:rsidR="00582F2C" w:rsidRPr="001244FE" w:rsidRDefault="00726835" w:rsidP="00582F2C">
      <w:pPr>
        <w:pStyle w:val="BodyText"/>
        <w:ind w:left="360" w:hanging="360"/>
      </w:pPr>
      <w:r w:rsidRPr="001244FE">
        <w:t xml:space="preserve">SPS </w:t>
      </w:r>
      <w:r w:rsidRPr="001244FE">
        <w:rPr>
          <w:b/>
        </w:rPr>
        <w:t xml:space="preserve">Helper </w:t>
      </w:r>
      <w:r w:rsidRPr="001244FE">
        <w:t>will do the following:</w:t>
      </w:r>
    </w:p>
    <w:p w:rsidR="00726835" w:rsidRPr="001244FE" w:rsidRDefault="00582F2C" w:rsidP="00582F2C">
      <w:pPr>
        <w:pStyle w:val="BodyText"/>
        <w:ind w:left="360" w:hanging="360"/>
      </w:pPr>
      <w:r w:rsidRPr="001244FE">
        <w:t>_</w:t>
      </w:r>
      <w:proofErr w:type="gramStart"/>
      <w:r w:rsidRPr="001244FE">
        <w:t xml:space="preserve">_  </w:t>
      </w:r>
      <w:r w:rsidR="00726835" w:rsidRPr="001244FE">
        <w:t>Ensure</w:t>
      </w:r>
      <w:proofErr w:type="gramEnd"/>
      <w:r w:rsidR="00726835" w:rsidRPr="001244FE">
        <w:t xml:space="preserve"> requisition (or blank</w:t>
      </w:r>
      <w:r w:rsidR="003D7DEA" w:rsidRPr="001244FE">
        <w:t>,</w:t>
      </w:r>
      <w:r w:rsidR="00726835" w:rsidRPr="001244FE">
        <w:t xml:space="preserve"> if original paperwork contaminated) and a pen available to document tubes received. </w:t>
      </w:r>
    </w:p>
    <w:p w:rsidR="00726835" w:rsidRPr="001244FE" w:rsidRDefault="00582F2C" w:rsidP="00582F2C">
      <w:pPr>
        <w:pStyle w:val="BodyText"/>
        <w:ind w:left="360" w:hanging="360"/>
      </w:pPr>
      <w:r w:rsidRPr="001244FE">
        <w:t>_</w:t>
      </w:r>
      <w:proofErr w:type="gramStart"/>
      <w:r w:rsidRPr="001244FE">
        <w:t xml:space="preserve">_  </w:t>
      </w:r>
      <w:r w:rsidR="00726835" w:rsidRPr="001244FE">
        <w:t>Open</w:t>
      </w:r>
      <w:proofErr w:type="gramEnd"/>
      <w:r w:rsidR="00726835" w:rsidRPr="001244FE">
        <w:t xml:space="preserve"> large red </w:t>
      </w:r>
      <w:r w:rsidR="00B77CBE" w:rsidRPr="001244FE">
        <w:t xml:space="preserve">Ebola waste </w:t>
      </w:r>
      <w:r w:rsidR="00726835" w:rsidRPr="001244FE">
        <w:t>bio-bin to prepare for discard of waste.</w:t>
      </w:r>
    </w:p>
    <w:p w:rsidR="003D7DEA" w:rsidRPr="001244FE" w:rsidRDefault="00582F2C" w:rsidP="00582F2C">
      <w:pPr>
        <w:pStyle w:val="BodyText"/>
        <w:ind w:left="360" w:hanging="360"/>
      </w:pPr>
      <w:r w:rsidRPr="001244FE">
        <w:t>_</w:t>
      </w:r>
      <w:proofErr w:type="gramStart"/>
      <w:r w:rsidRPr="001244FE">
        <w:t xml:space="preserve">_  </w:t>
      </w:r>
      <w:r w:rsidR="003D7DEA" w:rsidRPr="001244FE">
        <w:t>Assist</w:t>
      </w:r>
      <w:proofErr w:type="gramEnd"/>
      <w:r w:rsidR="003D7DEA" w:rsidRPr="001244FE">
        <w:t xml:space="preserve"> SPS </w:t>
      </w:r>
      <w:r w:rsidR="003D7DEA" w:rsidRPr="001244FE">
        <w:rPr>
          <w:b/>
        </w:rPr>
        <w:t>HANDLER</w:t>
      </w:r>
      <w:r w:rsidR="003D7DEA" w:rsidRPr="001244FE">
        <w:t xml:space="preserve"> </w:t>
      </w:r>
      <w:r w:rsidRPr="001244FE">
        <w:t>to follow this protocol</w:t>
      </w:r>
      <w:r w:rsidR="003D7DEA" w:rsidRPr="001244FE">
        <w:t>, and remind them of safety considerations as needed.</w:t>
      </w:r>
    </w:p>
    <w:p w:rsidR="00726835" w:rsidRPr="001244FE" w:rsidRDefault="00582F2C" w:rsidP="00582F2C">
      <w:pPr>
        <w:pStyle w:val="BodyText"/>
        <w:ind w:left="360" w:hanging="360"/>
        <w:rPr>
          <w:spacing w:val="-2"/>
        </w:rPr>
      </w:pPr>
      <w:r w:rsidRPr="001244FE">
        <w:rPr>
          <w:spacing w:val="-2"/>
        </w:rPr>
        <w:t>_</w:t>
      </w:r>
      <w:proofErr w:type="gramStart"/>
      <w:r w:rsidRPr="001244FE">
        <w:rPr>
          <w:spacing w:val="-2"/>
        </w:rPr>
        <w:t xml:space="preserve">_  </w:t>
      </w:r>
      <w:r w:rsidR="00726835" w:rsidRPr="001244FE">
        <w:rPr>
          <w:spacing w:val="-2"/>
        </w:rPr>
        <w:t>Document</w:t>
      </w:r>
      <w:proofErr w:type="gramEnd"/>
      <w:r w:rsidR="00726835" w:rsidRPr="001244FE">
        <w:rPr>
          <w:spacing w:val="-2"/>
        </w:rPr>
        <w:t xml:space="preserve"> tube types received on the requisition.</w:t>
      </w:r>
    </w:p>
    <w:p w:rsidR="00485D48" w:rsidRPr="001244FE" w:rsidRDefault="00485D48" w:rsidP="00582F2C">
      <w:pPr>
        <w:pStyle w:val="BodyText"/>
        <w:ind w:left="360" w:hanging="360"/>
      </w:pPr>
      <w:r w:rsidRPr="001244FE">
        <w:rPr>
          <w:spacing w:val="-2"/>
        </w:rPr>
        <w:t>__   Verify all tests ordered are on ‘approved’ list – if not, will need LMR approval.</w:t>
      </w:r>
    </w:p>
    <w:p w:rsidR="003D7DEA" w:rsidRPr="001244FE" w:rsidRDefault="00582F2C" w:rsidP="00582F2C">
      <w:pPr>
        <w:pStyle w:val="BodyText"/>
        <w:ind w:left="360" w:hanging="360"/>
      </w:pPr>
      <w:r w:rsidRPr="001244FE">
        <w:rPr>
          <w:spacing w:val="-2"/>
        </w:rPr>
        <w:t>_</w:t>
      </w:r>
      <w:proofErr w:type="gramStart"/>
      <w:r w:rsidRPr="001244FE">
        <w:rPr>
          <w:spacing w:val="-2"/>
        </w:rPr>
        <w:t xml:space="preserve">_  </w:t>
      </w:r>
      <w:r w:rsidR="003D7DEA" w:rsidRPr="001244FE">
        <w:rPr>
          <w:spacing w:val="-2"/>
        </w:rPr>
        <w:t>Have</w:t>
      </w:r>
      <w:proofErr w:type="gramEnd"/>
      <w:r w:rsidR="003D7DEA" w:rsidRPr="001244FE">
        <w:rPr>
          <w:spacing w:val="-2"/>
        </w:rPr>
        <w:t xml:space="preserve"> </w:t>
      </w:r>
      <w:r w:rsidR="005955C6">
        <w:rPr>
          <w:spacing w:val="-2"/>
        </w:rPr>
        <w:t xml:space="preserve">runner take requisitions to SPS, </w:t>
      </w:r>
      <w:r w:rsidR="003D7DEA" w:rsidRPr="001244FE">
        <w:rPr>
          <w:spacing w:val="-2"/>
        </w:rPr>
        <w:t xml:space="preserve">log in </w:t>
      </w:r>
      <w:r w:rsidR="00485D48" w:rsidRPr="001244FE">
        <w:rPr>
          <w:spacing w:val="-2"/>
        </w:rPr>
        <w:t xml:space="preserve">approved </w:t>
      </w:r>
      <w:r w:rsidR="003D7DEA" w:rsidRPr="001244FE">
        <w:rPr>
          <w:spacing w:val="-2"/>
        </w:rPr>
        <w:t>tests and bring you labels.</w:t>
      </w:r>
    </w:p>
    <w:p w:rsidR="003D7DEA" w:rsidRPr="001244FE" w:rsidRDefault="00582F2C" w:rsidP="00582F2C">
      <w:pPr>
        <w:pStyle w:val="BodyText"/>
        <w:ind w:left="360" w:hanging="360"/>
      </w:pPr>
      <w:r w:rsidRPr="001244FE">
        <w:rPr>
          <w:spacing w:val="-2"/>
        </w:rPr>
        <w:t>_</w:t>
      </w:r>
      <w:proofErr w:type="gramStart"/>
      <w:r w:rsidRPr="001244FE">
        <w:rPr>
          <w:spacing w:val="-2"/>
        </w:rPr>
        <w:t xml:space="preserve">_  </w:t>
      </w:r>
      <w:r w:rsidR="003D7DEA" w:rsidRPr="001244FE">
        <w:rPr>
          <w:spacing w:val="-2"/>
        </w:rPr>
        <w:t>When</w:t>
      </w:r>
      <w:proofErr w:type="gramEnd"/>
      <w:r w:rsidR="003D7DEA" w:rsidRPr="001244FE">
        <w:rPr>
          <w:spacing w:val="-2"/>
        </w:rPr>
        <w:t xml:space="preserve"> labels arrive</w:t>
      </w:r>
      <w:r w:rsidR="005955C6">
        <w:rPr>
          <w:spacing w:val="-2"/>
        </w:rPr>
        <w:t xml:space="preserve"> via runner</w:t>
      </w:r>
      <w:r w:rsidR="003D7DEA" w:rsidRPr="001244FE">
        <w:rPr>
          <w:spacing w:val="-2"/>
        </w:rPr>
        <w:t xml:space="preserve">, give labels to SPS </w:t>
      </w:r>
      <w:r w:rsidR="003D7DEA" w:rsidRPr="001244FE">
        <w:rPr>
          <w:b/>
          <w:spacing w:val="-2"/>
        </w:rPr>
        <w:t xml:space="preserve">HANDLER </w:t>
      </w:r>
      <w:r w:rsidR="003D7DEA" w:rsidRPr="001244FE">
        <w:rPr>
          <w:spacing w:val="-2"/>
        </w:rPr>
        <w:t>to label specimens.</w:t>
      </w:r>
      <w:r w:rsidR="003D7DEA" w:rsidRPr="001244FE">
        <w:t xml:space="preserve"> </w:t>
      </w:r>
    </w:p>
    <w:p w:rsidR="00485D48" w:rsidRPr="001244FE" w:rsidRDefault="00485D48" w:rsidP="00582F2C">
      <w:pPr>
        <w:pStyle w:val="BodyText"/>
        <w:ind w:left="360" w:hanging="360"/>
      </w:pPr>
      <w:r w:rsidRPr="001244FE">
        <w:t>_</w:t>
      </w:r>
      <w:proofErr w:type="gramStart"/>
      <w:r w:rsidRPr="001244FE">
        <w:t>_  If</w:t>
      </w:r>
      <w:proofErr w:type="gramEnd"/>
      <w:r w:rsidRPr="001244FE">
        <w:t xml:space="preserve"> send-out Ebola </w:t>
      </w:r>
      <w:r w:rsidR="006F1493" w:rsidRPr="001244FE">
        <w:t xml:space="preserve">or Pathology specimens present, </w:t>
      </w:r>
      <w:r w:rsidR="00B77CBE" w:rsidRPr="001244FE">
        <w:t xml:space="preserve">assist with placing bagged samples into clean specimen bags and inside clean Styrofoam boxes.  See </w:t>
      </w:r>
      <w:proofErr w:type="spellStart"/>
      <w:r w:rsidR="00B77CBE" w:rsidRPr="001244FE">
        <w:t>Sendout</w:t>
      </w:r>
      <w:proofErr w:type="spellEnd"/>
      <w:r w:rsidR="00B77CBE" w:rsidRPr="001244FE">
        <w:t xml:space="preserve"> Plan for further instructions.</w:t>
      </w:r>
    </w:p>
    <w:p w:rsidR="003D7DEA" w:rsidRPr="001244FE" w:rsidRDefault="00582F2C" w:rsidP="00582F2C">
      <w:pPr>
        <w:pStyle w:val="BodyText"/>
        <w:ind w:left="360" w:hanging="360"/>
      </w:pPr>
      <w:r w:rsidRPr="001244FE">
        <w:t>_</w:t>
      </w:r>
      <w:proofErr w:type="gramStart"/>
      <w:r w:rsidRPr="001244FE">
        <w:t xml:space="preserve">_  </w:t>
      </w:r>
      <w:r w:rsidR="00802E56" w:rsidRPr="001244FE">
        <w:t>When</w:t>
      </w:r>
      <w:proofErr w:type="gramEnd"/>
      <w:r w:rsidR="00802E56" w:rsidRPr="001244FE">
        <w:t xml:space="preserve"> ready to remove PPE, </w:t>
      </w:r>
      <w:r w:rsidR="003D7DEA" w:rsidRPr="001244FE">
        <w:t xml:space="preserve">watch carefully to ensure </w:t>
      </w:r>
      <w:r w:rsidR="003D7DEA" w:rsidRPr="001244FE">
        <w:rPr>
          <w:b/>
        </w:rPr>
        <w:t xml:space="preserve">HANDLER </w:t>
      </w:r>
      <w:r w:rsidR="003D7DEA" w:rsidRPr="001244FE">
        <w:t>doesn’t contaminate self through removal of PPE.</w:t>
      </w:r>
    </w:p>
    <w:p w:rsidR="00582F2C" w:rsidRPr="001244FE" w:rsidRDefault="00582F2C" w:rsidP="00582F2C">
      <w:pPr>
        <w:pStyle w:val="BodyText"/>
        <w:ind w:left="360" w:hanging="360"/>
      </w:pPr>
      <w:r w:rsidRPr="001244FE">
        <w:t>_</w:t>
      </w:r>
      <w:proofErr w:type="gramStart"/>
      <w:r w:rsidRPr="001244FE">
        <w:t>_  Remove</w:t>
      </w:r>
      <w:proofErr w:type="gramEnd"/>
      <w:r w:rsidRPr="001244FE">
        <w:t xml:space="preserve"> own PPE and perform hand hygiene</w:t>
      </w:r>
    </w:p>
    <w:p w:rsidR="0007321A" w:rsidRPr="001244FE" w:rsidRDefault="00582F2C" w:rsidP="00582F2C">
      <w:pPr>
        <w:pStyle w:val="BodyText"/>
        <w:ind w:left="360" w:hanging="360"/>
      </w:pPr>
      <w:r w:rsidRPr="001244FE">
        <w:t>_</w:t>
      </w:r>
      <w:proofErr w:type="gramStart"/>
      <w:r w:rsidRPr="001244FE">
        <w:t>_  Return</w:t>
      </w:r>
      <w:proofErr w:type="gramEnd"/>
      <w:r w:rsidRPr="001244FE">
        <w:t xml:space="preserve"> to SPS and </w:t>
      </w:r>
      <w:r w:rsidR="00485D48" w:rsidRPr="001244FE">
        <w:t xml:space="preserve">do overhead page to </w:t>
      </w:r>
      <w:r w:rsidR="00D244E6" w:rsidRPr="001244FE">
        <w:t xml:space="preserve">notify </w:t>
      </w:r>
      <w:r w:rsidR="0007321A" w:rsidRPr="001244FE">
        <w:t>lab divisions that samples are ready to be retrieved.</w:t>
      </w:r>
    </w:p>
    <w:p w:rsidR="009849B5" w:rsidRPr="001244FE" w:rsidRDefault="009849B5" w:rsidP="00B77CBE">
      <w:pPr>
        <w:pStyle w:val="BodyText"/>
        <w:numPr>
          <w:ilvl w:val="0"/>
          <w:numId w:val="27"/>
        </w:numPr>
        <w:ind w:left="810" w:right="-162"/>
      </w:pPr>
      <w:r w:rsidRPr="001244FE">
        <w:t xml:space="preserve">If TSL samples </w:t>
      </w:r>
      <w:r w:rsidR="00485D48" w:rsidRPr="001244FE">
        <w:t>were</w:t>
      </w:r>
      <w:r w:rsidR="001D23C3" w:rsidRPr="001244FE">
        <w:t xml:space="preserve"> received, </w:t>
      </w:r>
      <w:r w:rsidR="00485D48" w:rsidRPr="001244FE">
        <w:t>call TSL to</w:t>
      </w:r>
      <w:r w:rsidRPr="001244FE">
        <w:t xml:space="preserve"> transport </w:t>
      </w:r>
      <w:r w:rsidR="001D23C3" w:rsidRPr="001244FE">
        <w:t xml:space="preserve">specimens </w:t>
      </w:r>
      <w:r w:rsidRPr="001244FE">
        <w:t>downstairs.</w:t>
      </w:r>
    </w:p>
    <w:p w:rsidR="00FD381D" w:rsidRPr="001244FE" w:rsidRDefault="00FD381D" w:rsidP="00B77CBE">
      <w:pPr>
        <w:pStyle w:val="BodyText"/>
        <w:numPr>
          <w:ilvl w:val="0"/>
          <w:numId w:val="27"/>
        </w:numPr>
        <w:ind w:left="810" w:right="-162"/>
      </w:pPr>
      <w:r w:rsidRPr="001244FE">
        <w:t>If Pathology specimens were received, call Pathology to inform them specimen is present.</w:t>
      </w:r>
    </w:p>
    <w:p w:rsidR="00812F41" w:rsidRPr="001244FE" w:rsidRDefault="00812F41" w:rsidP="00812F41">
      <w:pPr>
        <w:pStyle w:val="BodyText"/>
        <w:ind w:right="-162"/>
      </w:pPr>
    </w:p>
    <w:p w:rsidR="00812F41" w:rsidRPr="001244FE" w:rsidRDefault="00812F41" w:rsidP="00812F41">
      <w:pPr>
        <w:pStyle w:val="BodyText"/>
        <w:ind w:right="-162"/>
      </w:pPr>
      <w:proofErr w:type="spellStart"/>
      <w:r w:rsidRPr="001244FE">
        <w:t>Sendout</w:t>
      </w:r>
      <w:proofErr w:type="spellEnd"/>
      <w:r w:rsidRPr="001244FE">
        <w:t xml:space="preserve"> Plan:</w:t>
      </w:r>
    </w:p>
    <w:p w:rsidR="00514774" w:rsidRPr="001244FE" w:rsidRDefault="00514774" w:rsidP="00514774">
      <w:pPr>
        <w:pStyle w:val="BodyText"/>
        <w:numPr>
          <w:ilvl w:val="1"/>
          <w:numId w:val="23"/>
        </w:numPr>
        <w:ind w:right="-162"/>
      </w:pPr>
      <w:r w:rsidRPr="001244FE">
        <w:t xml:space="preserve">OFFSHIFT: The bagged sample will be placed into a new </w:t>
      </w:r>
      <w:proofErr w:type="spellStart"/>
      <w:r w:rsidRPr="001244FE">
        <w:t>crashbox</w:t>
      </w:r>
      <w:proofErr w:type="spellEnd"/>
      <w:r w:rsidRPr="001244FE">
        <w:t xml:space="preserve"> labeled “Ebola testing to </w:t>
      </w:r>
      <w:proofErr w:type="spellStart"/>
      <w:r w:rsidRPr="001244FE">
        <w:t>statelab</w:t>
      </w:r>
      <w:proofErr w:type="spellEnd"/>
      <w:r w:rsidRPr="001244FE">
        <w:t xml:space="preserve">” and placed in the SPS fridge for dayshift.  Notify the incoming shift of the sample and its location. </w:t>
      </w:r>
    </w:p>
    <w:p w:rsidR="00514774" w:rsidRPr="001244FE" w:rsidRDefault="00514774" w:rsidP="00514774">
      <w:pPr>
        <w:pStyle w:val="BodyText"/>
        <w:numPr>
          <w:ilvl w:val="1"/>
          <w:numId w:val="23"/>
        </w:numPr>
        <w:ind w:right="-162"/>
      </w:pPr>
      <w:r w:rsidRPr="001244FE">
        <w:t xml:space="preserve">DAY SHIFT: Leave the bagged and labeled sample in the hood, and notify the reference </w:t>
      </w:r>
      <w:proofErr w:type="spellStart"/>
      <w:r w:rsidRPr="001244FE">
        <w:t>sendouts</w:t>
      </w:r>
      <w:proofErr w:type="spellEnd"/>
      <w:r w:rsidRPr="001244FE">
        <w:t xml:space="preserve"> department. </w:t>
      </w:r>
    </w:p>
    <w:p w:rsidR="00E07CD2" w:rsidRPr="001244FE" w:rsidRDefault="00E07CD2" w:rsidP="00E07CD2">
      <w:pPr>
        <w:pStyle w:val="BodyText"/>
        <w:ind w:left="1260" w:right="-162"/>
      </w:pPr>
    </w:p>
    <w:p w:rsidR="00514774" w:rsidRPr="001244FE" w:rsidRDefault="00514774" w:rsidP="00514774">
      <w:pPr>
        <w:pStyle w:val="BodyText"/>
        <w:ind w:right="-162"/>
      </w:pPr>
      <w:r w:rsidRPr="001244FE">
        <w:t>Reference send</w:t>
      </w:r>
      <w:r w:rsidR="00356E51" w:rsidRPr="001244FE">
        <w:t>-</w:t>
      </w:r>
      <w:r w:rsidRPr="001244FE">
        <w:t>out responsibilities:</w:t>
      </w:r>
    </w:p>
    <w:p w:rsidR="00514774" w:rsidRPr="001244FE" w:rsidRDefault="00514774" w:rsidP="00514774">
      <w:pPr>
        <w:pStyle w:val="BodyText"/>
        <w:ind w:right="-162"/>
      </w:pPr>
      <w:r w:rsidRPr="001244FE">
        <w:t xml:space="preserve"> </w:t>
      </w:r>
    </w:p>
    <w:p w:rsidR="00812F41" w:rsidRPr="001244FE" w:rsidRDefault="00812F41" w:rsidP="00514774">
      <w:pPr>
        <w:pStyle w:val="BodyText"/>
        <w:numPr>
          <w:ilvl w:val="0"/>
          <w:numId w:val="24"/>
        </w:numPr>
        <w:ind w:right="-162"/>
      </w:pPr>
      <w:r w:rsidRPr="001244FE">
        <w:t>View OLTG page for Ebola Virus PCR to Washington State Lab (Code: 595)</w:t>
      </w:r>
    </w:p>
    <w:p w:rsidR="00812F41" w:rsidRPr="001244FE" w:rsidRDefault="00812F41" w:rsidP="00514774">
      <w:pPr>
        <w:pStyle w:val="BodyText"/>
        <w:numPr>
          <w:ilvl w:val="0"/>
          <w:numId w:val="24"/>
        </w:numPr>
        <w:ind w:right="-162"/>
      </w:pPr>
      <w:r w:rsidRPr="001244FE">
        <w:t xml:space="preserve">Contact Seattle/King County Public Health Epidemiologist at 206-296-4774. </w:t>
      </w:r>
    </w:p>
    <w:p w:rsidR="00514774" w:rsidRPr="001244FE" w:rsidRDefault="00812F41" w:rsidP="00514774">
      <w:pPr>
        <w:pStyle w:val="BodyText"/>
        <w:numPr>
          <w:ilvl w:val="0"/>
          <w:numId w:val="24"/>
        </w:numPr>
        <w:ind w:right="-162"/>
      </w:pPr>
      <w:r w:rsidRPr="001244FE">
        <w:t>Print</w:t>
      </w:r>
      <w:r w:rsidR="00514774" w:rsidRPr="001244FE">
        <w:t xml:space="preserve"> and complete</w:t>
      </w:r>
      <w:r w:rsidRPr="001244FE">
        <w:t xml:space="preserve"> the Test Requisition Request form from the OLTG page. </w:t>
      </w:r>
    </w:p>
    <w:p w:rsidR="00514774" w:rsidRPr="001244FE" w:rsidRDefault="00514774" w:rsidP="00514774">
      <w:pPr>
        <w:pStyle w:val="BodyText"/>
        <w:numPr>
          <w:ilvl w:val="0"/>
          <w:numId w:val="24"/>
        </w:numPr>
        <w:ind w:right="-162"/>
      </w:pPr>
      <w:r w:rsidRPr="001244FE">
        <w:t xml:space="preserve">Complete and file all paperwork as normal for undefined </w:t>
      </w:r>
      <w:proofErr w:type="spellStart"/>
      <w:r w:rsidRPr="001244FE">
        <w:t>sendouts</w:t>
      </w:r>
      <w:proofErr w:type="spellEnd"/>
      <w:r w:rsidRPr="001244FE">
        <w:t xml:space="preserve"> testing.  </w:t>
      </w:r>
    </w:p>
    <w:p w:rsidR="00514774" w:rsidRDefault="00A4086F" w:rsidP="00514774">
      <w:pPr>
        <w:pStyle w:val="BodyText"/>
        <w:numPr>
          <w:ilvl w:val="0"/>
          <w:numId w:val="24"/>
        </w:numPr>
        <w:ind w:right="-162"/>
      </w:pPr>
      <w:r w:rsidRPr="001244FE">
        <w:t>Provide Microbiology lead-in-charge</w:t>
      </w:r>
      <w:r w:rsidR="00E07CD2" w:rsidRPr="001244FE">
        <w:t xml:space="preserve"> with the completed Washington State </w:t>
      </w:r>
      <w:proofErr w:type="spellStart"/>
      <w:r w:rsidR="00E07CD2" w:rsidRPr="001244FE">
        <w:t>req</w:t>
      </w:r>
      <w:proofErr w:type="spellEnd"/>
      <w:r w:rsidR="00E07CD2" w:rsidRPr="001244FE">
        <w:t xml:space="preserve">, and notify them that the sample is ready </w:t>
      </w:r>
      <w:r w:rsidR="00356E51" w:rsidRPr="001244FE">
        <w:t xml:space="preserve">for packaging </w:t>
      </w:r>
      <w:r w:rsidR="00E07CD2" w:rsidRPr="001244FE">
        <w:t xml:space="preserve">and its location. </w:t>
      </w:r>
      <w:r w:rsidR="00356E51" w:rsidRPr="001244FE">
        <w:t xml:space="preserve">Micro will package as a Category </w:t>
      </w:r>
      <w:proofErr w:type="gramStart"/>
      <w:r w:rsidR="00356E51" w:rsidRPr="001244FE">
        <w:t>A</w:t>
      </w:r>
      <w:proofErr w:type="gramEnd"/>
      <w:r w:rsidR="00356E51" w:rsidRPr="001244FE">
        <w:t xml:space="preserve"> substance.</w:t>
      </w:r>
    </w:p>
    <w:p w:rsidR="005955C6" w:rsidRPr="001244FE" w:rsidRDefault="005955C6" w:rsidP="00514774">
      <w:pPr>
        <w:pStyle w:val="BodyText"/>
        <w:numPr>
          <w:ilvl w:val="0"/>
          <w:numId w:val="24"/>
        </w:numPr>
        <w:ind w:right="-162"/>
      </w:pPr>
      <w:r>
        <w:t>Call Delivery Express for transport of specimen to State Lab in Shoreline.</w:t>
      </w:r>
    </w:p>
    <w:p w:rsidR="00ED0026" w:rsidRPr="001244FE" w:rsidRDefault="00ED0026">
      <w:pPr>
        <w:spacing w:before="7" w:line="240" w:lineRule="exact"/>
      </w:pPr>
    </w:p>
    <w:p w:rsidR="0058408E" w:rsidRPr="001244FE" w:rsidRDefault="0058408E">
      <w:pPr>
        <w:rPr>
          <w:rFonts w:ascii="Arial" w:eastAsia="Arial" w:hAnsi="Arial"/>
          <w:b/>
          <w:bCs/>
          <w:sz w:val="25"/>
          <w:szCs w:val="25"/>
        </w:rPr>
      </w:pPr>
      <w:r w:rsidRPr="001244FE">
        <w:br w:type="page"/>
      </w:r>
    </w:p>
    <w:p w:rsidR="0072441D" w:rsidRDefault="0072441D" w:rsidP="00311922">
      <w:pPr>
        <w:pStyle w:val="Heading1"/>
        <w:ind w:left="0"/>
      </w:pPr>
      <w:r>
        <w:lastRenderedPageBreak/>
        <w:t>Heme/Coag Pre-Sample Preparation</w:t>
      </w:r>
    </w:p>
    <w:p w:rsidR="0072441D" w:rsidRPr="0072441D" w:rsidRDefault="0072441D" w:rsidP="0072441D">
      <w:pPr>
        <w:pStyle w:val="Heading1"/>
        <w:ind w:left="360" w:hanging="360"/>
        <w:rPr>
          <w:b w:val="0"/>
          <w:sz w:val="22"/>
          <w:szCs w:val="22"/>
        </w:rPr>
      </w:pPr>
    </w:p>
    <w:p w:rsidR="0072441D" w:rsidRDefault="0072441D" w:rsidP="0072441D">
      <w:pPr>
        <w:pStyle w:val="Heading1"/>
        <w:numPr>
          <w:ilvl w:val="0"/>
          <w:numId w:val="42"/>
        </w:numPr>
        <w:ind w:left="360"/>
        <w:rPr>
          <w:b w:val="0"/>
          <w:sz w:val="22"/>
          <w:szCs w:val="22"/>
        </w:rPr>
      </w:pPr>
      <w:r>
        <w:rPr>
          <w:b w:val="0"/>
          <w:sz w:val="22"/>
          <w:szCs w:val="22"/>
        </w:rPr>
        <w:t>Place</w:t>
      </w:r>
      <w:r w:rsidRPr="0072441D">
        <w:rPr>
          <w:b w:val="0"/>
          <w:sz w:val="22"/>
          <w:szCs w:val="22"/>
        </w:rPr>
        <w:t xml:space="preserve"> </w:t>
      </w:r>
      <w:r>
        <w:rPr>
          <w:b w:val="0"/>
          <w:sz w:val="22"/>
          <w:szCs w:val="22"/>
        </w:rPr>
        <w:t>an open red biohazard bag on bench near coag shield.</w:t>
      </w:r>
      <w:r w:rsidRPr="0072441D">
        <w:rPr>
          <w:b w:val="0"/>
          <w:sz w:val="22"/>
          <w:szCs w:val="22"/>
        </w:rPr>
        <w:t xml:space="preserve"> </w:t>
      </w:r>
    </w:p>
    <w:p w:rsidR="0072441D" w:rsidRDefault="0072441D" w:rsidP="0072441D">
      <w:pPr>
        <w:pStyle w:val="Heading1"/>
        <w:numPr>
          <w:ilvl w:val="0"/>
          <w:numId w:val="42"/>
        </w:numPr>
        <w:ind w:left="360"/>
        <w:rPr>
          <w:b w:val="0"/>
          <w:sz w:val="22"/>
          <w:szCs w:val="22"/>
        </w:rPr>
      </w:pPr>
      <w:r>
        <w:rPr>
          <w:b w:val="0"/>
          <w:sz w:val="22"/>
          <w:szCs w:val="22"/>
        </w:rPr>
        <w:t xml:space="preserve">Remove all coag samples from inside one </w:t>
      </w:r>
      <w:proofErr w:type="spellStart"/>
      <w:r>
        <w:rPr>
          <w:b w:val="0"/>
          <w:sz w:val="22"/>
          <w:szCs w:val="22"/>
        </w:rPr>
        <w:t>Stago</w:t>
      </w:r>
      <w:proofErr w:type="spellEnd"/>
      <w:r>
        <w:rPr>
          <w:b w:val="0"/>
          <w:sz w:val="22"/>
          <w:szCs w:val="22"/>
        </w:rPr>
        <w:t xml:space="preserve"> Compact (to eliminate confusion).</w:t>
      </w:r>
    </w:p>
    <w:p w:rsidR="0072441D" w:rsidRDefault="00A87AE3" w:rsidP="0072441D">
      <w:pPr>
        <w:pStyle w:val="Heading1"/>
        <w:numPr>
          <w:ilvl w:val="0"/>
          <w:numId w:val="42"/>
        </w:numPr>
        <w:ind w:left="360"/>
        <w:rPr>
          <w:b w:val="0"/>
          <w:sz w:val="22"/>
          <w:szCs w:val="22"/>
        </w:rPr>
      </w:pPr>
      <w:r>
        <w:rPr>
          <w:b w:val="0"/>
          <w:sz w:val="22"/>
          <w:szCs w:val="22"/>
        </w:rPr>
        <w:t>Set Micro’s centrifuge on bench 105 to Program #3 (Heme) - i</w:t>
      </w:r>
      <w:r w:rsidR="0072441D">
        <w:rPr>
          <w:b w:val="0"/>
          <w:sz w:val="22"/>
          <w:szCs w:val="22"/>
        </w:rPr>
        <w:t>f necessary, communicate with Micro not to use centrifuge (verbal or note).</w:t>
      </w:r>
    </w:p>
    <w:p w:rsidR="0072441D" w:rsidRDefault="0072441D" w:rsidP="0072441D">
      <w:pPr>
        <w:pStyle w:val="Heading1"/>
        <w:numPr>
          <w:ilvl w:val="0"/>
          <w:numId w:val="42"/>
        </w:numPr>
        <w:ind w:left="360"/>
        <w:rPr>
          <w:b w:val="0"/>
          <w:sz w:val="22"/>
          <w:szCs w:val="22"/>
        </w:rPr>
      </w:pPr>
      <w:r>
        <w:rPr>
          <w:b w:val="0"/>
          <w:sz w:val="22"/>
          <w:szCs w:val="22"/>
        </w:rPr>
        <w:t>C</w:t>
      </w:r>
      <w:r w:rsidRPr="0072441D">
        <w:rPr>
          <w:b w:val="0"/>
          <w:sz w:val="22"/>
          <w:szCs w:val="22"/>
        </w:rPr>
        <w:t xml:space="preserve">reate bucket of </w:t>
      </w:r>
      <w:r>
        <w:rPr>
          <w:b w:val="0"/>
          <w:sz w:val="22"/>
          <w:szCs w:val="22"/>
        </w:rPr>
        <w:t xml:space="preserve">10% </w:t>
      </w:r>
      <w:r w:rsidRPr="0072441D">
        <w:rPr>
          <w:b w:val="0"/>
          <w:sz w:val="22"/>
          <w:szCs w:val="22"/>
        </w:rPr>
        <w:t xml:space="preserve">bleach water for disinfecting </w:t>
      </w:r>
      <w:r>
        <w:rPr>
          <w:b w:val="0"/>
          <w:sz w:val="22"/>
          <w:szCs w:val="22"/>
        </w:rPr>
        <w:t xml:space="preserve">XE racks &amp; </w:t>
      </w:r>
      <w:r w:rsidRPr="0072441D">
        <w:rPr>
          <w:b w:val="0"/>
          <w:sz w:val="22"/>
          <w:szCs w:val="22"/>
        </w:rPr>
        <w:t>centrifuge bucket &amp; lid</w:t>
      </w:r>
      <w:r>
        <w:rPr>
          <w:b w:val="0"/>
          <w:sz w:val="22"/>
          <w:szCs w:val="22"/>
        </w:rPr>
        <w:t>.</w:t>
      </w:r>
    </w:p>
    <w:p w:rsidR="0072441D" w:rsidRDefault="0072441D" w:rsidP="0072441D">
      <w:pPr>
        <w:pStyle w:val="Heading1"/>
        <w:numPr>
          <w:ilvl w:val="0"/>
          <w:numId w:val="42"/>
        </w:numPr>
        <w:ind w:left="360"/>
        <w:rPr>
          <w:b w:val="0"/>
          <w:sz w:val="22"/>
          <w:szCs w:val="22"/>
        </w:rPr>
      </w:pPr>
      <w:r>
        <w:rPr>
          <w:b w:val="0"/>
          <w:sz w:val="22"/>
          <w:szCs w:val="22"/>
        </w:rPr>
        <w:t>O</w:t>
      </w:r>
      <w:r w:rsidRPr="0072441D">
        <w:rPr>
          <w:b w:val="0"/>
          <w:sz w:val="22"/>
          <w:szCs w:val="22"/>
        </w:rPr>
        <w:t>pen Sani-wipes</w:t>
      </w:r>
      <w:r>
        <w:rPr>
          <w:b w:val="0"/>
          <w:sz w:val="22"/>
          <w:szCs w:val="22"/>
        </w:rPr>
        <w:t xml:space="preserve"> near Heme/Coag benches.</w:t>
      </w:r>
    </w:p>
    <w:p w:rsidR="009E6727" w:rsidRDefault="009E6727" w:rsidP="009E6727">
      <w:pPr>
        <w:pStyle w:val="Heading1"/>
        <w:numPr>
          <w:ilvl w:val="0"/>
          <w:numId w:val="42"/>
        </w:numPr>
        <w:ind w:left="360"/>
        <w:rPr>
          <w:b w:val="0"/>
          <w:sz w:val="22"/>
          <w:szCs w:val="22"/>
        </w:rPr>
      </w:pPr>
      <w:r>
        <w:rPr>
          <w:b w:val="0"/>
          <w:sz w:val="22"/>
          <w:szCs w:val="22"/>
        </w:rPr>
        <w:t>Place first XE on heme line in Stand-Alone mode</w:t>
      </w:r>
      <w:r w:rsidR="006C2ADD">
        <w:rPr>
          <w:b w:val="0"/>
          <w:sz w:val="22"/>
          <w:szCs w:val="22"/>
        </w:rPr>
        <w:t xml:space="preserve"> and place empty rack in front of instrument</w:t>
      </w:r>
      <w:r>
        <w:rPr>
          <w:b w:val="0"/>
          <w:sz w:val="22"/>
          <w:szCs w:val="22"/>
        </w:rPr>
        <w:t xml:space="preserve"> – other samples can continue to be run on line until Ebola sample is ready to be put on line.</w:t>
      </w:r>
    </w:p>
    <w:p w:rsidR="009E6727" w:rsidRPr="0072441D" w:rsidRDefault="009E6727" w:rsidP="009E6727">
      <w:pPr>
        <w:pStyle w:val="Heading1"/>
        <w:numPr>
          <w:ilvl w:val="0"/>
          <w:numId w:val="42"/>
        </w:numPr>
        <w:ind w:left="360"/>
        <w:rPr>
          <w:b w:val="0"/>
          <w:sz w:val="22"/>
          <w:szCs w:val="22"/>
        </w:rPr>
      </w:pPr>
      <w:r>
        <w:rPr>
          <w:b w:val="0"/>
          <w:sz w:val="22"/>
          <w:szCs w:val="22"/>
        </w:rPr>
        <w:t xml:space="preserve">Prepare Sysmex decontamination rack by filling 3 empty </w:t>
      </w:r>
      <w:proofErr w:type="spellStart"/>
      <w:r>
        <w:rPr>
          <w:b w:val="0"/>
          <w:sz w:val="22"/>
          <w:szCs w:val="22"/>
        </w:rPr>
        <w:t>vacutainers</w:t>
      </w:r>
      <w:proofErr w:type="spellEnd"/>
      <w:r>
        <w:rPr>
          <w:b w:val="0"/>
          <w:sz w:val="22"/>
          <w:szCs w:val="22"/>
        </w:rPr>
        <w:t xml:space="preserve"> with </w:t>
      </w:r>
      <w:r w:rsidR="006C0F2A">
        <w:rPr>
          <w:b w:val="0"/>
          <w:sz w:val="22"/>
          <w:szCs w:val="22"/>
        </w:rPr>
        <w:t>6%</w:t>
      </w:r>
      <w:r>
        <w:rPr>
          <w:b w:val="0"/>
          <w:sz w:val="22"/>
          <w:szCs w:val="22"/>
        </w:rPr>
        <w:t xml:space="preserve"> bleach</w:t>
      </w:r>
      <w:r w:rsidR="006C2ADD">
        <w:rPr>
          <w:b w:val="0"/>
          <w:sz w:val="22"/>
          <w:szCs w:val="22"/>
        </w:rPr>
        <w:t xml:space="preserve"> (pre-made in brown bottle on XE bench)</w:t>
      </w:r>
      <w:r>
        <w:rPr>
          <w:b w:val="0"/>
          <w:sz w:val="22"/>
          <w:szCs w:val="22"/>
        </w:rPr>
        <w:t xml:space="preserve"> and placing in rack, followed by </w:t>
      </w:r>
      <w:r w:rsidR="00147259">
        <w:rPr>
          <w:b w:val="0"/>
          <w:sz w:val="22"/>
          <w:szCs w:val="22"/>
        </w:rPr>
        <w:t>2</w:t>
      </w:r>
      <w:r>
        <w:rPr>
          <w:b w:val="0"/>
          <w:sz w:val="22"/>
          <w:szCs w:val="22"/>
        </w:rPr>
        <w:t xml:space="preserve"> vacutainer tubes</w:t>
      </w:r>
      <w:r w:rsidR="00147259">
        <w:rPr>
          <w:b w:val="0"/>
          <w:sz w:val="22"/>
          <w:szCs w:val="22"/>
        </w:rPr>
        <w:t xml:space="preserve"> filled with distilled water.</w:t>
      </w:r>
    </w:p>
    <w:p w:rsidR="0072441D" w:rsidRDefault="0072441D" w:rsidP="0072441D">
      <w:pPr>
        <w:pStyle w:val="Heading1"/>
        <w:numPr>
          <w:ilvl w:val="0"/>
          <w:numId w:val="42"/>
        </w:numPr>
        <w:ind w:left="360"/>
        <w:rPr>
          <w:b w:val="0"/>
          <w:sz w:val="22"/>
          <w:szCs w:val="22"/>
        </w:rPr>
      </w:pPr>
      <w:r>
        <w:rPr>
          <w:b w:val="0"/>
          <w:sz w:val="22"/>
          <w:szCs w:val="22"/>
        </w:rPr>
        <w:t>If Malaria Prep likely (usually upon initial arrival of patient), place the following in BSC:</w:t>
      </w:r>
    </w:p>
    <w:p w:rsidR="0072441D" w:rsidRDefault="0072441D" w:rsidP="0072441D">
      <w:pPr>
        <w:pStyle w:val="Heading1"/>
        <w:numPr>
          <w:ilvl w:val="1"/>
          <w:numId w:val="42"/>
        </w:numPr>
        <w:rPr>
          <w:b w:val="0"/>
          <w:sz w:val="22"/>
          <w:szCs w:val="22"/>
        </w:rPr>
      </w:pPr>
      <w:r>
        <w:rPr>
          <w:b w:val="0"/>
          <w:sz w:val="22"/>
          <w:szCs w:val="22"/>
        </w:rPr>
        <w:t>Pencil</w:t>
      </w:r>
    </w:p>
    <w:p w:rsidR="0072441D" w:rsidRDefault="0072441D" w:rsidP="0072441D">
      <w:pPr>
        <w:pStyle w:val="Heading1"/>
        <w:numPr>
          <w:ilvl w:val="1"/>
          <w:numId w:val="42"/>
        </w:numPr>
        <w:rPr>
          <w:b w:val="0"/>
          <w:sz w:val="22"/>
          <w:szCs w:val="22"/>
        </w:rPr>
      </w:pPr>
      <w:r>
        <w:rPr>
          <w:b w:val="0"/>
          <w:sz w:val="22"/>
          <w:szCs w:val="22"/>
        </w:rPr>
        <w:t>Box of slides</w:t>
      </w:r>
    </w:p>
    <w:p w:rsidR="0072441D" w:rsidRDefault="0072441D" w:rsidP="0072441D">
      <w:pPr>
        <w:pStyle w:val="Heading1"/>
        <w:numPr>
          <w:ilvl w:val="1"/>
          <w:numId w:val="42"/>
        </w:numPr>
        <w:rPr>
          <w:b w:val="0"/>
          <w:sz w:val="22"/>
          <w:szCs w:val="22"/>
        </w:rPr>
      </w:pPr>
      <w:proofErr w:type="spellStart"/>
      <w:r>
        <w:rPr>
          <w:b w:val="0"/>
          <w:sz w:val="22"/>
          <w:szCs w:val="22"/>
        </w:rPr>
        <w:t>Microhematocrit</w:t>
      </w:r>
      <w:proofErr w:type="spellEnd"/>
      <w:r>
        <w:rPr>
          <w:b w:val="0"/>
          <w:sz w:val="22"/>
          <w:szCs w:val="22"/>
        </w:rPr>
        <w:t xml:space="preserve"> tubes (5-10 sufficient)</w:t>
      </w:r>
    </w:p>
    <w:p w:rsidR="0072441D" w:rsidRDefault="0072441D" w:rsidP="0072441D">
      <w:pPr>
        <w:pStyle w:val="Heading1"/>
        <w:numPr>
          <w:ilvl w:val="1"/>
          <w:numId w:val="42"/>
        </w:numPr>
        <w:rPr>
          <w:b w:val="0"/>
          <w:sz w:val="22"/>
          <w:szCs w:val="22"/>
        </w:rPr>
      </w:pPr>
      <w:proofErr w:type="spellStart"/>
      <w:r>
        <w:rPr>
          <w:b w:val="0"/>
          <w:sz w:val="22"/>
          <w:szCs w:val="22"/>
        </w:rPr>
        <w:t>Coplin</w:t>
      </w:r>
      <w:proofErr w:type="spellEnd"/>
      <w:r>
        <w:rPr>
          <w:b w:val="0"/>
          <w:sz w:val="22"/>
          <w:szCs w:val="22"/>
        </w:rPr>
        <w:t xml:space="preserve"> jar full of methanol (full to top of jar to cover slides completely)</w:t>
      </w:r>
    </w:p>
    <w:p w:rsidR="0072441D" w:rsidRDefault="0072441D" w:rsidP="0072441D">
      <w:pPr>
        <w:pStyle w:val="Heading1"/>
        <w:numPr>
          <w:ilvl w:val="1"/>
          <w:numId w:val="42"/>
        </w:numPr>
        <w:rPr>
          <w:b w:val="0"/>
          <w:sz w:val="22"/>
          <w:szCs w:val="22"/>
        </w:rPr>
      </w:pPr>
      <w:r>
        <w:rPr>
          <w:b w:val="0"/>
          <w:sz w:val="22"/>
          <w:szCs w:val="22"/>
        </w:rPr>
        <w:t>Metal forceps</w:t>
      </w:r>
    </w:p>
    <w:p w:rsidR="0072441D" w:rsidRPr="0072441D" w:rsidRDefault="0072441D" w:rsidP="0072441D">
      <w:pPr>
        <w:pStyle w:val="Heading1"/>
        <w:ind w:left="360" w:hanging="360"/>
        <w:rPr>
          <w:b w:val="0"/>
          <w:sz w:val="22"/>
          <w:szCs w:val="22"/>
        </w:rPr>
      </w:pPr>
    </w:p>
    <w:p w:rsidR="00FF575D" w:rsidRPr="001244FE" w:rsidRDefault="00D33C10" w:rsidP="00311922">
      <w:pPr>
        <w:pStyle w:val="Heading1"/>
        <w:ind w:left="0"/>
        <w:rPr>
          <w:b w:val="0"/>
          <w:bCs w:val="0"/>
        </w:rPr>
      </w:pPr>
      <w:r w:rsidRPr="001244FE">
        <w:t xml:space="preserve">Coagulation </w:t>
      </w:r>
      <w:r w:rsidR="00494BFA">
        <w:t xml:space="preserve">Sample </w:t>
      </w:r>
      <w:r w:rsidRPr="001244FE">
        <w:t>Plan</w:t>
      </w:r>
    </w:p>
    <w:p w:rsidR="00FF575D" w:rsidRPr="001244FE" w:rsidRDefault="00FF575D">
      <w:pPr>
        <w:spacing w:before="5" w:line="120" w:lineRule="exact"/>
        <w:rPr>
          <w:sz w:val="12"/>
          <w:szCs w:val="12"/>
        </w:rPr>
      </w:pPr>
    </w:p>
    <w:p w:rsidR="00950D3C" w:rsidRPr="001244FE" w:rsidRDefault="00950D3C" w:rsidP="00950D3C">
      <w:pPr>
        <w:pStyle w:val="BodyText"/>
        <w:numPr>
          <w:ilvl w:val="0"/>
          <w:numId w:val="8"/>
        </w:numPr>
        <w:ind w:left="360"/>
      </w:pPr>
      <w:r w:rsidRPr="001244FE">
        <w:t xml:space="preserve">Specimens will not be checked for clots – </w:t>
      </w:r>
      <w:proofErr w:type="gramStart"/>
      <w:r w:rsidRPr="001244FE">
        <w:t>no</w:t>
      </w:r>
      <w:proofErr w:type="gramEnd"/>
      <w:r w:rsidRPr="001244FE">
        <w:t xml:space="preserve"> manual manipulation of sample.</w:t>
      </w:r>
    </w:p>
    <w:p w:rsidR="008B18B7" w:rsidRPr="001244FE" w:rsidRDefault="00DF1F93" w:rsidP="00D33C10">
      <w:pPr>
        <w:pStyle w:val="BodyText"/>
        <w:numPr>
          <w:ilvl w:val="0"/>
          <w:numId w:val="8"/>
        </w:numPr>
        <w:ind w:left="360"/>
      </w:pPr>
      <w:r w:rsidRPr="001244FE">
        <w:rPr>
          <w:rFonts w:cs="Arial"/>
          <w:sz w:val="23"/>
          <w:szCs w:val="23"/>
        </w:rPr>
        <w:t>C</w:t>
      </w:r>
      <w:r w:rsidR="00D33C10" w:rsidRPr="001244FE">
        <w:rPr>
          <w:rFonts w:cs="Arial"/>
          <w:sz w:val="23"/>
          <w:szCs w:val="23"/>
        </w:rPr>
        <w:t xml:space="preserve">apped blue top </w:t>
      </w:r>
      <w:r w:rsidRPr="001244FE">
        <w:rPr>
          <w:rFonts w:cs="Arial"/>
          <w:sz w:val="23"/>
          <w:szCs w:val="23"/>
        </w:rPr>
        <w:t xml:space="preserve">tube will be centrifuged </w:t>
      </w:r>
      <w:r w:rsidR="008B18B7" w:rsidRPr="001244FE">
        <w:rPr>
          <w:rFonts w:cs="Arial"/>
          <w:sz w:val="23"/>
          <w:szCs w:val="23"/>
        </w:rPr>
        <w:t>in</w:t>
      </w:r>
      <w:r w:rsidR="00D33C10" w:rsidRPr="001244FE">
        <w:rPr>
          <w:rFonts w:cs="Arial"/>
          <w:sz w:val="23"/>
          <w:szCs w:val="23"/>
        </w:rPr>
        <w:t xml:space="preserve"> </w:t>
      </w:r>
      <w:r w:rsidR="00A87AE3">
        <w:rPr>
          <w:rFonts w:cs="Arial"/>
          <w:sz w:val="23"/>
          <w:szCs w:val="23"/>
        </w:rPr>
        <w:t xml:space="preserve">Micro’s </w:t>
      </w:r>
      <w:proofErr w:type="spellStart"/>
      <w:r w:rsidR="00A87AE3">
        <w:rPr>
          <w:rFonts w:cs="Arial"/>
          <w:sz w:val="23"/>
          <w:szCs w:val="23"/>
        </w:rPr>
        <w:t>Eppendorph</w:t>
      </w:r>
      <w:proofErr w:type="spellEnd"/>
      <w:r w:rsidR="00A87AE3">
        <w:rPr>
          <w:rFonts w:cs="Arial"/>
          <w:sz w:val="23"/>
          <w:szCs w:val="23"/>
        </w:rPr>
        <w:t xml:space="preserve"> centrifuge</w:t>
      </w:r>
      <w:r w:rsidR="00B92B39" w:rsidRPr="001244FE">
        <w:rPr>
          <w:rFonts w:cs="Arial"/>
          <w:sz w:val="23"/>
          <w:szCs w:val="23"/>
        </w:rPr>
        <w:t xml:space="preserve">. </w:t>
      </w:r>
    </w:p>
    <w:p w:rsidR="008B18B7" w:rsidRPr="001244FE" w:rsidRDefault="00D33C10" w:rsidP="008B18B7">
      <w:pPr>
        <w:pStyle w:val="BodyText"/>
        <w:numPr>
          <w:ilvl w:val="1"/>
          <w:numId w:val="8"/>
        </w:numPr>
        <w:ind w:left="720"/>
      </w:pPr>
      <w:r w:rsidRPr="001244FE">
        <w:rPr>
          <w:rFonts w:cs="Arial"/>
          <w:b/>
          <w:sz w:val="23"/>
          <w:szCs w:val="23"/>
        </w:rPr>
        <w:t>Helper</w:t>
      </w:r>
      <w:r w:rsidRPr="001244FE">
        <w:rPr>
          <w:rFonts w:cs="Arial"/>
          <w:sz w:val="23"/>
          <w:szCs w:val="23"/>
        </w:rPr>
        <w:t xml:space="preserve"> open</w:t>
      </w:r>
      <w:r w:rsidR="008B18B7" w:rsidRPr="001244FE">
        <w:rPr>
          <w:rFonts w:cs="Arial"/>
          <w:sz w:val="23"/>
          <w:szCs w:val="23"/>
        </w:rPr>
        <w:t>s</w:t>
      </w:r>
      <w:r w:rsidRPr="001244FE">
        <w:rPr>
          <w:rFonts w:cs="Arial"/>
          <w:sz w:val="23"/>
          <w:szCs w:val="23"/>
        </w:rPr>
        <w:t xml:space="preserve"> centrifuge bucket </w:t>
      </w:r>
    </w:p>
    <w:p w:rsidR="008B18B7" w:rsidRPr="001244FE" w:rsidRDefault="00DD53CE" w:rsidP="008B18B7">
      <w:pPr>
        <w:pStyle w:val="BodyText"/>
        <w:numPr>
          <w:ilvl w:val="1"/>
          <w:numId w:val="8"/>
        </w:numPr>
        <w:ind w:left="720"/>
      </w:pPr>
      <w:r w:rsidRPr="001244FE">
        <w:rPr>
          <w:rFonts w:cs="Arial"/>
          <w:b/>
          <w:sz w:val="23"/>
          <w:szCs w:val="23"/>
        </w:rPr>
        <w:t>HANDLER</w:t>
      </w:r>
      <w:r w:rsidR="008B18B7" w:rsidRPr="001244FE">
        <w:rPr>
          <w:rFonts w:cs="Arial"/>
          <w:sz w:val="23"/>
          <w:szCs w:val="23"/>
        </w:rPr>
        <w:t xml:space="preserve"> </w:t>
      </w:r>
      <w:r w:rsidR="00D33C10" w:rsidRPr="001244FE">
        <w:rPr>
          <w:rFonts w:cs="Arial"/>
          <w:sz w:val="23"/>
          <w:szCs w:val="23"/>
        </w:rPr>
        <w:t>place</w:t>
      </w:r>
      <w:r w:rsidR="008B18B7" w:rsidRPr="001244FE">
        <w:rPr>
          <w:rFonts w:cs="Arial"/>
          <w:sz w:val="23"/>
          <w:szCs w:val="23"/>
        </w:rPr>
        <w:t>s</w:t>
      </w:r>
      <w:r w:rsidR="00D33C10" w:rsidRPr="001244FE">
        <w:rPr>
          <w:rFonts w:cs="Arial"/>
          <w:sz w:val="23"/>
          <w:szCs w:val="23"/>
        </w:rPr>
        <w:t xml:space="preserve"> specimen into bucket without touching exterior of bucket.</w:t>
      </w:r>
    </w:p>
    <w:p w:rsidR="008B18B7" w:rsidRPr="001244FE" w:rsidRDefault="00D33C10" w:rsidP="008B18B7">
      <w:pPr>
        <w:pStyle w:val="BodyText"/>
        <w:numPr>
          <w:ilvl w:val="1"/>
          <w:numId w:val="8"/>
        </w:numPr>
        <w:ind w:left="720"/>
      </w:pPr>
      <w:r w:rsidRPr="001244FE">
        <w:rPr>
          <w:rFonts w:cs="Arial"/>
          <w:b/>
          <w:sz w:val="23"/>
          <w:szCs w:val="23"/>
        </w:rPr>
        <w:t>Helper</w:t>
      </w:r>
      <w:r w:rsidRPr="001244FE">
        <w:rPr>
          <w:rFonts w:cs="Arial"/>
          <w:sz w:val="23"/>
          <w:szCs w:val="23"/>
        </w:rPr>
        <w:t xml:space="preserve"> place</w:t>
      </w:r>
      <w:r w:rsidR="008B18B7" w:rsidRPr="001244FE">
        <w:rPr>
          <w:rFonts w:cs="Arial"/>
          <w:sz w:val="23"/>
          <w:szCs w:val="23"/>
        </w:rPr>
        <w:t>s</w:t>
      </w:r>
      <w:r w:rsidRPr="001244FE">
        <w:rPr>
          <w:rFonts w:cs="Arial"/>
          <w:sz w:val="23"/>
          <w:szCs w:val="23"/>
        </w:rPr>
        <w:t xml:space="preserve"> b</w:t>
      </w:r>
      <w:r w:rsidR="008B18B7" w:rsidRPr="001244FE">
        <w:rPr>
          <w:rFonts w:cs="Arial"/>
          <w:sz w:val="23"/>
          <w:szCs w:val="23"/>
        </w:rPr>
        <w:t>alance tube in bucket, snaps lid onto bucket, places bucket into centrifuge and starts centrifuge</w:t>
      </w:r>
      <w:r w:rsidR="00A87AE3">
        <w:rPr>
          <w:rFonts w:cs="Arial"/>
          <w:sz w:val="23"/>
          <w:szCs w:val="23"/>
        </w:rPr>
        <w:t xml:space="preserve"> using program #3</w:t>
      </w:r>
      <w:r w:rsidR="008B18B7" w:rsidRPr="001244FE">
        <w:rPr>
          <w:rFonts w:cs="Arial"/>
          <w:sz w:val="23"/>
          <w:szCs w:val="23"/>
        </w:rPr>
        <w:t>.</w:t>
      </w:r>
      <w:r w:rsidRPr="001244FE">
        <w:rPr>
          <w:rFonts w:cs="Arial"/>
          <w:sz w:val="23"/>
          <w:szCs w:val="23"/>
        </w:rPr>
        <w:t xml:space="preserve"> </w:t>
      </w:r>
    </w:p>
    <w:p w:rsidR="008B18B7" w:rsidRPr="001244FE" w:rsidRDefault="008B18B7" w:rsidP="008B18B7">
      <w:pPr>
        <w:pStyle w:val="BodyText"/>
        <w:numPr>
          <w:ilvl w:val="0"/>
          <w:numId w:val="8"/>
        </w:numPr>
        <w:ind w:left="360"/>
      </w:pPr>
      <w:r w:rsidRPr="001244FE">
        <w:rPr>
          <w:rFonts w:cs="Arial"/>
          <w:sz w:val="23"/>
          <w:szCs w:val="23"/>
        </w:rPr>
        <w:t xml:space="preserve">When centrifuging </w:t>
      </w:r>
      <w:r w:rsidR="00D916E9" w:rsidRPr="001244FE">
        <w:rPr>
          <w:rFonts w:cs="Arial"/>
          <w:sz w:val="23"/>
          <w:szCs w:val="23"/>
        </w:rPr>
        <w:t xml:space="preserve">is </w:t>
      </w:r>
      <w:r w:rsidRPr="001244FE">
        <w:rPr>
          <w:rFonts w:cs="Arial"/>
          <w:sz w:val="23"/>
          <w:szCs w:val="23"/>
        </w:rPr>
        <w:t xml:space="preserve">complete, </w:t>
      </w:r>
      <w:r w:rsidRPr="001244FE">
        <w:rPr>
          <w:rFonts w:cs="Arial"/>
          <w:b/>
          <w:sz w:val="23"/>
          <w:szCs w:val="23"/>
        </w:rPr>
        <w:t>Helper</w:t>
      </w:r>
      <w:r w:rsidRPr="001244FE">
        <w:rPr>
          <w:rFonts w:cs="Arial"/>
          <w:sz w:val="23"/>
          <w:szCs w:val="23"/>
        </w:rPr>
        <w:t xml:space="preserve"> opens centrifuge, </w:t>
      </w:r>
      <w:r w:rsidR="00DD53CE" w:rsidRPr="001244FE">
        <w:rPr>
          <w:rFonts w:cs="Arial"/>
          <w:b/>
          <w:sz w:val="23"/>
          <w:szCs w:val="23"/>
        </w:rPr>
        <w:t>HANDLER</w:t>
      </w:r>
      <w:r w:rsidRPr="001244FE">
        <w:rPr>
          <w:rFonts w:cs="Arial"/>
          <w:sz w:val="23"/>
          <w:szCs w:val="23"/>
        </w:rPr>
        <w:t xml:space="preserve"> carries bucket to BSC, opens bucket and retrieves sample.</w:t>
      </w:r>
    </w:p>
    <w:p w:rsidR="008B18B7" w:rsidRPr="001244FE" w:rsidRDefault="00DD53CE" w:rsidP="008B18B7">
      <w:pPr>
        <w:pStyle w:val="BodyText"/>
        <w:numPr>
          <w:ilvl w:val="0"/>
          <w:numId w:val="8"/>
        </w:numPr>
        <w:ind w:left="360"/>
      </w:pPr>
      <w:r w:rsidRPr="001244FE">
        <w:rPr>
          <w:rFonts w:cs="Arial"/>
          <w:b/>
          <w:sz w:val="23"/>
          <w:szCs w:val="23"/>
        </w:rPr>
        <w:t>HANDLER</w:t>
      </w:r>
      <w:r w:rsidR="002F7628" w:rsidRPr="001244FE">
        <w:rPr>
          <w:rFonts w:cs="Arial"/>
          <w:sz w:val="23"/>
          <w:szCs w:val="23"/>
        </w:rPr>
        <w:t xml:space="preserve"> carries centrifuged </w:t>
      </w:r>
      <w:r w:rsidR="008B18B7" w:rsidRPr="001244FE">
        <w:rPr>
          <w:rFonts w:cs="Arial"/>
          <w:sz w:val="23"/>
          <w:szCs w:val="23"/>
        </w:rPr>
        <w:t>blue top to Coag bench and removes cap</w:t>
      </w:r>
      <w:r w:rsidR="002F7628" w:rsidRPr="001244FE">
        <w:rPr>
          <w:rFonts w:cs="Arial"/>
          <w:sz w:val="23"/>
          <w:szCs w:val="23"/>
        </w:rPr>
        <w:t xml:space="preserve"> behind shield</w:t>
      </w:r>
      <w:r w:rsidR="0072441D">
        <w:rPr>
          <w:rFonts w:cs="Arial"/>
          <w:sz w:val="23"/>
          <w:szCs w:val="23"/>
        </w:rPr>
        <w:t>, discarding cap and gauze into open red bag</w:t>
      </w:r>
      <w:r w:rsidR="008B18B7" w:rsidRPr="001244FE">
        <w:rPr>
          <w:rFonts w:cs="Arial"/>
          <w:sz w:val="23"/>
          <w:szCs w:val="23"/>
        </w:rPr>
        <w:t>.</w:t>
      </w:r>
    </w:p>
    <w:p w:rsidR="008B18B7" w:rsidRPr="001244FE" w:rsidRDefault="008B18B7" w:rsidP="008B18B7">
      <w:pPr>
        <w:pStyle w:val="BodyText"/>
        <w:numPr>
          <w:ilvl w:val="0"/>
          <w:numId w:val="8"/>
        </w:numPr>
        <w:ind w:left="360"/>
      </w:pPr>
      <w:r w:rsidRPr="001244FE">
        <w:rPr>
          <w:rFonts w:cs="Arial"/>
          <w:b/>
          <w:sz w:val="23"/>
          <w:szCs w:val="23"/>
        </w:rPr>
        <w:t>Helper</w:t>
      </w:r>
      <w:r w:rsidRPr="001244FE">
        <w:rPr>
          <w:rFonts w:cs="Arial"/>
          <w:sz w:val="23"/>
          <w:szCs w:val="23"/>
        </w:rPr>
        <w:t xml:space="preserve"> opens drawer on coag instrument</w:t>
      </w:r>
      <w:r w:rsidRPr="001244FE">
        <w:t>.</w:t>
      </w:r>
    </w:p>
    <w:p w:rsidR="008B18B7" w:rsidRPr="001244FE" w:rsidRDefault="00DD53CE" w:rsidP="008B18B7">
      <w:pPr>
        <w:pStyle w:val="BodyText"/>
        <w:numPr>
          <w:ilvl w:val="0"/>
          <w:numId w:val="8"/>
        </w:numPr>
        <w:ind w:left="360"/>
      </w:pPr>
      <w:r w:rsidRPr="001244FE">
        <w:rPr>
          <w:b/>
        </w:rPr>
        <w:t>HANDLER</w:t>
      </w:r>
      <w:r w:rsidR="008B18B7" w:rsidRPr="001244FE">
        <w:t xml:space="preserve"> places open tube on instrument.</w:t>
      </w:r>
    </w:p>
    <w:p w:rsidR="008B18B7" w:rsidRPr="001244FE" w:rsidRDefault="008B18B7" w:rsidP="008B18B7">
      <w:pPr>
        <w:pStyle w:val="BodyText"/>
        <w:numPr>
          <w:ilvl w:val="0"/>
          <w:numId w:val="8"/>
        </w:numPr>
        <w:ind w:left="360"/>
      </w:pPr>
      <w:r w:rsidRPr="001244FE">
        <w:rPr>
          <w:b/>
        </w:rPr>
        <w:t>Helper</w:t>
      </w:r>
      <w:r w:rsidRPr="001244FE">
        <w:t xml:space="preserve"> closes drawer on instrument and ensures </w:t>
      </w:r>
      <w:r w:rsidR="00950D3C">
        <w:t xml:space="preserve">PT/PTT/FIB/TT/DDI </w:t>
      </w:r>
      <w:r w:rsidRPr="001244FE">
        <w:t>tests are running</w:t>
      </w:r>
      <w:r w:rsidR="00950D3C">
        <w:t xml:space="preserve"> (run all tests regardless of tests ordered)</w:t>
      </w:r>
      <w:r w:rsidRPr="001244FE">
        <w:t>.</w:t>
      </w:r>
    </w:p>
    <w:p w:rsidR="008B18B7" w:rsidRPr="001244FE" w:rsidRDefault="008B18B7" w:rsidP="008B18B7">
      <w:pPr>
        <w:pStyle w:val="BodyText"/>
        <w:numPr>
          <w:ilvl w:val="0"/>
          <w:numId w:val="8"/>
        </w:numPr>
        <w:ind w:left="360"/>
      </w:pPr>
      <w:r w:rsidRPr="001244FE">
        <w:t xml:space="preserve">When testing complete, </w:t>
      </w:r>
      <w:r w:rsidRPr="001244FE">
        <w:rPr>
          <w:b/>
        </w:rPr>
        <w:t>Helper</w:t>
      </w:r>
      <w:r w:rsidRPr="001244FE">
        <w:t xml:space="preserve"> opens drawer on coag instrument, and </w:t>
      </w:r>
      <w:r w:rsidR="00DD53CE" w:rsidRPr="001244FE">
        <w:rPr>
          <w:b/>
        </w:rPr>
        <w:t>HANDLER</w:t>
      </w:r>
      <w:r w:rsidRPr="001244FE">
        <w:t xml:space="preserve"> </w:t>
      </w:r>
      <w:r w:rsidR="00DD53CE" w:rsidRPr="001244FE">
        <w:t xml:space="preserve">caps tube </w:t>
      </w:r>
      <w:r w:rsidR="00950D3C">
        <w:t xml:space="preserve">with </w:t>
      </w:r>
      <w:proofErr w:type="spellStart"/>
      <w:r w:rsidR="00950D3C">
        <w:t>tainer</w:t>
      </w:r>
      <w:proofErr w:type="spellEnd"/>
      <w:r w:rsidR="00950D3C">
        <w:t xml:space="preserve"> top before removing from instrument, then</w:t>
      </w:r>
      <w:r w:rsidR="00DD53CE" w:rsidRPr="001244FE">
        <w:t xml:space="preserve"> retrieves </w:t>
      </w:r>
      <w:r w:rsidR="00950D3C">
        <w:t>tube and places in BSC rack</w:t>
      </w:r>
      <w:r w:rsidR="00A87AE3">
        <w:t xml:space="preserve"> on Bench 100</w:t>
      </w:r>
      <w:r w:rsidRPr="001244FE">
        <w:t>.</w:t>
      </w:r>
    </w:p>
    <w:p w:rsidR="008B18B7" w:rsidRPr="001244FE" w:rsidRDefault="009E6727" w:rsidP="008B18B7">
      <w:pPr>
        <w:pStyle w:val="BodyText"/>
        <w:numPr>
          <w:ilvl w:val="0"/>
          <w:numId w:val="8"/>
        </w:numPr>
        <w:ind w:left="360"/>
      </w:pPr>
      <w:r w:rsidRPr="009E6727">
        <w:rPr>
          <w:b/>
        </w:rPr>
        <w:t>HANDLER</w:t>
      </w:r>
      <w:r>
        <w:t xml:space="preserve"> d</w:t>
      </w:r>
      <w:r w:rsidR="008B18B7" w:rsidRPr="001244FE">
        <w:t>econtaminat</w:t>
      </w:r>
      <w:r>
        <w:t>es area, including</w:t>
      </w:r>
      <w:r w:rsidR="008B18B7" w:rsidRPr="001244FE">
        <w:t xml:space="preserve"> </w:t>
      </w:r>
      <w:r w:rsidR="00950D3C" w:rsidRPr="001244FE">
        <w:t xml:space="preserve">coag bench area </w:t>
      </w:r>
      <w:r w:rsidR="00A87AE3">
        <w:t xml:space="preserve">and plexiglass shield </w:t>
      </w:r>
      <w:r w:rsidR="00950D3C" w:rsidRPr="001244FE">
        <w:t>with 1</w:t>
      </w:r>
      <w:r w:rsidR="00950D3C">
        <w:t xml:space="preserve">0% bleach solution or Sani-Wipe, </w:t>
      </w:r>
      <w:r w:rsidRPr="001244FE">
        <w:t xml:space="preserve">instrument </w:t>
      </w:r>
      <w:r>
        <w:t>drawer</w:t>
      </w:r>
      <w:r w:rsidRPr="001244FE">
        <w:t xml:space="preserve"> (use Sani-wipe </w:t>
      </w:r>
      <w:r>
        <w:t>around</w:t>
      </w:r>
      <w:r w:rsidRPr="001244FE">
        <w:t xml:space="preserve"> patient sample slot)</w:t>
      </w:r>
      <w:r>
        <w:t xml:space="preserve">, and </w:t>
      </w:r>
      <w:r w:rsidR="008B18B7" w:rsidRPr="001244FE">
        <w:t>centrifuge bucket and lid (place in bleach water</w:t>
      </w:r>
      <w:r w:rsidR="00A333FF" w:rsidRPr="001244FE">
        <w:t xml:space="preserve"> 5 minutes</w:t>
      </w:r>
      <w:r w:rsidR="008B18B7" w:rsidRPr="001244FE">
        <w:t xml:space="preserve">, rinse well </w:t>
      </w:r>
      <w:r w:rsidR="002F7628" w:rsidRPr="001244FE">
        <w:t xml:space="preserve">with water </w:t>
      </w:r>
      <w:r w:rsidR="00950D3C">
        <w:t>and leave to drain/dry on paper towel near sink</w:t>
      </w:r>
      <w:r>
        <w:t>)</w:t>
      </w:r>
      <w:r w:rsidR="008B18B7" w:rsidRPr="001244FE">
        <w:t>.</w:t>
      </w:r>
      <w:r w:rsidR="009E4636" w:rsidRPr="001244FE">
        <w:t xml:space="preserve"> </w:t>
      </w:r>
    </w:p>
    <w:p w:rsidR="009E6727" w:rsidRPr="009E6727" w:rsidRDefault="009E6727" w:rsidP="009E6727">
      <w:pPr>
        <w:pStyle w:val="BodyText"/>
        <w:numPr>
          <w:ilvl w:val="0"/>
          <w:numId w:val="8"/>
        </w:numPr>
        <w:ind w:left="360"/>
        <w:rPr>
          <w:rFonts w:cs="Arial"/>
        </w:rPr>
      </w:pPr>
      <w:r w:rsidRPr="009E6727">
        <w:rPr>
          <w:b/>
        </w:rPr>
        <w:t>Helper</w:t>
      </w:r>
      <w:r>
        <w:t xml:space="preserve"> or other staff member do i</w:t>
      </w:r>
      <w:r w:rsidR="00DF1F93" w:rsidRPr="001244FE">
        <w:t xml:space="preserve">nternal instrument decontamination </w:t>
      </w:r>
      <w:r w:rsidR="00DD53CE" w:rsidRPr="009E6727">
        <w:rPr>
          <w:rFonts w:cs="Arial"/>
        </w:rPr>
        <w:t xml:space="preserve">by </w:t>
      </w:r>
      <w:r w:rsidRPr="009E6727">
        <w:rPr>
          <w:rFonts w:cs="Arial"/>
        </w:rPr>
        <w:t>bleaching needles and wash posts for 10 minutes prior to running other samples on that instrument.</w:t>
      </w:r>
    </w:p>
    <w:p w:rsidR="009E6727" w:rsidRDefault="009E6727" w:rsidP="009E6727">
      <w:pPr>
        <w:widowControl/>
        <w:numPr>
          <w:ilvl w:val="1"/>
          <w:numId w:val="8"/>
        </w:numPr>
        <w:rPr>
          <w:rFonts w:ascii="Arial" w:hAnsi="Arial" w:cs="Arial"/>
        </w:rPr>
      </w:pPr>
      <w:r>
        <w:rPr>
          <w:rFonts w:ascii="Arial" w:hAnsi="Arial" w:cs="Arial"/>
        </w:rPr>
        <w:t xml:space="preserve">Open </w:t>
      </w:r>
      <w:r w:rsidR="006C0F2A">
        <w:rPr>
          <w:rFonts w:ascii="Arial" w:hAnsi="Arial" w:cs="Arial"/>
        </w:rPr>
        <w:t xml:space="preserve">front </w:t>
      </w:r>
      <w:r>
        <w:rPr>
          <w:rFonts w:ascii="Arial" w:hAnsi="Arial" w:cs="Arial"/>
        </w:rPr>
        <w:t>transparent panel on instrument.</w:t>
      </w:r>
    </w:p>
    <w:p w:rsidR="009E6727" w:rsidRPr="009E6727" w:rsidRDefault="009E6727" w:rsidP="009E6727">
      <w:pPr>
        <w:widowControl/>
        <w:numPr>
          <w:ilvl w:val="1"/>
          <w:numId w:val="8"/>
        </w:numPr>
        <w:rPr>
          <w:rFonts w:ascii="Arial" w:hAnsi="Arial" w:cs="Arial"/>
        </w:rPr>
      </w:pPr>
      <w:r w:rsidRPr="009E6727">
        <w:rPr>
          <w:rFonts w:ascii="Arial" w:hAnsi="Arial" w:cs="Arial"/>
        </w:rPr>
        <w:t>Carefully fill each wash well with 10% bleach using bleach bottle or transfer pipet.</w:t>
      </w:r>
    </w:p>
    <w:p w:rsidR="009E6727" w:rsidRPr="009E6727" w:rsidRDefault="009E6727" w:rsidP="009E6727">
      <w:pPr>
        <w:widowControl/>
        <w:numPr>
          <w:ilvl w:val="1"/>
          <w:numId w:val="8"/>
        </w:numPr>
        <w:rPr>
          <w:rFonts w:ascii="Arial" w:hAnsi="Arial" w:cs="Arial"/>
        </w:rPr>
      </w:pPr>
      <w:r w:rsidRPr="009E6727">
        <w:rPr>
          <w:rFonts w:ascii="Arial" w:hAnsi="Arial" w:cs="Arial"/>
        </w:rPr>
        <w:t>Close transparent panel.</w:t>
      </w:r>
    </w:p>
    <w:p w:rsidR="009E6727" w:rsidRPr="009E6727" w:rsidRDefault="009E6727" w:rsidP="009E6727">
      <w:pPr>
        <w:widowControl/>
        <w:numPr>
          <w:ilvl w:val="1"/>
          <w:numId w:val="8"/>
        </w:numPr>
        <w:rPr>
          <w:rFonts w:ascii="Arial" w:hAnsi="Arial" w:cs="Arial"/>
        </w:rPr>
      </w:pPr>
      <w:r w:rsidRPr="009E6727">
        <w:rPr>
          <w:rFonts w:ascii="Arial" w:hAnsi="Arial" w:cs="Arial"/>
        </w:rPr>
        <w:t xml:space="preserve">Press </w:t>
      </w:r>
      <w:proofErr w:type="gramStart"/>
      <w:r w:rsidRPr="009E6727">
        <w:rPr>
          <w:rFonts w:ascii="Arial" w:hAnsi="Arial" w:cs="Arial"/>
        </w:rPr>
        <w:t>ESC,</w:t>
      </w:r>
      <w:proofErr w:type="gramEnd"/>
      <w:r w:rsidRPr="009E6727">
        <w:rPr>
          <w:rFonts w:ascii="Arial" w:hAnsi="Arial" w:cs="Arial"/>
        </w:rPr>
        <w:t xml:space="preserve"> go to needle purge and lower needles into bleach solution.</w:t>
      </w:r>
    </w:p>
    <w:p w:rsidR="009E6727" w:rsidRDefault="009E6727" w:rsidP="009E6727">
      <w:pPr>
        <w:pStyle w:val="BodyText"/>
        <w:numPr>
          <w:ilvl w:val="1"/>
          <w:numId w:val="8"/>
        </w:numPr>
        <w:rPr>
          <w:rFonts w:cs="Arial"/>
        </w:rPr>
      </w:pPr>
      <w:r w:rsidRPr="009E6727">
        <w:rPr>
          <w:rFonts w:cs="Arial"/>
        </w:rPr>
        <w:t>Leave the needles in the bleach solution for 10 minutes.</w:t>
      </w:r>
    </w:p>
    <w:p w:rsidR="001C20A1" w:rsidRPr="009E6727" w:rsidRDefault="001C20A1" w:rsidP="001C20A1">
      <w:pPr>
        <w:pStyle w:val="BodyText"/>
        <w:numPr>
          <w:ilvl w:val="0"/>
          <w:numId w:val="8"/>
        </w:numPr>
        <w:ind w:left="360"/>
        <w:rPr>
          <w:rFonts w:cs="Arial"/>
        </w:rPr>
      </w:pPr>
      <w:r>
        <w:rPr>
          <w:rFonts w:cs="Arial"/>
        </w:rPr>
        <w:t>Remove Cuvette waste bag from instrument, place in red biohazard bag, and put in Ebola waste bio-bin.</w:t>
      </w:r>
    </w:p>
    <w:p w:rsidR="00FF575D" w:rsidRPr="001244FE" w:rsidRDefault="00FF575D" w:rsidP="00494BFA">
      <w:pPr>
        <w:pStyle w:val="BodyText"/>
        <w:ind w:left="0"/>
        <w:rPr>
          <w:sz w:val="18"/>
          <w:szCs w:val="18"/>
        </w:rPr>
      </w:pPr>
    </w:p>
    <w:p w:rsidR="006C0F2A" w:rsidRDefault="006C0F2A" w:rsidP="009E4636">
      <w:pPr>
        <w:pStyle w:val="Heading1"/>
        <w:ind w:left="0"/>
      </w:pPr>
    </w:p>
    <w:p w:rsidR="006C2ADD" w:rsidRDefault="006C2ADD">
      <w:pPr>
        <w:rPr>
          <w:rFonts w:ascii="Arial" w:eastAsia="Arial" w:hAnsi="Arial"/>
          <w:b/>
          <w:bCs/>
          <w:sz w:val="25"/>
          <w:szCs w:val="25"/>
        </w:rPr>
      </w:pPr>
      <w:r>
        <w:br w:type="page"/>
      </w:r>
    </w:p>
    <w:p w:rsidR="00FF575D" w:rsidRPr="001244FE" w:rsidRDefault="008B18B7" w:rsidP="009E4636">
      <w:pPr>
        <w:pStyle w:val="Heading1"/>
        <w:ind w:left="0"/>
        <w:rPr>
          <w:b w:val="0"/>
          <w:bCs w:val="0"/>
          <w:sz w:val="12"/>
          <w:szCs w:val="12"/>
        </w:rPr>
      </w:pPr>
      <w:r w:rsidRPr="001244FE">
        <w:lastRenderedPageBreak/>
        <w:t xml:space="preserve">Hematology </w:t>
      </w:r>
      <w:r w:rsidR="00494BFA">
        <w:t xml:space="preserve">Sample </w:t>
      </w:r>
      <w:r w:rsidRPr="001244FE">
        <w:t>Plan</w:t>
      </w:r>
    </w:p>
    <w:p w:rsidR="00FF575D" w:rsidRPr="001244FE" w:rsidRDefault="00FF575D">
      <w:pPr>
        <w:spacing w:before="7" w:line="180" w:lineRule="exact"/>
        <w:rPr>
          <w:sz w:val="12"/>
          <w:szCs w:val="12"/>
        </w:rPr>
      </w:pPr>
    </w:p>
    <w:p w:rsidR="009E6727" w:rsidRPr="001244FE" w:rsidRDefault="009E6727" w:rsidP="009E6727">
      <w:pPr>
        <w:pStyle w:val="BodyText"/>
        <w:numPr>
          <w:ilvl w:val="0"/>
          <w:numId w:val="9"/>
        </w:numPr>
        <w:ind w:left="360" w:right="710"/>
      </w:pPr>
      <w:r w:rsidRPr="001244FE">
        <w:t xml:space="preserve">No </w:t>
      </w:r>
      <w:proofErr w:type="spellStart"/>
      <w:r w:rsidRPr="001244FE">
        <w:t>microtainers</w:t>
      </w:r>
      <w:proofErr w:type="spellEnd"/>
      <w:r w:rsidRPr="001244FE">
        <w:t xml:space="preserve"> accepted.  No spun </w:t>
      </w:r>
      <w:proofErr w:type="spellStart"/>
      <w:r w:rsidRPr="001244FE">
        <w:t>microhematocrits</w:t>
      </w:r>
      <w:proofErr w:type="spellEnd"/>
      <w:r w:rsidRPr="001244FE">
        <w:t>, clot checking or dilutions will be performed on samples.</w:t>
      </w:r>
    </w:p>
    <w:p w:rsidR="006C2ADD" w:rsidRPr="001244FE" w:rsidRDefault="006C2ADD" w:rsidP="006C2ADD">
      <w:pPr>
        <w:pStyle w:val="BodyText"/>
        <w:numPr>
          <w:ilvl w:val="0"/>
          <w:numId w:val="9"/>
        </w:numPr>
        <w:ind w:left="360" w:right="-80"/>
      </w:pPr>
      <w:r w:rsidRPr="001244FE">
        <w:rPr>
          <w:b/>
          <w:spacing w:val="-1"/>
        </w:rPr>
        <w:t>HANDLER</w:t>
      </w:r>
      <w:r w:rsidRPr="001244FE">
        <w:rPr>
          <w:spacing w:val="-1"/>
        </w:rPr>
        <w:t xml:space="preserve"> brings labeled, disinfected and capped lavender tube to hematology line.</w:t>
      </w:r>
    </w:p>
    <w:p w:rsidR="008B18B7" w:rsidRDefault="008B18B7" w:rsidP="008B18B7">
      <w:pPr>
        <w:pStyle w:val="BodyText"/>
        <w:numPr>
          <w:ilvl w:val="0"/>
          <w:numId w:val="9"/>
        </w:numPr>
        <w:ind w:left="360" w:right="-80"/>
      </w:pPr>
      <w:proofErr w:type="gramStart"/>
      <w:r w:rsidRPr="001244FE">
        <w:rPr>
          <w:b/>
        </w:rPr>
        <w:t>Helper</w:t>
      </w:r>
      <w:r w:rsidRPr="001244FE">
        <w:t xml:space="preserve"> </w:t>
      </w:r>
      <w:r w:rsidR="00494BFA">
        <w:t>ensure</w:t>
      </w:r>
      <w:proofErr w:type="gramEnd"/>
      <w:r w:rsidR="00DF1F93" w:rsidRPr="001244FE">
        <w:t xml:space="preserve"> XE-5000 </w:t>
      </w:r>
      <w:r w:rsidR="00494BFA">
        <w:t xml:space="preserve">is </w:t>
      </w:r>
      <w:r w:rsidR="00DF1F93" w:rsidRPr="001244FE">
        <w:t>in</w:t>
      </w:r>
      <w:r w:rsidR="00F74BE1" w:rsidRPr="001244FE">
        <w:t xml:space="preserve"> stand-alone mode</w:t>
      </w:r>
      <w:r w:rsidR="00DF1F93" w:rsidRPr="001244FE">
        <w:t xml:space="preserve"> and </w:t>
      </w:r>
      <w:r w:rsidR="002F7628" w:rsidRPr="001244FE">
        <w:t>empty</w:t>
      </w:r>
      <w:r w:rsidR="00DF1F93" w:rsidRPr="001244FE">
        <w:t xml:space="preserve"> rack in front of instrument</w:t>
      </w:r>
      <w:r w:rsidR="00F74BE1" w:rsidRPr="001244FE">
        <w:t>.</w:t>
      </w:r>
    </w:p>
    <w:p w:rsidR="006C2ADD" w:rsidRDefault="006C2ADD" w:rsidP="008B18B7">
      <w:pPr>
        <w:pStyle w:val="BodyText"/>
        <w:numPr>
          <w:ilvl w:val="0"/>
          <w:numId w:val="9"/>
        </w:numPr>
        <w:ind w:left="360" w:right="-80"/>
      </w:pPr>
      <w:r>
        <w:rPr>
          <w:b/>
        </w:rPr>
        <w:t xml:space="preserve">HANDLER </w:t>
      </w:r>
      <w:r w:rsidRPr="006C2ADD">
        <w:t>holds</w:t>
      </w:r>
      <w:r>
        <w:t xml:space="preserve"> tube so </w:t>
      </w:r>
      <w:r w:rsidRPr="006C2ADD">
        <w:rPr>
          <w:b/>
        </w:rPr>
        <w:t>Helper</w:t>
      </w:r>
      <w:r>
        <w:t xml:space="preserve"> can scan barcode on tube.</w:t>
      </w:r>
    </w:p>
    <w:p w:rsidR="00494BFA" w:rsidRDefault="00494BFA" w:rsidP="008B18B7">
      <w:pPr>
        <w:pStyle w:val="BodyText"/>
        <w:numPr>
          <w:ilvl w:val="0"/>
          <w:numId w:val="9"/>
        </w:numPr>
        <w:ind w:left="360" w:right="-80"/>
      </w:pPr>
      <w:r>
        <w:rPr>
          <w:b/>
        </w:rPr>
        <w:t xml:space="preserve">Helper </w:t>
      </w:r>
      <w:proofErr w:type="gramStart"/>
      <w:r>
        <w:t>adds</w:t>
      </w:r>
      <w:proofErr w:type="gramEnd"/>
      <w:r>
        <w:t xml:space="preserve"> on tests to ensure sample will run CBC, Diff and </w:t>
      </w:r>
      <w:proofErr w:type="spellStart"/>
      <w:r>
        <w:t>Retic</w:t>
      </w:r>
      <w:proofErr w:type="spellEnd"/>
      <w:r>
        <w:t>.</w:t>
      </w:r>
    </w:p>
    <w:p w:rsidR="006C2ADD" w:rsidRDefault="006C2ADD" w:rsidP="009E6727">
      <w:pPr>
        <w:pStyle w:val="BodyText"/>
        <w:numPr>
          <w:ilvl w:val="1"/>
          <w:numId w:val="9"/>
        </w:numPr>
        <w:ind w:right="-80"/>
      </w:pPr>
      <w:r>
        <w:t>Scan barcode and bring up patient sample in WAM.</w:t>
      </w:r>
    </w:p>
    <w:p w:rsidR="009E6727" w:rsidRDefault="006C2ADD" w:rsidP="009E6727">
      <w:pPr>
        <w:pStyle w:val="BodyText"/>
        <w:numPr>
          <w:ilvl w:val="1"/>
          <w:numId w:val="9"/>
        </w:numPr>
        <w:ind w:right="-80"/>
      </w:pPr>
      <w:r>
        <w:t>Click ACTION tab at bottom of screen.</w:t>
      </w:r>
    </w:p>
    <w:p w:rsidR="006C2ADD" w:rsidRDefault="006C2ADD" w:rsidP="009E6727">
      <w:pPr>
        <w:pStyle w:val="BodyText"/>
        <w:numPr>
          <w:ilvl w:val="1"/>
          <w:numId w:val="9"/>
        </w:numPr>
        <w:ind w:right="-80"/>
      </w:pPr>
      <w:r>
        <w:t>In Add-on box, select ADIFF, HRET and SMEAR (unless already ordered)</w:t>
      </w:r>
    </w:p>
    <w:p w:rsidR="009E6727" w:rsidRPr="009E6727" w:rsidRDefault="006C2ADD" w:rsidP="009E6727">
      <w:pPr>
        <w:pStyle w:val="BodyText"/>
        <w:numPr>
          <w:ilvl w:val="1"/>
          <w:numId w:val="9"/>
        </w:numPr>
        <w:ind w:right="-80"/>
      </w:pPr>
      <w:r>
        <w:t>Click ADD button, then hit ACCEPT</w:t>
      </w:r>
    </w:p>
    <w:p w:rsidR="008B18B7" w:rsidRPr="001244FE" w:rsidRDefault="00DD53CE" w:rsidP="008B18B7">
      <w:pPr>
        <w:pStyle w:val="BodyText"/>
        <w:numPr>
          <w:ilvl w:val="0"/>
          <w:numId w:val="9"/>
        </w:numPr>
        <w:ind w:left="360" w:right="710"/>
      </w:pPr>
      <w:r w:rsidRPr="001244FE">
        <w:rPr>
          <w:b/>
        </w:rPr>
        <w:t>HANDLER</w:t>
      </w:r>
      <w:r w:rsidR="00F74BE1" w:rsidRPr="001244FE">
        <w:t xml:space="preserve"> p</w:t>
      </w:r>
      <w:r w:rsidR="00DF1F93" w:rsidRPr="001244FE">
        <w:t xml:space="preserve">laces tube into Sysmex rack </w:t>
      </w:r>
      <w:r w:rsidR="00F74BE1" w:rsidRPr="001244FE">
        <w:t>in front of designated instrument.</w:t>
      </w:r>
    </w:p>
    <w:p w:rsidR="00F74BE1" w:rsidRPr="001244FE" w:rsidRDefault="00F74BE1" w:rsidP="008B18B7">
      <w:pPr>
        <w:pStyle w:val="BodyText"/>
        <w:numPr>
          <w:ilvl w:val="0"/>
          <w:numId w:val="9"/>
        </w:numPr>
        <w:ind w:left="360" w:right="710"/>
      </w:pPr>
      <w:r w:rsidRPr="001244FE">
        <w:rPr>
          <w:b/>
        </w:rPr>
        <w:t>Helper</w:t>
      </w:r>
      <w:r w:rsidRPr="001244FE">
        <w:t xml:space="preserve"> pushes start button, and reviews results on computer.</w:t>
      </w:r>
    </w:p>
    <w:p w:rsidR="00F74BE1" w:rsidRPr="001244FE" w:rsidRDefault="00DD53CE" w:rsidP="00A333FF">
      <w:pPr>
        <w:pStyle w:val="BodyText"/>
        <w:numPr>
          <w:ilvl w:val="0"/>
          <w:numId w:val="9"/>
        </w:numPr>
        <w:ind w:left="360" w:right="-72"/>
      </w:pPr>
      <w:r w:rsidRPr="001244FE">
        <w:t xml:space="preserve">If slide review needed, </w:t>
      </w:r>
      <w:r w:rsidRPr="001244FE">
        <w:rPr>
          <w:b/>
        </w:rPr>
        <w:t>Helper</w:t>
      </w:r>
      <w:r w:rsidRPr="001244FE">
        <w:t xml:space="preserve"> puts SP10 in single mode and </w:t>
      </w:r>
      <w:r w:rsidRPr="001244FE">
        <w:rPr>
          <w:b/>
        </w:rPr>
        <w:t>HANDLER</w:t>
      </w:r>
      <w:r w:rsidRPr="001244FE">
        <w:t xml:space="preserve"> moves rack to SP10.  Virus will be inactivated by methanol in stain, so slides may be reviewed as normal.</w:t>
      </w:r>
    </w:p>
    <w:p w:rsidR="00F74BE1" w:rsidRPr="001244FE" w:rsidRDefault="00F74BE1" w:rsidP="008B18B7">
      <w:pPr>
        <w:pStyle w:val="BodyText"/>
        <w:numPr>
          <w:ilvl w:val="0"/>
          <w:numId w:val="9"/>
        </w:numPr>
        <w:ind w:left="360" w:right="710"/>
      </w:pPr>
      <w:r w:rsidRPr="001244FE">
        <w:t xml:space="preserve">When testing complete, </w:t>
      </w:r>
      <w:r w:rsidR="00DD53CE" w:rsidRPr="001244FE">
        <w:rPr>
          <w:b/>
        </w:rPr>
        <w:t>HANDLER</w:t>
      </w:r>
      <w:r w:rsidRPr="001244FE">
        <w:t xml:space="preserve"> retrieves</w:t>
      </w:r>
      <w:r w:rsidR="00DF1F93" w:rsidRPr="001244FE">
        <w:t xml:space="preserve"> tube and places in </w:t>
      </w:r>
      <w:r w:rsidR="009E6727">
        <w:t xml:space="preserve">rack in </w:t>
      </w:r>
      <w:r w:rsidR="00DF1F93" w:rsidRPr="001244FE">
        <w:t>BSC</w:t>
      </w:r>
      <w:r w:rsidR="009E6727">
        <w:t xml:space="preserve"> on Bench 100</w:t>
      </w:r>
      <w:r w:rsidRPr="001244FE">
        <w:t>.</w:t>
      </w:r>
    </w:p>
    <w:p w:rsidR="00F74BE1" w:rsidRDefault="009E6727" w:rsidP="008B18B7">
      <w:pPr>
        <w:pStyle w:val="BodyText"/>
        <w:numPr>
          <w:ilvl w:val="0"/>
          <w:numId w:val="9"/>
        </w:numPr>
        <w:ind w:left="360" w:right="710"/>
      </w:pPr>
      <w:r w:rsidRPr="009E6727">
        <w:rPr>
          <w:b/>
        </w:rPr>
        <w:t>HANDLER</w:t>
      </w:r>
      <w:r>
        <w:t xml:space="preserve"> d</w:t>
      </w:r>
      <w:r w:rsidR="00F74BE1" w:rsidRPr="001244FE">
        <w:t>econtaminat</w:t>
      </w:r>
      <w:r>
        <w:t>e area, including</w:t>
      </w:r>
      <w:r w:rsidR="00F74BE1" w:rsidRPr="001244FE">
        <w:t xml:space="preserve"> Sysmex rack</w:t>
      </w:r>
      <w:r w:rsidR="009E4636" w:rsidRPr="001244FE">
        <w:t xml:space="preserve"> (5 minutes in 10% bleach solution and rinse</w:t>
      </w:r>
      <w:r>
        <w:t xml:space="preserve"> with water</w:t>
      </w:r>
      <w:r w:rsidR="009E4636" w:rsidRPr="001244FE">
        <w:t>)</w:t>
      </w:r>
      <w:r w:rsidR="00F74BE1" w:rsidRPr="001244FE">
        <w:t xml:space="preserve"> and exterior of hematology analyzer</w:t>
      </w:r>
      <w:r w:rsidR="009E4636" w:rsidRPr="001244FE">
        <w:t xml:space="preserve"> (with Sani-Wipe)</w:t>
      </w:r>
      <w:r w:rsidR="00F74BE1" w:rsidRPr="001244FE">
        <w:t>.</w:t>
      </w:r>
      <w:r w:rsidR="00147259">
        <w:t>\</w:t>
      </w:r>
    </w:p>
    <w:p w:rsidR="00DF1F93" w:rsidRPr="00147259" w:rsidRDefault="00147259" w:rsidP="00147259">
      <w:pPr>
        <w:pStyle w:val="BodyText"/>
        <w:numPr>
          <w:ilvl w:val="0"/>
          <w:numId w:val="9"/>
        </w:numPr>
        <w:ind w:left="360" w:right="710"/>
      </w:pPr>
      <w:r>
        <w:t xml:space="preserve">Decontaminate </w:t>
      </w:r>
      <w:proofErr w:type="gramStart"/>
      <w:r w:rsidR="00DF1F93" w:rsidRPr="001244FE">
        <w:t>Internal</w:t>
      </w:r>
      <w:proofErr w:type="gramEnd"/>
      <w:r w:rsidR="00DF1F93" w:rsidRPr="001244FE">
        <w:t xml:space="preserve"> instrument </w:t>
      </w:r>
      <w:r>
        <w:rPr>
          <w:rFonts w:cs="Arial"/>
          <w:szCs w:val="24"/>
        </w:rPr>
        <w:t>by c</w:t>
      </w:r>
      <w:r w:rsidRPr="00147259">
        <w:rPr>
          <w:rFonts w:cs="Arial"/>
          <w:szCs w:val="24"/>
        </w:rPr>
        <w:t>leaning the Piercer</w:t>
      </w:r>
      <w:r>
        <w:rPr>
          <w:rFonts w:cs="Arial"/>
          <w:szCs w:val="24"/>
        </w:rPr>
        <w:t xml:space="preserve"> </w:t>
      </w:r>
      <w:r>
        <w:t>on both XE and SP10 as needed</w:t>
      </w:r>
      <w:r w:rsidR="00DF1F93" w:rsidRPr="001244FE">
        <w:t>.</w:t>
      </w:r>
    </w:p>
    <w:p w:rsidR="00147259" w:rsidRPr="00147259" w:rsidRDefault="00147259" w:rsidP="00147259">
      <w:pPr>
        <w:pStyle w:val="Default"/>
        <w:numPr>
          <w:ilvl w:val="0"/>
          <w:numId w:val="45"/>
        </w:numPr>
        <w:tabs>
          <w:tab w:val="clear" w:pos="1440"/>
        </w:tabs>
        <w:ind w:left="1080"/>
        <w:rPr>
          <w:sz w:val="22"/>
          <w:szCs w:val="22"/>
        </w:rPr>
      </w:pPr>
      <w:r w:rsidRPr="00147259">
        <w:rPr>
          <w:sz w:val="22"/>
          <w:szCs w:val="22"/>
        </w:rPr>
        <w:t>Verify XE and CVR are ready and “Manual” is displayed on the XE LED.</w:t>
      </w:r>
    </w:p>
    <w:p w:rsidR="00147259" w:rsidRPr="00147259" w:rsidRDefault="00147259" w:rsidP="00147259">
      <w:pPr>
        <w:pStyle w:val="Default"/>
        <w:numPr>
          <w:ilvl w:val="0"/>
          <w:numId w:val="45"/>
        </w:numPr>
        <w:tabs>
          <w:tab w:val="clear" w:pos="1440"/>
        </w:tabs>
        <w:ind w:left="1080"/>
        <w:rPr>
          <w:sz w:val="22"/>
          <w:szCs w:val="22"/>
        </w:rPr>
      </w:pPr>
      <w:r w:rsidRPr="00147259">
        <w:rPr>
          <w:sz w:val="22"/>
          <w:szCs w:val="22"/>
        </w:rPr>
        <w:t xml:space="preserve">Place rack </w:t>
      </w:r>
      <w:r>
        <w:rPr>
          <w:sz w:val="22"/>
          <w:szCs w:val="22"/>
        </w:rPr>
        <w:t xml:space="preserve">containing </w:t>
      </w:r>
      <w:r w:rsidRPr="00147259">
        <w:rPr>
          <w:sz w:val="22"/>
          <w:szCs w:val="22"/>
        </w:rPr>
        <w:t>3 vacutainer tubes with 6% Clorox bleach and 2 with diH</w:t>
      </w:r>
      <w:r w:rsidRPr="00147259">
        <w:rPr>
          <w:sz w:val="22"/>
          <w:szCs w:val="22"/>
          <w:vertAlign w:val="subscript"/>
        </w:rPr>
        <w:t>2</w:t>
      </w:r>
      <w:r w:rsidRPr="00147259">
        <w:rPr>
          <w:sz w:val="22"/>
          <w:szCs w:val="22"/>
        </w:rPr>
        <w:t>O in the CVR waiting area.</w:t>
      </w:r>
    </w:p>
    <w:p w:rsidR="00147259" w:rsidRPr="00147259" w:rsidRDefault="00147259" w:rsidP="00147259">
      <w:pPr>
        <w:widowControl/>
        <w:numPr>
          <w:ilvl w:val="0"/>
          <w:numId w:val="45"/>
        </w:numPr>
        <w:tabs>
          <w:tab w:val="clear" w:pos="1440"/>
        </w:tabs>
        <w:ind w:left="1080"/>
        <w:rPr>
          <w:rFonts w:ascii="Arial" w:hAnsi="Arial" w:cs="Arial"/>
        </w:rPr>
      </w:pPr>
      <w:r w:rsidRPr="00147259">
        <w:rPr>
          <w:rFonts w:ascii="Arial" w:hAnsi="Arial" w:cs="Arial"/>
        </w:rPr>
        <w:t xml:space="preserve">On the CVR keypad press and hold </w:t>
      </w:r>
      <w:r w:rsidRPr="00147259">
        <w:rPr>
          <w:rFonts w:ascii="Arial" w:hAnsi="Arial" w:cs="Arial"/>
          <w:b/>
        </w:rPr>
        <w:t>[ALARM RESET]</w:t>
      </w:r>
      <w:r w:rsidRPr="00147259">
        <w:rPr>
          <w:rFonts w:ascii="Arial" w:hAnsi="Arial" w:cs="Arial"/>
        </w:rPr>
        <w:t xml:space="preserve"> and press </w:t>
      </w:r>
      <w:r w:rsidRPr="00147259">
        <w:rPr>
          <w:rFonts w:ascii="Arial" w:hAnsi="Arial" w:cs="Arial"/>
          <w:b/>
        </w:rPr>
        <w:t>[STOP].</w:t>
      </w:r>
      <w:r w:rsidRPr="00147259">
        <w:rPr>
          <w:rFonts w:ascii="Arial" w:hAnsi="Arial" w:cs="Arial"/>
        </w:rPr>
        <w:t xml:space="preserve">  </w:t>
      </w:r>
      <w:r w:rsidRPr="00147259">
        <w:rPr>
          <w:rFonts w:ascii="Arial" w:hAnsi="Arial" w:cs="Arial"/>
          <w:b/>
        </w:rPr>
        <w:t>RUN READY</w:t>
      </w:r>
      <w:r w:rsidRPr="00147259">
        <w:rPr>
          <w:rFonts w:ascii="Arial" w:hAnsi="Arial" w:cs="Arial"/>
        </w:rPr>
        <w:t xml:space="preserve"> LEDs light on the keypad.</w:t>
      </w:r>
    </w:p>
    <w:p w:rsidR="00147259" w:rsidRPr="00147259" w:rsidRDefault="00147259" w:rsidP="00147259">
      <w:pPr>
        <w:pStyle w:val="Default"/>
        <w:numPr>
          <w:ilvl w:val="0"/>
          <w:numId w:val="45"/>
        </w:numPr>
        <w:tabs>
          <w:tab w:val="clear" w:pos="1440"/>
        </w:tabs>
        <w:ind w:left="1080"/>
        <w:rPr>
          <w:sz w:val="22"/>
          <w:szCs w:val="22"/>
        </w:rPr>
      </w:pPr>
      <w:r w:rsidRPr="00147259">
        <w:rPr>
          <w:sz w:val="22"/>
          <w:szCs w:val="22"/>
        </w:rPr>
        <w:t xml:space="preserve">Press </w:t>
      </w:r>
      <w:r w:rsidRPr="00147259">
        <w:rPr>
          <w:b/>
          <w:sz w:val="22"/>
          <w:szCs w:val="22"/>
        </w:rPr>
        <w:t xml:space="preserve">[START] </w:t>
      </w:r>
      <w:r w:rsidRPr="00147259">
        <w:rPr>
          <w:sz w:val="22"/>
          <w:szCs w:val="22"/>
        </w:rPr>
        <w:t>on the CVR keypad.</w:t>
      </w:r>
    </w:p>
    <w:p w:rsidR="00147259" w:rsidRPr="00147259" w:rsidRDefault="00147259" w:rsidP="00147259">
      <w:pPr>
        <w:pStyle w:val="Default"/>
        <w:numPr>
          <w:ilvl w:val="0"/>
          <w:numId w:val="45"/>
        </w:numPr>
        <w:tabs>
          <w:tab w:val="clear" w:pos="1440"/>
        </w:tabs>
        <w:ind w:left="1080"/>
        <w:rPr>
          <w:sz w:val="22"/>
          <w:szCs w:val="22"/>
        </w:rPr>
      </w:pPr>
      <w:r w:rsidRPr="00147259">
        <w:rPr>
          <w:sz w:val="22"/>
          <w:szCs w:val="22"/>
        </w:rPr>
        <w:t>The rack will sample as usual.</w:t>
      </w:r>
    </w:p>
    <w:p w:rsidR="00494BFA" w:rsidRPr="00147259" w:rsidRDefault="00147259" w:rsidP="00147259">
      <w:pPr>
        <w:pStyle w:val="Default"/>
        <w:numPr>
          <w:ilvl w:val="0"/>
          <w:numId w:val="45"/>
        </w:numPr>
        <w:tabs>
          <w:tab w:val="clear" w:pos="1440"/>
          <w:tab w:val="num" w:pos="720"/>
        </w:tabs>
        <w:ind w:left="1080"/>
      </w:pPr>
      <w:r w:rsidRPr="00147259">
        <w:rPr>
          <w:sz w:val="22"/>
          <w:szCs w:val="22"/>
        </w:rPr>
        <w:t xml:space="preserve">When the cleaning is complete, remove the rack from the end of the CVR and press and hold </w:t>
      </w:r>
      <w:r w:rsidRPr="00147259">
        <w:rPr>
          <w:b/>
          <w:sz w:val="22"/>
          <w:szCs w:val="22"/>
        </w:rPr>
        <w:t>[ALARM RESET]</w:t>
      </w:r>
      <w:r w:rsidRPr="00147259">
        <w:rPr>
          <w:sz w:val="22"/>
          <w:szCs w:val="22"/>
        </w:rPr>
        <w:t xml:space="preserve"> and press </w:t>
      </w:r>
      <w:r w:rsidRPr="00147259">
        <w:rPr>
          <w:b/>
          <w:sz w:val="22"/>
          <w:szCs w:val="22"/>
        </w:rPr>
        <w:t xml:space="preserve">[STOP]. </w:t>
      </w:r>
      <w:r w:rsidRPr="00147259">
        <w:rPr>
          <w:b/>
          <w:color w:val="auto"/>
          <w:sz w:val="22"/>
          <w:szCs w:val="22"/>
        </w:rPr>
        <w:t>READY</w:t>
      </w:r>
      <w:r w:rsidRPr="00147259">
        <w:rPr>
          <w:sz w:val="22"/>
          <w:szCs w:val="22"/>
        </w:rPr>
        <w:t xml:space="preserve"> LED lights on the keypad</w:t>
      </w:r>
      <w:r>
        <w:t>.</w:t>
      </w:r>
    </w:p>
    <w:p w:rsidR="00494BFA" w:rsidRDefault="00494BFA" w:rsidP="00147259">
      <w:pPr>
        <w:pStyle w:val="Heading1"/>
        <w:ind w:left="0"/>
        <w:rPr>
          <w:b w:val="0"/>
          <w:sz w:val="24"/>
          <w:szCs w:val="24"/>
        </w:rPr>
      </w:pPr>
    </w:p>
    <w:p w:rsidR="00147259" w:rsidRPr="001244FE" w:rsidRDefault="00147259" w:rsidP="00147259">
      <w:pPr>
        <w:pStyle w:val="Heading1"/>
        <w:ind w:left="0"/>
        <w:rPr>
          <w:b w:val="0"/>
          <w:sz w:val="24"/>
          <w:szCs w:val="24"/>
        </w:rPr>
      </w:pPr>
    </w:p>
    <w:p w:rsidR="00237173" w:rsidRPr="001244FE" w:rsidRDefault="00B856AB" w:rsidP="00237173">
      <w:pPr>
        <w:pStyle w:val="Heading1"/>
        <w:ind w:left="0"/>
      </w:pPr>
      <w:r w:rsidRPr="001244FE">
        <w:t xml:space="preserve">HMC </w:t>
      </w:r>
      <w:r w:rsidR="00994A07" w:rsidRPr="001244FE">
        <w:t xml:space="preserve">Heme </w:t>
      </w:r>
      <w:r w:rsidR="00237173" w:rsidRPr="001244FE">
        <w:t>Malaria Testing Plan</w:t>
      </w:r>
    </w:p>
    <w:p w:rsidR="00237173" w:rsidRPr="001244FE" w:rsidRDefault="00237173" w:rsidP="00237173">
      <w:pPr>
        <w:pStyle w:val="Heading1"/>
        <w:ind w:left="0"/>
        <w:rPr>
          <w:sz w:val="12"/>
          <w:szCs w:val="12"/>
        </w:rPr>
      </w:pPr>
      <w:r w:rsidRPr="001244FE">
        <w:rPr>
          <w:sz w:val="12"/>
          <w:szCs w:val="12"/>
        </w:rPr>
        <w:t xml:space="preserve"> </w:t>
      </w:r>
    </w:p>
    <w:p w:rsidR="00237173" w:rsidRPr="001244FE" w:rsidRDefault="00237173" w:rsidP="00237173">
      <w:pPr>
        <w:pStyle w:val="Heading1"/>
        <w:numPr>
          <w:ilvl w:val="0"/>
          <w:numId w:val="18"/>
        </w:numPr>
        <w:rPr>
          <w:b w:val="0"/>
          <w:bCs w:val="0"/>
          <w:sz w:val="22"/>
          <w:szCs w:val="22"/>
        </w:rPr>
      </w:pPr>
      <w:r w:rsidRPr="001244FE">
        <w:rPr>
          <w:b w:val="0"/>
          <w:sz w:val="22"/>
          <w:szCs w:val="22"/>
        </w:rPr>
        <w:t>Hematology will create thin smears in BSC.</w:t>
      </w:r>
    </w:p>
    <w:p w:rsidR="00237173" w:rsidRPr="001244FE" w:rsidRDefault="00237173" w:rsidP="00237173">
      <w:pPr>
        <w:pStyle w:val="Heading1"/>
        <w:numPr>
          <w:ilvl w:val="0"/>
          <w:numId w:val="18"/>
        </w:numPr>
        <w:rPr>
          <w:b w:val="0"/>
          <w:bCs w:val="0"/>
          <w:sz w:val="22"/>
          <w:szCs w:val="22"/>
        </w:rPr>
      </w:pPr>
      <w:r w:rsidRPr="001244FE">
        <w:rPr>
          <w:b w:val="0"/>
          <w:sz w:val="22"/>
          <w:szCs w:val="22"/>
        </w:rPr>
        <w:t xml:space="preserve">Smears will be immediately placed in methanol for </w:t>
      </w:r>
      <w:r w:rsidR="000F17E9" w:rsidRPr="001244FE">
        <w:rPr>
          <w:b w:val="0"/>
          <w:sz w:val="22"/>
          <w:szCs w:val="22"/>
        </w:rPr>
        <w:t>5</w:t>
      </w:r>
      <w:r w:rsidRPr="001244FE">
        <w:rPr>
          <w:b w:val="0"/>
          <w:sz w:val="22"/>
          <w:szCs w:val="22"/>
        </w:rPr>
        <w:t xml:space="preserve"> minutes to fix the specimen and deactivate the virus.</w:t>
      </w:r>
    </w:p>
    <w:p w:rsidR="00237173" w:rsidRPr="001244FE" w:rsidRDefault="00237173" w:rsidP="00237173">
      <w:pPr>
        <w:pStyle w:val="Heading1"/>
        <w:numPr>
          <w:ilvl w:val="0"/>
          <w:numId w:val="18"/>
        </w:numPr>
        <w:rPr>
          <w:b w:val="0"/>
          <w:bCs w:val="0"/>
          <w:sz w:val="22"/>
          <w:szCs w:val="22"/>
        </w:rPr>
      </w:pPr>
      <w:r w:rsidRPr="001244FE">
        <w:rPr>
          <w:b w:val="0"/>
          <w:sz w:val="22"/>
          <w:szCs w:val="22"/>
        </w:rPr>
        <w:t>Once deactivated, smears can be removed from the BSC and stained as normal.</w:t>
      </w:r>
    </w:p>
    <w:p w:rsidR="00237173" w:rsidRPr="001244FE" w:rsidRDefault="000F17E9" w:rsidP="009E4636">
      <w:pPr>
        <w:pStyle w:val="Heading1"/>
        <w:numPr>
          <w:ilvl w:val="0"/>
          <w:numId w:val="18"/>
        </w:numPr>
        <w:rPr>
          <w:b w:val="0"/>
          <w:bCs w:val="0"/>
          <w:sz w:val="22"/>
          <w:szCs w:val="22"/>
        </w:rPr>
      </w:pPr>
      <w:r w:rsidRPr="001244FE">
        <w:rPr>
          <w:b w:val="0"/>
          <w:sz w:val="22"/>
          <w:szCs w:val="22"/>
        </w:rPr>
        <w:t>M</w:t>
      </w:r>
      <w:r w:rsidR="00A4086F" w:rsidRPr="001244FE">
        <w:rPr>
          <w:b w:val="0"/>
          <w:sz w:val="22"/>
          <w:szCs w:val="22"/>
        </w:rPr>
        <w:t>icro will not make thick smears nor perform rapid malarial antigen testing.</w:t>
      </w:r>
    </w:p>
    <w:p w:rsidR="00B856AB" w:rsidRDefault="00B856AB" w:rsidP="00994A07">
      <w:pPr>
        <w:pStyle w:val="BodyText"/>
        <w:ind w:left="0" w:right="63"/>
      </w:pPr>
    </w:p>
    <w:p w:rsidR="00147259" w:rsidRPr="001244FE" w:rsidRDefault="00147259" w:rsidP="00994A07">
      <w:pPr>
        <w:pStyle w:val="BodyText"/>
        <w:ind w:left="0" w:right="63"/>
      </w:pPr>
    </w:p>
    <w:p w:rsidR="00237173" w:rsidRPr="001244FE" w:rsidRDefault="00802C9E" w:rsidP="00FF735D">
      <w:pPr>
        <w:pStyle w:val="Heading1"/>
        <w:ind w:left="0"/>
      </w:pPr>
      <w:r w:rsidRPr="001244FE">
        <w:t>HMC CSF</w:t>
      </w:r>
      <w:r w:rsidR="00237173" w:rsidRPr="001244FE">
        <w:t xml:space="preserve"> Cell Count Plan (Requires Faculty Approval)</w:t>
      </w:r>
    </w:p>
    <w:p w:rsidR="009C0395" w:rsidRPr="001244FE" w:rsidRDefault="009C0395" w:rsidP="00FF735D">
      <w:pPr>
        <w:pStyle w:val="Heading1"/>
        <w:ind w:left="0"/>
        <w:rPr>
          <w:sz w:val="12"/>
          <w:szCs w:val="12"/>
        </w:rPr>
      </w:pPr>
    </w:p>
    <w:p w:rsidR="00237173" w:rsidRPr="001244FE" w:rsidRDefault="00237173" w:rsidP="00237173">
      <w:pPr>
        <w:pStyle w:val="Heading1"/>
        <w:numPr>
          <w:ilvl w:val="0"/>
          <w:numId w:val="21"/>
        </w:numPr>
        <w:ind w:left="360"/>
        <w:rPr>
          <w:b w:val="0"/>
          <w:sz w:val="22"/>
          <w:szCs w:val="22"/>
        </w:rPr>
      </w:pPr>
      <w:r w:rsidRPr="001244FE">
        <w:rPr>
          <w:b w:val="0"/>
          <w:sz w:val="22"/>
          <w:szCs w:val="22"/>
        </w:rPr>
        <w:t>If approved, create appropriate Iris dilutions within BSC.</w:t>
      </w:r>
    </w:p>
    <w:p w:rsidR="00237173" w:rsidRPr="001244FE" w:rsidRDefault="009C0395" w:rsidP="00237173">
      <w:pPr>
        <w:pStyle w:val="Heading1"/>
        <w:numPr>
          <w:ilvl w:val="0"/>
          <w:numId w:val="21"/>
        </w:numPr>
        <w:ind w:left="360"/>
        <w:rPr>
          <w:b w:val="0"/>
          <w:sz w:val="22"/>
          <w:szCs w:val="22"/>
        </w:rPr>
      </w:pPr>
      <w:r w:rsidRPr="001244FE">
        <w:rPr>
          <w:b w:val="0"/>
          <w:sz w:val="22"/>
          <w:szCs w:val="22"/>
        </w:rPr>
        <w:t>Recap dilution tubes with red cap and carry to Iris bench.</w:t>
      </w:r>
    </w:p>
    <w:p w:rsidR="009C0395" w:rsidRPr="001244FE" w:rsidRDefault="009C0395" w:rsidP="00237173">
      <w:pPr>
        <w:pStyle w:val="Heading1"/>
        <w:numPr>
          <w:ilvl w:val="0"/>
          <w:numId w:val="21"/>
        </w:numPr>
        <w:ind w:left="360"/>
        <w:rPr>
          <w:b w:val="0"/>
          <w:sz w:val="22"/>
          <w:szCs w:val="22"/>
        </w:rPr>
      </w:pPr>
      <w:r w:rsidRPr="001244FE">
        <w:rPr>
          <w:b w:val="0"/>
          <w:sz w:val="22"/>
          <w:szCs w:val="22"/>
        </w:rPr>
        <w:t>Uncap tubes behind bench shield using gauze to capture any droplets or aerosols.</w:t>
      </w:r>
    </w:p>
    <w:p w:rsidR="009C0395" w:rsidRPr="001244FE" w:rsidRDefault="009C0395" w:rsidP="00237173">
      <w:pPr>
        <w:pStyle w:val="Heading1"/>
        <w:numPr>
          <w:ilvl w:val="0"/>
          <w:numId w:val="21"/>
        </w:numPr>
        <w:ind w:left="360"/>
        <w:rPr>
          <w:b w:val="0"/>
          <w:sz w:val="22"/>
          <w:szCs w:val="22"/>
        </w:rPr>
      </w:pPr>
      <w:r w:rsidRPr="001244FE">
        <w:rPr>
          <w:b w:val="0"/>
          <w:sz w:val="22"/>
          <w:szCs w:val="22"/>
        </w:rPr>
        <w:t>Place dilutions in rack and run on Iris.</w:t>
      </w:r>
    </w:p>
    <w:p w:rsidR="009C0395" w:rsidRPr="001244FE" w:rsidRDefault="009C0395" w:rsidP="00237173">
      <w:pPr>
        <w:pStyle w:val="Heading1"/>
        <w:numPr>
          <w:ilvl w:val="0"/>
          <w:numId w:val="21"/>
        </w:numPr>
        <w:ind w:left="360"/>
        <w:rPr>
          <w:b w:val="0"/>
          <w:sz w:val="22"/>
          <w:szCs w:val="22"/>
        </w:rPr>
      </w:pPr>
      <w:r w:rsidRPr="001244FE">
        <w:rPr>
          <w:b w:val="0"/>
          <w:sz w:val="22"/>
          <w:szCs w:val="22"/>
        </w:rPr>
        <w:t>For cytospin slide, bring cytospin bucket to BSC to pipet into disposable cups.</w:t>
      </w:r>
    </w:p>
    <w:p w:rsidR="009C0395" w:rsidRPr="001244FE" w:rsidRDefault="009C0395" w:rsidP="00237173">
      <w:pPr>
        <w:pStyle w:val="Heading1"/>
        <w:numPr>
          <w:ilvl w:val="0"/>
          <w:numId w:val="21"/>
        </w:numPr>
        <w:ind w:left="360"/>
        <w:rPr>
          <w:b w:val="0"/>
          <w:sz w:val="22"/>
          <w:szCs w:val="22"/>
        </w:rPr>
      </w:pPr>
      <w:r w:rsidRPr="001244FE">
        <w:rPr>
          <w:b w:val="0"/>
          <w:sz w:val="22"/>
          <w:szCs w:val="22"/>
        </w:rPr>
        <w:t>After centrifugation, open cytospin bucket within BSC and carefully dispose of cups.</w:t>
      </w:r>
    </w:p>
    <w:p w:rsidR="009C0395" w:rsidRPr="001244FE" w:rsidRDefault="009C0395" w:rsidP="00237173">
      <w:pPr>
        <w:pStyle w:val="Heading1"/>
        <w:numPr>
          <w:ilvl w:val="0"/>
          <w:numId w:val="21"/>
        </w:numPr>
        <w:ind w:left="360"/>
        <w:rPr>
          <w:b w:val="0"/>
          <w:sz w:val="22"/>
          <w:szCs w:val="22"/>
        </w:rPr>
      </w:pPr>
      <w:r w:rsidRPr="001244FE">
        <w:rPr>
          <w:b w:val="0"/>
          <w:sz w:val="22"/>
          <w:szCs w:val="22"/>
        </w:rPr>
        <w:t xml:space="preserve">Fix slide in methanol for </w:t>
      </w:r>
      <w:r w:rsidR="00A333FF" w:rsidRPr="001244FE">
        <w:rPr>
          <w:b w:val="0"/>
          <w:i/>
          <w:sz w:val="22"/>
          <w:szCs w:val="22"/>
        </w:rPr>
        <w:t>5</w:t>
      </w:r>
      <w:r w:rsidRPr="001244FE">
        <w:rPr>
          <w:b w:val="0"/>
          <w:sz w:val="22"/>
          <w:szCs w:val="22"/>
        </w:rPr>
        <w:t xml:space="preserve"> minutes to inactivate virus prior to staining.</w:t>
      </w:r>
    </w:p>
    <w:p w:rsidR="0072441D" w:rsidRDefault="0072441D">
      <w:pPr>
        <w:rPr>
          <w:rFonts w:eastAsia="Arial"/>
          <w:b/>
          <w:bCs/>
          <w:sz w:val="28"/>
          <w:szCs w:val="28"/>
        </w:rPr>
      </w:pPr>
      <w:r>
        <w:rPr>
          <w:sz w:val="28"/>
          <w:szCs w:val="28"/>
        </w:rPr>
        <w:br w:type="page"/>
      </w:r>
    </w:p>
    <w:p w:rsidR="009E31DA" w:rsidRPr="001244FE" w:rsidRDefault="009E31DA" w:rsidP="009E31DA">
      <w:pPr>
        <w:pStyle w:val="Heading1"/>
        <w:ind w:left="0"/>
        <w:rPr>
          <w:rFonts w:asciiTheme="minorHAnsi" w:hAnsiTheme="minorHAnsi"/>
          <w:sz w:val="28"/>
          <w:szCs w:val="28"/>
        </w:rPr>
      </w:pPr>
      <w:r w:rsidRPr="001244FE">
        <w:rPr>
          <w:rFonts w:asciiTheme="minorHAnsi" w:hAnsiTheme="minorHAnsi"/>
          <w:sz w:val="28"/>
          <w:szCs w:val="28"/>
        </w:rPr>
        <w:lastRenderedPageBreak/>
        <w:t>CHEMISTRY PLAN:</w:t>
      </w:r>
    </w:p>
    <w:p w:rsidR="009E31DA" w:rsidRPr="001244FE" w:rsidRDefault="009E31DA" w:rsidP="009E31DA">
      <w:pPr>
        <w:pStyle w:val="Heading1"/>
        <w:ind w:left="0"/>
        <w:rPr>
          <w:rFonts w:asciiTheme="minorHAnsi" w:hAnsiTheme="minorHAnsi"/>
          <w:sz w:val="24"/>
          <w:szCs w:val="24"/>
        </w:rPr>
      </w:pPr>
    </w:p>
    <w:p w:rsidR="009E31DA" w:rsidRPr="001244FE" w:rsidRDefault="009E31DA" w:rsidP="009E31DA">
      <w:pPr>
        <w:pStyle w:val="Heading1"/>
        <w:ind w:left="0"/>
        <w:rPr>
          <w:rFonts w:asciiTheme="minorHAnsi" w:hAnsiTheme="minorHAnsi"/>
          <w:sz w:val="24"/>
          <w:szCs w:val="24"/>
        </w:rPr>
      </w:pPr>
      <w:r w:rsidRPr="001244FE">
        <w:rPr>
          <w:rFonts w:asciiTheme="minorHAnsi" w:hAnsiTheme="minorHAnsi"/>
          <w:sz w:val="24"/>
          <w:szCs w:val="24"/>
        </w:rPr>
        <w:t>Upon Notification of Samples Coming:</w:t>
      </w:r>
    </w:p>
    <w:p w:rsidR="009E31DA" w:rsidRPr="001244FE" w:rsidRDefault="009E31DA" w:rsidP="009E31DA">
      <w:pPr>
        <w:pStyle w:val="Heading1"/>
        <w:numPr>
          <w:ilvl w:val="0"/>
          <w:numId w:val="34"/>
        </w:numPr>
        <w:rPr>
          <w:rFonts w:asciiTheme="minorHAnsi" w:hAnsiTheme="minorHAnsi"/>
          <w:b w:val="0"/>
          <w:sz w:val="24"/>
          <w:szCs w:val="24"/>
        </w:rPr>
      </w:pPr>
      <w:r w:rsidRPr="001244FE">
        <w:rPr>
          <w:rFonts w:asciiTheme="minorHAnsi" w:hAnsiTheme="minorHAnsi"/>
          <w:b w:val="0"/>
          <w:sz w:val="24"/>
          <w:szCs w:val="24"/>
        </w:rPr>
        <w:t>Available tech make 10% bleach solution using tub large enough to accommodate racks. Keep in sink on Bench 10.</w:t>
      </w:r>
    </w:p>
    <w:p w:rsidR="009E31DA" w:rsidRPr="001244FE" w:rsidRDefault="009E31DA" w:rsidP="009E31DA">
      <w:pPr>
        <w:pStyle w:val="Heading1"/>
        <w:numPr>
          <w:ilvl w:val="0"/>
          <w:numId w:val="34"/>
        </w:numPr>
        <w:rPr>
          <w:rFonts w:asciiTheme="minorHAnsi" w:hAnsiTheme="minorHAnsi"/>
          <w:sz w:val="24"/>
          <w:szCs w:val="24"/>
        </w:rPr>
      </w:pPr>
      <w:r w:rsidRPr="001244FE">
        <w:rPr>
          <w:rFonts w:asciiTheme="minorHAnsi" w:hAnsiTheme="minorHAnsi"/>
          <w:sz w:val="24"/>
          <w:szCs w:val="24"/>
        </w:rPr>
        <w:t>Two techs, Handler and Helper, will handle all chemistry tests.  Suggest one tech from automation line and UA tech.</w:t>
      </w:r>
    </w:p>
    <w:p w:rsidR="009E31DA" w:rsidRPr="001244FE" w:rsidRDefault="009E31DA" w:rsidP="009E31DA">
      <w:pPr>
        <w:pStyle w:val="Heading1"/>
        <w:ind w:left="0"/>
        <w:rPr>
          <w:rFonts w:asciiTheme="minorHAnsi" w:hAnsiTheme="minorHAnsi"/>
          <w:sz w:val="24"/>
          <w:szCs w:val="24"/>
        </w:rPr>
      </w:pPr>
    </w:p>
    <w:p w:rsidR="009E31DA" w:rsidRPr="001244FE" w:rsidRDefault="009E31DA" w:rsidP="009E31DA">
      <w:pPr>
        <w:pStyle w:val="Heading1"/>
        <w:ind w:left="0"/>
        <w:rPr>
          <w:rFonts w:asciiTheme="minorHAnsi" w:hAnsiTheme="minorHAnsi"/>
          <w:sz w:val="24"/>
          <w:szCs w:val="24"/>
        </w:rPr>
      </w:pPr>
      <w:r w:rsidRPr="001244FE">
        <w:rPr>
          <w:rFonts w:asciiTheme="minorHAnsi" w:hAnsiTheme="minorHAnsi"/>
          <w:sz w:val="24"/>
          <w:szCs w:val="24"/>
        </w:rPr>
        <w:t>ABG Plan</w:t>
      </w:r>
    </w:p>
    <w:p w:rsidR="009E31DA" w:rsidRPr="001244FE" w:rsidRDefault="009E31DA" w:rsidP="009E31DA">
      <w:pPr>
        <w:pStyle w:val="Heading1"/>
        <w:ind w:left="0"/>
        <w:rPr>
          <w:rFonts w:asciiTheme="minorHAnsi" w:hAnsiTheme="minorHAnsi"/>
          <w:sz w:val="24"/>
          <w:szCs w:val="24"/>
        </w:rPr>
      </w:pP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In BSC, wrap the sample with gauze / absorbent pad, mix the sample, remove the cap and check for clot.  Remove any air bubble and replace cap.</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Place sample back into Ziploc bag for transport to ABG bench.</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Behind the splash shield, remove the sample from the Ziploc bag; wrap the sample with gauze / absorbent pad and remove the cap.</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Place the sample in the ABL sample port and run.</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Remove the syringe from the instrument; bring it behind the splash shield and replace the cap.</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Remove the waste container from the instrument and close it tight.</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Place waste container, the contaminated gauze/absorbent pad, and sample into the biohazard waste ( double bagged ) bag</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Decontaminate the surface of inlet port area with 10% bleach or Sani-wipe from purple or grey top container.</w:t>
      </w:r>
    </w:p>
    <w:p w:rsidR="009E31DA" w:rsidRPr="001244FE" w:rsidRDefault="009E31DA" w:rsidP="009E31DA">
      <w:pPr>
        <w:pStyle w:val="NoSpacing"/>
        <w:numPr>
          <w:ilvl w:val="0"/>
          <w:numId w:val="35"/>
        </w:numPr>
        <w:ind w:left="360"/>
        <w:rPr>
          <w:rFonts w:cs="Arial"/>
          <w:sz w:val="24"/>
          <w:szCs w:val="24"/>
        </w:rPr>
      </w:pPr>
      <w:r w:rsidRPr="001244FE">
        <w:rPr>
          <w:rFonts w:cs="Arial"/>
          <w:sz w:val="24"/>
          <w:szCs w:val="24"/>
        </w:rPr>
        <w:t>Discard anything contaminated into the biohazard waste bag; tie the bag, and place it in the Ebola waste bio-bin.</w:t>
      </w:r>
    </w:p>
    <w:p w:rsidR="009E31DA" w:rsidRPr="001244FE" w:rsidRDefault="009E31DA" w:rsidP="009E31DA">
      <w:pPr>
        <w:pStyle w:val="Heading1"/>
        <w:ind w:left="0"/>
        <w:rPr>
          <w:rFonts w:asciiTheme="minorHAnsi" w:hAnsiTheme="minorHAnsi"/>
          <w:sz w:val="24"/>
          <w:szCs w:val="24"/>
        </w:rPr>
      </w:pPr>
      <w:r w:rsidRPr="001244FE">
        <w:rPr>
          <w:rFonts w:asciiTheme="minorHAnsi" w:hAnsiTheme="minorHAnsi"/>
          <w:sz w:val="24"/>
          <w:szCs w:val="24"/>
        </w:rPr>
        <w:t xml:space="preserve"> </w:t>
      </w:r>
    </w:p>
    <w:p w:rsidR="009E31DA" w:rsidRPr="001244FE" w:rsidRDefault="009E31DA" w:rsidP="009E31DA">
      <w:pPr>
        <w:pStyle w:val="Heading1"/>
        <w:ind w:left="0"/>
        <w:rPr>
          <w:rFonts w:asciiTheme="minorHAnsi" w:hAnsiTheme="minorHAnsi"/>
          <w:sz w:val="24"/>
          <w:szCs w:val="24"/>
        </w:rPr>
      </w:pPr>
      <w:r w:rsidRPr="001244FE">
        <w:rPr>
          <w:rFonts w:asciiTheme="minorHAnsi" w:hAnsiTheme="minorHAnsi"/>
          <w:sz w:val="24"/>
          <w:szCs w:val="24"/>
        </w:rPr>
        <w:t>Urinalysis Plan</w:t>
      </w:r>
    </w:p>
    <w:p w:rsidR="009E31DA" w:rsidRPr="001244FE" w:rsidRDefault="009E31DA" w:rsidP="009E31DA">
      <w:pPr>
        <w:pStyle w:val="Heading1"/>
        <w:ind w:left="0"/>
        <w:rPr>
          <w:rFonts w:asciiTheme="minorHAnsi" w:hAnsiTheme="minorHAnsi"/>
          <w:sz w:val="24"/>
          <w:szCs w:val="24"/>
        </w:rPr>
      </w:pPr>
    </w:p>
    <w:p w:rsidR="009E31DA" w:rsidRPr="001244FE" w:rsidRDefault="009E31DA" w:rsidP="009E31DA">
      <w:pPr>
        <w:pStyle w:val="NoSpacing"/>
        <w:numPr>
          <w:ilvl w:val="0"/>
          <w:numId w:val="36"/>
        </w:numPr>
        <w:ind w:left="360"/>
        <w:rPr>
          <w:rFonts w:cs="Arial"/>
          <w:sz w:val="24"/>
          <w:szCs w:val="24"/>
        </w:rPr>
      </w:pPr>
      <w:r w:rsidRPr="001244FE">
        <w:rPr>
          <w:rFonts w:cs="Arial"/>
          <w:sz w:val="24"/>
          <w:szCs w:val="24"/>
        </w:rPr>
        <w:t>Accept only yellow top tube sample (no urine cups).</w:t>
      </w:r>
    </w:p>
    <w:p w:rsidR="009E31DA" w:rsidRPr="001244FE" w:rsidRDefault="009E31DA" w:rsidP="009E31DA">
      <w:pPr>
        <w:pStyle w:val="NoSpacing"/>
        <w:numPr>
          <w:ilvl w:val="0"/>
          <w:numId w:val="36"/>
        </w:numPr>
        <w:ind w:left="360"/>
        <w:rPr>
          <w:rFonts w:cs="Arial"/>
          <w:sz w:val="24"/>
          <w:szCs w:val="24"/>
        </w:rPr>
      </w:pPr>
      <w:r w:rsidRPr="001244FE">
        <w:rPr>
          <w:rFonts w:cs="Arial"/>
          <w:sz w:val="24"/>
          <w:szCs w:val="24"/>
        </w:rPr>
        <w:t>Remove the yellow top behind the splash shield using gauze; place tube on the rack.</w:t>
      </w:r>
    </w:p>
    <w:p w:rsidR="009E31DA" w:rsidRPr="001244FE" w:rsidRDefault="009E31DA" w:rsidP="009E31DA">
      <w:pPr>
        <w:pStyle w:val="NoSpacing"/>
        <w:numPr>
          <w:ilvl w:val="0"/>
          <w:numId w:val="36"/>
        </w:numPr>
        <w:ind w:left="360"/>
        <w:rPr>
          <w:rFonts w:cs="Arial"/>
          <w:sz w:val="24"/>
          <w:szCs w:val="24"/>
        </w:rPr>
      </w:pPr>
      <w:r w:rsidRPr="001244FE">
        <w:rPr>
          <w:rFonts w:cs="Arial"/>
          <w:sz w:val="24"/>
          <w:szCs w:val="24"/>
        </w:rPr>
        <w:t>Load the rack onto the analyzer.</w:t>
      </w:r>
    </w:p>
    <w:p w:rsidR="009E31DA" w:rsidRPr="001244FE" w:rsidRDefault="009E31DA" w:rsidP="009E31DA">
      <w:pPr>
        <w:pStyle w:val="NoSpacing"/>
        <w:numPr>
          <w:ilvl w:val="0"/>
          <w:numId w:val="36"/>
        </w:numPr>
        <w:ind w:left="360"/>
        <w:rPr>
          <w:rFonts w:cs="Arial"/>
          <w:sz w:val="24"/>
          <w:szCs w:val="24"/>
        </w:rPr>
      </w:pPr>
      <w:r w:rsidRPr="001244FE">
        <w:rPr>
          <w:rFonts w:cs="Arial"/>
          <w:sz w:val="24"/>
          <w:szCs w:val="24"/>
        </w:rPr>
        <w:t>Upon completion of analysis, bring rack back to behind the splash shield, close the cap.</w:t>
      </w:r>
    </w:p>
    <w:p w:rsidR="009E31DA" w:rsidRPr="001244FE" w:rsidRDefault="009E31DA" w:rsidP="009E31DA">
      <w:pPr>
        <w:pStyle w:val="NoSpacing"/>
        <w:ind w:left="360"/>
        <w:rPr>
          <w:rFonts w:cs="Arial"/>
          <w:sz w:val="24"/>
          <w:szCs w:val="24"/>
        </w:rPr>
      </w:pPr>
      <w:r w:rsidRPr="001244FE">
        <w:rPr>
          <w:rFonts w:cs="Arial"/>
          <w:sz w:val="24"/>
          <w:szCs w:val="24"/>
        </w:rPr>
        <w:t>D</w:t>
      </w:r>
      <w:r w:rsidRPr="001244FE">
        <w:rPr>
          <w:sz w:val="24"/>
          <w:szCs w:val="24"/>
        </w:rPr>
        <w:t>iscard the contaminated gauze, sample, mat on the bench behind the splash shield, and used test strips into a biohazard (double bagged) bag</w:t>
      </w:r>
      <w:r w:rsidRPr="001244FE">
        <w:rPr>
          <w:rFonts w:cs="Arial"/>
          <w:sz w:val="24"/>
          <w:szCs w:val="24"/>
        </w:rPr>
        <w:t>; tie the bag, and place it in the Ebola waste bio-bin.</w:t>
      </w:r>
    </w:p>
    <w:p w:rsidR="009E31DA" w:rsidRPr="001244FE" w:rsidRDefault="009E31DA" w:rsidP="009E31DA">
      <w:pPr>
        <w:pStyle w:val="Heading1"/>
        <w:numPr>
          <w:ilvl w:val="0"/>
          <w:numId w:val="36"/>
        </w:numPr>
        <w:ind w:left="360"/>
        <w:rPr>
          <w:rFonts w:asciiTheme="minorHAnsi" w:hAnsiTheme="minorHAnsi" w:cs="Arial"/>
          <w:b w:val="0"/>
          <w:sz w:val="24"/>
          <w:szCs w:val="24"/>
        </w:rPr>
      </w:pPr>
      <w:r w:rsidRPr="001244FE">
        <w:rPr>
          <w:rFonts w:asciiTheme="minorHAnsi" w:hAnsiTheme="minorHAnsi" w:cs="Arial"/>
          <w:b w:val="0"/>
          <w:sz w:val="24"/>
          <w:szCs w:val="24"/>
        </w:rPr>
        <w:t>Neither manual microscope review nor confirmatory testing will be done.</w:t>
      </w:r>
    </w:p>
    <w:p w:rsidR="009E31DA" w:rsidRPr="001244FE" w:rsidRDefault="009E31DA" w:rsidP="009E31DA">
      <w:pPr>
        <w:pStyle w:val="Heading1"/>
        <w:numPr>
          <w:ilvl w:val="0"/>
          <w:numId w:val="36"/>
        </w:numPr>
        <w:ind w:left="360"/>
        <w:rPr>
          <w:rFonts w:asciiTheme="minorHAnsi" w:hAnsiTheme="minorHAnsi" w:cs="Arial"/>
          <w:b w:val="0"/>
          <w:sz w:val="24"/>
          <w:szCs w:val="24"/>
        </w:rPr>
      </w:pPr>
      <w:r w:rsidRPr="001244FE">
        <w:rPr>
          <w:rFonts w:asciiTheme="minorHAnsi" w:hAnsiTheme="minorHAnsi" w:cs="Arial"/>
          <w:b w:val="0"/>
          <w:sz w:val="24"/>
          <w:szCs w:val="24"/>
        </w:rPr>
        <w:t>Decontamination of instrument is not required due to detergent in wash solutions</w:t>
      </w:r>
    </w:p>
    <w:p w:rsidR="009E31DA" w:rsidRPr="001244FE" w:rsidRDefault="009E31DA" w:rsidP="009E31DA">
      <w:pPr>
        <w:pStyle w:val="Heading1"/>
        <w:numPr>
          <w:ilvl w:val="0"/>
          <w:numId w:val="36"/>
        </w:numPr>
        <w:ind w:left="360"/>
        <w:rPr>
          <w:rFonts w:asciiTheme="minorHAnsi" w:hAnsiTheme="minorHAnsi" w:cs="Arial"/>
          <w:b w:val="0"/>
          <w:sz w:val="24"/>
          <w:szCs w:val="24"/>
        </w:rPr>
      </w:pPr>
      <w:r w:rsidRPr="001244FE">
        <w:rPr>
          <w:rFonts w:asciiTheme="minorHAnsi" w:hAnsiTheme="minorHAnsi" w:cs="Arial"/>
          <w:b w:val="0"/>
          <w:sz w:val="24"/>
          <w:szCs w:val="24"/>
        </w:rPr>
        <w:t>Soak the IRIS rack and strip waste container in 10% bleach for 10 minutes and rinse.</w:t>
      </w:r>
    </w:p>
    <w:p w:rsidR="009E31DA" w:rsidRPr="001244FE" w:rsidRDefault="009E31DA" w:rsidP="009E31DA">
      <w:pPr>
        <w:pStyle w:val="Heading1"/>
        <w:numPr>
          <w:ilvl w:val="0"/>
          <w:numId w:val="36"/>
        </w:numPr>
        <w:ind w:left="360"/>
        <w:rPr>
          <w:rFonts w:asciiTheme="minorHAnsi" w:hAnsiTheme="minorHAnsi" w:cs="Arial"/>
          <w:b w:val="0"/>
          <w:sz w:val="24"/>
          <w:szCs w:val="24"/>
        </w:rPr>
      </w:pPr>
      <w:r w:rsidRPr="001244FE">
        <w:rPr>
          <w:rFonts w:asciiTheme="minorHAnsi" w:hAnsiTheme="minorHAnsi" w:cs="Arial"/>
          <w:b w:val="0"/>
          <w:sz w:val="24"/>
          <w:szCs w:val="24"/>
        </w:rPr>
        <w:t>Decontaminate the loading area with 10% bleach or Sani-wipe from purple or grey top container.  Allow to air dry.</w:t>
      </w:r>
    </w:p>
    <w:p w:rsidR="009E31DA" w:rsidRPr="001244FE" w:rsidRDefault="009E31DA" w:rsidP="009E31DA">
      <w:pPr>
        <w:pStyle w:val="Heading1"/>
        <w:ind w:left="0"/>
        <w:rPr>
          <w:rFonts w:asciiTheme="minorHAnsi" w:hAnsiTheme="minorHAnsi"/>
          <w:sz w:val="24"/>
          <w:szCs w:val="24"/>
        </w:rPr>
      </w:pPr>
    </w:p>
    <w:p w:rsidR="009E31DA" w:rsidRPr="001244FE" w:rsidRDefault="009E31DA" w:rsidP="009E31DA">
      <w:pPr>
        <w:pStyle w:val="Heading1"/>
        <w:ind w:left="0"/>
        <w:rPr>
          <w:rFonts w:asciiTheme="minorHAnsi" w:hAnsiTheme="minorHAnsi"/>
          <w:sz w:val="24"/>
          <w:szCs w:val="24"/>
        </w:rPr>
      </w:pPr>
      <w:r w:rsidRPr="001244FE">
        <w:rPr>
          <w:rFonts w:asciiTheme="minorHAnsi" w:hAnsiTheme="minorHAnsi"/>
          <w:sz w:val="24"/>
          <w:szCs w:val="24"/>
        </w:rPr>
        <w:t>Chemistry Automation Plan</w:t>
      </w:r>
    </w:p>
    <w:p w:rsidR="009E31DA" w:rsidRPr="001244FE" w:rsidRDefault="009E31DA" w:rsidP="009E31DA">
      <w:pPr>
        <w:pStyle w:val="Heading1"/>
        <w:ind w:left="0"/>
        <w:rPr>
          <w:rFonts w:asciiTheme="minorHAnsi" w:hAnsiTheme="minorHAnsi"/>
          <w:sz w:val="24"/>
          <w:szCs w:val="24"/>
        </w:rPr>
      </w:pPr>
    </w:p>
    <w:p w:rsidR="009E31DA" w:rsidRPr="001244FE" w:rsidRDefault="009E31DA" w:rsidP="009E31DA">
      <w:pPr>
        <w:pStyle w:val="Heading1"/>
        <w:ind w:left="0"/>
        <w:rPr>
          <w:rFonts w:asciiTheme="minorHAnsi" w:hAnsiTheme="minorHAnsi"/>
          <w:sz w:val="24"/>
          <w:szCs w:val="24"/>
        </w:rPr>
      </w:pPr>
      <w:r w:rsidRPr="001244FE">
        <w:rPr>
          <w:rFonts w:asciiTheme="minorHAnsi" w:hAnsiTheme="minorHAnsi"/>
          <w:sz w:val="24"/>
          <w:szCs w:val="24"/>
        </w:rPr>
        <w:t>Hold all non-Ebola samples until Ebola sample testing is completed and area is decontaminated.</w:t>
      </w:r>
    </w:p>
    <w:p w:rsidR="009E31DA" w:rsidRPr="001244FE" w:rsidRDefault="009E31DA" w:rsidP="009E31DA">
      <w:pPr>
        <w:pStyle w:val="Heading1"/>
        <w:ind w:left="0"/>
        <w:rPr>
          <w:rFonts w:asciiTheme="minorHAnsi" w:hAnsiTheme="minorHAnsi"/>
          <w:sz w:val="24"/>
          <w:szCs w:val="24"/>
        </w:rPr>
      </w:pPr>
      <w:r w:rsidRPr="001244FE">
        <w:rPr>
          <w:rFonts w:asciiTheme="minorHAnsi" w:hAnsiTheme="minorHAnsi"/>
          <w:sz w:val="24"/>
          <w:szCs w:val="24"/>
        </w:rPr>
        <w:t xml:space="preserve"> </w:t>
      </w:r>
    </w:p>
    <w:p w:rsidR="009E31DA" w:rsidRPr="001244FE" w:rsidRDefault="009E31DA" w:rsidP="009E31DA">
      <w:pPr>
        <w:pStyle w:val="NoSpacing"/>
        <w:numPr>
          <w:ilvl w:val="0"/>
          <w:numId w:val="37"/>
        </w:numPr>
        <w:ind w:left="360"/>
        <w:rPr>
          <w:rFonts w:cs="Arial"/>
          <w:sz w:val="24"/>
          <w:szCs w:val="24"/>
        </w:rPr>
      </w:pPr>
      <w:r w:rsidRPr="001244FE">
        <w:rPr>
          <w:rFonts w:cs="Arial"/>
          <w:sz w:val="24"/>
          <w:szCs w:val="24"/>
        </w:rPr>
        <w:t>Tape a biohazard bag over cap discard chute to enable the vacutainer cap to be captured.</w:t>
      </w:r>
    </w:p>
    <w:p w:rsidR="009E31DA" w:rsidRPr="001244FE" w:rsidRDefault="009E31DA" w:rsidP="009E31DA">
      <w:pPr>
        <w:pStyle w:val="NoSpacing"/>
        <w:numPr>
          <w:ilvl w:val="0"/>
          <w:numId w:val="37"/>
        </w:numPr>
        <w:ind w:left="360"/>
        <w:rPr>
          <w:rFonts w:cs="Arial"/>
          <w:sz w:val="24"/>
          <w:szCs w:val="24"/>
        </w:rPr>
      </w:pPr>
      <w:r w:rsidRPr="001244FE">
        <w:rPr>
          <w:rFonts w:cs="Arial"/>
          <w:sz w:val="24"/>
          <w:szCs w:val="24"/>
        </w:rPr>
        <w:t xml:space="preserve">Visually inspect sample volume in tube: </w:t>
      </w:r>
    </w:p>
    <w:p w:rsidR="009E31DA" w:rsidRPr="001244FE" w:rsidRDefault="009E31DA" w:rsidP="009E31DA">
      <w:pPr>
        <w:pStyle w:val="NoSpacing"/>
        <w:numPr>
          <w:ilvl w:val="2"/>
          <w:numId w:val="41"/>
        </w:numPr>
        <w:rPr>
          <w:rFonts w:cs="Arial"/>
          <w:sz w:val="24"/>
          <w:szCs w:val="24"/>
        </w:rPr>
      </w:pPr>
      <w:r w:rsidRPr="001244FE">
        <w:rPr>
          <w:rFonts w:cs="Arial"/>
          <w:sz w:val="24"/>
          <w:szCs w:val="24"/>
        </w:rPr>
        <w:t xml:space="preserve">  Full tube of sample: Add “EBOLA” panel on </w:t>
      </w:r>
      <w:proofErr w:type="spellStart"/>
      <w:r w:rsidRPr="001244FE">
        <w:rPr>
          <w:rFonts w:cs="Arial"/>
          <w:sz w:val="24"/>
          <w:szCs w:val="24"/>
        </w:rPr>
        <w:t>Remisol</w:t>
      </w:r>
      <w:proofErr w:type="spellEnd"/>
    </w:p>
    <w:p w:rsidR="009E31DA" w:rsidRPr="001244FE" w:rsidRDefault="009E31DA" w:rsidP="009E31DA">
      <w:pPr>
        <w:pStyle w:val="NoSpacing"/>
        <w:numPr>
          <w:ilvl w:val="2"/>
          <w:numId w:val="41"/>
        </w:numPr>
        <w:rPr>
          <w:rFonts w:cs="Arial"/>
          <w:sz w:val="24"/>
          <w:szCs w:val="24"/>
        </w:rPr>
      </w:pPr>
      <w:r w:rsidRPr="001244FE">
        <w:rPr>
          <w:rFonts w:cs="Arial"/>
          <w:sz w:val="24"/>
          <w:szCs w:val="24"/>
        </w:rPr>
        <w:t>Half full tube of sample:  Order “Visual” (we will only run requested tests)</w:t>
      </w:r>
    </w:p>
    <w:p w:rsidR="009E31DA" w:rsidRPr="001244FE" w:rsidRDefault="009E31DA" w:rsidP="009E31DA">
      <w:pPr>
        <w:pStyle w:val="NoSpacing"/>
        <w:numPr>
          <w:ilvl w:val="2"/>
          <w:numId w:val="41"/>
        </w:numPr>
        <w:rPr>
          <w:rFonts w:cs="Arial"/>
          <w:sz w:val="24"/>
          <w:szCs w:val="24"/>
        </w:rPr>
      </w:pPr>
      <w:r w:rsidRPr="001244FE">
        <w:rPr>
          <w:rFonts w:cs="Arial"/>
          <w:sz w:val="24"/>
          <w:szCs w:val="24"/>
        </w:rPr>
        <w:t xml:space="preserve">Less than half full tube of sample: Do not run. </w:t>
      </w:r>
    </w:p>
    <w:p w:rsidR="009E31DA" w:rsidRPr="001244FE" w:rsidRDefault="009E31DA" w:rsidP="009E31DA">
      <w:pPr>
        <w:pStyle w:val="NoSpacing"/>
        <w:ind w:left="540"/>
        <w:rPr>
          <w:rFonts w:cs="Arial"/>
          <w:b/>
          <w:sz w:val="24"/>
          <w:szCs w:val="24"/>
        </w:rPr>
      </w:pPr>
      <w:r w:rsidRPr="001244FE">
        <w:rPr>
          <w:rFonts w:cs="Arial"/>
          <w:b/>
          <w:sz w:val="24"/>
          <w:szCs w:val="24"/>
        </w:rPr>
        <w:lastRenderedPageBreak/>
        <w:t>Ebola panel : ALB, ALP,ALT, AMY, AST,  BUN, CA, CHOL, CK,  CL, CO2,CREAT, CRPH,T/D BIL, ETOH, FE, FERRITIN, GGT, GLU, HDLD, HCG, K, LD, LIP, MG, MYO, NA, PAB, PO4, TROPI, TP, TRFN, TRIG, URIC ACID, LIH, VISUAL.</w:t>
      </w:r>
    </w:p>
    <w:p w:rsidR="009E31DA" w:rsidRPr="001244FE" w:rsidRDefault="009E31DA" w:rsidP="009E31DA">
      <w:pPr>
        <w:pStyle w:val="PlainText"/>
        <w:rPr>
          <w:rFonts w:asciiTheme="minorHAnsi" w:hAnsiTheme="minorHAnsi" w:cs="Arial"/>
          <w:sz w:val="24"/>
          <w:szCs w:val="24"/>
        </w:rPr>
      </w:pPr>
    </w:p>
    <w:p w:rsidR="009E31DA" w:rsidRPr="001244FE" w:rsidRDefault="009E31DA" w:rsidP="009E31DA">
      <w:pPr>
        <w:pStyle w:val="NoSpacing"/>
        <w:numPr>
          <w:ilvl w:val="0"/>
          <w:numId w:val="37"/>
        </w:numPr>
        <w:ind w:left="360"/>
        <w:rPr>
          <w:rFonts w:cs="Arial"/>
          <w:sz w:val="24"/>
          <w:szCs w:val="24"/>
        </w:rPr>
      </w:pPr>
      <w:r w:rsidRPr="001244FE">
        <w:rPr>
          <w:rFonts w:cs="Arial"/>
          <w:sz w:val="24"/>
          <w:szCs w:val="24"/>
        </w:rPr>
        <w:t xml:space="preserve">Load the sample on the automation track. When completed, the sample will be routed to the outlet. </w:t>
      </w:r>
    </w:p>
    <w:p w:rsidR="009E31DA" w:rsidRPr="001244FE" w:rsidRDefault="009E31DA" w:rsidP="009E31DA">
      <w:pPr>
        <w:pStyle w:val="NoSpacing"/>
        <w:numPr>
          <w:ilvl w:val="0"/>
          <w:numId w:val="37"/>
        </w:numPr>
        <w:ind w:left="360"/>
        <w:rPr>
          <w:rFonts w:cs="Arial"/>
          <w:b/>
          <w:sz w:val="24"/>
          <w:szCs w:val="24"/>
        </w:rPr>
      </w:pPr>
      <w:r w:rsidRPr="001244FE">
        <w:rPr>
          <w:rFonts w:cs="Arial"/>
          <w:b/>
          <w:sz w:val="24"/>
          <w:szCs w:val="24"/>
        </w:rPr>
        <w:t>Handler follows tube down the line to completion and removes tube from outlet.</w:t>
      </w:r>
    </w:p>
    <w:p w:rsidR="009E31DA" w:rsidRPr="001244FE" w:rsidRDefault="009E31DA" w:rsidP="009E31DA">
      <w:pPr>
        <w:pStyle w:val="NoSpacing"/>
        <w:numPr>
          <w:ilvl w:val="0"/>
          <w:numId w:val="37"/>
        </w:numPr>
        <w:ind w:left="360"/>
        <w:rPr>
          <w:rFonts w:cs="Arial"/>
          <w:sz w:val="24"/>
          <w:szCs w:val="24"/>
        </w:rPr>
      </w:pPr>
      <w:r w:rsidRPr="001244FE">
        <w:rPr>
          <w:rFonts w:cs="Arial"/>
          <w:sz w:val="24"/>
          <w:szCs w:val="24"/>
        </w:rPr>
        <w:t>Soak the loading rack in 10% bleach solution for 10 minutes and rinse.</w:t>
      </w:r>
    </w:p>
    <w:p w:rsidR="009E31DA" w:rsidRPr="001244FE" w:rsidRDefault="009E31DA" w:rsidP="009E31DA">
      <w:pPr>
        <w:pStyle w:val="NoSpacing"/>
        <w:numPr>
          <w:ilvl w:val="0"/>
          <w:numId w:val="37"/>
        </w:numPr>
        <w:ind w:left="360"/>
        <w:rPr>
          <w:rFonts w:cs="Arial"/>
          <w:sz w:val="24"/>
          <w:szCs w:val="24"/>
        </w:rPr>
      </w:pPr>
      <w:r w:rsidRPr="001244FE">
        <w:rPr>
          <w:rFonts w:cs="Arial"/>
          <w:sz w:val="24"/>
          <w:szCs w:val="24"/>
        </w:rPr>
        <w:t>Remove the biohazard bag from the discard chute, place completed sample in this biohazard bag; tie the bag, and place it in the Ebola waste bio-bin.</w:t>
      </w:r>
    </w:p>
    <w:p w:rsidR="009E31DA" w:rsidRPr="001244FE" w:rsidRDefault="009E31DA" w:rsidP="009E31DA">
      <w:pPr>
        <w:pStyle w:val="NoSpacing"/>
        <w:numPr>
          <w:ilvl w:val="0"/>
          <w:numId w:val="37"/>
        </w:numPr>
        <w:ind w:left="360"/>
        <w:rPr>
          <w:rFonts w:cs="Arial"/>
          <w:sz w:val="24"/>
          <w:szCs w:val="24"/>
        </w:rPr>
      </w:pPr>
      <w:r w:rsidRPr="001244FE">
        <w:rPr>
          <w:rFonts w:cs="Arial"/>
          <w:sz w:val="24"/>
          <w:szCs w:val="24"/>
        </w:rPr>
        <w:t>Decontaminate the discard chute and the surrounding area with 10% bleach or Sani-wipe from purple or grey top container.</w:t>
      </w:r>
    </w:p>
    <w:p w:rsidR="009E31DA" w:rsidRPr="001244FE" w:rsidRDefault="009E31DA" w:rsidP="009E31DA">
      <w:pPr>
        <w:pStyle w:val="NoSpacing"/>
        <w:numPr>
          <w:ilvl w:val="0"/>
          <w:numId w:val="37"/>
        </w:numPr>
        <w:ind w:left="360"/>
        <w:rPr>
          <w:rFonts w:cs="Arial"/>
          <w:sz w:val="24"/>
          <w:szCs w:val="24"/>
        </w:rPr>
      </w:pPr>
      <w:r w:rsidRPr="001244FE">
        <w:rPr>
          <w:rFonts w:cs="Arial"/>
          <w:sz w:val="24"/>
          <w:szCs w:val="24"/>
        </w:rPr>
        <w:t>No auto or manual dilutions.  Report result ‘greater’ or ‘less than’ upper or lower limits as needed.</w:t>
      </w:r>
    </w:p>
    <w:p w:rsidR="009E31DA" w:rsidRPr="001244FE" w:rsidRDefault="009E31DA" w:rsidP="009E31DA">
      <w:pPr>
        <w:pStyle w:val="NoSpacing"/>
        <w:ind w:left="360"/>
        <w:rPr>
          <w:rFonts w:cs="Arial"/>
          <w:sz w:val="24"/>
          <w:szCs w:val="24"/>
        </w:rPr>
      </w:pPr>
    </w:p>
    <w:p w:rsidR="009E31DA" w:rsidRPr="001244FE" w:rsidRDefault="009E31DA" w:rsidP="009E31DA">
      <w:pPr>
        <w:pStyle w:val="NoSpacing"/>
        <w:ind w:left="360"/>
        <w:rPr>
          <w:rFonts w:cs="Arial"/>
          <w:sz w:val="24"/>
          <w:szCs w:val="24"/>
        </w:rPr>
      </w:pPr>
      <w:r w:rsidRPr="001244FE">
        <w:rPr>
          <w:rFonts w:cs="Arial"/>
          <w:sz w:val="24"/>
          <w:szCs w:val="24"/>
        </w:rPr>
        <w:tab/>
      </w:r>
      <w:r w:rsidRPr="001244FE">
        <w:rPr>
          <w:rFonts w:cs="Arial"/>
          <w:sz w:val="24"/>
          <w:szCs w:val="24"/>
        </w:rPr>
        <w:tab/>
        <w:t xml:space="preserve">How to clean out reserved sample on the </w:t>
      </w:r>
      <w:proofErr w:type="spellStart"/>
      <w:r w:rsidRPr="001244FE">
        <w:rPr>
          <w:rFonts w:cs="Arial"/>
          <w:sz w:val="24"/>
          <w:szCs w:val="24"/>
        </w:rPr>
        <w:t>DxI</w:t>
      </w:r>
      <w:proofErr w:type="spellEnd"/>
      <w:r w:rsidRPr="001244FE">
        <w:rPr>
          <w:rFonts w:cs="Arial"/>
          <w:sz w:val="24"/>
          <w:szCs w:val="24"/>
        </w:rPr>
        <w:t xml:space="preserve"> wheel:</w:t>
      </w:r>
    </w:p>
    <w:p w:rsidR="009E31DA" w:rsidRPr="001244FE" w:rsidRDefault="009E31DA" w:rsidP="009E31DA">
      <w:pPr>
        <w:pStyle w:val="NoSpacing"/>
        <w:ind w:left="360"/>
        <w:rPr>
          <w:rFonts w:cs="Arial"/>
          <w:sz w:val="24"/>
          <w:szCs w:val="24"/>
        </w:rPr>
      </w:pPr>
    </w:p>
    <w:p w:rsidR="009E31DA" w:rsidRPr="001244FE" w:rsidRDefault="009E31DA" w:rsidP="009E31DA">
      <w:pPr>
        <w:pStyle w:val="NoSpacing"/>
        <w:ind w:left="360"/>
        <w:rPr>
          <w:rFonts w:cs="Arial"/>
          <w:sz w:val="24"/>
          <w:szCs w:val="24"/>
        </w:rPr>
      </w:pPr>
      <w:r w:rsidRPr="001244FE">
        <w:rPr>
          <w:rFonts w:cs="Arial"/>
          <w:sz w:val="24"/>
          <w:szCs w:val="24"/>
        </w:rPr>
        <w:tab/>
        <w:t xml:space="preserve">Standby mode </w:t>
      </w:r>
      <w:r w:rsidRPr="001244FE">
        <w:rPr>
          <w:rFonts w:cs="Arial"/>
          <w:sz w:val="24"/>
          <w:szCs w:val="24"/>
        </w:rPr>
        <w:sym w:font="Wingdings" w:char="F0E0"/>
      </w:r>
      <w:r w:rsidRPr="001244FE">
        <w:rPr>
          <w:rFonts w:cs="Arial"/>
          <w:sz w:val="24"/>
          <w:szCs w:val="24"/>
        </w:rPr>
        <w:t xml:space="preserve"> Menu</w:t>
      </w:r>
      <w:r w:rsidRPr="001244FE">
        <w:rPr>
          <w:rFonts w:cs="Arial"/>
          <w:sz w:val="24"/>
          <w:szCs w:val="24"/>
        </w:rPr>
        <w:sym w:font="Wingdings" w:char="F0E0"/>
      </w:r>
      <w:r w:rsidRPr="001244FE">
        <w:rPr>
          <w:rFonts w:cs="Arial"/>
          <w:sz w:val="24"/>
          <w:szCs w:val="24"/>
        </w:rPr>
        <w:t>Diagnostics</w:t>
      </w:r>
      <w:r w:rsidRPr="001244FE">
        <w:rPr>
          <w:rFonts w:cs="Arial"/>
          <w:sz w:val="24"/>
          <w:szCs w:val="24"/>
        </w:rPr>
        <w:sym w:font="Wingdings" w:char="F0E0"/>
      </w:r>
      <w:r w:rsidRPr="001244FE">
        <w:rPr>
          <w:rFonts w:cs="Arial"/>
          <w:sz w:val="24"/>
          <w:szCs w:val="24"/>
        </w:rPr>
        <w:t xml:space="preserve"> initialize system </w:t>
      </w:r>
      <w:r w:rsidRPr="001244FE">
        <w:rPr>
          <w:rFonts w:cs="Arial"/>
          <w:sz w:val="24"/>
          <w:szCs w:val="24"/>
        </w:rPr>
        <w:sym w:font="Wingdings" w:char="F0E0"/>
      </w:r>
      <w:r w:rsidRPr="001244FE">
        <w:rPr>
          <w:rFonts w:cs="Arial"/>
          <w:sz w:val="24"/>
          <w:szCs w:val="24"/>
        </w:rPr>
        <w:t xml:space="preserve"> pop up window shows</w:t>
      </w:r>
    </w:p>
    <w:p w:rsidR="009E31DA" w:rsidRPr="001244FE" w:rsidRDefault="009E31DA" w:rsidP="009E31DA">
      <w:pPr>
        <w:pStyle w:val="ListBullet"/>
        <w:numPr>
          <w:ilvl w:val="0"/>
          <w:numId w:val="0"/>
        </w:numPr>
        <w:tabs>
          <w:tab w:val="left" w:pos="720"/>
        </w:tabs>
        <w:ind w:left="360"/>
        <w:rPr>
          <w:sz w:val="24"/>
          <w:szCs w:val="24"/>
        </w:rPr>
      </w:pPr>
    </w:p>
    <w:p w:rsidR="009E31DA" w:rsidRPr="001244FE" w:rsidRDefault="009E31DA" w:rsidP="009E31DA">
      <w:pPr>
        <w:pStyle w:val="ListBullet"/>
        <w:numPr>
          <w:ilvl w:val="0"/>
          <w:numId w:val="0"/>
        </w:numPr>
        <w:tabs>
          <w:tab w:val="left" w:pos="720"/>
        </w:tabs>
        <w:ind w:left="360"/>
        <w:rPr>
          <w:caps/>
          <w:sz w:val="24"/>
          <w:szCs w:val="24"/>
        </w:rPr>
      </w:pPr>
      <w:r w:rsidRPr="001244FE">
        <w:rPr>
          <w:sz w:val="24"/>
          <w:szCs w:val="24"/>
        </w:rPr>
        <w:tab/>
        <w:t xml:space="preserve">“ Clean Out Sample Wheel Vessels” </w:t>
      </w:r>
      <w:r w:rsidRPr="001244FE">
        <w:rPr>
          <w:sz w:val="24"/>
          <w:szCs w:val="24"/>
        </w:rPr>
        <w:sym w:font="Wingdings" w:char="F0E0"/>
      </w:r>
      <w:r w:rsidRPr="001244FE">
        <w:rPr>
          <w:sz w:val="24"/>
          <w:szCs w:val="24"/>
        </w:rPr>
        <w:t xml:space="preserve"> Select “ All Positions “</w:t>
      </w:r>
    </w:p>
    <w:p w:rsidR="009E31DA" w:rsidRPr="001244FE" w:rsidRDefault="009E31DA" w:rsidP="009E31DA">
      <w:pPr>
        <w:pStyle w:val="NoSpacing"/>
        <w:ind w:left="360"/>
        <w:rPr>
          <w:rFonts w:cs="Arial"/>
          <w:sz w:val="24"/>
          <w:szCs w:val="24"/>
        </w:rPr>
      </w:pPr>
      <w:r w:rsidRPr="001244FE">
        <w:rPr>
          <w:rFonts w:cs="Arial"/>
          <w:sz w:val="24"/>
          <w:szCs w:val="24"/>
        </w:rPr>
        <w:tab/>
      </w:r>
      <w:r w:rsidRPr="001244FE">
        <w:rPr>
          <w:rFonts w:cs="Arial"/>
          <w:sz w:val="24"/>
          <w:szCs w:val="24"/>
        </w:rPr>
        <w:tab/>
        <w:t xml:space="preserve">This action will clean out all vessels </w:t>
      </w:r>
    </w:p>
    <w:p w:rsidR="009E31DA" w:rsidRPr="001244FE" w:rsidRDefault="009E31DA" w:rsidP="009E31DA">
      <w:pPr>
        <w:pStyle w:val="NoSpacing"/>
        <w:ind w:left="360"/>
        <w:rPr>
          <w:rFonts w:cs="Arial"/>
          <w:sz w:val="24"/>
          <w:szCs w:val="24"/>
        </w:rPr>
      </w:pPr>
      <w:r w:rsidRPr="001244FE">
        <w:rPr>
          <w:rFonts w:cs="Arial"/>
          <w:sz w:val="24"/>
          <w:szCs w:val="24"/>
        </w:rPr>
        <w:tab/>
      </w:r>
      <w:r w:rsidRPr="001244FE">
        <w:rPr>
          <w:rFonts w:cs="Arial"/>
          <w:sz w:val="24"/>
          <w:szCs w:val="24"/>
        </w:rPr>
        <w:tab/>
      </w:r>
    </w:p>
    <w:p w:rsidR="009E31DA" w:rsidRPr="001244FE" w:rsidRDefault="009E31DA" w:rsidP="009E31DA">
      <w:pPr>
        <w:pStyle w:val="NoSpacing"/>
        <w:ind w:left="540"/>
        <w:rPr>
          <w:rFonts w:cs="Arial"/>
          <w:sz w:val="24"/>
          <w:szCs w:val="24"/>
        </w:rPr>
      </w:pPr>
      <w:r w:rsidRPr="001244FE">
        <w:rPr>
          <w:rFonts w:cs="Arial"/>
          <w:sz w:val="24"/>
          <w:szCs w:val="24"/>
        </w:rPr>
        <w:t xml:space="preserve"> </w:t>
      </w:r>
    </w:p>
    <w:p w:rsidR="009E31DA" w:rsidRPr="001244FE" w:rsidRDefault="009E31DA" w:rsidP="009E31DA">
      <w:pPr>
        <w:pStyle w:val="NoSpacing"/>
        <w:numPr>
          <w:ilvl w:val="0"/>
          <w:numId w:val="37"/>
        </w:numPr>
        <w:rPr>
          <w:rFonts w:cs="Arial"/>
          <w:sz w:val="24"/>
          <w:szCs w:val="24"/>
        </w:rPr>
      </w:pPr>
      <w:r w:rsidRPr="001244FE">
        <w:rPr>
          <w:rFonts w:cs="Arial"/>
          <w:sz w:val="24"/>
          <w:szCs w:val="24"/>
        </w:rPr>
        <w:t xml:space="preserve">Remove the waste liners from </w:t>
      </w:r>
      <w:proofErr w:type="spellStart"/>
      <w:r w:rsidRPr="001244FE">
        <w:rPr>
          <w:rFonts w:cs="Arial"/>
          <w:sz w:val="24"/>
          <w:szCs w:val="24"/>
        </w:rPr>
        <w:t>DxI</w:t>
      </w:r>
      <w:proofErr w:type="spellEnd"/>
      <w:r w:rsidRPr="001244FE">
        <w:rPr>
          <w:rFonts w:cs="Arial"/>
          <w:sz w:val="24"/>
          <w:szCs w:val="24"/>
        </w:rPr>
        <w:t>; tie the bag, and place it in the Ebola waste bio-bin.</w:t>
      </w:r>
    </w:p>
    <w:p w:rsidR="009E31DA" w:rsidRPr="001244FE" w:rsidRDefault="009E31DA" w:rsidP="009E31DA">
      <w:pPr>
        <w:pStyle w:val="NoSpacing"/>
        <w:numPr>
          <w:ilvl w:val="0"/>
          <w:numId w:val="37"/>
        </w:numPr>
        <w:rPr>
          <w:rFonts w:cs="Arial"/>
          <w:sz w:val="24"/>
          <w:szCs w:val="24"/>
        </w:rPr>
      </w:pPr>
      <w:r w:rsidRPr="001244FE">
        <w:rPr>
          <w:rFonts w:cs="Arial"/>
          <w:sz w:val="24"/>
          <w:szCs w:val="24"/>
        </w:rPr>
        <w:t xml:space="preserve"> Decontamination of instruments is not required due to detergent in wash solutions.</w:t>
      </w:r>
    </w:p>
    <w:p w:rsidR="009E31DA" w:rsidRPr="001244FE" w:rsidRDefault="009E31DA" w:rsidP="009E31DA">
      <w:pPr>
        <w:pStyle w:val="NoSpacing"/>
        <w:ind w:left="360"/>
        <w:rPr>
          <w:rFonts w:cs="Arial"/>
          <w:sz w:val="24"/>
          <w:szCs w:val="24"/>
        </w:rPr>
      </w:pPr>
    </w:p>
    <w:p w:rsidR="009E31DA" w:rsidRPr="001244FE" w:rsidRDefault="009E31DA" w:rsidP="009E31DA">
      <w:pPr>
        <w:pStyle w:val="NoSpacing"/>
        <w:ind w:left="360"/>
        <w:rPr>
          <w:rFonts w:cs="Arial"/>
          <w:sz w:val="24"/>
          <w:szCs w:val="24"/>
        </w:rPr>
      </w:pPr>
    </w:p>
    <w:p w:rsidR="009E31DA" w:rsidRPr="001244FE" w:rsidRDefault="009E31DA" w:rsidP="009E31DA">
      <w:pPr>
        <w:pStyle w:val="NoSpacing"/>
        <w:rPr>
          <w:rFonts w:cs="Arial"/>
          <w:b/>
          <w:sz w:val="24"/>
          <w:szCs w:val="24"/>
        </w:rPr>
      </w:pPr>
      <w:r w:rsidRPr="001244FE">
        <w:rPr>
          <w:rFonts w:cs="Arial"/>
          <w:b/>
          <w:sz w:val="24"/>
          <w:szCs w:val="24"/>
        </w:rPr>
        <w:t xml:space="preserve">Urine Drug Screen </w:t>
      </w:r>
      <w:proofErr w:type="gramStart"/>
      <w:r w:rsidRPr="001244FE">
        <w:rPr>
          <w:rFonts w:cs="Arial"/>
          <w:b/>
          <w:sz w:val="24"/>
          <w:szCs w:val="24"/>
        </w:rPr>
        <w:t>Plan  (</w:t>
      </w:r>
      <w:proofErr w:type="gramEnd"/>
      <w:r w:rsidRPr="001244FE">
        <w:rPr>
          <w:rFonts w:cs="Arial"/>
          <w:b/>
          <w:sz w:val="24"/>
          <w:szCs w:val="24"/>
        </w:rPr>
        <w:t xml:space="preserve"> if approved by LMR to run )</w:t>
      </w:r>
    </w:p>
    <w:p w:rsidR="009E31DA" w:rsidRPr="001244FE" w:rsidRDefault="009E31DA" w:rsidP="009E31DA">
      <w:pPr>
        <w:pStyle w:val="NoSpacing"/>
        <w:rPr>
          <w:rFonts w:cs="Arial"/>
          <w:sz w:val="24"/>
          <w:szCs w:val="24"/>
        </w:rPr>
      </w:pPr>
    </w:p>
    <w:p w:rsidR="009E31DA" w:rsidRPr="001244FE" w:rsidRDefault="009E31DA" w:rsidP="009E31DA">
      <w:pPr>
        <w:pStyle w:val="NoSpacing"/>
        <w:numPr>
          <w:ilvl w:val="0"/>
          <w:numId w:val="39"/>
        </w:numPr>
        <w:rPr>
          <w:rFonts w:cs="Arial"/>
          <w:sz w:val="24"/>
          <w:szCs w:val="24"/>
        </w:rPr>
      </w:pPr>
      <w:r w:rsidRPr="001244FE">
        <w:rPr>
          <w:rFonts w:cs="Arial"/>
          <w:sz w:val="24"/>
          <w:szCs w:val="24"/>
        </w:rPr>
        <w:t>Accept only yellow top urine tube (no urine cups)</w:t>
      </w:r>
    </w:p>
    <w:p w:rsidR="009E31DA" w:rsidRPr="001244FE" w:rsidRDefault="009E31DA" w:rsidP="009E31DA">
      <w:pPr>
        <w:pStyle w:val="NoSpacing"/>
        <w:numPr>
          <w:ilvl w:val="0"/>
          <w:numId w:val="39"/>
        </w:numPr>
        <w:rPr>
          <w:rFonts w:cs="Arial"/>
          <w:sz w:val="24"/>
          <w:szCs w:val="24"/>
        </w:rPr>
      </w:pPr>
      <w:r w:rsidRPr="001244FE">
        <w:rPr>
          <w:rFonts w:cs="Arial"/>
          <w:sz w:val="24"/>
          <w:szCs w:val="24"/>
        </w:rPr>
        <w:t>Open the AU680 Stat wheel lid and remove the adaptor.  Wrap the urine sample tube with gauze/bio wipes, remove the yellow top, load on the stat wheel and run.</w:t>
      </w:r>
    </w:p>
    <w:p w:rsidR="009E31DA" w:rsidRPr="001244FE" w:rsidRDefault="009E31DA" w:rsidP="009E31DA">
      <w:pPr>
        <w:pStyle w:val="NoSpacing"/>
        <w:numPr>
          <w:ilvl w:val="0"/>
          <w:numId w:val="39"/>
        </w:numPr>
        <w:rPr>
          <w:rFonts w:cs="Arial"/>
          <w:sz w:val="24"/>
          <w:szCs w:val="24"/>
        </w:rPr>
      </w:pPr>
      <w:r w:rsidRPr="001244FE">
        <w:rPr>
          <w:rFonts w:cs="Arial"/>
          <w:sz w:val="24"/>
          <w:szCs w:val="24"/>
        </w:rPr>
        <w:t xml:space="preserve">When testing is completed, remove the sample from the stat wheel; close the tube with a new yellow top. </w:t>
      </w:r>
      <w:r w:rsidRPr="001244FE">
        <w:rPr>
          <w:sz w:val="24"/>
          <w:szCs w:val="24"/>
        </w:rPr>
        <w:t>Discard the contaminated gauze, original cap, and sample into a biohazard (double bagged) bag</w:t>
      </w:r>
      <w:r w:rsidRPr="001244FE">
        <w:rPr>
          <w:rFonts w:cs="Arial"/>
          <w:sz w:val="24"/>
          <w:szCs w:val="24"/>
        </w:rPr>
        <w:t>, tie the bag and place it in the red plastic bio hazard bin.</w:t>
      </w:r>
    </w:p>
    <w:p w:rsidR="009E31DA" w:rsidRPr="001244FE" w:rsidRDefault="009E31DA" w:rsidP="009E31DA">
      <w:pPr>
        <w:pStyle w:val="NoSpacing"/>
        <w:numPr>
          <w:ilvl w:val="0"/>
          <w:numId w:val="39"/>
        </w:numPr>
        <w:rPr>
          <w:rFonts w:cs="Arial"/>
          <w:sz w:val="24"/>
          <w:szCs w:val="24"/>
        </w:rPr>
      </w:pPr>
      <w:r w:rsidRPr="001244FE">
        <w:rPr>
          <w:rFonts w:cs="Arial"/>
          <w:sz w:val="24"/>
          <w:szCs w:val="24"/>
        </w:rPr>
        <w:t>Decontaminate the Stat wheel with 10% bleach or Sani-wipe from purple or grey top container.  Allow to air dry.</w:t>
      </w:r>
    </w:p>
    <w:p w:rsidR="009E31DA" w:rsidRPr="001244FE" w:rsidRDefault="009E31DA" w:rsidP="009E31DA">
      <w:pPr>
        <w:pStyle w:val="NoSpacing"/>
        <w:ind w:left="720"/>
        <w:rPr>
          <w:rFonts w:cs="Arial"/>
          <w:sz w:val="24"/>
          <w:szCs w:val="24"/>
        </w:rPr>
      </w:pPr>
    </w:p>
    <w:p w:rsidR="009E31DA" w:rsidRPr="001244FE" w:rsidRDefault="009E31DA" w:rsidP="009E31DA">
      <w:pPr>
        <w:pStyle w:val="NoSpacing"/>
        <w:rPr>
          <w:rFonts w:cs="Arial"/>
          <w:b/>
          <w:sz w:val="24"/>
          <w:szCs w:val="24"/>
        </w:rPr>
      </w:pPr>
      <w:r w:rsidRPr="001244FE">
        <w:rPr>
          <w:rFonts w:cs="Arial"/>
          <w:b/>
          <w:sz w:val="24"/>
          <w:szCs w:val="24"/>
        </w:rPr>
        <w:t>Once testing is completed and areas are properly de-contaminated, Helper helps handler removing PPE, then handler helps helper removing PPE.  Discard PPE in the Ebola waste bio-bin.</w:t>
      </w:r>
    </w:p>
    <w:p w:rsidR="009E31DA" w:rsidRPr="001244FE" w:rsidRDefault="009E31DA" w:rsidP="009E31DA">
      <w:pPr>
        <w:pStyle w:val="NoSpacing"/>
        <w:ind w:left="720"/>
        <w:rPr>
          <w:rFonts w:cs="Arial"/>
          <w:sz w:val="24"/>
          <w:szCs w:val="24"/>
        </w:rPr>
      </w:pPr>
    </w:p>
    <w:p w:rsidR="003C3D28" w:rsidRPr="001244FE" w:rsidRDefault="003C3D28" w:rsidP="00311922">
      <w:pPr>
        <w:pStyle w:val="Heading1"/>
        <w:ind w:left="0"/>
      </w:pPr>
    </w:p>
    <w:p w:rsidR="007E0D0E" w:rsidRPr="001244FE" w:rsidRDefault="007E0D0E">
      <w:pPr>
        <w:rPr>
          <w:rFonts w:ascii="Arial" w:eastAsia="Arial" w:hAnsi="Arial"/>
          <w:b/>
          <w:bCs/>
          <w:sz w:val="25"/>
          <w:szCs w:val="25"/>
        </w:rPr>
      </w:pPr>
      <w:r w:rsidRPr="001244FE">
        <w:br w:type="page"/>
      </w:r>
    </w:p>
    <w:p w:rsidR="00460EA8" w:rsidRPr="001244FE" w:rsidRDefault="00206233" w:rsidP="00311922">
      <w:pPr>
        <w:pStyle w:val="Heading1"/>
        <w:ind w:left="0"/>
      </w:pPr>
      <w:r w:rsidRPr="001244FE">
        <w:lastRenderedPageBreak/>
        <w:t>Blood Culture Plan</w:t>
      </w:r>
    </w:p>
    <w:p w:rsidR="00E07CD2" w:rsidRPr="001244FE" w:rsidRDefault="00E07CD2" w:rsidP="00311922">
      <w:pPr>
        <w:pStyle w:val="Heading1"/>
        <w:ind w:left="0"/>
      </w:pPr>
    </w:p>
    <w:p w:rsidR="00E07CD2" w:rsidRPr="001244FE" w:rsidRDefault="00E07CD2" w:rsidP="00311922">
      <w:pPr>
        <w:pStyle w:val="Heading1"/>
        <w:ind w:left="0"/>
        <w:rPr>
          <w:sz w:val="22"/>
          <w:szCs w:val="22"/>
        </w:rPr>
      </w:pPr>
      <w:r w:rsidRPr="001244FE">
        <w:rPr>
          <w:sz w:val="22"/>
          <w:szCs w:val="22"/>
        </w:rPr>
        <w:t xml:space="preserve">SPS- If blood cultures are received on midnight shift, log in as described above and leave </w:t>
      </w:r>
      <w:r w:rsidR="009E31DA" w:rsidRPr="001244FE">
        <w:rPr>
          <w:sz w:val="22"/>
          <w:szCs w:val="22"/>
        </w:rPr>
        <w:t>b</w:t>
      </w:r>
      <w:r w:rsidRPr="001244FE">
        <w:rPr>
          <w:sz w:val="22"/>
          <w:szCs w:val="22"/>
        </w:rPr>
        <w:t xml:space="preserve">lood </w:t>
      </w:r>
      <w:r w:rsidR="009E31DA" w:rsidRPr="001244FE">
        <w:rPr>
          <w:sz w:val="22"/>
          <w:szCs w:val="22"/>
        </w:rPr>
        <w:t>c</w:t>
      </w:r>
      <w:r w:rsidRPr="001244FE">
        <w:rPr>
          <w:sz w:val="22"/>
          <w:szCs w:val="22"/>
        </w:rPr>
        <w:t xml:space="preserve">ulture </w:t>
      </w:r>
      <w:r w:rsidR="009E31DA" w:rsidRPr="001244FE">
        <w:rPr>
          <w:sz w:val="22"/>
          <w:szCs w:val="22"/>
        </w:rPr>
        <w:t>b</w:t>
      </w:r>
      <w:r w:rsidRPr="001244FE">
        <w:rPr>
          <w:sz w:val="22"/>
          <w:szCs w:val="22"/>
        </w:rPr>
        <w:t>ottles in the hood</w:t>
      </w:r>
      <w:r w:rsidR="009E31DA" w:rsidRPr="001244FE">
        <w:rPr>
          <w:sz w:val="22"/>
          <w:szCs w:val="22"/>
        </w:rPr>
        <w:t xml:space="preserve"> and the requisition in the designated </w:t>
      </w:r>
      <w:proofErr w:type="spellStart"/>
      <w:r w:rsidR="009E31DA" w:rsidRPr="001244FE">
        <w:rPr>
          <w:sz w:val="22"/>
          <w:szCs w:val="22"/>
        </w:rPr>
        <w:t>benchtop</w:t>
      </w:r>
      <w:proofErr w:type="spellEnd"/>
      <w:r w:rsidR="009E31DA" w:rsidRPr="001244FE">
        <w:rPr>
          <w:sz w:val="22"/>
          <w:szCs w:val="22"/>
        </w:rPr>
        <w:t xml:space="preserve"> across from the BSC.  Micro will set up samples on day shift.  </w:t>
      </w:r>
    </w:p>
    <w:p w:rsidR="00F015C5" w:rsidRPr="001244FE" w:rsidRDefault="00F015C5" w:rsidP="00311922">
      <w:pPr>
        <w:pStyle w:val="Heading1"/>
        <w:ind w:left="0"/>
        <w:rPr>
          <w:sz w:val="22"/>
          <w:szCs w:val="22"/>
        </w:rPr>
      </w:pPr>
    </w:p>
    <w:p w:rsidR="00460EA8" w:rsidRPr="001244FE" w:rsidRDefault="00A4086F" w:rsidP="00F015C5">
      <w:pPr>
        <w:pStyle w:val="Heading1"/>
        <w:numPr>
          <w:ilvl w:val="0"/>
          <w:numId w:val="17"/>
        </w:numPr>
        <w:ind w:left="360"/>
        <w:rPr>
          <w:b w:val="0"/>
          <w:sz w:val="22"/>
          <w:szCs w:val="22"/>
        </w:rPr>
      </w:pPr>
      <w:r w:rsidRPr="001244FE">
        <w:rPr>
          <w:b w:val="0"/>
          <w:sz w:val="22"/>
          <w:szCs w:val="22"/>
        </w:rPr>
        <w:t xml:space="preserve">Bottles are disinfected initially by SPS and remain in </w:t>
      </w:r>
      <w:r w:rsidR="00234007" w:rsidRPr="001244FE">
        <w:rPr>
          <w:b w:val="0"/>
          <w:sz w:val="22"/>
          <w:szCs w:val="22"/>
        </w:rPr>
        <w:t>the Hematology BSC until retrieved by day shift Microbiology staff.</w:t>
      </w:r>
    </w:p>
    <w:p w:rsidR="00F015C5" w:rsidRPr="001244FE" w:rsidRDefault="00234007" w:rsidP="00356E51">
      <w:pPr>
        <w:pStyle w:val="Heading1"/>
        <w:numPr>
          <w:ilvl w:val="0"/>
          <w:numId w:val="17"/>
        </w:numPr>
        <w:ind w:left="360"/>
        <w:rPr>
          <w:b w:val="0"/>
          <w:sz w:val="22"/>
          <w:szCs w:val="22"/>
        </w:rPr>
      </w:pPr>
      <w:r w:rsidRPr="001244FE">
        <w:rPr>
          <w:b w:val="0"/>
          <w:sz w:val="22"/>
          <w:szCs w:val="22"/>
        </w:rPr>
        <w:t>See the Microbiology Division’s Processing Blood Cultures and Specimens in VersaTREK Bottles for guidance on handling blood culture bottles.</w:t>
      </w:r>
    </w:p>
    <w:p w:rsidR="00994A07" w:rsidRPr="001244FE" w:rsidRDefault="00994A07" w:rsidP="00994A07">
      <w:pPr>
        <w:pStyle w:val="Heading1"/>
        <w:ind w:left="360"/>
        <w:rPr>
          <w:b w:val="0"/>
          <w:sz w:val="22"/>
          <w:szCs w:val="22"/>
        </w:rPr>
      </w:pPr>
    </w:p>
    <w:p w:rsidR="00994A07" w:rsidRPr="001244FE" w:rsidRDefault="00994A07" w:rsidP="00994A07">
      <w:pPr>
        <w:pStyle w:val="Heading1"/>
        <w:ind w:left="0"/>
      </w:pPr>
      <w:r w:rsidRPr="001244FE">
        <w:t>Malaria Testing Plan</w:t>
      </w:r>
    </w:p>
    <w:p w:rsidR="00994A07" w:rsidRPr="001244FE" w:rsidRDefault="00994A07" w:rsidP="00994A07">
      <w:pPr>
        <w:pStyle w:val="Heading1"/>
        <w:ind w:left="0"/>
        <w:rPr>
          <w:sz w:val="12"/>
          <w:szCs w:val="12"/>
        </w:rPr>
      </w:pPr>
      <w:r w:rsidRPr="001244FE">
        <w:rPr>
          <w:sz w:val="12"/>
          <w:szCs w:val="12"/>
        </w:rPr>
        <w:t xml:space="preserve"> </w:t>
      </w:r>
    </w:p>
    <w:p w:rsidR="00994A07" w:rsidRPr="001244FE" w:rsidRDefault="009E31DA" w:rsidP="00994A07">
      <w:pPr>
        <w:pStyle w:val="Heading1"/>
        <w:numPr>
          <w:ilvl w:val="0"/>
          <w:numId w:val="31"/>
        </w:numPr>
        <w:rPr>
          <w:b w:val="0"/>
          <w:bCs w:val="0"/>
          <w:sz w:val="22"/>
          <w:szCs w:val="22"/>
        </w:rPr>
      </w:pPr>
      <w:r w:rsidRPr="001244FE">
        <w:rPr>
          <w:b w:val="0"/>
          <w:sz w:val="22"/>
          <w:szCs w:val="22"/>
        </w:rPr>
        <w:t>Hematol</w:t>
      </w:r>
      <w:r w:rsidR="00994A07" w:rsidRPr="001244FE">
        <w:rPr>
          <w:b w:val="0"/>
          <w:sz w:val="22"/>
          <w:szCs w:val="22"/>
        </w:rPr>
        <w:t>ogy will create thin smears in BSC.</w:t>
      </w:r>
    </w:p>
    <w:p w:rsidR="00994A07" w:rsidRPr="001244FE" w:rsidRDefault="00994A07" w:rsidP="00994A07">
      <w:pPr>
        <w:pStyle w:val="Heading1"/>
        <w:numPr>
          <w:ilvl w:val="0"/>
          <w:numId w:val="31"/>
        </w:numPr>
        <w:rPr>
          <w:b w:val="0"/>
          <w:bCs w:val="0"/>
          <w:sz w:val="22"/>
          <w:szCs w:val="22"/>
        </w:rPr>
      </w:pPr>
      <w:r w:rsidRPr="001244FE">
        <w:rPr>
          <w:b w:val="0"/>
          <w:sz w:val="22"/>
          <w:szCs w:val="22"/>
        </w:rPr>
        <w:t>Smears will be immediately placed in methanol for 5 minutes to fix the specimen and deactivate the virus.</w:t>
      </w:r>
    </w:p>
    <w:p w:rsidR="00994A07" w:rsidRPr="001244FE" w:rsidRDefault="00994A07" w:rsidP="00994A07">
      <w:pPr>
        <w:pStyle w:val="Heading1"/>
        <w:numPr>
          <w:ilvl w:val="0"/>
          <w:numId w:val="31"/>
        </w:numPr>
        <w:rPr>
          <w:b w:val="0"/>
          <w:bCs w:val="0"/>
          <w:sz w:val="22"/>
          <w:szCs w:val="22"/>
        </w:rPr>
      </w:pPr>
      <w:r w:rsidRPr="001244FE">
        <w:rPr>
          <w:b w:val="0"/>
          <w:sz w:val="22"/>
          <w:szCs w:val="22"/>
        </w:rPr>
        <w:t>Once deactivated, smears can be removed from the BSC and stained as normal.</w:t>
      </w:r>
    </w:p>
    <w:p w:rsidR="00994A07" w:rsidRPr="001244FE" w:rsidRDefault="00994A07" w:rsidP="009E31DA">
      <w:pPr>
        <w:pStyle w:val="Heading1"/>
        <w:ind w:left="360"/>
        <w:rPr>
          <w:b w:val="0"/>
          <w:bCs w:val="0"/>
          <w:sz w:val="22"/>
          <w:szCs w:val="22"/>
        </w:rPr>
      </w:pPr>
    </w:p>
    <w:p w:rsidR="00994A07" w:rsidRPr="001244FE" w:rsidRDefault="00994A07" w:rsidP="00994A07">
      <w:pPr>
        <w:pStyle w:val="Heading1"/>
        <w:ind w:left="0"/>
        <w:rPr>
          <w:b w:val="0"/>
          <w:sz w:val="22"/>
          <w:szCs w:val="22"/>
        </w:rPr>
      </w:pPr>
    </w:p>
    <w:p w:rsidR="00994A07" w:rsidRPr="001244FE" w:rsidRDefault="00994A07" w:rsidP="00994A07">
      <w:pPr>
        <w:pStyle w:val="Heading1"/>
        <w:ind w:left="0"/>
      </w:pPr>
    </w:p>
    <w:p w:rsidR="00994A07" w:rsidRPr="001244FE" w:rsidRDefault="00994A07" w:rsidP="00994A07">
      <w:pPr>
        <w:pStyle w:val="Heading1"/>
        <w:ind w:left="360"/>
        <w:rPr>
          <w:b w:val="0"/>
          <w:sz w:val="22"/>
          <w:szCs w:val="22"/>
        </w:rPr>
      </w:pPr>
    </w:p>
    <w:p w:rsidR="007E0D0E" w:rsidRPr="001244FE" w:rsidRDefault="007E0D0E">
      <w:pPr>
        <w:rPr>
          <w:rFonts w:ascii="Arial" w:eastAsia="Arial" w:hAnsi="Arial"/>
          <w:b/>
          <w:bCs/>
          <w:sz w:val="25"/>
          <w:szCs w:val="25"/>
        </w:rPr>
      </w:pPr>
      <w:r w:rsidRPr="001244FE">
        <w:br w:type="page"/>
      </w:r>
    </w:p>
    <w:p w:rsidR="003E0B79" w:rsidRPr="001244FE" w:rsidRDefault="003E0B79" w:rsidP="003E0B79">
      <w:pPr>
        <w:pStyle w:val="Heading1"/>
        <w:ind w:left="0"/>
      </w:pPr>
      <w:r w:rsidRPr="001244FE">
        <w:lastRenderedPageBreak/>
        <w:t>Transfusion Services Testing Plan</w:t>
      </w:r>
    </w:p>
    <w:p w:rsidR="003E0B79" w:rsidRPr="001244FE" w:rsidRDefault="003E0B79" w:rsidP="003E0B79">
      <w:pPr>
        <w:pStyle w:val="Heading1"/>
        <w:ind w:left="0"/>
        <w:rPr>
          <w:sz w:val="16"/>
          <w:szCs w:val="16"/>
        </w:rPr>
      </w:pPr>
      <w:r w:rsidRPr="001244FE">
        <w:t xml:space="preserve"> </w:t>
      </w:r>
    </w:p>
    <w:p w:rsidR="009C53CA" w:rsidRPr="001244FE" w:rsidRDefault="009C53CA" w:rsidP="009C53CA">
      <w:pPr>
        <w:pStyle w:val="ListParagraph"/>
        <w:widowControl/>
        <w:numPr>
          <w:ilvl w:val="0"/>
          <w:numId w:val="32"/>
        </w:numPr>
        <w:spacing w:after="200" w:line="276" w:lineRule="auto"/>
        <w:contextualSpacing/>
      </w:pPr>
      <w:r w:rsidRPr="001244FE">
        <w:t xml:space="preserve">If the patient is using more than just a few </w:t>
      </w:r>
      <w:proofErr w:type="spellStart"/>
      <w:r w:rsidRPr="001244FE">
        <w:t>uncrossmatched</w:t>
      </w:r>
      <w:proofErr w:type="spellEnd"/>
      <w:r w:rsidRPr="001244FE">
        <w:t xml:space="preserve"> units we will test the sample on the Tango to make </w:t>
      </w:r>
      <w:proofErr w:type="spellStart"/>
      <w:r w:rsidRPr="001244FE">
        <w:t>crossmatch</w:t>
      </w:r>
      <w:proofErr w:type="spellEnd"/>
      <w:r w:rsidRPr="001244FE">
        <w:t xml:space="preserve"> compatible products available. Decision to test will be made by the TSL Medical Director.</w:t>
      </w:r>
    </w:p>
    <w:p w:rsidR="00B46F77" w:rsidRPr="001244FE" w:rsidRDefault="00B46F77" w:rsidP="00B46F77">
      <w:pPr>
        <w:pStyle w:val="ListParagraph"/>
        <w:widowControl/>
        <w:numPr>
          <w:ilvl w:val="0"/>
          <w:numId w:val="32"/>
        </w:numPr>
        <w:spacing w:after="200" w:line="276" w:lineRule="auto"/>
        <w:contextualSpacing/>
      </w:pPr>
      <w:r w:rsidRPr="001244FE">
        <w:t>Samples will arrive in SPS. SPS will place TSL samples in specimen bags inside a Styrofoam container, and notify TSL that sample is ready to be picked up.</w:t>
      </w:r>
    </w:p>
    <w:p w:rsidR="00B46F77" w:rsidRPr="001244FE" w:rsidRDefault="00B46F77" w:rsidP="00B46F77">
      <w:pPr>
        <w:pStyle w:val="ListParagraph"/>
        <w:widowControl/>
        <w:numPr>
          <w:ilvl w:val="0"/>
          <w:numId w:val="32"/>
        </w:numPr>
        <w:spacing w:after="200" w:line="276" w:lineRule="auto"/>
        <w:contextualSpacing/>
      </w:pPr>
      <w:r w:rsidRPr="001244FE">
        <w:t xml:space="preserve">Two TSL employees will walk upstairs to retrieve the sample. These two will be selected on a volunteer basis and will either be one CLT and one MLS or two MLS.  </w:t>
      </w:r>
    </w:p>
    <w:p w:rsidR="00B46F77" w:rsidRPr="001244FE" w:rsidRDefault="00B46F77" w:rsidP="00B46F77">
      <w:pPr>
        <w:pStyle w:val="ListParagraph"/>
        <w:widowControl/>
        <w:numPr>
          <w:ilvl w:val="1"/>
          <w:numId w:val="32"/>
        </w:numPr>
        <w:spacing w:after="200" w:line="276" w:lineRule="auto"/>
        <w:contextualSpacing/>
      </w:pPr>
      <w:r w:rsidRPr="001244FE">
        <w:t>Samples can be carried inside Styrofoam container down to TSL while wearing normal PPE (Styrofoam box is ‘clean’ on the outside).</w:t>
      </w:r>
    </w:p>
    <w:p w:rsidR="00B46F77" w:rsidRPr="001244FE" w:rsidRDefault="00B46F77" w:rsidP="00B46F77">
      <w:pPr>
        <w:pStyle w:val="ListParagraph"/>
        <w:widowControl/>
        <w:numPr>
          <w:ilvl w:val="1"/>
          <w:numId w:val="32"/>
        </w:numPr>
        <w:spacing w:after="200" w:line="276" w:lineRule="auto"/>
        <w:contextualSpacing/>
      </w:pPr>
      <w:r w:rsidRPr="001244FE">
        <w:t>TSL staff can collect PPE from supply in main laboratory, or maintain a stock in TSL.</w:t>
      </w:r>
    </w:p>
    <w:p w:rsidR="00B46F77" w:rsidRPr="001244FE" w:rsidRDefault="00B46F77" w:rsidP="00B46F77">
      <w:pPr>
        <w:pStyle w:val="ListParagraph"/>
        <w:widowControl/>
        <w:numPr>
          <w:ilvl w:val="1"/>
          <w:numId w:val="32"/>
        </w:numPr>
        <w:spacing w:after="200" w:line="276" w:lineRule="auto"/>
        <w:contextualSpacing/>
      </w:pPr>
      <w:r w:rsidRPr="001244FE">
        <w:t xml:space="preserve">TSL staff can retrieve an additional large red biohazard waste bin from the </w:t>
      </w:r>
      <w:r w:rsidR="006F1493" w:rsidRPr="001244FE">
        <w:t>autoclave</w:t>
      </w:r>
      <w:r w:rsidRPr="001244FE">
        <w:t xml:space="preserve"> room in the main laboratory</w:t>
      </w:r>
      <w:r w:rsidR="009C53CA" w:rsidRPr="001244FE">
        <w:t xml:space="preserve"> to use for ‘Ebola Waste’</w:t>
      </w:r>
      <w:r w:rsidRPr="001244FE">
        <w:t>.</w:t>
      </w:r>
    </w:p>
    <w:p w:rsidR="009C53CA" w:rsidRPr="001244FE" w:rsidRDefault="009C53CA" w:rsidP="009C53CA">
      <w:pPr>
        <w:pStyle w:val="ListParagraph"/>
        <w:widowControl/>
        <w:numPr>
          <w:ilvl w:val="0"/>
          <w:numId w:val="32"/>
        </w:numPr>
        <w:spacing w:after="200" w:line="276" w:lineRule="auto"/>
        <w:contextualSpacing/>
      </w:pPr>
      <w:r w:rsidRPr="001244FE">
        <w:t>TSL computer at Bench A will be designated for Ebola handling only. All other employees will clear the area to limit chance of exposure. Set up testing area with an open biohazard waste bag and orange absorbent pads.</w:t>
      </w:r>
    </w:p>
    <w:p w:rsidR="009C53CA" w:rsidRPr="001244FE" w:rsidRDefault="009C53CA" w:rsidP="009C53CA">
      <w:pPr>
        <w:pStyle w:val="ListParagraph"/>
        <w:widowControl/>
        <w:numPr>
          <w:ilvl w:val="0"/>
          <w:numId w:val="32"/>
        </w:numPr>
        <w:spacing w:after="200" w:line="276" w:lineRule="auto"/>
        <w:contextualSpacing/>
      </w:pPr>
      <w:r w:rsidRPr="001244FE">
        <w:t xml:space="preserve">The </w:t>
      </w:r>
      <w:r w:rsidRPr="001244FE">
        <w:rPr>
          <w:b/>
        </w:rPr>
        <w:t>HANDLER</w:t>
      </w:r>
      <w:r w:rsidRPr="001244FE">
        <w:t xml:space="preserve"> and </w:t>
      </w:r>
      <w:r w:rsidRPr="001244FE">
        <w:rPr>
          <w:b/>
        </w:rPr>
        <w:t>Helper</w:t>
      </w:r>
      <w:r w:rsidRPr="001244FE">
        <w:t xml:space="preserve"> will put on full PPE as outlined in the Ebola Policy.</w:t>
      </w:r>
    </w:p>
    <w:p w:rsidR="00B46F77" w:rsidRPr="001244FE" w:rsidRDefault="00B46F77" w:rsidP="00B46F77">
      <w:pPr>
        <w:pStyle w:val="ListParagraph"/>
        <w:widowControl/>
        <w:numPr>
          <w:ilvl w:val="0"/>
          <w:numId w:val="32"/>
        </w:numPr>
        <w:spacing w:after="200" w:line="276" w:lineRule="auto"/>
        <w:contextualSpacing/>
      </w:pPr>
      <w:r w:rsidRPr="001244FE">
        <w:t xml:space="preserve">Do not </w:t>
      </w:r>
      <w:r w:rsidR="009C53CA" w:rsidRPr="001244FE">
        <w:t>open Sty</w:t>
      </w:r>
      <w:r w:rsidRPr="001244FE">
        <w:t xml:space="preserve">rofoam box and remove sample(s) until all tests are completed on the Tango instrument so the Ebola sample is run by itself. </w:t>
      </w:r>
    </w:p>
    <w:p w:rsidR="00B46F77" w:rsidRPr="001244FE" w:rsidRDefault="00B46F77" w:rsidP="00B46F77">
      <w:pPr>
        <w:pStyle w:val="ListParagraph"/>
        <w:widowControl/>
        <w:numPr>
          <w:ilvl w:val="0"/>
          <w:numId w:val="32"/>
        </w:numPr>
        <w:spacing w:after="200" w:line="276" w:lineRule="auto"/>
        <w:contextualSpacing/>
      </w:pPr>
      <w:r w:rsidRPr="001244FE">
        <w:rPr>
          <w:b/>
        </w:rPr>
        <w:t>HANDLER</w:t>
      </w:r>
      <w:r w:rsidRPr="001244FE">
        <w:t xml:space="preserve"> employee will examine the specimen for acceptability and or leakage. If leakage is present the specimen will not be opened from the transport bags and will be thrown away. If the sample is unacceptable (i.e. missing a signature, date, time, etc.) please inquire with the TSL Medical Director for a deviation.</w:t>
      </w:r>
    </w:p>
    <w:p w:rsidR="00B46F77" w:rsidRPr="001244FE" w:rsidRDefault="00B46F77" w:rsidP="00B46F77">
      <w:pPr>
        <w:pStyle w:val="ListParagraph"/>
        <w:widowControl/>
        <w:numPr>
          <w:ilvl w:val="0"/>
          <w:numId w:val="32"/>
        </w:numPr>
        <w:spacing w:after="200" w:line="276" w:lineRule="auto"/>
        <w:contextualSpacing/>
      </w:pPr>
      <w:r w:rsidRPr="001244FE">
        <w:rPr>
          <w:b/>
        </w:rPr>
        <w:t>Helper</w:t>
      </w:r>
      <w:r w:rsidRPr="001244FE">
        <w:t xml:space="preserve"> employee will order the test in the computer and will hand labels to the </w:t>
      </w:r>
      <w:r w:rsidRPr="001244FE">
        <w:rPr>
          <w:b/>
        </w:rPr>
        <w:t>HANDLER</w:t>
      </w:r>
      <w:r w:rsidRPr="001244FE">
        <w:t>.</w:t>
      </w:r>
    </w:p>
    <w:p w:rsidR="009C53CA" w:rsidRPr="001244FE" w:rsidRDefault="00B46F77" w:rsidP="009C53CA">
      <w:pPr>
        <w:pStyle w:val="ListParagraph"/>
        <w:widowControl/>
        <w:numPr>
          <w:ilvl w:val="0"/>
          <w:numId w:val="32"/>
        </w:numPr>
        <w:spacing w:after="200" w:line="276" w:lineRule="auto"/>
        <w:contextualSpacing/>
      </w:pPr>
      <w:r w:rsidRPr="001244FE">
        <w:rPr>
          <w:b/>
        </w:rPr>
        <w:t>HANDLER</w:t>
      </w:r>
      <w:r w:rsidRPr="001244FE">
        <w:t xml:space="preserve"> employee </w:t>
      </w:r>
      <w:r w:rsidR="009C53CA" w:rsidRPr="001244FE">
        <w:t>will remove specimen cap with an orange absorbent pad behind a plexiglass shield and discard cap in biohazard bag. A new cap will be placed on the specimen when testing is complete. New caps can be found in the Ebola Precaution Box.</w:t>
      </w:r>
    </w:p>
    <w:p w:rsidR="00B46F77" w:rsidRPr="001244FE" w:rsidRDefault="00B46F77" w:rsidP="00B46F77">
      <w:pPr>
        <w:pStyle w:val="ListParagraph"/>
        <w:widowControl/>
        <w:numPr>
          <w:ilvl w:val="0"/>
          <w:numId w:val="32"/>
        </w:numPr>
        <w:spacing w:after="200" w:line="276" w:lineRule="auto"/>
        <w:contextualSpacing/>
      </w:pPr>
      <w:r w:rsidRPr="001244FE">
        <w:rPr>
          <w:b/>
        </w:rPr>
        <w:t>H</w:t>
      </w:r>
      <w:r w:rsidR="009C53CA" w:rsidRPr="001244FE">
        <w:rPr>
          <w:b/>
        </w:rPr>
        <w:t>ANDLER</w:t>
      </w:r>
      <w:r w:rsidR="009C53CA" w:rsidRPr="001244FE">
        <w:t xml:space="preserve"> </w:t>
      </w:r>
      <w:r w:rsidRPr="001244FE">
        <w:t xml:space="preserve">will centrifuge the sample by itself. </w:t>
      </w:r>
    </w:p>
    <w:p w:rsidR="00B46F77" w:rsidRPr="001244FE" w:rsidRDefault="00B46F77" w:rsidP="00B46F77">
      <w:pPr>
        <w:pStyle w:val="ListParagraph"/>
        <w:widowControl/>
        <w:numPr>
          <w:ilvl w:val="0"/>
          <w:numId w:val="32"/>
        </w:numPr>
        <w:spacing w:after="200" w:line="276" w:lineRule="auto"/>
        <w:contextualSpacing/>
      </w:pPr>
      <w:r w:rsidRPr="001244FE">
        <w:rPr>
          <w:b/>
        </w:rPr>
        <w:t>Helper</w:t>
      </w:r>
      <w:r w:rsidRPr="001244FE">
        <w:t xml:space="preserve"> will hold a specimen rack for the </w:t>
      </w:r>
      <w:r w:rsidRPr="001244FE">
        <w:rPr>
          <w:b/>
        </w:rPr>
        <w:t>H</w:t>
      </w:r>
      <w:r w:rsidR="009C53CA" w:rsidRPr="001244FE">
        <w:rPr>
          <w:b/>
        </w:rPr>
        <w:t>ANDLER</w:t>
      </w:r>
      <w:r w:rsidRPr="001244FE">
        <w:t xml:space="preserve"> to place the specimen onto and will open the Tango door and slide the rack into place. </w:t>
      </w:r>
    </w:p>
    <w:p w:rsidR="00B46F77" w:rsidRPr="001244FE" w:rsidRDefault="00B46F77" w:rsidP="00B46F77">
      <w:pPr>
        <w:pStyle w:val="ListParagraph"/>
        <w:widowControl/>
        <w:numPr>
          <w:ilvl w:val="0"/>
          <w:numId w:val="32"/>
        </w:numPr>
        <w:spacing w:after="200" w:line="276" w:lineRule="auto"/>
        <w:contextualSpacing/>
      </w:pPr>
      <w:r w:rsidRPr="001244FE">
        <w:t xml:space="preserve">The </w:t>
      </w:r>
      <w:r w:rsidRPr="001244FE">
        <w:rPr>
          <w:b/>
        </w:rPr>
        <w:t>Helper</w:t>
      </w:r>
      <w:r w:rsidRPr="001244FE">
        <w:t xml:space="preserve"> will then order the tests and start the run on the instrument.</w:t>
      </w:r>
    </w:p>
    <w:p w:rsidR="00B46F77" w:rsidRPr="001244FE" w:rsidRDefault="00B46F77" w:rsidP="00B46F77">
      <w:pPr>
        <w:pStyle w:val="ListParagraph"/>
        <w:widowControl/>
        <w:numPr>
          <w:ilvl w:val="0"/>
          <w:numId w:val="32"/>
        </w:numPr>
        <w:spacing w:after="200" w:line="276" w:lineRule="auto"/>
        <w:contextualSpacing/>
      </w:pPr>
      <w:r w:rsidRPr="001244FE">
        <w:t xml:space="preserve">After starting the test run the </w:t>
      </w:r>
      <w:r w:rsidRPr="001244FE">
        <w:rPr>
          <w:b/>
        </w:rPr>
        <w:t>Helper</w:t>
      </w:r>
      <w:r w:rsidRPr="001244FE">
        <w:t xml:space="preserve"> will watch the </w:t>
      </w:r>
      <w:r w:rsidRPr="001244FE">
        <w:rPr>
          <w:b/>
        </w:rPr>
        <w:t>H</w:t>
      </w:r>
      <w:r w:rsidR="009C53CA" w:rsidRPr="001244FE">
        <w:rPr>
          <w:b/>
        </w:rPr>
        <w:t>ANDLER</w:t>
      </w:r>
      <w:r w:rsidRPr="001244FE">
        <w:t xml:space="preserve"> dispose of the waste</w:t>
      </w:r>
      <w:r w:rsidR="005C6BD3" w:rsidRPr="001244FE">
        <w:t>, clean the area and</w:t>
      </w:r>
      <w:r w:rsidRPr="001244FE">
        <w:t xml:space="preserve"> </w:t>
      </w:r>
      <w:r w:rsidR="009C53CA" w:rsidRPr="001244FE">
        <w:t xml:space="preserve">remove their PPE and </w:t>
      </w:r>
      <w:r w:rsidRPr="001244FE">
        <w:t>before removing their own</w:t>
      </w:r>
      <w:r w:rsidR="005C6BD3" w:rsidRPr="001244FE">
        <w:t xml:space="preserve"> PPE</w:t>
      </w:r>
      <w:r w:rsidRPr="001244FE">
        <w:t xml:space="preserve">. </w:t>
      </w:r>
    </w:p>
    <w:p w:rsidR="00B46F77" w:rsidRPr="001244FE" w:rsidRDefault="00B46F77" w:rsidP="00B46F77">
      <w:pPr>
        <w:pStyle w:val="ListParagraph"/>
        <w:widowControl/>
        <w:numPr>
          <w:ilvl w:val="0"/>
          <w:numId w:val="32"/>
        </w:numPr>
        <w:spacing w:after="200" w:line="276" w:lineRule="auto"/>
        <w:contextualSpacing/>
      </w:pPr>
      <w:r w:rsidRPr="001244FE">
        <w:t xml:space="preserve">The area around the Tango will be kept clear until testing is complete. Upon completion the pair will re-gown into designated PPE to remove the sample from the Tango and validate testing. The sample will be capped with a new cap and </w:t>
      </w:r>
      <w:proofErr w:type="spellStart"/>
      <w:r w:rsidRPr="001244FE">
        <w:t>parafilmed</w:t>
      </w:r>
      <w:proofErr w:type="spellEnd"/>
      <w:r w:rsidRPr="001244FE">
        <w:t xml:space="preserve"> before double bagging into clear biohazard bags. The sample will then be placed in its designated rack or Styrofoam box in the refrigerator. </w:t>
      </w:r>
    </w:p>
    <w:p w:rsidR="00B46F77" w:rsidRPr="001244FE" w:rsidRDefault="00B46F77" w:rsidP="00B46F77">
      <w:pPr>
        <w:pStyle w:val="ListParagraph"/>
        <w:widowControl/>
        <w:numPr>
          <w:ilvl w:val="0"/>
          <w:numId w:val="32"/>
        </w:numPr>
        <w:spacing w:after="200" w:line="276" w:lineRule="auto"/>
        <w:contextualSpacing/>
      </w:pPr>
      <w:r w:rsidRPr="001244FE">
        <w:t xml:space="preserve">The </w:t>
      </w:r>
      <w:r w:rsidRPr="001244FE">
        <w:rPr>
          <w:b/>
        </w:rPr>
        <w:t>H</w:t>
      </w:r>
      <w:r w:rsidR="005C6BD3" w:rsidRPr="001244FE">
        <w:rPr>
          <w:b/>
        </w:rPr>
        <w:t>ANDLER</w:t>
      </w:r>
      <w:r w:rsidRPr="001244FE">
        <w:t xml:space="preserve"> will ensure that all specimen strips are removed from the Tango instrument into a biohazard bucket with the assistance of the </w:t>
      </w:r>
      <w:r w:rsidRPr="001244FE">
        <w:rPr>
          <w:b/>
        </w:rPr>
        <w:t>Helper</w:t>
      </w:r>
      <w:r w:rsidRPr="001244FE">
        <w:t>.</w:t>
      </w:r>
    </w:p>
    <w:p w:rsidR="00B46F77" w:rsidRPr="001244FE" w:rsidRDefault="00B46F77" w:rsidP="00B46F77">
      <w:pPr>
        <w:pStyle w:val="ListParagraph"/>
        <w:widowControl/>
        <w:numPr>
          <w:ilvl w:val="0"/>
          <w:numId w:val="32"/>
        </w:numPr>
        <w:spacing w:after="200" w:line="276" w:lineRule="auto"/>
        <w:contextualSpacing/>
      </w:pPr>
      <w:r w:rsidRPr="001244FE">
        <w:t xml:space="preserve">The </w:t>
      </w:r>
      <w:r w:rsidRPr="001244FE">
        <w:rPr>
          <w:b/>
        </w:rPr>
        <w:t>Helper</w:t>
      </w:r>
      <w:r w:rsidRPr="001244FE">
        <w:t xml:space="preserve"> will start the decontamination process on the Tango and will wipe down all surfaces nearby including the refrigerator and specimen rack before observing the </w:t>
      </w:r>
      <w:r w:rsidRPr="001244FE">
        <w:rPr>
          <w:b/>
        </w:rPr>
        <w:t>H</w:t>
      </w:r>
      <w:r w:rsidR="005C6BD3" w:rsidRPr="001244FE">
        <w:rPr>
          <w:b/>
        </w:rPr>
        <w:t>ANDLER</w:t>
      </w:r>
      <w:r w:rsidRPr="001244FE">
        <w:rPr>
          <w:b/>
        </w:rPr>
        <w:t xml:space="preserve"> </w:t>
      </w:r>
      <w:r w:rsidRPr="001244FE">
        <w:t xml:space="preserve">remove PPE and then removing their own. The biohazard bags used will be placed into the </w:t>
      </w:r>
      <w:r w:rsidR="005C6BD3" w:rsidRPr="001244FE">
        <w:t xml:space="preserve">designated </w:t>
      </w:r>
      <w:r w:rsidRPr="001244FE">
        <w:t xml:space="preserve">red biohazard bin and facilities will be called for immediate pick up. </w:t>
      </w:r>
    </w:p>
    <w:p w:rsidR="00B46F77" w:rsidRPr="001244FE" w:rsidRDefault="00B46F77" w:rsidP="00B46F77">
      <w:pPr>
        <w:pStyle w:val="ListParagraph"/>
        <w:widowControl/>
        <w:numPr>
          <w:ilvl w:val="0"/>
          <w:numId w:val="32"/>
        </w:numPr>
        <w:spacing w:after="200" w:line="276" w:lineRule="auto"/>
        <w:contextualSpacing/>
      </w:pPr>
      <w:r w:rsidRPr="001244FE">
        <w:t xml:space="preserve">Specimens will be tested by hand only with TSL Medical Director </w:t>
      </w:r>
      <w:proofErr w:type="gramStart"/>
      <w:r w:rsidRPr="001244FE">
        <w:t>approval</w:t>
      </w:r>
      <w:proofErr w:type="gramEnd"/>
      <w:r w:rsidRPr="001244FE">
        <w:t xml:space="preserve"> for cases that involve antibodies or any extended workup.</w:t>
      </w:r>
    </w:p>
    <w:p w:rsidR="00B46F77" w:rsidRPr="001244FE" w:rsidRDefault="00B46F77" w:rsidP="00B46F77">
      <w:pPr>
        <w:pStyle w:val="ListParagraph"/>
        <w:widowControl/>
        <w:numPr>
          <w:ilvl w:val="1"/>
          <w:numId w:val="32"/>
        </w:numPr>
        <w:spacing w:after="200" w:line="276" w:lineRule="auto"/>
        <w:contextualSpacing/>
      </w:pPr>
      <w:r w:rsidRPr="001244FE">
        <w:lastRenderedPageBreak/>
        <w:t xml:space="preserve">Specimens tested by hand will be brought into the </w:t>
      </w:r>
      <w:r w:rsidR="005C6BD3" w:rsidRPr="001244FE">
        <w:t>Hematology</w:t>
      </w:r>
      <w:r w:rsidRPr="001244FE">
        <w:t xml:space="preserve"> laborat</w:t>
      </w:r>
      <w:r w:rsidR="005C6BD3" w:rsidRPr="001244FE">
        <w:t xml:space="preserve">ory to be run under the BSL II </w:t>
      </w:r>
      <w:r w:rsidRPr="001244FE">
        <w:t>hood</w:t>
      </w:r>
      <w:r w:rsidR="005C6BD3" w:rsidRPr="001244FE">
        <w:t xml:space="preserve"> on Bench 100</w:t>
      </w:r>
      <w:r w:rsidRPr="001244FE">
        <w:t xml:space="preserve">. </w:t>
      </w:r>
    </w:p>
    <w:p w:rsidR="00B46F77" w:rsidRPr="001244FE" w:rsidRDefault="00B46F77" w:rsidP="00B46F77">
      <w:pPr>
        <w:pStyle w:val="ListParagraph"/>
        <w:widowControl/>
        <w:numPr>
          <w:ilvl w:val="1"/>
          <w:numId w:val="32"/>
        </w:numPr>
        <w:spacing w:after="200" w:line="276" w:lineRule="auto"/>
        <w:contextualSpacing/>
      </w:pPr>
      <w:r w:rsidRPr="001244FE">
        <w:t xml:space="preserve">The “buddy system” will be used for manual testing where the Handler touches the sample, drops the plasma and RBC suspension and reads the tubes. The Helper will drop reagents only if using panel cells and will take great care not to touch the dispenser into the patient tube. If contact is made the panel cell will be considered contaminated. All other reagents will remain designated for Ebola testing and will be kept separately upstairs. </w:t>
      </w:r>
      <w:r w:rsidRPr="001244FE">
        <w:br/>
      </w:r>
    </w:p>
    <w:p w:rsidR="005D69D0" w:rsidRPr="001244FE" w:rsidRDefault="005D69D0" w:rsidP="005D69D0">
      <w:pPr>
        <w:pStyle w:val="ListParagraph"/>
        <w:widowControl/>
        <w:spacing w:after="200" w:line="276" w:lineRule="auto"/>
        <w:ind w:left="1440"/>
        <w:contextualSpacing/>
      </w:pPr>
    </w:p>
    <w:p w:rsidR="005D69D0" w:rsidRPr="001244FE" w:rsidRDefault="005D69D0">
      <w:r w:rsidRPr="001244FE">
        <w:br w:type="page"/>
      </w:r>
    </w:p>
    <w:p w:rsidR="005D69D0" w:rsidRPr="001244FE" w:rsidRDefault="005D69D0" w:rsidP="005D69D0">
      <w:pPr>
        <w:pStyle w:val="ListParagraph"/>
        <w:widowControl/>
        <w:spacing w:after="200" w:line="276" w:lineRule="auto"/>
        <w:ind w:left="360" w:hanging="360"/>
        <w:contextualSpacing/>
        <w:jc w:val="center"/>
        <w:rPr>
          <w:sz w:val="28"/>
          <w:szCs w:val="28"/>
        </w:rPr>
      </w:pPr>
      <w:r w:rsidRPr="001244FE">
        <w:rPr>
          <w:sz w:val="28"/>
          <w:szCs w:val="28"/>
        </w:rPr>
        <w:lastRenderedPageBreak/>
        <w:t>PPE Ordering Information</w:t>
      </w:r>
    </w:p>
    <w:p w:rsidR="005D69D0" w:rsidRPr="001244FE" w:rsidRDefault="005D69D0" w:rsidP="005D69D0">
      <w:pPr>
        <w:pStyle w:val="ListParagraph"/>
        <w:widowControl/>
        <w:spacing w:after="200" w:line="276" w:lineRule="auto"/>
        <w:ind w:left="360" w:hanging="360"/>
        <w:contextualSpacing/>
      </w:pPr>
    </w:p>
    <w:p w:rsidR="005D69D0" w:rsidRPr="001244FE" w:rsidRDefault="005D69D0" w:rsidP="005D69D0">
      <w:pPr>
        <w:pStyle w:val="ListParagraph"/>
        <w:widowControl/>
        <w:spacing w:after="200" w:line="276" w:lineRule="auto"/>
        <w:ind w:left="360" w:hanging="360"/>
        <w:contextualSpacing/>
        <w:rPr>
          <w:u w:val="single"/>
        </w:rPr>
      </w:pPr>
      <w:r w:rsidRPr="001244FE">
        <w:rPr>
          <w:u w:val="single"/>
        </w:rPr>
        <w:t>HMC Medical Stores</w:t>
      </w:r>
    </w:p>
    <w:p w:rsidR="005D69D0" w:rsidRPr="001244FE" w:rsidRDefault="005D69D0" w:rsidP="005D69D0">
      <w:pPr>
        <w:pStyle w:val="ListParagraph"/>
        <w:widowControl/>
        <w:spacing w:after="200" w:line="276" w:lineRule="auto"/>
        <w:ind w:left="360" w:hanging="360"/>
        <w:contextualSpacing/>
      </w:pPr>
    </w:p>
    <w:p w:rsidR="005D69D0" w:rsidRPr="001244FE" w:rsidRDefault="005D69D0" w:rsidP="005D69D0">
      <w:pPr>
        <w:pStyle w:val="ListParagraph"/>
        <w:widowControl/>
        <w:spacing w:after="200" w:line="276" w:lineRule="auto"/>
        <w:ind w:left="360" w:hanging="360"/>
        <w:contextualSpacing/>
      </w:pPr>
      <w:r w:rsidRPr="001244FE">
        <w:t>Isolation Gowns – Stores #</w:t>
      </w:r>
      <w:r w:rsidR="00D03F78" w:rsidRPr="001244FE">
        <w:t xml:space="preserve"> 39131</w:t>
      </w:r>
    </w:p>
    <w:p w:rsidR="005D69D0" w:rsidRPr="001244FE" w:rsidRDefault="005D69D0" w:rsidP="005D69D0">
      <w:pPr>
        <w:pStyle w:val="ListParagraph"/>
        <w:widowControl/>
        <w:spacing w:after="200" w:line="276" w:lineRule="auto"/>
        <w:ind w:left="360" w:hanging="360"/>
        <w:contextualSpacing/>
      </w:pPr>
      <w:r w:rsidRPr="001244FE">
        <w:tab/>
        <w:t xml:space="preserve">Medline </w:t>
      </w:r>
      <w:proofErr w:type="spellStart"/>
      <w:r w:rsidRPr="001244FE">
        <w:t>ThumbsUp</w:t>
      </w:r>
      <w:proofErr w:type="spellEnd"/>
      <w:r w:rsidRPr="001244FE">
        <w:t xml:space="preserve"> Isolation Gown – Over the Head Style Neck</w:t>
      </w:r>
    </w:p>
    <w:p w:rsidR="005D69D0" w:rsidRPr="001244FE" w:rsidRDefault="005D69D0" w:rsidP="005D69D0">
      <w:pPr>
        <w:pStyle w:val="ListParagraph"/>
        <w:widowControl/>
        <w:spacing w:after="200" w:line="276" w:lineRule="auto"/>
        <w:ind w:left="360" w:hanging="360"/>
        <w:contextualSpacing/>
      </w:pPr>
      <w:r w:rsidRPr="001244FE">
        <w:tab/>
        <w:t>Size XL</w:t>
      </w:r>
    </w:p>
    <w:p w:rsidR="005D69D0" w:rsidRPr="001244FE" w:rsidRDefault="005D69D0" w:rsidP="005D69D0">
      <w:pPr>
        <w:pStyle w:val="ListParagraph"/>
        <w:widowControl/>
        <w:spacing w:after="200" w:line="276" w:lineRule="auto"/>
        <w:ind w:left="360" w:hanging="360"/>
        <w:contextualSpacing/>
      </w:pPr>
      <w:r w:rsidRPr="001244FE">
        <w:tab/>
        <w:t>Ref #CR15001</w:t>
      </w:r>
    </w:p>
    <w:p w:rsidR="005D69D0" w:rsidRPr="001244FE" w:rsidRDefault="005D69D0" w:rsidP="005D69D0">
      <w:pPr>
        <w:pStyle w:val="ListParagraph"/>
        <w:widowControl/>
        <w:spacing w:after="200" w:line="276" w:lineRule="auto"/>
        <w:ind w:left="360" w:hanging="360"/>
        <w:contextualSpacing/>
      </w:pPr>
    </w:p>
    <w:p w:rsidR="005D69D0" w:rsidRPr="001244FE" w:rsidRDefault="005D69D0" w:rsidP="005D69D0">
      <w:pPr>
        <w:pStyle w:val="ListParagraph"/>
        <w:widowControl/>
        <w:spacing w:after="200" w:line="276" w:lineRule="auto"/>
        <w:ind w:left="360" w:hanging="360"/>
        <w:contextualSpacing/>
      </w:pPr>
      <w:r w:rsidRPr="001244FE">
        <w:t>Procedure Mask – Stores #</w:t>
      </w:r>
      <w:r w:rsidR="00D03F78" w:rsidRPr="001244FE">
        <w:t xml:space="preserve"> 1100</w:t>
      </w:r>
    </w:p>
    <w:p w:rsidR="005D69D0" w:rsidRPr="001244FE" w:rsidRDefault="005D69D0" w:rsidP="005D69D0">
      <w:pPr>
        <w:pStyle w:val="ListParagraph"/>
        <w:widowControl/>
        <w:spacing w:after="200" w:line="276" w:lineRule="auto"/>
        <w:ind w:left="360" w:hanging="360"/>
        <w:contextualSpacing/>
      </w:pPr>
      <w:r w:rsidRPr="001244FE">
        <w:tab/>
        <w:t>Kimberly Clark Procedure Mask – Yellow with ear loops</w:t>
      </w:r>
    </w:p>
    <w:p w:rsidR="005D69D0" w:rsidRPr="001244FE" w:rsidRDefault="005D69D0" w:rsidP="005D69D0">
      <w:pPr>
        <w:pStyle w:val="ListParagraph"/>
        <w:widowControl/>
        <w:spacing w:after="200" w:line="276" w:lineRule="auto"/>
        <w:ind w:left="360" w:hanging="360"/>
        <w:contextualSpacing/>
      </w:pPr>
      <w:r w:rsidRPr="001244FE">
        <w:tab/>
        <w:t>Ref # 47117</w:t>
      </w:r>
    </w:p>
    <w:p w:rsidR="005D69D0" w:rsidRPr="001244FE" w:rsidRDefault="005D69D0" w:rsidP="005D69D0">
      <w:pPr>
        <w:pStyle w:val="ListParagraph"/>
        <w:widowControl/>
        <w:spacing w:after="200" w:line="276" w:lineRule="auto"/>
        <w:ind w:left="360" w:hanging="360"/>
        <w:contextualSpacing/>
      </w:pPr>
    </w:p>
    <w:p w:rsidR="005D69D0" w:rsidRPr="001244FE" w:rsidRDefault="005D69D0" w:rsidP="005D69D0">
      <w:pPr>
        <w:pStyle w:val="ListParagraph"/>
        <w:widowControl/>
        <w:spacing w:after="200" w:line="276" w:lineRule="auto"/>
        <w:ind w:left="360" w:hanging="360"/>
        <w:contextualSpacing/>
      </w:pPr>
      <w:r w:rsidRPr="001244FE">
        <w:t>Hair Covers – Stores #</w:t>
      </w:r>
      <w:r w:rsidR="00D03F78" w:rsidRPr="001244FE">
        <w:t xml:space="preserve"> 1082</w:t>
      </w:r>
    </w:p>
    <w:p w:rsidR="005D69D0" w:rsidRPr="001244FE" w:rsidRDefault="005D69D0" w:rsidP="005D69D0">
      <w:pPr>
        <w:pStyle w:val="ListParagraph"/>
        <w:widowControl/>
        <w:spacing w:after="200" w:line="276" w:lineRule="auto"/>
        <w:ind w:left="360" w:hanging="360"/>
        <w:contextualSpacing/>
      </w:pPr>
      <w:r w:rsidRPr="001244FE">
        <w:tab/>
        <w:t>Cardinal Health Convertors Blue Comfort Bouffant Cap</w:t>
      </w:r>
    </w:p>
    <w:p w:rsidR="005D69D0" w:rsidRPr="001244FE" w:rsidRDefault="005D69D0" w:rsidP="005D69D0">
      <w:pPr>
        <w:pStyle w:val="ListParagraph"/>
        <w:widowControl/>
        <w:spacing w:after="200" w:line="276" w:lineRule="auto"/>
        <w:ind w:left="360" w:hanging="360"/>
        <w:contextualSpacing/>
      </w:pPr>
      <w:r w:rsidRPr="001244FE">
        <w:tab/>
        <w:t>Size Large (24”)</w:t>
      </w:r>
    </w:p>
    <w:p w:rsidR="005D69D0" w:rsidRPr="001244FE" w:rsidRDefault="005D69D0" w:rsidP="005D69D0">
      <w:pPr>
        <w:pStyle w:val="ListParagraph"/>
        <w:widowControl/>
        <w:spacing w:after="200" w:line="276" w:lineRule="auto"/>
        <w:ind w:left="360" w:hanging="360"/>
        <w:contextualSpacing/>
      </w:pPr>
      <w:r w:rsidRPr="001244FE">
        <w:tab/>
        <w:t>Ref # 3274</w:t>
      </w:r>
    </w:p>
    <w:p w:rsidR="001244FE" w:rsidRDefault="001244FE">
      <w:pPr>
        <w:pStyle w:val="ListParagraph"/>
        <w:widowControl/>
        <w:spacing w:after="200" w:line="276" w:lineRule="auto"/>
        <w:ind w:left="360" w:hanging="360"/>
        <w:contextualSpacing/>
      </w:pPr>
    </w:p>
    <w:p w:rsidR="002B4C77" w:rsidRDefault="002B4C77">
      <w:pPr>
        <w:pStyle w:val="ListParagraph"/>
        <w:widowControl/>
        <w:spacing w:after="200" w:line="276" w:lineRule="auto"/>
        <w:ind w:left="360" w:hanging="360"/>
        <w:contextualSpacing/>
      </w:pPr>
    </w:p>
    <w:p w:rsidR="002B4C77" w:rsidRDefault="002B4C77">
      <w:pPr>
        <w:pStyle w:val="ListParagraph"/>
        <w:widowControl/>
        <w:spacing w:after="200" w:line="276" w:lineRule="auto"/>
        <w:ind w:left="360" w:hanging="360"/>
        <w:contextualSpacing/>
      </w:pPr>
      <w:r>
        <w:t>Other Ordering Locations</w:t>
      </w:r>
    </w:p>
    <w:p w:rsidR="002B4C77" w:rsidRDefault="002B4C77">
      <w:pPr>
        <w:pStyle w:val="ListParagraph"/>
        <w:widowControl/>
        <w:spacing w:after="200" w:line="276" w:lineRule="auto"/>
        <w:ind w:left="360" w:hanging="360"/>
        <w:contextualSpacing/>
      </w:pPr>
    </w:p>
    <w:p w:rsidR="002B4C77" w:rsidRDefault="002B4C77">
      <w:pPr>
        <w:pStyle w:val="ListParagraph"/>
        <w:widowControl/>
        <w:spacing w:after="200" w:line="276" w:lineRule="auto"/>
        <w:ind w:left="360" w:hanging="360"/>
        <w:contextualSpacing/>
      </w:pPr>
      <w:r>
        <w:t>Face Shields</w:t>
      </w:r>
    </w:p>
    <w:p w:rsidR="002B4C77" w:rsidRPr="001244FE" w:rsidRDefault="002B4C77">
      <w:pPr>
        <w:pStyle w:val="ListParagraph"/>
        <w:widowControl/>
        <w:spacing w:after="200" w:line="276" w:lineRule="auto"/>
        <w:ind w:left="360" w:hanging="360"/>
        <w:contextualSpacing/>
      </w:pPr>
      <w:r>
        <w:tab/>
        <w:t>Fisher Scientific, Order #S98127 (Box of 25) $51.37</w:t>
      </w:r>
    </w:p>
    <w:sectPr w:rsidR="002B4C77" w:rsidRPr="001244FE" w:rsidSect="003D4A47">
      <w:pgSz w:w="12240" w:h="15840"/>
      <w:pgMar w:top="936"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F295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1D040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3C3200"/>
    <w:multiLevelType w:val="hybridMultilevel"/>
    <w:tmpl w:val="EDE4C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2677F"/>
    <w:multiLevelType w:val="hybridMultilevel"/>
    <w:tmpl w:val="90AC813A"/>
    <w:lvl w:ilvl="0" w:tplc="0FA21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D14BC"/>
    <w:multiLevelType w:val="hybridMultilevel"/>
    <w:tmpl w:val="6778C50A"/>
    <w:lvl w:ilvl="0" w:tplc="35F09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B4D51"/>
    <w:multiLevelType w:val="hybridMultilevel"/>
    <w:tmpl w:val="5A2CAFF0"/>
    <w:lvl w:ilvl="0" w:tplc="6BA052C2">
      <w:start w:val="1"/>
      <w:numFmt w:val="decimal"/>
      <w:lvlText w:val="%1."/>
      <w:lvlJc w:val="left"/>
      <w:pPr>
        <w:ind w:left="720" w:hanging="360"/>
      </w:pPr>
      <w:rPr>
        <w:rFonts w:hint="default"/>
        <w:b/>
        <w:color w:val="001F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55C3F"/>
    <w:multiLevelType w:val="hybridMultilevel"/>
    <w:tmpl w:val="4246DF64"/>
    <w:lvl w:ilvl="0" w:tplc="9374723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779C9"/>
    <w:multiLevelType w:val="hybridMultilevel"/>
    <w:tmpl w:val="96EEBE2E"/>
    <w:lvl w:ilvl="0" w:tplc="9374723E">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2BD1D83"/>
    <w:multiLevelType w:val="hybridMultilevel"/>
    <w:tmpl w:val="C93C8692"/>
    <w:lvl w:ilvl="0" w:tplc="0374C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77274"/>
    <w:multiLevelType w:val="hybridMultilevel"/>
    <w:tmpl w:val="461E3C30"/>
    <w:lvl w:ilvl="0" w:tplc="9374723E">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B9D1EDC"/>
    <w:multiLevelType w:val="hybridMultilevel"/>
    <w:tmpl w:val="1A1C1D1C"/>
    <w:lvl w:ilvl="0" w:tplc="9374723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B3B52"/>
    <w:multiLevelType w:val="hybridMultilevel"/>
    <w:tmpl w:val="CE3C870A"/>
    <w:lvl w:ilvl="0" w:tplc="9374723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603BD"/>
    <w:multiLevelType w:val="hybridMultilevel"/>
    <w:tmpl w:val="234A3546"/>
    <w:lvl w:ilvl="0" w:tplc="F216B5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A8A30CF"/>
    <w:multiLevelType w:val="hybridMultilevel"/>
    <w:tmpl w:val="4C721E2A"/>
    <w:lvl w:ilvl="0" w:tplc="9374723E">
      <w:start w:val="1"/>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1E5E19"/>
    <w:multiLevelType w:val="hybridMultilevel"/>
    <w:tmpl w:val="77D8186E"/>
    <w:lvl w:ilvl="0" w:tplc="B7E200BC">
      <w:start w:val="1"/>
      <w:numFmt w:val="bullet"/>
      <w:lvlText w:val=""/>
      <w:lvlJc w:val="left"/>
      <w:pPr>
        <w:ind w:hanging="360"/>
      </w:pPr>
      <w:rPr>
        <w:rFonts w:ascii="Symbol" w:eastAsia="Symbol" w:hAnsi="Symbol" w:hint="default"/>
        <w:sz w:val="22"/>
        <w:szCs w:val="22"/>
      </w:rPr>
    </w:lvl>
    <w:lvl w:ilvl="1" w:tplc="78FE2688">
      <w:start w:val="1"/>
      <w:numFmt w:val="bullet"/>
      <w:lvlText w:val="•"/>
      <w:lvlJc w:val="left"/>
      <w:rPr>
        <w:rFonts w:hint="default"/>
      </w:rPr>
    </w:lvl>
    <w:lvl w:ilvl="2" w:tplc="B4FE110A">
      <w:start w:val="1"/>
      <w:numFmt w:val="bullet"/>
      <w:lvlText w:val="•"/>
      <w:lvlJc w:val="left"/>
      <w:rPr>
        <w:rFonts w:hint="default"/>
      </w:rPr>
    </w:lvl>
    <w:lvl w:ilvl="3" w:tplc="0194C9A6">
      <w:start w:val="1"/>
      <w:numFmt w:val="bullet"/>
      <w:lvlText w:val="•"/>
      <w:lvlJc w:val="left"/>
      <w:rPr>
        <w:rFonts w:hint="default"/>
      </w:rPr>
    </w:lvl>
    <w:lvl w:ilvl="4" w:tplc="7FF6631E">
      <w:start w:val="1"/>
      <w:numFmt w:val="bullet"/>
      <w:lvlText w:val="•"/>
      <w:lvlJc w:val="left"/>
      <w:rPr>
        <w:rFonts w:hint="default"/>
      </w:rPr>
    </w:lvl>
    <w:lvl w:ilvl="5" w:tplc="0B529464">
      <w:start w:val="1"/>
      <w:numFmt w:val="bullet"/>
      <w:lvlText w:val="•"/>
      <w:lvlJc w:val="left"/>
      <w:rPr>
        <w:rFonts w:hint="default"/>
      </w:rPr>
    </w:lvl>
    <w:lvl w:ilvl="6" w:tplc="571C597C">
      <w:start w:val="1"/>
      <w:numFmt w:val="bullet"/>
      <w:lvlText w:val="•"/>
      <w:lvlJc w:val="left"/>
      <w:rPr>
        <w:rFonts w:hint="default"/>
      </w:rPr>
    </w:lvl>
    <w:lvl w:ilvl="7" w:tplc="7E9ED030">
      <w:start w:val="1"/>
      <w:numFmt w:val="bullet"/>
      <w:lvlText w:val="•"/>
      <w:lvlJc w:val="left"/>
      <w:rPr>
        <w:rFonts w:hint="default"/>
      </w:rPr>
    </w:lvl>
    <w:lvl w:ilvl="8" w:tplc="6B2860F8">
      <w:start w:val="1"/>
      <w:numFmt w:val="bullet"/>
      <w:lvlText w:val="•"/>
      <w:lvlJc w:val="left"/>
      <w:rPr>
        <w:rFonts w:hint="default"/>
      </w:rPr>
    </w:lvl>
  </w:abstractNum>
  <w:abstractNum w:abstractNumId="15">
    <w:nsid w:val="30613389"/>
    <w:multiLevelType w:val="hybridMultilevel"/>
    <w:tmpl w:val="0D28F2A0"/>
    <w:lvl w:ilvl="0" w:tplc="0792E2FC">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28F5BCF"/>
    <w:multiLevelType w:val="hybridMultilevel"/>
    <w:tmpl w:val="B7F4B500"/>
    <w:lvl w:ilvl="0" w:tplc="9374723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562672"/>
    <w:multiLevelType w:val="hybridMultilevel"/>
    <w:tmpl w:val="411C4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F3486"/>
    <w:multiLevelType w:val="hybridMultilevel"/>
    <w:tmpl w:val="34F6515E"/>
    <w:lvl w:ilvl="0" w:tplc="FA320708">
      <w:start w:val="1"/>
      <w:numFmt w:val="decimal"/>
      <w:lvlText w:val="%1."/>
      <w:lvlJc w:val="left"/>
      <w:pPr>
        <w:ind w:left="540" w:hanging="360"/>
      </w:pPr>
      <w:rPr>
        <w:rFonts w:cs="Arial" w:hint="default"/>
        <w:sz w:val="23"/>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FD049A8"/>
    <w:multiLevelType w:val="hybridMultilevel"/>
    <w:tmpl w:val="89167F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4AD5A5C"/>
    <w:multiLevelType w:val="hybridMultilevel"/>
    <w:tmpl w:val="772AECD2"/>
    <w:lvl w:ilvl="0" w:tplc="1062F30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340818"/>
    <w:multiLevelType w:val="hybridMultilevel"/>
    <w:tmpl w:val="74566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65858AD"/>
    <w:multiLevelType w:val="hybridMultilevel"/>
    <w:tmpl w:val="817C19A4"/>
    <w:lvl w:ilvl="0" w:tplc="DB224E9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9">
      <w:start w:val="1"/>
      <w:numFmt w:val="lowerLetter"/>
      <w:lvlText w:val="%3."/>
      <w:lvlJc w:val="left"/>
      <w:pPr>
        <w:ind w:left="1980" w:hanging="180"/>
      </w:pPr>
    </w:lvl>
    <w:lvl w:ilvl="3" w:tplc="A008C08A">
      <w:start w:val="1"/>
      <w:numFmt w:val="lowerLetter"/>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85B0A1A"/>
    <w:multiLevelType w:val="hybridMultilevel"/>
    <w:tmpl w:val="5C2EB870"/>
    <w:lvl w:ilvl="0" w:tplc="B7385F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AED3B01"/>
    <w:multiLevelType w:val="hybridMultilevel"/>
    <w:tmpl w:val="A8E847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0EC40BC"/>
    <w:multiLevelType w:val="hybridMultilevel"/>
    <w:tmpl w:val="73BEB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10966"/>
    <w:multiLevelType w:val="hybridMultilevel"/>
    <w:tmpl w:val="B2A60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F5E83"/>
    <w:multiLevelType w:val="hybridMultilevel"/>
    <w:tmpl w:val="9E70D2A4"/>
    <w:lvl w:ilvl="0" w:tplc="6614859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0196FDB"/>
    <w:multiLevelType w:val="hybridMultilevel"/>
    <w:tmpl w:val="E8941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33A2D"/>
    <w:multiLevelType w:val="hybridMultilevel"/>
    <w:tmpl w:val="190433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2C0E46"/>
    <w:multiLevelType w:val="hybridMultilevel"/>
    <w:tmpl w:val="16C4E2D4"/>
    <w:lvl w:ilvl="0" w:tplc="DB224E9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606430F8">
      <w:start w:val="1"/>
      <w:numFmt w:val="lowerLetter"/>
      <w:lvlText w:val="%3."/>
      <w:lvlJc w:val="right"/>
      <w:pPr>
        <w:ind w:left="1980" w:hanging="180"/>
      </w:pPr>
      <w:rPr>
        <w:rFonts w:ascii="Arial" w:eastAsia="Arial" w:hAnsi="Arial" w:cstheme="minorBidi"/>
      </w:rPr>
    </w:lvl>
    <w:lvl w:ilvl="3" w:tplc="A008C08A">
      <w:start w:val="1"/>
      <w:numFmt w:val="lowerLetter"/>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647F3865"/>
    <w:multiLevelType w:val="hybridMultilevel"/>
    <w:tmpl w:val="19460E86"/>
    <w:lvl w:ilvl="0" w:tplc="9374723E">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62568BC"/>
    <w:multiLevelType w:val="hybridMultilevel"/>
    <w:tmpl w:val="7AB6FAD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E6E42D1"/>
    <w:multiLevelType w:val="hybridMultilevel"/>
    <w:tmpl w:val="1F463D70"/>
    <w:lvl w:ilvl="0" w:tplc="9374723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EE5DA5"/>
    <w:multiLevelType w:val="hybridMultilevel"/>
    <w:tmpl w:val="A8A42B92"/>
    <w:lvl w:ilvl="0" w:tplc="9374723E">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F350154"/>
    <w:multiLevelType w:val="hybridMultilevel"/>
    <w:tmpl w:val="53A44E18"/>
    <w:lvl w:ilvl="0" w:tplc="9374723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B91E98"/>
    <w:multiLevelType w:val="hybridMultilevel"/>
    <w:tmpl w:val="E0F6F7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7A3F197C"/>
    <w:multiLevelType w:val="hybridMultilevel"/>
    <w:tmpl w:val="A9DA8F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7EC053EA"/>
    <w:multiLevelType w:val="hybridMultilevel"/>
    <w:tmpl w:val="96EEBE2E"/>
    <w:lvl w:ilvl="0" w:tplc="9374723E">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4"/>
  </w:num>
  <w:num w:numId="2">
    <w:abstractNumId w:val="37"/>
  </w:num>
  <w:num w:numId="3">
    <w:abstractNumId w:val="32"/>
  </w:num>
  <w:num w:numId="4">
    <w:abstractNumId w:val="5"/>
  </w:num>
  <w:num w:numId="5">
    <w:abstractNumId w:val="30"/>
  </w:num>
  <w:num w:numId="6">
    <w:abstractNumId w:val="26"/>
  </w:num>
  <w:num w:numId="7">
    <w:abstractNumId w:val="19"/>
  </w:num>
  <w:num w:numId="8">
    <w:abstractNumId w:val="18"/>
  </w:num>
  <w:num w:numId="9">
    <w:abstractNumId w:val="31"/>
  </w:num>
  <w:num w:numId="10">
    <w:abstractNumId w:val="6"/>
  </w:num>
  <w:num w:numId="11">
    <w:abstractNumId w:val="10"/>
  </w:num>
  <w:num w:numId="12">
    <w:abstractNumId w:val="33"/>
  </w:num>
  <w:num w:numId="13">
    <w:abstractNumId w:val="35"/>
  </w:num>
  <w:num w:numId="14">
    <w:abstractNumId w:val="9"/>
  </w:num>
  <w:num w:numId="15">
    <w:abstractNumId w:val="16"/>
  </w:num>
  <w:num w:numId="16">
    <w:abstractNumId w:val="34"/>
  </w:num>
  <w:num w:numId="17">
    <w:abstractNumId w:val="13"/>
  </w:num>
  <w:num w:numId="18">
    <w:abstractNumId w:val="7"/>
  </w:num>
  <w:num w:numId="19">
    <w:abstractNumId w:val="11"/>
  </w:num>
  <w:num w:numId="20">
    <w:abstractNumId w:val="20"/>
  </w:num>
  <w:num w:numId="21">
    <w:abstractNumId w:val="4"/>
  </w:num>
  <w:num w:numId="22">
    <w:abstractNumId w:val="2"/>
  </w:num>
  <w:num w:numId="23">
    <w:abstractNumId w:val="27"/>
  </w:num>
  <w:num w:numId="24">
    <w:abstractNumId w:val="23"/>
  </w:num>
  <w:num w:numId="25">
    <w:abstractNumId w:val="29"/>
  </w:num>
  <w:num w:numId="26">
    <w:abstractNumId w:val="12"/>
  </w:num>
  <w:num w:numId="27">
    <w:abstractNumId w:val="28"/>
  </w:num>
  <w:num w:numId="28">
    <w:abstractNumId w:val="3"/>
  </w:num>
  <w:num w:numId="29">
    <w:abstractNumId w:val="25"/>
  </w:num>
  <w:num w:numId="30">
    <w:abstractNumId w:val="8"/>
  </w:num>
  <w:num w:numId="31">
    <w:abstractNumId w:val="3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 w:ilvl="0" w:tplc="DB224E96">
        <w:start w:val="1"/>
        <w:numFmt w:val="lowerLetter"/>
        <w:lvlText w:val="%1."/>
        <w:lvlJc w:val="right"/>
        <w:pPr>
          <w:ind w:left="1980" w:hanging="180"/>
        </w:pPr>
        <w:rPr>
          <w:rFonts w:ascii="Arial" w:eastAsia="Arial" w:hAnsi="Arial" w:cstheme="minorBidi" w:hint="default"/>
        </w:rPr>
      </w:lvl>
    </w:lvlOverride>
    <w:lvlOverride w:ilvl="1">
      <w:lvl w:ilvl="1" w:tplc="04090019" w:tentative="1">
        <w:start w:val="1"/>
        <w:numFmt w:val="lowerLetter"/>
        <w:lvlText w:val="%2."/>
        <w:lvlJc w:val="left"/>
        <w:pPr>
          <w:ind w:left="1440" w:hanging="360"/>
        </w:pPr>
      </w:lvl>
    </w:lvlOverride>
    <w:lvlOverride w:ilvl="2">
      <w:lvl w:ilvl="2" w:tplc="606430F8">
        <w:start w:val="1"/>
        <w:numFmt w:val="lowerRoman"/>
        <w:lvlText w:val="%3."/>
        <w:lvlJc w:val="right"/>
        <w:pPr>
          <w:ind w:left="2160" w:hanging="180"/>
        </w:pPr>
      </w:lvl>
    </w:lvlOverride>
    <w:lvlOverride w:ilvl="3">
      <w:lvl w:ilvl="3" w:tplc="A008C08A"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22"/>
  </w:num>
  <w:num w:numId="42">
    <w:abstractNumId w:val="17"/>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5D"/>
    <w:rsid w:val="00004F2B"/>
    <w:rsid w:val="00024229"/>
    <w:rsid w:val="0007321A"/>
    <w:rsid w:val="00083DC2"/>
    <w:rsid w:val="000B4BC9"/>
    <w:rsid w:val="000C522E"/>
    <w:rsid w:val="000D3BB3"/>
    <w:rsid w:val="000F17E9"/>
    <w:rsid w:val="001244FE"/>
    <w:rsid w:val="00125869"/>
    <w:rsid w:val="00131EAD"/>
    <w:rsid w:val="001358AE"/>
    <w:rsid w:val="00147259"/>
    <w:rsid w:val="00153A28"/>
    <w:rsid w:val="001612EC"/>
    <w:rsid w:val="001A5E03"/>
    <w:rsid w:val="001B6C9F"/>
    <w:rsid w:val="001C20A1"/>
    <w:rsid w:val="001C6A79"/>
    <w:rsid w:val="001D23C3"/>
    <w:rsid w:val="001F3989"/>
    <w:rsid w:val="00206233"/>
    <w:rsid w:val="00214A40"/>
    <w:rsid w:val="00234007"/>
    <w:rsid w:val="00237173"/>
    <w:rsid w:val="00274091"/>
    <w:rsid w:val="00293894"/>
    <w:rsid w:val="002A30C2"/>
    <w:rsid w:val="002B4C77"/>
    <w:rsid w:val="002B66B6"/>
    <w:rsid w:val="002F7628"/>
    <w:rsid w:val="00311922"/>
    <w:rsid w:val="00336319"/>
    <w:rsid w:val="00353E2F"/>
    <w:rsid w:val="00356E51"/>
    <w:rsid w:val="003A20D0"/>
    <w:rsid w:val="003A4274"/>
    <w:rsid w:val="003C038E"/>
    <w:rsid w:val="003C3D28"/>
    <w:rsid w:val="003D4A47"/>
    <w:rsid w:val="003D7DEA"/>
    <w:rsid w:val="003E0B79"/>
    <w:rsid w:val="003F70F7"/>
    <w:rsid w:val="00411AE3"/>
    <w:rsid w:val="00460EA8"/>
    <w:rsid w:val="0046760C"/>
    <w:rsid w:val="00480F79"/>
    <w:rsid w:val="00485D48"/>
    <w:rsid w:val="00494BFA"/>
    <w:rsid w:val="004A0F52"/>
    <w:rsid w:val="004D76F3"/>
    <w:rsid w:val="005109AC"/>
    <w:rsid w:val="0051302D"/>
    <w:rsid w:val="00514774"/>
    <w:rsid w:val="00542F1E"/>
    <w:rsid w:val="0056553A"/>
    <w:rsid w:val="00575F68"/>
    <w:rsid w:val="00582F2C"/>
    <w:rsid w:val="0058408E"/>
    <w:rsid w:val="005955C6"/>
    <w:rsid w:val="005B038B"/>
    <w:rsid w:val="005B190A"/>
    <w:rsid w:val="005C6BD3"/>
    <w:rsid w:val="005D2B4B"/>
    <w:rsid w:val="005D47AE"/>
    <w:rsid w:val="005D69D0"/>
    <w:rsid w:val="005E676B"/>
    <w:rsid w:val="00606205"/>
    <w:rsid w:val="00661E01"/>
    <w:rsid w:val="006855C5"/>
    <w:rsid w:val="006A6F24"/>
    <w:rsid w:val="006C0F2A"/>
    <w:rsid w:val="006C2ADD"/>
    <w:rsid w:val="006C6B10"/>
    <w:rsid w:val="006C75C9"/>
    <w:rsid w:val="006D63DB"/>
    <w:rsid w:val="006E0097"/>
    <w:rsid w:val="006E3F94"/>
    <w:rsid w:val="006F1493"/>
    <w:rsid w:val="0072441D"/>
    <w:rsid w:val="00726835"/>
    <w:rsid w:val="00747047"/>
    <w:rsid w:val="00754433"/>
    <w:rsid w:val="007731E4"/>
    <w:rsid w:val="007B5675"/>
    <w:rsid w:val="007E0D0E"/>
    <w:rsid w:val="007E1EC7"/>
    <w:rsid w:val="007F4B75"/>
    <w:rsid w:val="00802C9E"/>
    <w:rsid w:val="00802E56"/>
    <w:rsid w:val="00812F41"/>
    <w:rsid w:val="0084091D"/>
    <w:rsid w:val="0085583D"/>
    <w:rsid w:val="00890587"/>
    <w:rsid w:val="008B18B7"/>
    <w:rsid w:val="008C0E63"/>
    <w:rsid w:val="00900D29"/>
    <w:rsid w:val="00905680"/>
    <w:rsid w:val="00906D03"/>
    <w:rsid w:val="009117D4"/>
    <w:rsid w:val="00931D77"/>
    <w:rsid w:val="00946C63"/>
    <w:rsid w:val="00950D3C"/>
    <w:rsid w:val="00975233"/>
    <w:rsid w:val="009849B5"/>
    <w:rsid w:val="00985267"/>
    <w:rsid w:val="00993E3A"/>
    <w:rsid w:val="00994A07"/>
    <w:rsid w:val="009C0395"/>
    <w:rsid w:val="009C53CA"/>
    <w:rsid w:val="009E31DA"/>
    <w:rsid w:val="009E4636"/>
    <w:rsid w:val="009E6727"/>
    <w:rsid w:val="00A333FF"/>
    <w:rsid w:val="00A4086F"/>
    <w:rsid w:val="00A723AB"/>
    <w:rsid w:val="00A87AE3"/>
    <w:rsid w:val="00AC18CF"/>
    <w:rsid w:val="00AF517C"/>
    <w:rsid w:val="00B07F40"/>
    <w:rsid w:val="00B46F77"/>
    <w:rsid w:val="00B77CBE"/>
    <w:rsid w:val="00B856AB"/>
    <w:rsid w:val="00B92B39"/>
    <w:rsid w:val="00B9705E"/>
    <w:rsid w:val="00BB0ADE"/>
    <w:rsid w:val="00BF6707"/>
    <w:rsid w:val="00C37024"/>
    <w:rsid w:val="00C76D94"/>
    <w:rsid w:val="00CA73A2"/>
    <w:rsid w:val="00CA7BFD"/>
    <w:rsid w:val="00CB1F55"/>
    <w:rsid w:val="00CB5EBB"/>
    <w:rsid w:val="00CC01B0"/>
    <w:rsid w:val="00D03F78"/>
    <w:rsid w:val="00D244E6"/>
    <w:rsid w:val="00D33C10"/>
    <w:rsid w:val="00D916E9"/>
    <w:rsid w:val="00DB302A"/>
    <w:rsid w:val="00DB67AC"/>
    <w:rsid w:val="00DB72E6"/>
    <w:rsid w:val="00DC3267"/>
    <w:rsid w:val="00DC3E67"/>
    <w:rsid w:val="00DD53CE"/>
    <w:rsid w:val="00DE63B2"/>
    <w:rsid w:val="00DF1F93"/>
    <w:rsid w:val="00DF290C"/>
    <w:rsid w:val="00E07CD2"/>
    <w:rsid w:val="00E37C9E"/>
    <w:rsid w:val="00EC62EB"/>
    <w:rsid w:val="00ED0026"/>
    <w:rsid w:val="00ED7F8B"/>
    <w:rsid w:val="00EE1C87"/>
    <w:rsid w:val="00EF357F"/>
    <w:rsid w:val="00F015C5"/>
    <w:rsid w:val="00F032C4"/>
    <w:rsid w:val="00F03AA8"/>
    <w:rsid w:val="00F27C5D"/>
    <w:rsid w:val="00F507F7"/>
    <w:rsid w:val="00F74BE1"/>
    <w:rsid w:val="00F77874"/>
    <w:rsid w:val="00FD0181"/>
    <w:rsid w:val="00FD381D"/>
    <w:rsid w:val="00FD7522"/>
    <w:rsid w:val="00FE6FF9"/>
    <w:rsid w:val="00FF575D"/>
    <w:rsid w:val="00FF735D"/>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80"/>
      <w:outlineLvl w:val="0"/>
    </w:pPr>
    <w:rPr>
      <w:rFonts w:ascii="Arial" w:eastAsia="Arial" w:hAnsi="Arial"/>
      <w:b/>
      <w:bCs/>
      <w:sz w:val="25"/>
      <w:szCs w:val="25"/>
    </w:rPr>
  </w:style>
  <w:style w:type="paragraph" w:styleId="Heading2">
    <w:name w:val="heading 2"/>
    <w:basedOn w:val="Normal"/>
    <w:uiPriority w:val="1"/>
    <w:qFormat/>
    <w:pPr>
      <w:ind w:left="10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25869"/>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1"/>
    <w:rsid w:val="0051302D"/>
    <w:rPr>
      <w:rFonts w:ascii="Arial" w:eastAsia="Arial" w:hAnsi="Arial"/>
      <w:b/>
      <w:bCs/>
      <w:sz w:val="25"/>
      <w:szCs w:val="25"/>
    </w:rPr>
  </w:style>
  <w:style w:type="paragraph" w:styleId="BalloonText">
    <w:name w:val="Balloon Text"/>
    <w:basedOn w:val="Normal"/>
    <w:link w:val="BalloonTextChar"/>
    <w:uiPriority w:val="99"/>
    <w:semiHidden/>
    <w:unhideWhenUsed/>
    <w:rsid w:val="0056553A"/>
    <w:rPr>
      <w:rFonts w:ascii="Tahoma" w:hAnsi="Tahoma" w:cs="Tahoma"/>
      <w:sz w:val="16"/>
      <w:szCs w:val="16"/>
    </w:rPr>
  </w:style>
  <w:style w:type="character" w:customStyle="1" w:styleId="BalloonTextChar">
    <w:name w:val="Balloon Text Char"/>
    <w:basedOn w:val="DefaultParagraphFont"/>
    <w:link w:val="BalloonText"/>
    <w:uiPriority w:val="99"/>
    <w:semiHidden/>
    <w:rsid w:val="0056553A"/>
    <w:rPr>
      <w:rFonts w:ascii="Tahoma" w:hAnsi="Tahoma" w:cs="Tahoma"/>
      <w:sz w:val="16"/>
      <w:szCs w:val="16"/>
    </w:rPr>
  </w:style>
  <w:style w:type="paragraph" w:styleId="NoSpacing">
    <w:name w:val="No Spacing"/>
    <w:uiPriority w:val="1"/>
    <w:qFormat/>
    <w:rsid w:val="00F74BE1"/>
    <w:pPr>
      <w:widowControl/>
    </w:pPr>
  </w:style>
  <w:style w:type="table" w:styleId="TableGrid">
    <w:name w:val="Table Grid"/>
    <w:basedOn w:val="TableNormal"/>
    <w:uiPriority w:val="59"/>
    <w:rsid w:val="005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9E31DA"/>
    <w:pPr>
      <w:widowControl/>
      <w:numPr>
        <w:numId w:val="33"/>
      </w:numPr>
      <w:spacing w:after="200" w:line="276" w:lineRule="auto"/>
      <w:contextualSpacing/>
    </w:pPr>
  </w:style>
  <w:style w:type="paragraph" w:styleId="PlainText">
    <w:name w:val="Plain Text"/>
    <w:basedOn w:val="Normal"/>
    <w:link w:val="PlainTextChar"/>
    <w:uiPriority w:val="99"/>
    <w:semiHidden/>
    <w:unhideWhenUsed/>
    <w:rsid w:val="009E31DA"/>
    <w:pPr>
      <w:widowControl/>
    </w:pPr>
    <w:rPr>
      <w:rFonts w:ascii="Calibri" w:hAnsi="Calibri"/>
      <w:szCs w:val="21"/>
    </w:rPr>
  </w:style>
  <w:style w:type="character" w:customStyle="1" w:styleId="PlainTextChar">
    <w:name w:val="Plain Text Char"/>
    <w:basedOn w:val="DefaultParagraphFont"/>
    <w:link w:val="PlainText"/>
    <w:uiPriority w:val="99"/>
    <w:semiHidden/>
    <w:rsid w:val="009E31DA"/>
    <w:rPr>
      <w:rFonts w:ascii="Calibri" w:hAnsi="Calibri"/>
      <w:szCs w:val="21"/>
    </w:rPr>
  </w:style>
  <w:style w:type="paragraph" w:styleId="BodyTextIndent">
    <w:name w:val="Body Text Indent"/>
    <w:basedOn w:val="Normal"/>
    <w:link w:val="BodyTextIndentChar"/>
    <w:uiPriority w:val="99"/>
    <w:semiHidden/>
    <w:unhideWhenUsed/>
    <w:rsid w:val="009E6727"/>
    <w:pPr>
      <w:spacing w:after="120"/>
      <w:ind w:left="360"/>
    </w:pPr>
  </w:style>
  <w:style w:type="character" w:customStyle="1" w:styleId="BodyTextIndentChar">
    <w:name w:val="Body Text Indent Char"/>
    <w:basedOn w:val="DefaultParagraphFont"/>
    <w:link w:val="BodyTextIndent"/>
    <w:uiPriority w:val="99"/>
    <w:semiHidden/>
    <w:rsid w:val="009E6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80"/>
      <w:outlineLvl w:val="0"/>
    </w:pPr>
    <w:rPr>
      <w:rFonts w:ascii="Arial" w:eastAsia="Arial" w:hAnsi="Arial"/>
      <w:b/>
      <w:bCs/>
      <w:sz w:val="25"/>
      <w:szCs w:val="25"/>
    </w:rPr>
  </w:style>
  <w:style w:type="paragraph" w:styleId="Heading2">
    <w:name w:val="heading 2"/>
    <w:basedOn w:val="Normal"/>
    <w:uiPriority w:val="1"/>
    <w:qFormat/>
    <w:pPr>
      <w:ind w:left="10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25869"/>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1"/>
    <w:rsid w:val="0051302D"/>
    <w:rPr>
      <w:rFonts w:ascii="Arial" w:eastAsia="Arial" w:hAnsi="Arial"/>
      <w:b/>
      <w:bCs/>
      <w:sz w:val="25"/>
      <w:szCs w:val="25"/>
    </w:rPr>
  </w:style>
  <w:style w:type="paragraph" w:styleId="BalloonText">
    <w:name w:val="Balloon Text"/>
    <w:basedOn w:val="Normal"/>
    <w:link w:val="BalloonTextChar"/>
    <w:uiPriority w:val="99"/>
    <w:semiHidden/>
    <w:unhideWhenUsed/>
    <w:rsid w:val="0056553A"/>
    <w:rPr>
      <w:rFonts w:ascii="Tahoma" w:hAnsi="Tahoma" w:cs="Tahoma"/>
      <w:sz w:val="16"/>
      <w:szCs w:val="16"/>
    </w:rPr>
  </w:style>
  <w:style w:type="character" w:customStyle="1" w:styleId="BalloonTextChar">
    <w:name w:val="Balloon Text Char"/>
    <w:basedOn w:val="DefaultParagraphFont"/>
    <w:link w:val="BalloonText"/>
    <w:uiPriority w:val="99"/>
    <w:semiHidden/>
    <w:rsid w:val="0056553A"/>
    <w:rPr>
      <w:rFonts w:ascii="Tahoma" w:hAnsi="Tahoma" w:cs="Tahoma"/>
      <w:sz w:val="16"/>
      <w:szCs w:val="16"/>
    </w:rPr>
  </w:style>
  <w:style w:type="paragraph" w:styleId="NoSpacing">
    <w:name w:val="No Spacing"/>
    <w:uiPriority w:val="1"/>
    <w:qFormat/>
    <w:rsid w:val="00F74BE1"/>
    <w:pPr>
      <w:widowControl/>
    </w:pPr>
  </w:style>
  <w:style w:type="table" w:styleId="TableGrid">
    <w:name w:val="Table Grid"/>
    <w:basedOn w:val="TableNormal"/>
    <w:uiPriority w:val="59"/>
    <w:rsid w:val="005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9E31DA"/>
    <w:pPr>
      <w:widowControl/>
      <w:numPr>
        <w:numId w:val="33"/>
      </w:numPr>
      <w:spacing w:after="200" w:line="276" w:lineRule="auto"/>
      <w:contextualSpacing/>
    </w:pPr>
  </w:style>
  <w:style w:type="paragraph" w:styleId="PlainText">
    <w:name w:val="Plain Text"/>
    <w:basedOn w:val="Normal"/>
    <w:link w:val="PlainTextChar"/>
    <w:uiPriority w:val="99"/>
    <w:semiHidden/>
    <w:unhideWhenUsed/>
    <w:rsid w:val="009E31DA"/>
    <w:pPr>
      <w:widowControl/>
    </w:pPr>
    <w:rPr>
      <w:rFonts w:ascii="Calibri" w:hAnsi="Calibri"/>
      <w:szCs w:val="21"/>
    </w:rPr>
  </w:style>
  <w:style w:type="character" w:customStyle="1" w:styleId="PlainTextChar">
    <w:name w:val="Plain Text Char"/>
    <w:basedOn w:val="DefaultParagraphFont"/>
    <w:link w:val="PlainText"/>
    <w:uiPriority w:val="99"/>
    <w:semiHidden/>
    <w:rsid w:val="009E31DA"/>
    <w:rPr>
      <w:rFonts w:ascii="Calibri" w:hAnsi="Calibri"/>
      <w:szCs w:val="21"/>
    </w:rPr>
  </w:style>
  <w:style w:type="paragraph" w:styleId="BodyTextIndent">
    <w:name w:val="Body Text Indent"/>
    <w:basedOn w:val="Normal"/>
    <w:link w:val="BodyTextIndentChar"/>
    <w:uiPriority w:val="99"/>
    <w:semiHidden/>
    <w:unhideWhenUsed/>
    <w:rsid w:val="009E6727"/>
    <w:pPr>
      <w:spacing w:after="120"/>
      <w:ind w:left="360"/>
    </w:pPr>
  </w:style>
  <w:style w:type="character" w:customStyle="1" w:styleId="BodyTextIndentChar">
    <w:name w:val="Body Text Indent Char"/>
    <w:basedOn w:val="DefaultParagraphFont"/>
    <w:link w:val="BodyTextIndent"/>
    <w:uiPriority w:val="99"/>
    <w:semiHidden/>
    <w:rsid w:val="009E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3506">
      <w:bodyDiv w:val="1"/>
      <w:marLeft w:val="0"/>
      <w:marRight w:val="0"/>
      <w:marTop w:val="0"/>
      <w:marBottom w:val="0"/>
      <w:divBdr>
        <w:top w:val="none" w:sz="0" w:space="0" w:color="auto"/>
        <w:left w:val="none" w:sz="0" w:space="0" w:color="auto"/>
        <w:bottom w:val="none" w:sz="0" w:space="0" w:color="auto"/>
        <w:right w:val="none" w:sz="0" w:space="0" w:color="auto"/>
      </w:divBdr>
    </w:div>
    <w:div w:id="1250117951">
      <w:bodyDiv w:val="1"/>
      <w:marLeft w:val="0"/>
      <w:marRight w:val="0"/>
      <w:marTop w:val="0"/>
      <w:marBottom w:val="0"/>
      <w:divBdr>
        <w:top w:val="none" w:sz="0" w:space="0" w:color="auto"/>
        <w:left w:val="none" w:sz="0" w:space="0" w:color="auto"/>
        <w:bottom w:val="none" w:sz="0" w:space="0" w:color="auto"/>
        <w:right w:val="none" w:sz="0" w:space="0" w:color="auto"/>
      </w:divBdr>
    </w:div>
    <w:div w:id="2065055453">
      <w:bodyDiv w:val="1"/>
      <w:marLeft w:val="0"/>
      <w:marRight w:val="0"/>
      <w:marTop w:val="0"/>
      <w:marBottom w:val="0"/>
      <w:divBdr>
        <w:top w:val="none" w:sz="0" w:space="0" w:color="auto"/>
        <w:left w:val="none" w:sz="0" w:space="0" w:color="auto"/>
        <w:bottom w:val="none" w:sz="0" w:space="0" w:color="auto"/>
        <w:right w:val="none" w:sz="0" w:space="0" w:color="auto"/>
      </w:divBdr>
    </w:div>
    <w:div w:id="209100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6E82-45F1-4D55-AEB6-834A8A83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13</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Sample Fact Sheet 2</vt:lpstr>
    </vt:vector>
  </TitlesOfParts>
  <Company/>
  <LinksUpToDate>false</LinksUpToDate>
  <CharactersWithSpaces>26955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Fact Sheet 2</dc:title>
  <dc:creator>Ellen Andrews</dc:creator>
  <cp:lastModifiedBy>sara trimble</cp:lastModifiedBy>
  <cp:revision>15</cp:revision>
  <cp:lastPrinted>2014-10-15T23:28:00Z</cp:lastPrinted>
  <dcterms:created xsi:type="dcterms:W3CDTF">2014-10-14T22:19:00Z</dcterms:created>
  <dcterms:modified xsi:type="dcterms:W3CDTF">2014-10-21T16:16:00Z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2014-06-05T00:00:00Z</vt:filetime>
  </property>
  <property fmtid="{D5CDD505-2E9C-101B-9397-08002B2CF9AE}" pid="3" name="LastSaved">
    <vt:filetime>2014-08-12T00:00:00Z</vt:filetime>
  </property>
</Properties>
</file>