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D3" w:rsidRPr="00DA0AC8" w:rsidRDefault="007E62D3" w:rsidP="007E62D3">
      <w:pPr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Purpose</w:t>
      </w:r>
    </w:p>
    <w:p w:rsidR="007E62D3" w:rsidRPr="00DA0AC8" w:rsidRDefault="007E62D3" w:rsidP="007E62D3">
      <w:pPr>
        <w:rPr>
          <w:rFonts w:ascii="Arial" w:hAnsi="Arial" w:cs="Arial"/>
          <w:i/>
          <w:sz w:val="22"/>
          <w:szCs w:val="22"/>
        </w:rPr>
      </w:pPr>
    </w:p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To provide a guide for resulting tests in Blood Order Processing (BOP)</w:t>
      </w:r>
    </w:p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</w:p>
    <w:p w:rsidR="007E62D3" w:rsidRPr="00DA0AC8" w:rsidRDefault="007E62D3" w:rsidP="007E62D3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40"/>
        <w:gridCol w:w="2340"/>
        <w:gridCol w:w="5058"/>
      </w:tblGrid>
      <w:tr w:rsidR="007E62D3" w:rsidRPr="00DA0AC8" w:rsidTr="007E62D3">
        <w:tc>
          <w:tcPr>
            <w:tcW w:w="1638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7E62D3">
        <w:tc>
          <w:tcPr>
            <w:tcW w:w="1638" w:type="dxa"/>
            <w:vMerge w:val="restart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7E62D3" w:rsidRPr="00DA0AC8" w:rsidTr="007E62D3">
        <w:tc>
          <w:tcPr>
            <w:tcW w:w="1638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7E62D3" w:rsidRPr="00DA0AC8" w:rsidTr="007E62D3">
        <w:tc>
          <w:tcPr>
            <w:tcW w:w="1638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7E62D3" w:rsidRPr="00DA0AC8" w:rsidTr="007E62D3">
        <w:tc>
          <w:tcPr>
            <w:tcW w:w="1638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7E62D3" w:rsidRPr="00DA0AC8" w:rsidTr="007E62D3">
        <w:tc>
          <w:tcPr>
            <w:tcW w:w="1638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7E62D3">
        <w:tc>
          <w:tcPr>
            <w:tcW w:w="1638" w:type="dxa"/>
            <w:vMerge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Expiration Date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 Extensions are allowed for qualifying Preadmission orders</w:t>
            </w:r>
          </w:p>
        </w:tc>
      </w:tr>
      <w:tr w:rsidR="007E62D3" w:rsidRPr="00DA0AC8" w:rsidTr="007E62D3">
        <w:tc>
          <w:tcPr>
            <w:tcW w:w="1638" w:type="dxa"/>
            <w:vMerge w:val="restart"/>
            <w:tcBorders>
              <w:top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Type and </w:t>
            </w: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(TXM)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number of units ordered.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while sample is in date.</w:t>
            </w:r>
          </w:p>
        </w:tc>
      </w:tr>
      <w:tr w:rsidR="007E62D3" w:rsidRPr="00DA0AC8" w:rsidTr="007E62D3">
        <w:tc>
          <w:tcPr>
            <w:tcW w:w="1638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</w:tbl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</w:p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</w:p>
    <w:p w:rsidR="007E62D3" w:rsidRDefault="007E62D3" w:rsidP="007E62D3">
      <w:pPr>
        <w:rPr>
          <w:rFonts w:ascii="Arial" w:hAnsi="Arial" w:cs="Arial"/>
          <w:sz w:val="22"/>
          <w:szCs w:val="22"/>
        </w:rPr>
      </w:pPr>
    </w:p>
    <w:p w:rsidR="007E62D3" w:rsidRPr="00DA0AC8" w:rsidRDefault="007E62D3" w:rsidP="007E62D3">
      <w:pPr>
        <w:rPr>
          <w:rFonts w:ascii="Arial" w:hAnsi="Arial" w:cs="Arial"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1065F9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11019" w:type="dxa"/>
        <w:tblLayout w:type="fixed"/>
        <w:tblLook w:val="04A0" w:firstRow="1" w:lastRow="0" w:firstColumn="1" w:lastColumn="0" w:noHBand="0" w:noVBand="1"/>
      </w:tblPr>
      <w:tblGrid>
        <w:gridCol w:w="1638"/>
        <w:gridCol w:w="180"/>
        <w:gridCol w:w="1308"/>
        <w:gridCol w:w="180"/>
        <w:gridCol w:w="2022"/>
        <w:gridCol w:w="5199"/>
        <w:gridCol w:w="471"/>
        <w:gridCol w:w="21"/>
      </w:tblGrid>
      <w:tr w:rsidR="007E62D3" w:rsidRPr="00DA0AC8" w:rsidTr="007E62D3">
        <w:trPr>
          <w:gridAfter w:val="2"/>
          <w:wAfter w:w="492" w:type="dxa"/>
        </w:trPr>
        <w:tc>
          <w:tcPr>
            <w:tcW w:w="1638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202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199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 w:val="restart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TXM 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2D3" w:rsidRPr="00A10967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A10967">
              <w:rPr>
                <w:rFonts w:ascii="Arial" w:hAnsi="Arial" w:cs="Arial"/>
                <w:b/>
                <w:sz w:val="18"/>
                <w:szCs w:val="16"/>
              </w:rPr>
              <w:t>Continued</w:t>
            </w:r>
          </w:p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199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199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199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Expiration Date</w:t>
            </w:r>
          </w:p>
        </w:tc>
        <w:tc>
          <w:tcPr>
            <w:tcW w:w="5199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  Extensions are allowed for qualifying Preadmission orders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199" w:type="dxa"/>
            <w:vMerge w:val="restart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Eligibility  Report is viewable; Click OK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99" w:type="dxa"/>
            <w:vMerge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2D3" w:rsidRPr="00DA0AC8" w:rsidTr="007E62D3">
        <w:trPr>
          <w:gridAfter w:val="2"/>
          <w:wAfter w:w="492" w:type="dxa"/>
          <w:trHeight w:val="2285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XM (</w:t>
            </w:r>
            <w:proofErr w:type="spellStart"/>
            <w:r w:rsidRPr="00CB02F5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CB02F5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19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7E62D3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7E62D3" w:rsidRPr="00DA0AC8" w:rsidTr="007E62D3">
              <w:tc>
                <w:tcPr>
                  <w:tcW w:w="906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7E62D3" w:rsidRPr="00DA0AC8" w:rsidRDefault="007E62D3" w:rsidP="007E62D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7E62D3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7E62D3" w:rsidRPr="00DA0AC8" w:rsidTr="007E62D3">
              <w:tc>
                <w:tcPr>
                  <w:tcW w:w="906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199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7E62D3" w:rsidRPr="00DA0AC8" w:rsidTr="007E62D3">
        <w:trPr>
          <w:gridAfter w:val="2"/>
          <w:wAfter w:w="492" w:type="dxa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202" w:type="dxa"/>
            <w:gridSpan w:val="2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19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7E62D3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7E62D3" w:rsidRPr="00DA0AC8" w:rsidTr="007E62D3">
              <w:tc>
                <w:tcPr>
                  <w:tcW w:w="906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7E62D3" w:rsidRPr="007E62D3" w:rsidRDefault="007E62D3" w:rsidP="007E62D3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  <w:r w:rsidRPr="007E62D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7E62D3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7E62D3" w:rsidRPr="00DA0AC8" w:rsidTr="007E62D3">
              <w:tc>
                <w:tcPr>
                  <w:tcW w:w="906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7E62D3" w:rsidRPr="007E62D3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E62D3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7E62D3" w:rsidRPr="00DA0AC8" w:rsidTr="007E62D3">
              <w:tc>
                <w:tcPr>
                  <w:tcW w:w="906" w:type="dxa"/>
                  <w:shd w:val="clear" w:color="auto" w:fill="A6A6A6" w:themeFill="background1" w:themeFillShade="A6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7E62D3" w:rsidRPr="00DA0AC8" w:rsidTr="007E62D3">
              <w:tc>
                <w:tcPr>
                  <w:tcW w:w="906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7E62D3" w:rsidRPr="00DA0AC8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Pr="00DA0AC8" w:rsidRDefault="007E62D3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DA0AC8"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7E62D3" w:rsidRPr="007E62D3" w:rsidRDefault="007E62D3" w:rsidP="007E62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7E62D3" w:rsidRPr="00DA0AC8" w:rsidTr="007E62D3">
        <w:tc>
          <w:tcPr>
            <w:tcW w:w="1818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022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691" w:type="dxa"/>
            <w:gridSpan w:val="3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7E62D3">
        <w:trPr>
          <w:gridAfter w:val="1"/>
          <w:wAfter w:w="21" w:type="dxa"/>
        </w:trPr>
        <w:tc>
          <w:tcPr>
            <w:tcW w:w="1818" w:type="dxa"/>
            <w:gridSpan w:val="2"/>
            <w:vMerge w:val="restart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0503">
              <w:rPr>
                <w:rFonts w:ascii="Arial" w:hAnsi="Arial" w:cs="Arial"/>
                <w:b/>
                <w:sz w:val="22"/>
                <w:szCs w:val="22"/>
              </w:rPr>
              <w:t xml:space="preserve">TXM </w:t>
            </w:r>
          </w:p>
          <w:p w:rsidR="007E62D3" w:rsidRPr="00BB050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967">
              <w:rPr>
                <w:rFonts w:ascii="Arial" w:hAnsi="Arial" w:cs="Arial"/>
                <w:b/>
                <w:sz w:val="18"/>
                <w:szCs w:val="22"/>
              </w:rPr>
              <w:t>continued</w:t>
            </w:r>
            <w:r w:rsidRPr="00A109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  <w:proofErr w:type="spellEnd"/>
          </w:p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022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Peg XM (</w:t>
            </w:r>
            <w:proofErr w:type="spellStart"/>
            <w:r w:rsidRPr="00CB02F5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CB02F5">
              <w:rPr>
                <w:rFonts w:ascii="Arial" w:hAnsi="Arial" w:cs="Arial"/>
                <w:sz w:val="22"/>
                <w:szCs w:val="22"/>
              </w:rPr>
              <w:t xml:space="preserve"> result)</w:t>
            </w:r>
          </w:p>
        </w:tc>
        <w:tc>
          <w:tcPr>
            <w:tcW w:w="5670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7E62D3" w:rsidRPr="00634889" w:rsidTr="007E62D3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7E62D3" w:rsidRPr="00634889" w:rsidTr="007E62D3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2D3" w:rsidRPr="00634889" w:rsidRDefault="007E62D3" w:rsidP="007E62D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ND/≥2</w:t>
                  </w:r>
                </w:p>
              </w:tc>
            </w:tr>
          </w:tbl>
          <w:p w:rsidR="007E62D3" w:rsidRPr="00634889" w:rsidRDefault="007E62D3" w:rsidP="007E62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PEG </w:t>
            </w:r>
            <w:proofErr w:type="spellStart"/>
            <w:r w:rsidRPr="00634889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634889">
              <w:rPr>
                <w:rFonts w:ascii="Arial" w:hAnsi="Arial" w:cs="Arial"/>
                <w:sz w:val="22"/>
                <w:szCs w:val="22"/>
              </w:rPr>
              <w:t xml:space="preserve"> enter only AHG result</w:t>
            </w:r>
          </w:p>
          <w:p w:rsidR="007E62D3" w:rsidRPr="00846868" w:rsidRDefault="007E62D3" w:rsidP="007E62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Add BBCS to order for immediate spin result and hemolysis check results.</w:t>
            </w:r>
          </w:p>
        </w:tc>
      </w:tr>
      <w:tr w:rsidR="007E62D3" w:rsidTr="007E62D3">
        <w:tc>
          <w:tcPr>
            <w:tcW w:w="1818" w:type="dxa"/>
            <w:gridSpan w:val="2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AB350D">
              <w:rPr>
                <w:rFonts w:ascii="Arial" w:hAnsi="Arial" w:cs="Arial"/>
                <w:sz w:val="16"/>
                <w:szCs w:val="16"/>
              </w:rPr>
              <w:t>(Transfusion status)</w:t>
            </w:r>
          </w:p>
        </w:tc>
        <w:tc>
          <w:tcPr>
            <w:tcW w:w="5691" w:type="dxa"/>
            <w:gridSpan w:val="3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Pr="00DA0AC8">
              <w:rPr>
                <w:rFonts w:ascii="Arial" w:hAnsi="Arial" w:cs="Arial"/>
                <w:sz w:val="22"/>
                <w:szCs w:val="22"/>
              </w:rPr>
              <w:t>“ for Not OK</w:t>
            </w:r>
          </w:p>
        </w:tc>
      </w:tr>
      <w:tr w:rsidR="007E62D3" w:rsidTr="007E62D3">
        <w:tc>
          <w:tcPr>
            <w:tcW w:w="1818" w:type="dxa"/>
            <w:gridSpan w:val="2"/>
            <w:vMerge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022" w:type="dxa"/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691" w:type="dxa"/>
            <w:gridSpan w:val="3"/>
          </w:tcPr>
          <w:p w:rsidR="007E62D3" w:rsidRPr="005734D2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7E62D3" w:rsidTr="007E62D3">
        <w:tc>
          <w:tcPr>
            <w:tcW w:w="1818" w:type="dxa"/>
            <w:gridSpan w:val="2"/>
            <w:vMerge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691" w:type="dxa"/>
            <w:gridSpan w:val="3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RBC</w:t>
            </w:r>
          </w:p>
        </w:tc>
      </w:tr>
      <w:tr w:rsidR="007E62D3" w:rsidTr="007E62D3"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24" w:space="0" w:color="auto"/>
            </w:tcBorders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691" w:type="dxa"/>
            <w:gridSpan w:val="3"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7E62D3" w:rsidTr="007E62D3"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7E62D3" w:rsidRPr="00F05C68" w:rsidRDefault="007E62D3" w:rsidP="007E62D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022" w:type="dxa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691" w:type="dxa"/>
            <w:gridSpan w:val="3"/>
            <w:tcBorders>
              <w:top w:val="single" w:sz="24" w:space="0" w:color="auto"/>
            </w:tcBorders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7E62D3" w:rsidTr="007E62D3">
        <w:tc>
          <w:tcPr>
            <w:tcW w:w="1818" w:type="dxa"/>
            <w:gridSpan w:val="2"/>
            <w:vMerge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3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7E62D3"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691" w:type="dxa"/>
            <w:gridSpan w:val="3"/>
            <w:tcBorders>
              <w:bottom w:val="single" w:sz="24" w:space="0" w:color="auto"/>
            </w:tcBorders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0AC8">
              <w:rPr>
                <w:rFonts w:ascii="Arial" w:hAnsi="Arial" w:cs="Arial"/>
                <w:sz w:val="22"/>
                <w:szCs w:val="22"/>
              </w:rPr>
              <w:t>(</w:t>
            </w:r>
            <w:r w:rsidRPr="00DA0AC8">
              <w:rPr>
                <w:rFonts w:ascii="Arial" w:hAnsi="Arial" w:cs="Arial"/>
                <w:b/>
              </w:rPr>
              <w:t xml:space="preserve"> ;</w:t>
            </w:r>
            <w:proofErr w:type="gramEnd"/>
            <w:r w:rsidRPr="00DA0AC8">
              <w:rPr>
                <w:rFonts w:ascii="Arial" w:hAnsi="Arial" w:cs="Arial"/>
                <w:b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none.</w:t>
            </w:r>
          </w:p>
        </w:tc>
      </w:tr>
      <w:tr w:rsidR="007E62D3" w:rsidTr="007E62D3"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Test (DAT)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tcBorders>
              <w:top w:val="single" w:sz="24" w:space="0" w:color="auto"/>
            </w:tcBorders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3"/>
            <w:tcBorders>
              <w:top w:val="single" w:sz="24" w:space="0" w:color="auto"/>
            </w:tcBorders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FE5532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7E62D3">
        <w:trPr>
          <w:trHeight w:val="197"/>
        </w:trPr>
        <w:tc>
          <w:tcPr>
            <w:tcW w:w="1818" w:type="dxa"/>
            <w:gridSpan w:val="2"/>
            <w:vMerge/>
          </w:tcPr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022" w:type="dxa"/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691" w:type="dxa"/>
            <w:gridSpan w:val="3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7E62D3" w:rsidTr="007E62D3">
              <w:tc>
                <w:tcPr>
                  <w:tcW w:w="1310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5734D2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7E62D3" w:rsidTr="007E62D3">
              <w:tc>
                <w:tcPr>
                  <w:tcW w:w="1310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5734D2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7E62D3" w:rsidTr="007E62D3">
              <w:tc>
                <w:tcPr>
                  <w:tcW w:w="1310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7E62D3" w:rsidRPr="003B10F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Pr="005734D2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7E62D3" w:rsidTr="007E62D3">
              <w:tc>
                <w:tcPr>
                  <w:tcW w:w="1310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7E62D3" w:rsidRPr="003B10F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7E62D3"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7E62D3" w:rsidRPr="003B10F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P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“%” for Inconclusive—Needs More Investigation          </w:t>
            </w:r>
          </w:p>
        </w:tc>
      </w:tr>
      <w:tr w:rsidR="007E62D3" w:rsidTr="007E62D3">
        <w:trPr>
          <w:trHeight w:val="260"/>
        </w:trPr>
        <w:tc>
          <w:tcPr>
            <w:tcW w:w="1818" w:type="dxa"/>
            <w:gridSpan w:val="2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022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691" w:type="dxa"/>
            <w:gridSpan w:val="3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7E62D3">
        <w:trPr>
          <w:trHeight w:val="2510"/>
        </w:trPr>
        <w:tc>
          <w:tcPr>
            <w:tcW w:w="1818" w:type="dxa"/>
            <w:gridSpan w:val="2"/>
            <w:vMerge w:val="restart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Antiglobulin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Test (DAT) </w:t>
            </w:r>
            <w:r w:rsidRPr="00A10967">
              <w:rPr>
                <w:rFonts w:ascii="Arial" w:hAnsi="Arial" w:cs="Arial"/>
                <w:b/>
                <w:sz w:val="18"/>
                <w:szCs w:val="16"/>
              </w:rPr>
              <w:t>Continued</w:t>
            </w:r>
          </w:p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2D3" w:rsidRPr="00FF0CF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on, if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DBS is POS</w:t>
            </w:r>
          </w:p>
        </w:tc>
        <w:tc>
          <w:tcPr>
            <w:tcW w:w="1488" w:type="dxa"/>
            <w:gridSpan w:val="2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022" w:type="dxa"/>
            <w:vAlign w:val="center"/>
          </w:tcPr>
          <w:p w:rsidR="007E62D3" w:rsidRPr="004A2A0C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Anti-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IgG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Coombs</w:t>
            </w:r>
          </w:p>
        </w:tc>
        <w:tc>
          <w:tcPr>
            <w:tcW w:w="5691" w:type="dxa"/>
            <w:gridSpan w:val="3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7E62D3" w:rsidTr="007E62D3">
              <w:tc>
                <w:tcPr>
                  <w:tcW w:w="1198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198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7E62D3">
              <w:tc>
                <w:tcPr>
                  <w:tcW w:w="1198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7E62D3" w:rsidTr="007E62D3">
              <w:tc>
                <w:tcPr>
                  <w:tcW w:w="1206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Pr="0086384D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7E62D3" w:rsidRPr="0033620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7E62D3" w:rsidTr="007E62D3">
        <w:trPr>
          <w:trHeight w:val="2888"/>
        </w:trPr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single" w:sz="24" w:space="0" w:color="auto"/>
            </w:tcBorders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691" w:type="dxa"/>
            <w:gridSpan w:val="3"/>
            <w:tcBorders>
              <w:bottom w:val="single" w:sz="24" w:space="0" w:color="auto"/>
            </w:tcBorders>
          </w:tcPr>
          <w:p w:rsidR="007E62D3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7E62D3" w:rsidTr="007E62D3">
              <w:tc>
                <w:tcPr>
                  <w:tcW w:w="1206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7E62D3" w:rsidRPr="0033620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Pr="00FE5532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7E62D3" w:rsidTr="007E62D3">
              <w:tc>
                <w:tcPr>
                  <w:tcW w:w="1206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7E62D3" w:rsidRPr="0033620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7E62D3">
              <w:tc>
                <w:tcPr>
                  <w:tcW w:w="1206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Any Agglutination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Pr="00FE5532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7E62D3" w:rsidRPr="00634889" w:rsidTr="007E62D3">
        <w:trPr>
          <w:trHeight w:val="332"/>
        </w:trPr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Blood Type (ABRH/ABRH2)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tcBorders>
              <w:top w:val="single" w:sz="24" w:space="0" w:color="auto"/>
            </w:tcBorders>
          </w:tcPr>
          <w:p w:rsidR="007E62D3" w:rsidRPr="00634889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3"/>
            <w:tcBorders>
              <w:top w:val="single" w:sz="24" w:space="0" w:color="auto"/>
            </w:tcBorders>
          </w:tcPr>
          <w:p w:rsidR="007E62D3" w:rsidRPr="00634889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7E62D3" w:rsidRPr="00634889" w:rsidTr="007E62D3">
        <w:trPr>
          <w:trHeight w:val="332"/>
        </w:trPr>
        <w:tc>
          <w:tcPr>
            <w:tcW w:w="1818" w:type="dxa"/>
            <w:gridSpan w:val="2"/>
            <w:vMerge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022" w:type="dxa"/>
          </w:tcPr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Agglutination strength is recordable as: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M for Mixed Field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</w:tc>
        <w:tc>
          <w:tcPr>
            <w:tcW w:w="5691" w:type="dxa"/>
            <w:gridSpan w:val="3"/>
          </w:tcPr>
          <w:p w:rsidR="007E62D3" w:rsidRPr="00634889" w:rsidRDefault="007E62D3" w:rsidP="007E62D3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A Pos</w:t>
            </w:r>
          </w:p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507"/>
        <w:gridCol w:w="2319"/>
        <w:gridCol w:w="5083"/>
      </w:tblGrid>
      <w:tr w:rsidR="007E62D3" w:rsidRPr="00634889" w:rsidTr="007E62D3">
        <w:tc>
          <w:tcPr>
            <w:tcW w:w="1818" w:type="dxa"/>
          </w:tcPr>
          <w:p w:rsidR="007E62D3" w:rsidRPr="00634889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530" w:type="dxa"/>
          </w:tcPr>
          <w:p w:rsidR="007E62D3" w:rsidRPr="00634889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427" w:type="dxa"/>
          </w:tcPr>
          <w:p w:rsidR="007E62D3" w:rsidRPr="00634889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41" w:type="dxa"/>
          </w:tcPr>
          <w:p w:rsidR="007E62D3" w:rsidRPr="00634889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7E62D3">
        <w:trPr>
          <w:trHeight w:val="5012"/>
        </w:trPr>
        <w:tc>
          <w:tcPr>
            <w:tcW w:w="1818" w:type="dxa"/>
            <w:vAlign w:val="center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(ABRH/ABRH2)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34889">
              <w:rPr>
                <w:rFonts w:ascii="Arial" w:hAnsi="Arial" w:cs="Arial"/>
                <w:b/>
                <w:sz w:val="18"/>
                <w:szCs w:val="16"/>
              </w:rPr>
              <w:t>Continued</w:t>
            </w:r>
          </w:p>
        </w:tc>
        <w:tc>
          <w:tcPr>
            <w:tcW w:w="1530" w:type="dxa"/>
            <w:vAlign w:val="center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</w:t>
            </w:r>
            <w:r w:rsidRPr="00634889">
              <w:rPr>
                <w:rFonts w:ascii="Arial" w:hAnsi="Arial" w:cs="Arial"/>
                <w:sz w:val="22"/>
                <w:szCs w:val="22"/>
              </w:rPr>
              <w:t xml:space="preserve"> continued</w:t>
            </w:r>
          </w:p>
        </w:tc>
        <w:tc>
          <w:tcPr>
            <w:tcW w:w="2427" w:type="dxa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ABO/Rh Continued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E62D3" w:rsidRPr="00634889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Options must be met in order for the test to be reportable without further investigation.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Use M for Mixed Field.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7E62D3" w:rsidRPr="00634889" w:rsidRDefault="007E62D3" w:rsidP="007E62D3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Resolve per SOP Discrepancy Result Resolution Process</w:t>
            </w:r>
          </w:p>
        </w:tc>
        <w:tc>
          <w:tcPr>
            <w:tcW w:w="5241" w:type="dxa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O Pos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59"/>
              <w:gridCol w:w="612"/>
              <w:gridCol w:w="612"/>
              <w:gridCol w:w="660"/>
              <w:gridCol w:w="673"/>
              <w:gridCol w:w="669"/>
              <w:gridCol w:w="612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O Neg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59"/>
              <w:gridCol w:w="611"/>
              <w:gridCol w:w="612"/>
              <w:gridCol w:w="660"/>
              <w:gridCol w:w="617"/>
              <w:gridCol w:w="669"/>
              <w:gridCol w:w="669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AB Pos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51"/>
              <w:gridCol w:w="601"/>
              <w:gridCol w:w="601"/>
              <w:gridCol w:w="653"/>
              <w:gridCol w:w="667"/>
              <w:gridCol w:w="662"/>
              <w:gridCol w:w="662"/>
            </w:tblGrid>
            <w:tr w:rsidR="007E62D3" w:rsidRPr="00634889" w:rsidTr="007E62D3">
              <w:tc>
                <w:tcPr>
                  <w:tcW w:w="748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7E62D3" w:rsidRPr="00634889" w:rsidTr="007E62D3"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8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7E62D3" w:rsidRPr="00634889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AB Neg</w:t>
            </w:r>
          </w:p>
        </w:tc>
      </w:tr>
      <w:tr w:rsidR="007E62D3" w:rsidTr="007E62D3">
        <w:tc>
          <w:tcPr>
            <w:tcW w:w="1818" w:type="dxa"/>
            <w:vMerge w:val="restart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7E62D3" w:rsidRPr="00A604A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:rsidR="007E62D3" w:rsidRPr="00A604A8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427" w:type="dxa"/>
          </w:tcPr>
          <w:p w:rsidR="007E62D3" w:rsidRPr="00A604A8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241" w:type="dxa"/>
          </w:tcPr>
          <w:p w:rsidR="007E62D3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A604A8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7E62D3">
        <w:tc>
          <w:tcPr>
            <w:tcW w:w="1818" w:type="dxa"/>
            <w:vMerge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A604A8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427" w:type="dxa"/>
            <w:vAlign w:val="center"/>
          </w:tcPr>
          <w:p w:rsidR="007E62D3" w:rsidRPr="00A604A8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241" w:type="dxa"/>
          </w:tcPr>
          <w:p w:rsidR="007E62D3" w:rsidRDefault="007E62D3" w:rsidP="007E62D3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99"/>
              <w:gridCol w:w="1129"/>
              <w:gridCol w:w="1155"/>
              <w:gridCol w:w="1114"/>
            </w:tblGrid>
            <w:tr w:rsidR="007E62D3" w:rsidTr="007E62D3">
              <w:tc>
                <w:tcPr>
                  <w:tcW w:w="1319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7E62D3" w:rsidTr="007E62D3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7E62D3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7E62D3" w:rsidTr="007E62D3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99"/>
              <w:gridCol w:w="1129"/>
              <w:gridCol w:w="1155"/>
              <w:gridCol w:w="1114"/>
            </w:tblGrid>
            <w:tr w:rsidR="007E62D3" w:rsidTr="007E62D3">
              <w:tc>
                <w:tcPr>
                  <w:tcW w:w="1319" w:type="dxa"/>
                  <w:shd w:val="clear" w:color="auto" w:fill="A6A6A6" w:themeFill="background1" w:themeFillShade="A6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7E62D3" w:rsidTr="007E62D3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7E62D3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Tr="007E62D3">
              <w:tc>
                <w:tcPr>
                  <w:tcW w:w="1319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7E62D3" w:rsidRPr="00FE7071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7E62D3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7E62D3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7E62D3" w:rsidRPr="00A604A8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test positive cells with Coombs Control</w:t>
            </w:r>
          </w:p>
        </w:tc>
      </w:tr>
      <w:tr w:rsidR="007E62D3" w:rsidTr="007E62D3">
        <w:trPr>
          <w:trHeight w:val="383"/>
        </w:trPr>
        <w:tc>
          <w:tcPr>
            <w:tcW w:w="1818" w:type="dxa"/>
            <w:vMerge w:val="restart"/>
            <w:vAlign w:val="center"/>
          </w:tcPr>
          <w:p w:rsidR="007E62D3" w:rsidRPr="00E00BE1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Allocate Autologous Unit(s)</w:t>
            </w:r>
          </w:p>
        </w:tc>
        <w:tc>
          <w:tcPr>
            <w:tcW w:w="1530" w:type="dxa"/>
            <w:vMerge w:val="restart"/>
            <w:vAlign w:val="center"/>
          </w:tcPr>
          <w:p w:rsidR="007E62D3" w:rsidRPr="00E00BE1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BE1">
              <w:rPr>
                <w:rFonts w:ascii="Arial" w:hAnsi="Arial" w:cs="Arial"/>
                <w:b/>
                <w:sz w:val="22"/>
                <w:szCs w:val="22"/>
              </w:rPr>
              <w:t>AUTOL</w:t>
            </w:r>
          </w:p>
        </w:tc>
        <w:tc>
          <w:tcPr>
            <w:tcW w:w="2427" w:type="dxa"/>
          </w:tcPr>
          <w:p w:rsidR="007E62D3" w:rsidRPr="00E00BE1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5241" w:type="dxa"/>
          </w:tcPr>
          <w:p w:rsidR="007E62D3" w:rsidRPr="00E00BE1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number of units ordered</w:t>
            </w:r>
          </w:p>
        </w:tc>
      </w:tr>
      <w:tr w:rsidR="007E62D3" w:rsidTr="007E62D3">
        <w:trPr>
          <w:trHeight w:val="383"/>
        </w:trPr>
        <w:tc>
          <w:tcPr>
            <w:tcW w:w="1818" w:type="dxa"/>
            <w:vMerge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E62D3" w:rsidRPr="00E00BE1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7" w:type="dxa"/>
          </w:tcPr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HXCK</w:t>
            </w:r>
          </w:p>
          <w:p w:rsidR="007E62D3" w:rsidRPr="00E00BE1" w:rsidRDefault="007E62D3" w:rsidP="007E62D3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History check)</w:t>
            </w:r>
          </w:p>
        </w:tc>
        <w:tc>
          <w:tcPr>
            <w:tcW w:w="5241" w:type="dxa"/>
          </w:tcPr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7E62D3">
        <w:trPr>
          <w:trHeight w:val="382"/>
        </w:trPr>
        <w:tc>
          <w:tcPr>
            <w:tcW w:w="1818" w:type="dxa"/>
            <w:vMerge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E62D3" w:rsidRPr="00E00BE1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7E62D3" w:rsidRPr="00E00BE1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 (ABO/Rh)</w:t>
            </w:r>
          </w:p>
        </w:tc>
        <w:tc>
          <w:tcPr>
            <w:tcW w:w="5241" w:type="dxa"/>
            <w:vAlign w:val="center"/>
          </w:tcPr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 same as ABO</w:t>
            </w:r>
          </w:p>
        </w:tc>
      </w:tr>
    </w:tbl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763"/>
        <w:gridCol w:w="2201"/>
        <w:gridCol w:w="5137"/>
      </w:tblGrid>
      <w:tr w:rsidR="007E62D3" w:rsidTr="007E62D3">
        <w:tc>
          <w:tcPr>
            <w:tcW w:w="1637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763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42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74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7E62D3">
        <w:tc>
          <w:tcPr>
            <w:tcW w:w="1637" w:type="dxa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763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242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UO</w:t>
            </w:r>
          </w:p>
          <w:p w:rsidR="007E62D3" w:rsidRPr="00DA0AC8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DA0AC8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</w:p>
        </w:tc>
        <w:tc>
          <w:tcPr>
            <w:tcW w:w="5374" w:type="dxa"/>
          </w:tcPr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7E62D3" w:rsidTr="007E62D3">
        <w:tc>
          <w:tcPr>
            <w:tcW w:w="1637" w:type="dxa"/>
            <w:vMerge w:val="restart"/>
            <w:vAlign w:val="center"/>
          </w:tcPr>
          <w:p w:rsidR="007E62D3" w:rsidRPr="00E45201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1763" w:type="dxa"/>
            <w:vAlign w:val="center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7E62D3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E45201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7E62D3">
        <w:tc>
          <w:tcPr>
            <w:tcW w:w="1637" w:type="dxa"/>
            <w:vMerge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42" w:type="dxa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374" w:type="dxa"/>
          </w:tcPr>
          <w:p w:rsidR="007E62D3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results 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can be seen under comments in BAD</w:t>
            </w:r>
          </w:p>
          <w:p w:rsidR="007E62D3" w:rsidRPr="00E45201" w:rsidRDefault="007E62D3" w:rsidP="007E62D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appropriate AB code entered, can be seen under AB/AG in BAD</w:t>
            </w:r>
          </w:p>
        </w:tc>
      </w:tr>
      <w:tr w:rsidR="007E62D3" w:rsidTr="007E62D3">
        <w:trPr>
          <w:trHeight w:val="381"/>
        </w:trPr>
        <w:tc>
          <w:tcPr>
            <w:tcW w:w="1637" w:type="dxa"/>
            <w:vMerge w:val="restart"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</w:t>
            </w:r>
          </w:p>
          <w:p w:rsidR="007E62D3" w:rsidRPr="00E45201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(TRR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7E62D3" w:rsidRPr="00E45201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7E62D3" w:rsidRPr="00CF4952" w:rsidRDefault="007E62D3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7E62D3" w:rsidTr="007E62D3">
        <w:trPr>
          <w:trHeight w:val="378"/>
        </w:trPr>
        <w:tc>
          <w:tcPr>
            <w:tcW w:w="1637" w:type="dxa"/>
            <w:vMerge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242" w:type="dxa"/>
          </w:tcPr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374" w:type="dxa"/>
          </w:tcPr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7E62D3" w:rsidTr="007E62D3">
        <w:trPr>
          <w:trHeight w:val="378"/>
        </w:trPr>
        <w:tc>
          <w:tcPr>
            <w:tcW w:w="1637" w:type="dxa"/>
            <w:vMerge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242" w:type="dxa"/>
          </w:tcPr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374" w:type="dxa"/>
          </w:tcPr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7E62D3" w:rsidTr="007E62D3">
        <w:trPr>
          <w:trHeight w:val="378"/>
        </w:trPr>
        <w:tc>
          <w:tcPr>
            <w:tcW w:w="1637" w:type="dxa"/>
            <w:vMerge/>
            <w:vAlign w:val="center"/>
          </w:tcPr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7E62D3" w:rsidRPr="00E45201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242" w:type="dxa"/>
          </w:tcPr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374" w:type="dxa"/>
          </w:tcPr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with “JDJ”</w:t>
            </w:r>
          </w:p>
          <w:p w:rsidR="007E62D3" w:rsidRDefault="007E62D3" w:rsidP="007E62D3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viewed in ORCA as “See final pathology report”</w:t>
            </w:r>
          </w:p>
        </w:tc>
      </w:tr>
    </w:tbl>
    <w:p w:rsidR="009551F8" w:rsidRDefault="009551F8">
      <w:pPr>
        <w:rPr>
          <w:sz w:val="22"/>
          <w:szCs w:val="22"/>
        </w:rPr>
      </w:pPr>
    </w:p>
    <w:p w:rsidR="007E62D3" w:rsidRDefault="007E62D3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14F7B">
        <w:rPr>
          <w:rFonts w:ascii="Arial" w:hAnsi="Arial" w:cs="Arial"/>
          <w:b/>
        </w:rPr>
        <w:t>Addable Tests: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508"/>
        <w:gridCol w:w="2292"/>
        <w:gridCol w:w="5324"/>
      </w:tblGrid>
      <w:tr w:rsidR="007E62D3" w:rsidTr="007E62D3">
        <w:tc>
          <w:tcPr>
            <w:tcW w:w="1638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7E62D3" w:rsidRPr="00C34357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Tr="007E62D3">
        <w:tc>
          <w:tcPr>
            <w:tcW w:w="1638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ARC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recheck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Results same as for ABO/Rh.</w:t>
            </w:r>
          </w:p>
        </w:tc>
      </w:tr>
      <w:tr w:rsidR="007E62D3" w:rsidTr="007E62D3">
        <w:trPr>
          <w:trHeight w:val="1403"/>
        </w:trPr>
        <w:tc>
          <w:tcPr>
            <w:tcW w:w="1638" w:type="dxa"/>
            <w:vMerge w:val="restart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antibody or </w:t>
            </w:r>
            <w:proofErr w:type="gramStart"/>
            <w:r w:rsidRPr="00DA0AC8">
              <w:rPr>
                <w:rFonts w:ascii="Arial" w:hAnsi="Arial" w:cs="Arial"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proofErr w:type="gramEnd"/>
            <w:r w:rsidRPr="00DA0AC8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7E62D3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7E62D3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proofErr w:type="gramStart"/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proofErr w:type="gramEnd"/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and free text the antigen typing results.  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Example:  </w:t>
            </w:r>
            <w:r w:rsidRPr="00DA0AC8">
              <w:rPr>
                <w:rFonts w:ascii="Arial" w:hAnsi="Arial" w:cs="Arial"/>
                <w:i/>
                <w:sz w:val="22"/>
                <w:szCs w:val="22"/>
              </w:rPr>
              <w:t>Patient types Neg for C @ PSBC</w:t>
            </w:r>
          </w:p>
        </w:tc>
      </w:tr>
      <w:tr w:rsidR="007E62D3" w:rsidTr="007E62D3">
        <w:trPr>
          <w:trHeight w:val="323"/>
        </w:trPr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7E62D3" w:rsidTr="007E62D3">
        <w:trPr>
          <w:trHeight w:val="395"/>
        </w:trPr>
        <w:tc>
          <w:tcPr>
            <w:tcW w:w="1638" w:type="dxa"/>
            <w:vMerge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340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50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</w:tbl>
    <w:tbl>
      <w:tblPr>
        <w:tblStyle w:val="TableGrid1"/>
        <w:tblW w:w="11016" w:type="dxa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7E62D3" w:rsidRPr="00DA0AC8" w:rsidTr="007E62D3">
        <w:tc>
          <w:tcPr>
            <w:tcW w:w="11016" w:type="dxa"/>
            <w:gridSpan w:val="4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7E62D3" w:rsidRPr="00DA0AC8" w:rsidTr="007E62D3">
        <w:tc>
          <w:tcPr>
            <w:tcW w:w="1638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7E62D3">
        <w:tc>
          <w:tcPr>
            <w:tcW w:w="1638" w:type="dxa"/>
            <w:vMerge w:val="restart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DAT, Broad spectrum, 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IgG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>, C3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7E62D3" w:rsidRPr="00DA0AC8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A0AC8">
              <w:rPr>
                <w:rFonts w:ascii="Arial" w:hAnsi="Arial" w:cs="Arial"/>
                <w:sz w:val="22"/>
                <w:szCs w:val="22"/>
              </w:rPr>
              <w:t>transfusion sample Accession number</w:t>
            </w:r>
          </w:p>
        </w:tc>
      </w:tr>
      <w:tr w:rsidR="007E62D3" w:rsidRPr="00DA0AC8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7E62D3" w:rsidRPr="00DA0AC8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2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7E62D3" w:rsidRPr="00DA0AC8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ABID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Multiple tests</w:t>
            </w:r>
          </w:p>
        </w:tc>
        <w:tc>
          <w:tcPr>
            <w:tcW w:w="5508" w:type="dxa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Tests related to antibody ID, 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Eluates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>, DATs</w:t>
            </w:r>
          </w:p>
        </w:tc>
      </w:tr>
      <w:tr w:rsidR="007E62D3" w:rsidRPr="00DA0AC8" w:rsidTr="007E62D3">
        <w:tc>
          <w:tcPr>
            <w:tcW w:w="1638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A10967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Auto control</w:t>
            </w:r>
          </w:p>
        </w:tc>
        <w:tc>
          <w:tcPr>
            <w:tcW w:w="5508" w:type="dxa"/>
          </w:tcPr>
          <w:p w:rsidR="007E62D3" w:rsidRPr="00DA0AC8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1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4"/>
            </w:tblGrid>
            <w:tr w:rsidR="007E62D3" w:rsidRPr="00DA0AC8" w:rsidTr="007E62D3">
              <w:tc>
                <w:tcPr>
                  <w:tcW w:w="702" w:type="dxa"/>
                  <w:shd w:val="clear" w:color="auto" w:fill="A6A6A6" w:themeFill="background1" w:themeFillShade="A6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2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4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7E62D3" w:rsidRPr="00DA0AC8" w:rsidTr="007E62D3">
              <w:tc>
                <w:tcPr>
                  <w:tcW w:w="702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2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2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E62D3" w:rsidRPr="00DA0AC8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p w:rsidR="007E62D3" w:rsidRPr="00DA0AC8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7"/>
            </w:tblGrid>
            <w:tr w:rsidR="007E62D3" w:rsidRPr="00DA0AC8" w:rsidTr="007E62D3">
              <w:tc>
                <w:tcPr>
                  <w:tcW w:w="706" w:type="dxa"/>
                  <w:shd w:val="clear" w:color="auto" w:fill="A6A6A6" w:themeFill="background1" w:themeFillShade="A6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0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7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7E62D3" w:rsidRPr="00DA0AC8" w:rsidTr="007E62D3">
              <w:tc>
                <w:tcPr>
                  <w:tcW w:w="706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0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0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7" w:type="dxa"/>
                </w:tcPr>
                <w:p w:rsidR="007E62D3" w:rsidRPr="00DA0AC8" w:rsidRDefault="007E62D3" w:rsidP="007E62D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7E62D3" w:rsidRPr="00DA0AC8" w:rsidRDefault="007E62D3" w:rsidP="007E62D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P for Positive</w:t>
            </w:r>
          </w:p>
        </w:tc>
      </w:tr>
      <w:tr w:rsidR="007E62D3" w:rsidRPr="00DA0AC8" w:rsidTr="007E62D3">
        <w:tc>
          <w:tcPr>
            <w:tcW w:w="1638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</w:tc>
      </w:tr>
      <w:tr w:rsidR="007E62D3" w:rsidRPr="00B45AE7" w:rsidTr="007E62D3">
        <w:tc>
          <w:tcPr>
            <w:tcW w:w="1638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Weak D test</w:t>
            </w:r>
          </w:p>
        </w:tc>
        <w:tc>
          <w:tcPr>
            <w:tcW w:w="5508" w:type="dxa"/>
            <w:vAlign w:val="center"/>
          </w:tcPr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Reaction Grid Results 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7E62D3" w:rsidRPr="00634889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634889" w:rsidTr="007E62D3"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  <w:tr w:rsidR="007E62D3" w:rsidRPr="00634889" w:rsidTr="007E62D3"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Interpretation: N for Negative</w:t>
            </w:r>
          </w:p>
          <w:p w:rsidR="007E62D3" w:rsidRPr="00634889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7E62D3" w:rsidRPr="00634889" w:rsidTr="007E62D3">
              <w:tc>
                <w:tcPr>
                  <w:tcW w:w="1759" w:type="dxa"/>
                  <w:shd w:val="clear" w:color="auto" w:fill="A6A6A6" w:themeFill="background1" w:themeFillShade="A6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7E62D3" w:rsidRPr="00634889" w:rsidTr="007E62D3"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7E62D3" w:rsidRPr="00634889" w:rsidTr="007E62D3"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7E62D3" w:rsidRPr="00634889" w:rsidRDefault="007E62D3" w:rsidP="007E62D3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E62D3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Interpretation: P for 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62D3" w:rsidRPr="00B45AE7" w:rsidRDefault="007E62D3" w:rsidP="007E62D3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2D3" w:rsidRPr="00DA0AC8" w:rsidTr="007E62D3">
        <w:tc>
          <w:tcPr>
            <w:tcW w:w="1638" w:type="dxa"/>
            <w:vMerge w:val="restart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RPTTR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7E62D3" w:rsidRPr="00DA0AC8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7E62D3" w:rsidRPr="00DA0AC8" w:rsidTr="007E62D3">
        <w:tc>
          <w:tcPr>
            <w:tcW w:w="1638" w:type="dxa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report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Add for reporting and billing </w:t>
            </w:r>
            <w:proofErr w:type="spellStart"/>
            <w:r w:rsidRPr="00DA0AC8">
              <w:rPr>
                <w:rFonts w:ascii="Arial" w:hAnsi="Arial" w:cs="Arial"/>
                <w:sz w:val="22"/>
                <w:szCs w:val="22"/>
              </w:rPr>
              <w:t>eluate</w:t>
            </w:r>
            <w:proofErr w:type="spellEnd"/>
            <w:r w:rsidRPr="00DA0AC8">
              <w:rPr>
                <w:rFonts w:ascii="Arial" w:hAnsi="Arial" w:cs="Arial"/>
                <w:sz w:val="22"/>
                <w:szCs w:val="22"/>
              </w:rPr>
              <w:t xml:space="preserve"> performed on positive DBS/DIG test results</w:t>
            </w:r>
          </w:p>
        </w:tc>
      </w:tr>
    </w:tbl>
    <w:p w:rsidR="007E62D3" w:rsidRDefault="007E62D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513"/>
        <w:gridCol w:w="2310"/>
        <w:gridCol w:w="5291"/>
      </w:tblGrid>
      <w:tr w:rsidR="007E62D3" w:rsidRPr="00DA0AC8" w:rsidTr="007E62D3">
        <w:tc>
          <w:tcPr>
            <w:tcW w:w="11016" w:type="dxa"/>
            <w:gridSpan w:val="4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7E62D3" w:rsidRPr="00DA0AC8" w:rsidTr="007E62D3">
        <w:tc>
          <w:tcPr>
            <w:tcW w:w="1638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7E62D3" w:rsidRPr="00DA0AC8" w:rsidRDefault="007E62D3" w:rsidP="007E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7E62D3" w:rsidRPr="00DA0AC8" w:rsidTr="007E62D3">
        <w:tc>
          <w:tcPr>
            <w:tcW w:w="1638" w:type="dxa"/>
            <w:vMerge w:val="restart"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All  Batteries</w:t>
            </w: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</w:tc>
      </w:tr>
      <w:tr w:rsidR="007E62D3" w:rsidRPr="00DA0AC8" w:rsidTr="007E62D3">
        <w:tc>
          <w:tcPr>
            <w:tcW w:w="1638" w:type="dxa"/>
            <w:vMerge/>
            <w:vAlign w:val="center"/>
          </w:tcPr>
          <w:p w:rsidR="007E62D3" w:rsidRPr="00DA0AC8" w:rsidRDefault="007E62D3" w:rsidP="007E62D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340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Suppressed Blood Bank Comment</w:t>
            </w:r>
          </w:p>
        </w:tc>
        <w:tc>
          <w:tcPr>
            <w:tcW w:w="5508" w:type="dxa"/>
            <w:vAlign w:val="center"/>
          </w:tcPr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7E62D3" w:rsidRPr="00DA0AC8" w:rsidRDefault="007E62D3" w:rsidP="007E62D3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</w:tbl>
    <w:p w:rsidR="009551F8" w:rsidRDefault="009551F8">
      <w:pPr>
        <w:rPr>
          <w:sz w:val="22"/>
          <w:szCs w:val="22"/>
        </w:rPr>
      </w:pPr>
    </w:p>
    <w:p w:rsidR="007E62D3" w:rsidRDefault="007E62D3">
      <w:pPr>
        <w:rPr>
          <w:sz w:val="22"/>
          <w:szCs w:val="22"/>
        </w:rPr>
      </w:pPr>
    </w:p>
    <w:p w:rsidR="007E62D3" w:rsidRPr="00DA0AC8" w:rsidRDefault="007E62D3" w:rsidP="007E62D3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7E62D3" w:rsidRDefault="007E62D3" w:rsidP="007E62D3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>Blood Bank User Guide, Misys Laboratories, 7.1</w:t>
      </w:r>
    </w:p>
    <w:p w:rsidR="007E62D3" w:rsidRDefault="007E62D3">
      <w:pPr>
        <w:rPr>
          <w:sz w:val="22"/>
          <w:szCs w:val="22"/>
        </w:rPr>
      </w:pPr>
      <w:bookmarkStart w:id="0" w:name="_GoBack"/>
      <w:bookmarkEnd w:id="0"/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D3" w:rsidRDefault="007E62D3" w:rsidP="009551F8">
      <w:r>
        <w:separator/>
      </w:r>
    </w:p>
  </w:endnote>
  <w:endnote w:type="continuationSeparator" w:id="0">
    <w:p w:rsidR="007E62D3" w:rsidRDefault="007E62D3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E62D3" w:rsidRDefault="007E62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D273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D273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E62D3" w:rsidRDefault="007E62D3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7E62D3" w:rsidRPr="00D3281B" w:rsidRDefault="007E62D3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D3" w:rsidRDefault="007E62D3" w:rsidP="009551F8">
      <w:r>
        <w:separator/>
      </w:r>
    </w:p>
  </w:footnote>
  <w:footnote w:type="continuationSeparator" w:id="0">
    <w:p w:rsidR="007E62D3" w:rsidRDefault="007E62D3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D3" w:rsidRDefault="007E62D3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7E62D3" w:rsidRDefault="007E62D3" w:rsidP="009551F8">
    <w:pPr>
      <w:pStyle w:val="Header"/>
    </w:pPr>
  </w:p>
  <w:p w:rsidR="007E62D3" w:rsidRPr="00B82064" w:rsidRDefault="007E62D3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Blood Order Processing Test Result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D3" w:rsidRDefault="007E62D3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62D3" w:rsidRDefault="007E62D3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7E62D3" w:rsidRPr="00574A2A" w:rsidTr="007E62D3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62D3" w:rsidRPr="009D0337" w:rsidRDefault="007E62D3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7E62D3" w:rsidRPr="009D0337" w:rsidRDefault="007E62D3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7E62D3" w:rsidRPr="009D0337" w:rsidRDefault="007E62D3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7E62D3" w:rsidRPr="009D0337" w:rsidRDefault="007E62D3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E62D3" w:rsidRPr="009D0337" w:rsidRDefault="007E62D3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E62D3" w:rsidRPr="009D0337" w:rsidRDefault="007E62D3" w:rsidP="007E62D3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E62D3" w:rsidRPr="008F4BFB" w:rsidRDefault="007E62D3" w:rsidP="007E62D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>
            <w:rPr>
              <w:rFonts w:ascii="Arial" w:hAnsi="Arial" w:cs="Arial"/>
              <w:b/>
              <w:sz w:val="22"/>
              <w:szCs w:val="22"/>
            </w:rPr>
            <w:t>April 15,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E62D3" w:rsidRDefault="007E62D3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E62D3" w:rsidRPr="009D0337" w:rsidRDefault="007E62D3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5820-3</w:t>
          </w:r>
        </w:p>
        <w:p w:rsidR="007E62D3" w:rsidRPr="009D0337" w:rsidRDefault="007E62D3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7E62D3" w:rsidRPr="00574A2A" w:rsidTr="007E62D3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E62D3" w:rsidRPr="009D0337" w:rsidRDefault="007E62D3" w:rsidP="007E62D3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E62D3" w:rsidRPr="009D0337" w:rsidRDefault="007E62D3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E62D3" w:rsidRPr="009D0337" w:rsidRDefault="007E62D3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6/16/14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E62D3" w:rsidRDefault="007E62D3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23F4C" w:rsidRPr="009D0337" w:rsidRDefault="00A23F4C" w:rsidP="007E62D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  <w:tr w:rsidR="007E62D3" w:rsidRPr="00574A2A" w:rsidTr="007E62D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7E62D3" w:rsidRPr="008660E7" w:rsidRDefault="007E62D3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8"/>
              <w:szCs w:val="28"/>
            </w:rPr>
            <w:t>SQ Blood Order Processing Test Result Guide</w:t>
          </w:r>
        </w:p>
      </w:tc>
    </w:tr>
  </w:tbl>
  <w:p w:rsidR="007E62D3" w:rsidRDefault="007E6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87A2E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2D0C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E04F20"/>
    <w:multiLevelType w:val="hybridMultilevel"/>
    <w:tmpl w:val="4414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95224D"/>
    <w:multiLevelType w:val="hybridMultilevel"/>
    <w:tmpl w:val="EB68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10"/>
  </w:num>
  <w:num w:numId="5">
    <w:abstractNumId w:val="18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17"/>
  </w:num>
  <w:num w:numId="13">
    <w:abstractNumId w:val="14"/>
  </w:num>
  <w:num w:numId="14">
    <w:abstractNumId w:val="12"/>
  </w:num>
  <w:num w:numId="15">
    <w:abstractNumId w:val="6"/>
  </w:num>
  <w:num w:numId="16">
    <w:abstractNumId w:val="2"/>
  </w:num>
  <w:num w:numId="17">
    <w:abstractNumId w:val="21"/>
  </w:num>
  <w:num w:numId="18">
    <w:abstractNumId w:val="5"/>
  </w:num>
  <w:num w:numId="19">
    <w:abstractNumId w:val="20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1D273A"/>
    <w:rsid w:val="00260E4A"/>
    <w:rsid w:val="003735F1"/>
    <w:rsid w:val="003816DA"/>
    <w:rsid w:val="004D16C5"/>
    <w:rsid w:val="006720F8"/>
    <w:rsid w:val="006E7B0D"/>
    <w:rsid w:val="00750D94"/>
    <w:rsid w:val="007763E7"/>
    <w:rsid w:val="007E62D3"/>
    <w:rsid w:val="008660E7"/>
    <w:rsid w:val="008F4BFB"/>
    <w:rsid w:val="00903F57"/>
    <w:rsid w:val="009551F8"/>
    <w:rsid w:val="009D0337"/>
    <w:rsid w:val="00A23F4C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6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62D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E62D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3</cp:revision>
  <cp:lastPrinted>2014-06-16T19:24:00Z</cp:lastPrinted>
  <dcterms:created xsi:type="dcterms:W3CDTF">2014-06-16T19:24:00Z</dcterms:created>
  <dcterms:modified xsi:type="dcterms:W3CDTF">2014-06-16T19:24:00Z</dcterms:modified>
</cp:coreProperties>
</file>