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30" w:rsidRDefault="00F20330" w:rsidP="00821ECC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kern w:val="0"/>
          <w:sz w:val="22"/>
          <w:szCs w:val="22"/>
        </w:rPr>
      </w:pPr>
      <w:bookmarkStart w:id="0" w:name="_GoBack"/>
      <w:bookmarkEnd w:id="0"/>
      <w:r w:rsidRPr="00FC0C30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FC0C30">
        <w:rPr>
          <w:rFonts w:ascii="Arial" w:hAnsi="Arial" w:cs="Arial"/>
          <w:kern w:val="0"/>
          <w:sz w:val="22"/>
          <w:szCs w:val="22"/>
        </w:rPr>
        <w:t xml:space="preserve"> </w:t>
      </w:r>
      <w:r w:rsidRPr="00FC0C30">
        <w:rPr>
          <w:rFonts w:ascii="Arial" w:hAnsi="Arial" w:cs="Arial"/>
          <w:kern w:val="0"/>
          <w:sz w:val="22"/>
          <w:szCs w:val="22"/>
        </w:rPr>
        <w:tab/>
      </w:r>
    </w:p>
    <w:p w:rsidR="00F20330" w:rsidRPr="00FC0C30" w:rsidRDefault="00F20330" w:rsidP="00821ECC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kern w:val="0"/>
          <w:sz w:val="22"/>
          <w:szCs w:val="22"/>
        </w:rPr>
      </w:pPr>
      <w:r w:rsidRPr="00FC0C30">
        <w:rPr>
          <w:rFonts w:ascii="Arial" w:hAnsi="Arial" w:cs="Arial"/>
          <w:kern w:val="0"/>
          <w:sz w:val="22"/>
          <w:szCs w:val="22"/>
        </w:rPr>
        <w:t xml:space="preserve">This procedure </w:t>
      </w:r>
      <w:r w:rsidR="00821ECC">
        <w:rPr>
          <w:rFonts w:ascii="Arial" w:hAnsi="Arial" w:cs="Arial"/>
          <w:kern w:val="0"/>
          <w:sz w:val="22"/>
          <w:szCs w:val="22"/>
        </w:rPr>
        <w:t xml:space="preserve">describes </w:t>
      </w:r>
      <w:r w:rsidR="005579D7" w:rsidRPr="00FC0C30">
        <w:rPr>
          <w:rFonts w:ascii="Arial" w:hAnsi="Arial" w:cs="Arial"/>
          <w:kern w:val="0"/>
          <w:sz w:val="22"/>
          <w:szCs w:val="22"/>
        </w:rPr>
        <w:t xml:space="preserve">how to </w:t>
      </w:r>
      <w:r w:rsidR="00F62CD1" w:rsidRPr="00FC0C30">
        <w:rPr>
          <w:rFonts w:ascii="Arial" w:hAnsi="Arial" w:cs="Arial"/>
          <w:kern w:val="0"/>
          <w:sz w:val="22"/>
          <w:szCs w:val="22"/>
        </w:rPr>
        <w:t>place an order wit</w:t>
      </w:r>
      <w:r w:rsidR="00FC0C30">
        <w:rPr>
          <w:rFonts w:ascii="Arial" w:hAnsi="Arial" w:cs="Arial"/>
          <w:kern w:val="0"/>
          <w:sz w:val="22"/>
          <w:szCs w:val="22"/>
        </w:rPr>
        <w:t xml:space="preserve">h the designated blood supplies </w:t>
      </w:r>
      <w:r w:rsidR="00F62CD1" w:rsidRPr="00FC0C30">
        <w:rPr>
          <w:rFonts w:ascii="Arial" w:hAnsi="Arial" w:cs="Arial"/>
          <w:kern w:val="0"/>
          <w:sz w:val="22"/>
          <w:szCs w:val="22"/>
        </w:rPr>
        <w:t>for blood components.</w:t>
      </w:r>
    </w:p>
    <w:p w:rsidR="00FC0C30" w:rsidRDefault="00FC0C30" w:rsidP="00821ECC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b/>
          <w:bCs/>
          <w:kern w:val="0"/>
          <w:sz w:val="22"/>
          <w:szCs w:val="22"/>
        </w:rPr>
      </w:pPr>
    </w:p>
    <w:p w:rsidR="00F20330" w:rsidRPr="00FC0C30" w:rsidRDefault="00F20330" w:rsidP="00821ECC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b/>
          <w:bCs/>
          <w:kern w:val="0"/>
          <w:sz w:val="22"/>
          <w:szCs w:val="22"/>
        </w:rPr>
      </w:pPr>
      <w:r w:rsidRPr="00FC0C30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10980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8"/>
        <w:gridCol w:w="7630"/>
        <w:gridCol w:w="2752"/>
      </w:tblGrid>
      <w:tr w:rsidR="00660965" w:rsidRPr="00625258" w:rsidTr="00821ECC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98" w:type="dxa"/>
            <w:textDirection w:val="btLr"/>
            <w:vAlign w:val="center"/>
          </w:tcPr>
          <w:p w:rsidR="00660965" w:rsidRPr="00625258" w:rsidRDefault="00660965" w:rsidP="00821E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30" w:type="dxa"/>
            <w:vAlign w:val="center"/>
          </w:tcPr>
          <w:p w:rsidR="00660965" w:rsidRPr="00625258" w:rsidRDefault="00660965" w:rsidP="00821E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52" w:type="dxa"/>
            <w:vAlign w:val="center"/>
          </w:tcPr>
          <w:p w:rsidR="00660965" w:rsidRPr="00625258" w:rsidRDefault="00660965" w:rsidP="00821E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625258" w:rsidTr="00821ECC">
        <w:tblPrEx>
          <w:tblCellMar>
            <w:top w:w="0" w:type="dxa"/>
            <w:bottom w:w="0" w:type="dxa"/>
          </w:tblCellMar>
        </w:tblPrEx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F20330" w:rsidP="00821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  <w:p w:rsidR="00F20330" w:rsidRPr="00625258" w:rsidRDefault="00F20330" w:rsidP="00821ECC">
            <w:pPr>
              <w:pStyle w:val="Header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30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F62CD1" w:rsidP="00821ECC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Print a blood inventory report from </w:t>
            </w:r>
            <w:r w:rsidR="00D5520B"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Sunquest (SQ)</w:t>
            </w:r>
            <w:r w:rsidR="001C2CA0"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after </w:t>
            </w:r>
            <w:r w:rsidR="00775AE0"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Inventory Update</w:t>
            </w:r>
            <w:r w:rsidR="001C2CA0"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process has been completed</w:t>
            </w: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20330" w:rsidRPr="00625258" w:rsidRDefault="00D5520B" w:rsidP="00821EC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Sunquest</w:t>
            </w:r>
            <w:r w:rsidR="00F62CD1"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Computer Functions</w:t>
            </w:r>
          </w:p>
          <w:p w:rsidR="00775AE0" w:rsidRPr="00625258" w:rsidRDefault="00775AE0" w:rsidP="00821EC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Inventory Update Process</w:t>
            </w:r>
          </w:p>
        </w:tc>
      </w:tr>
      <w:tr w:rsidR="00F20330" w:rsidRPr="00625258" w:rsidTr="00821ECC">
        <w:tblPrEx>
          <w:tblCellMar>
            <w:top w:w="0" w:type="dxa"/>
            <w:bottom w:w="0" w:type="dxa"/>
          </w:tblCellMar>
        </w:tblPrEx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F20330" w:rsidP="00821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7630" w:type="dxa"/>
            <w:tcMar>
              <w:left w:w="115" w:type="dxa"/>
              <w:right w:w="115" w:type="dxa"/>
            </w:tcMar>
            <w:vAlign w:val="center"/>
          </w:tcPr>
          <w:p w:rsidR="00502B9E" w:rsidRPr="00821ECC" w:rsidRDefault="00F62CD1" w:rsidP="00821ECC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Compare the report with the Blood Inventory Stock Levels. 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A62C02" w:rsidRPr="00625258" w:rsidRDefault="00F62CD1" w:rsidP="00821EC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25258">
              <w:rPr>
                <w:rFonts w:ascii="Arial" w:hAnsi="Arial" w:cs="Arial"/>
                <w:kern w:val="0"/>
                <w:sz w:val="22"/>
                <w:szCs w:val="22"/>
              </w:rPr>
              <w:t>Blood Inventory Stock Levels Job Aid</w:t>
            </w:r>
          </w:p>
        </w:tc>
      </w:tr>
      <w:tr w:rsidR="001C2CA0" w:rsidRPr="00625258" w:rsidTr="00821ECC">
        <w:tblPrEx>
          <w:tblCellMar>
            <w:top w:w="0" w:type="dxa"/>
            <w:bottom w:w="0" w:type="dxa"/>
          </w:tblCellMar>
        </w:tblPrEx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1C2CA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7630" w:type="dxa"/>
            <w:tcMar>
              <w:left w:w="115" w:type="dxa"/>
              <w:right w:w="115" w:type="dxa"/>
            </w:tcMar>
            <w:vAlign w:val="center"/>
          </w:tcPr>
          <w:p w:rsidR="00822A5A" w:rsidRDefault="001C2CA0" w:rsidP="00821EC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22A5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Initiate PSBC Inventory Order form:  </w:t>
            </w:r>
          </w:p>
          <w:p w:rsidR="001C2CA0" w:rsidRPr="00822A5A" w:rsidRDefault="001C2CA0" w:rsidP="00821EC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22A5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</w:t>
            </w:r>
          </w:p>
          <w:p w:rsidR="001C2CA0" w:rsidRPr="00625258" w:rsidRDefault="001C2CA0" w:rsidP="00821EC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Time Ordered</w:t>
            </w:r>
          </w:p>
          <w:p w:rsidR="001C2CA0" w:rsidRPr="00625258" w:rsidRDefault="001C2CA0" w:rsidP="00821EC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Ordered by</w:t>
            </w:r>
          </w:p>
          <w:p w:rsidR="001C2CA0" w:rsidRPr="00625258" w:rsidRDefault="00770C4F" w:rsidP="00821EC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Urgency: scheduled stock, supplemental/ASAP, Rush/STAT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1C2CA0" w:rsidRPr="00091A59" w:rsidRDefault="001C2CA0" w:rsidP="00821EC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</w:p>
        </w:tc>
      </w:tr>
      <w:tr w:rsidR="00F20330" w:rsidRPr="00625258" w:rsidTr="00821ECC">
        <w:tblPrEx>
          <w:tblCellMar>
            <w:top w:w="0" w:type="dxa"/>
            <w:bottom w:w="0" w:type="dxa"/>
          </w:tblCellMar>
        </w:tblPrEx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4</w:t>
            </w:r>
          </w:p>
        </w:tc>
        <w:tc>
          <w:tcPr>
            <w:tcW w:w="7630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F62CD1" w:rsidP="00821ECC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Enter onto the PSBC </w:t>
            </w:r>
            <w:r w:rsidR="001C2CA0"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Inventory</w:t>
            </w: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Order form </w:t>
            </w:r>
            <w:r w:rsidR="001C2CA0"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quantities to raise the inventory to stock </w:t>
            </w: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levels</w:t>
            </w:r>
            <w:r w:rsidR="001C2CA0"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1C2CA0" w:rsidRPr="00625258" w:rsidRDefault="001C2CA0" w:rsidP="00821ECC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Ordered by ABO/Rh type and special processing requests </w:t>
            </w:r>
          </w:p>
          <w:p w:rsidR="001C2CA0" w:rsidRPr="00625258" w:rsidRDefault="001C2CA0" w:rsidP="00821ECC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RBCs </w:t>
            </w:r>
          </w:p>
          <w:p w:rsidR="001C2CA0" w:rsidRPr="00625258" w:rsidRDefault="001C2CA0" w:rsidP="00821ECC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Platelets</w:t>
            </w:r>
          </w:p>
          <w:p w:rsidR="001C2CA0" w:rsidRPr="00625258" w:rsidRDefault="001C2CA0" w:rsidP="00821ECC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Frozen FFP</w:t>
            </w:r>
          </w:p>
          <w:p w:rsidR="001C2CA0" w:rsidRPr="00625258" w:rsidRDefault="001C2CA0" w:rsidP="00821ECC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Frozen CRYP</w:t>
            </w:r>
          </w:p>
          <w:p w:rsidR="001C2CA0" w:rsidRPr="00625258" w:rsidRDefault="001C2CA0" w:rsidP="00821ECC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Additional special products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20330" w:rsidRPr="00625258" w:rsidRDefault="00F62CD1" w:rsidP="00821EC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PSBC Regional Blood Order form</w:t>
            </w:r>
          </w:p>
        </w:tc>
      </w:tr>
      <w:tr w:rsidR="001C2CA0" w:rsidRPr="00625258" w:rsidTr="00821ECC">
        <w:tblPrEx>
          <w:tblCellMar>
            <w:top w:w="0" w:type="dxa"/>
            <w:bottom w:w="0" w:type="dxa"/>
          </w:tblCellMar>
        </w:tblPrEx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1C2CA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7630" w:type="dxa"/>
            <w:tcMar>
              <w:left w:w="115" w:type="dxa"/>
              <w:right w:w="115" w:type="dxa"/>
            </w:tcMar>
            <w:vAlign w:val="center"/>
          </w:tcPr>
          <w:p w:rsidR="001C2CA0" w:rsidRPr="00625258" w:rsidRDefault="001C2CA0" w:rsidP="00821ECC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Add any explanatory NOTES:</w:t>
            </w:r>
          </w:p>
          <w:p w:rsidR="001C2CA0" w:rsidRPr="00625258" w:rsidRDefault="001C2CA0" w:rsidP="00821ECC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Willingness to accept Rh POS for Rh NEG platelets</w:t>
            </w:r>
          </w:p>
          <w:p w:rsidR="001C2CA0" w:rsidRPr="00625258" w:rsidRDefault="001C2CA0" w:rsidP="00821ECC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Willingness to accept Leukoreduced </w:t>
            </w:r>
          </w:p>
          <w:p w:rsidR="001C2CA0" w:rsidRPr="00625258" w:rsidRDefault="00770C4F" w:rsidP="00821ECC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Transportation details not marked on order form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1C2CA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625258" w:rsidTr="00821EC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7630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F62CD1" w:rsidP="00821ECC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Discuss</w:t>
            </w:r>
            <w:r w:rsidR="00770C4F"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with the </w:t>
            </w:r>
            <w:r w:rsidR="00502B9E"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TS </w:t>
            </w: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Lead any special needs or anticipated needs.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20330" w:rsidRPr="00625258" w:rsidRDefault="00F2033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625258" w:rsidTr="00821EC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7630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F62CD1" w:rsidP="00821ECC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>Adjust the order levels</w:t>
            </w:r>
            <w:r w:rsidR="001C2CA0"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 and/or notes</w:t>
            </w: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 to reflect this discussion.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20330" w:rsidRPr="00625258" w:rsidRDefault="00F2033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62CD1" w:rsidRPr="00625258" w:rsidTr="00821ECC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F62CD1" w:rsidRPr="00625258" w:rsidRDefault="009D4490" w:rsidP="00821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7630" w:type="dxa"/>
            <w:tcMar>
              <w:left w:w="115" w:type="dxa"/>
              <w:right w:w="115" w:type="dxa"/>
            </w:tcMar>
            <w:vAlign w:val="center"/>
          </w:tcPr>
          <w:p w:rsidR="00F62CD1" w:rsidRPr="00625258" w:rsidRDefault="00F62CD1" w:rsidP="00821ECC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Fax the PSBC </w:t>
            </w:r>
            <w:r w:rsidR="001C2CA0"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Inventory </w:t>
            </w: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>Order form.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62CD1" w:rsidRPr="00625258" w:rsidRDefault="00F62CD1" w:rsidP="00821EC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25258">
              <w:rPr>
                <w:rFonts w:ascii="Arial" w:hAnsi="Arial" w:cs="Arial"/>
                <w:kern w:val="0"/>
                <w:sz w:val="22"/>
                <w:szCs w:val="22"/>
              </w:rPr>
              <w:t>Fax Numbers Job Aid</w:t>
            </w:r>
          </w:p>
        </w:tc>
      </w:tr>
      <w:tr w:rsidR="001C2CA0" w:rsidRPr="00625258" w:rsidTr="00821ECC">
        <w:tblPrEx>
          <w:tblCellMar>
            <w:top w:w="0" w:type="dxa"/>
            <w:bottom w:w="0" w:type="dxa"/>
          </w:tblCellMar>
        </w:tblPrEx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1C2CA0" w:rsidRPr="00625258" w:rsidRDefault="009D4490" w:rsidP="009D449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 9</w:t>
            </w:r>
          </w:p>
        </w:tc>
        <w:tc>
          <w:tcPr>
            <w:tcW w:w="7630" w:type="dxa"/>
            <w:tcMar>
              <w:left w:w="115" w:type="dxa"/>
              <w:right w:w="115" w:type="dxa"/>
            </w:tcMar>
            <w:vAlign w:val="center"/>
          </w:tcPr>
          <w:p w:rsidR="001C2CA0" w:rsidRPr="00625258" w:rsidRDefault="001C2CA0" w:rsidP="00821ECC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Call PSBC Inventory Management with notification of fax.  </w:t>
            </w:r>
          </w:p>
          <w:p w:rsidR="001C2CA0" w:rsidRPr="00625258" w:rsidRDefault="001C2CA0" w:rsidP="00821ECC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>Record person notified, date and time on the bottom of the form.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1C2CA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62CD1" w:rsidRPr="00625258" w:rsidTr="00821EC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F62CD1" w:rsidRPr="00625258" w:rsidRDefault="00770C4F" w:rsidP="00821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9D44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0</w:t>
            </w:r>
          </w:p>
        </w:tc>
        <w:tc>
          <w:tcPr>
            <w:tcW w:w="7630" w:type="dxa"/>
            <w:tcMar>
              <w:left w:w="115" w:type="dxa"/>
              <w:right w:w="115" w:type="dxa"/>
            </w:tcMar>
            <w:vAlign w:val="center"/>
          </w:tcPr>
          <w:p w:rsidR="00F62CD1" w:rsidRPr="00625258" w:rsidRDefault="00F62CD1" w:rsidP="00821ECC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Post the form </w:t>
            </w:r>
            <w:r w:rsidR="00770C4F" w:rsidRPr="00625258">
              <w:rPr>
                <w:rFonts w:ascii="Arial" w:hAnsi="Arial" w:cs="Arial"/>
                <w:sz w:val="22"/>
                <w:szCs w:val="22"/>
                <w:lang w:val="en-GB"/>
              </w:rPr>
              <w:t>on the inventory board</w:t>
            </w: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62CD1" w:rsidRPr="00625258" w:rsidRDefault="00F62CD1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D422E3" w:rsidRDefault="00D422E3" w:rsidP="00821ECC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FC0C30" w:rsidRDefault="00FC0C30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References:</w:t>
      </w:r>
    </w:p>
    <w:p w:rsidR="00FC0C30" w:rsidRDefault="00FF510F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Blood Bank User’s Guide, Mysis Laboratory</w:t>
      </w:r>
    </w:p>
    <w:p w:rsidR="00821ECC" w:rsidRDefault="00821ECC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sz w:val="22"/>
          <w:szCs w:val="22"/>
        </w:rPr>
      </w:pPr>
    </w:p>
    <w:p w:rsidR="00FF510F" w:rsidRPr="00FC0C30" w:rsidRDefault="00821ECC" w:rsidP="00821ECC">
      <w:pPr>
        <w:pStyle w:val="Header"/>
        <w:tabs>
          <w:tab w:val="clear" w:pos="4320"/>
          <w:tab w:val="clear" w:pos="8640"/>
        </w:tabs>
        <w:ind w:left="-360"/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American Association of Blood Banks,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sectPr w:rsidR="00FF510F" w:rsidRPr="00FC0C30" w:rsidSect="00821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20" w:right="720" w:bottom="360" w:left="1080" w:header="36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26" w:rsidRDefault="00B43626" w:rsidP="00F20330">
      <w:r>
        <w:separator/>
      </w:r>
    </w:p>
  </w:endnote>
  <w:endnote w:type="continuationSeparator" w:id="0">
    <w:p w:rsidR="00B43626" w:rsidRDefault="00B43626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A" w:rsidRDefault="00822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42" w:rsidRDefault="00A14C42" w:rsidP="00FC0C3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821ECC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2E6AEB">
      <w:rPr>
        <w:rFonts w:ascii="Arial" w:hAnsi="Arial" w:cs="Arial"/>
        <w:noProof/>
        <w:sz w:val="20"/>
        <w:szCs w:val="20"/>
      </w:rPr>
      <w:t>1</w:t>
    </w:r>
    <w:r w:rsidRPr="001A7B04">
      <w:rPr>
        <w:rFonts w:ascii="Arial" w:hAnsi="Arial" w:cs="Arial"/>
        <w:sz w:val="20"/>
        <w:szCs w:val="20"/>
      </w:rPr>
      <w:fldChar w:fldCharType="end"/>
    </w:r>
  </w:p>
  <w:p w:rsidR="00A14C42" w:rsidRPr="00FC0C30" w:rsidRDefault="00A14C42" w:rsidP="00FC0C30">
    <w:pPr>
      <w:pStyle w:val="Footer"/>
      <w:rPr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A" w:rsidRDefault="0082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26" w:rsidRDefault="00B43626" w:rsidP="00F20330">
      <w:r>
        <w:separator/>
      </w:r>
    </w:p>
  </w:footnote>
  <w:footnote w:type="continuationSeparator" w:id="0">
    <w:p w:rsidR="00B43626" w:rsidRDefault="00B43626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A" w:rsidRDefault="00822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42" w:rsidRPr="00FC0C30" w:rsidRDefault="00A14C4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Ordering Blood Products</w:t>
    </w:r>
    <w:r w:rsidR="005A6D55">
      <w:rPr>
        <w:rFonts w:ascii="Arial" w:hAnsi="Arial" w:cs="Arial"/>
        <w:sz w:val="20"/>
      </w:rPr>
      <w:t xml:space="preserve"> for Inventory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42" w:rsidRDefault="00577BE2" w:rsidP="00821ECC">
    <w:pPr>
      <w:ind w:hanging="360"/>
      <w:jc w:val="both"/>
      <w:rPr>
        <w:color w:val="333333"/>
      </w:rPr>
    </w:pPr>
    <w:r>
      <w:rPr>
        <w:noProof/>
      </w:rPr>
      <w:drawing>
        <wp:inline distT="0" distB="0" distL="0" distR="0">
          <wp:extent cx="6858000" cy="7143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ECC" w:rsidRPr="00FC0C30" w:rsidRDefault="00821ECC" w:rsidP="00821ECC">
    <w:pPr>
      <w:ind w:hanging="360"/>
      <w:jc w:val="both"/>
      <w:rPr>
        <w:sz w:val="16"/>
        <w:szCs w:val="16"/>
      </w:rPr>
    </w:pPr>
  </w:p>
  <w:tbl>
    <w:tblPr>
      <w:tblW w:w="1080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2"/>
      <w:gridCol w:w="3448"/>
      <w:gridCol w:w="2520"/>
    </w:tblGrid>
    <w:tr w:rsidR="00A14C42" w:rsidTr="00821ECC">
      <w:tblPrEx>
        <w:tblCellMar>
          <w:top w:w="0" w:type="dxa"/>
          <w:bottom w:w="0" w:type="dxa"/>
        </w:tblCellMar>
      </w:tblPrEx>
      <w:trPr>
        <w:cantSplit/>
        <w:trHeight w:val="499"/>
      </w:trPr>
      <w:tc>
        <w:tcPr>
          <w:tcW w:w="483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62525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62525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4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14C42" w:rsidRPr="00625258" w:rsidRDefault="00A14C42" w:rsidP="003E6C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625258">
            <w:rPr>
              <w:rFonts w:ascii="Arial" w:hAnsi="Arial" w:cs="Arial"/>
              <w:sz w:val="22"/>
              <w:szCs w:val="22"/>
            </w:rPr>
            <w:t xml:space="preserve"> 1</w:t>
          </w:r>
          <w:r w:rsidRPr="0062525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62525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520" w:type="dxa"/>
          <w:tcBorders>
            <w:top w:val="double" w:sz="4" w:space="0" w:color="auto"/>
            <w:left w:val="nil"/>
            <w:bottom w:val="nil"/>
          </w:tcBorders>
        </w:tcPr>
        <w:p w:rsidR="00A14C42" w:rsidRPr="00625258" w:rsidRDefault="00A14C42" w:rsidP="003E6C8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14C42" w:rsidRPr="00625258" w:rsidRDefault="00822A5A" w:rsidP="003E6C8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5104-2</w:t>
          </w:r>
        </w:p>
      </w:tc>
    </w:tr>
    <w:tr w:rsidR="00A14C42" w:rsidTr="00821ECC">
      <w:tblPrEx>
        <w:tblCellMar>
          <w:top w:w="0" w:type="dxa"/>
          <w:bottom w:w="0" w:type="dxa"/>
        </w:tblCellMar>
      </w:tblPrEx>
      <w:trPr>
        <w:cantSplit/>
        <w:trHeight w:val="137"/>
      </w:trPr>
      <w:tc>
        <w:tcPr>
          <w:tcW w:w="483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44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14C42" w:rsidRPr="00625258" w:rsidRDefault="00A14C42" w:rsidP="003E6C8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A14C42" w:rsidRPr="00822A5A" w:rsidRDefault="00D06940" w:rsidP="003E6C8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8-15</w:t>
          </w:r>
          <w:r w:rsidR="00822A5A" w:rsidRPr="00822A5A">
            <w:rPr>
              <w:rFonts w:ascii="Arial" w:hAnsi="Arial" w:cs="Arial"/>
              <w:sz w:val="22"/>
              <w:szCs w:val="22"/>
            </w:rPr>
            <w:t>-12</w:t>
          </w:r>
        </w:p>
      </w:tc>
      <w:tc>
        <w:tcPr>
          <w:tcW w:w="252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14C42" w:rsidRPr="00FC0C30" w:rsidRDefault="00A14C42" w:rsidP="003E6C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821ECC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A14C42" w:rsidTr="00821ECC">
      <w:tblPrEx>
        <w:tblCellMar>
          <w:top w:w="0" w:type="dxa"/>
          <w:bottom w:w="0" w:type="dxa"/>
        </w:tblCellMar>
      </w:tblPrEx>
      <w:trPr>
        <w:cantSplit/>
        <w:trHeight w:val="440"/>
      </w:trPr>
      <w:tc>
        <w:tcPr>
          <w:tcW w:w="10800" w:type="dxa"/>
          <w:gridSpan w:val="3"/>
          <w:tcBorders>
            <w:top w:val="nil"/>
          </w:tcBorders>
          <w:vAlign w:val="center"/>
        </w:tcPr>
        <w:p w:rsidR="00A14C42" w:rsidRPr="00FC0C30" w:rsidRDefault="00A14C42" w:rsidP="003E6C8B">
          <w:pPr>
            <w:rPr>
              <w:rFonts w:ascii="Arial" w:hAnsi="Arial" w:cs="Arial"/>
              <w:sz w:val="28"/>
              <w:szCs w:val="28"/>
            </w:rPr>
          </w:pPr>
          <w:r w:rsidRPr="00FC0C30">
            <w:rPr>
              <w:rFonts w:ascii="Arial" w:hAnsi="Arial" w:cs="Arial"/>
              <w:sz w:val="28"/>
              <w:szCs w:val="28"/>
            </w:rPr>
            <w:t xml:space="preserve">TITLE:  Ordering </w:t>
          </w:r>
          <w:r w:rsidR="005A6D55">
            <w:rPr>
              <w:rFonts w:ascii="Arial" w:hAnsi="Arial" w:cs="Arial"/>
              <w:sz w:val="28"/>
              <w:szCs w:val="28"/>
            </w:rPr>
            <w:t>Blood Products for Inventory</w:t>
          </w:r>
        </w:p>
      </w:tc>
    </w:tr>
  </w:tbl>
  <w:p w:rsidR="00A14C42" w:rsidRPr="00FC0C30" w:rsidRDefault="00A14C4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D3787"/>
    <w:multiLevelType w:val="hybridMultilevel"/>
    <w:tmpl w:val="3B64ED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A4A3F"/>
    <w:multiLevelType w:val="hybridMultilevel"/>
    <w:tmpl w:val="0F86E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601115"/>
    <w:multiLevelType w:val="multilevel"/>
    <w:tmpl w:val="4198E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865B8"/>
    <w:multiLevelType w:val="hybridMultilevel"/>
    <w:tmpl w:val="320445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873AB"/>
    <w:multiLevelType w:val="hybridMultilevel"/>
    <w:tmpl w:val="6D0E5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82F5F"/>
    <w:multiLevelType w:val="multilevel"/>
    <w:tmpl w:val="6D0E53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14052A"/>
    <w:multiLevelType w:val="multilevel"/>
    <w:tmpl w:val="B96281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D24654"/>
    <w:multiLevelType w:val="hybridMultilevel"/>
    <w:tmpl w:val="80A831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9663BB"/>
    <w:multiLevelType w:val="hybridMultilevel"/>
    <w:tmpl w:val="6C94D3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201644E"/>
    <w:multiLevelType w:val="hybridMultilevel"/>
    <w:tmpl w:val="B9628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8">
    <w:nsid w:val="7718243E"/>
    <w:multiLevelType w:val="hybridMultilevel"/>
    <w:tmpl w:val="4198E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271725"/>
    <w:multiLevelType w:val="hybridMultilevel"/>
    <w:tmpl w:val="2BF4B7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6"/>
  </w:num>
  <w:num w:numId="4">
    <w:abstractNumId w:val="1"/>
  </w:num>
  <w:num w:numId="5">
    <w:abstractNumId w:val="33"/>
  </w:num>
  <w:num w:numId="6">
    <w:abstractNumId w:val="36"/>
  </w:num>
  <w:num w:numId="7">
    <w:abstractNumId w:val="27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28"/>
  </w:num>
  <w:num w:numId="14">
    <w:abstractNumId w:val="19"/>
  </w:num>
  <w:num w:numId="15">
    <w:abstractNumId w:val="40"/>
  </w:num>
  <w:num w:numId="16">
    <w:abstractNumId w:val="12"/>
  </w:num>
  <w:num w:numId="17">
    <w:abstractNumId w:val="2"/>
  </w:num>
  <w:num w:numId="18">
    <w:abstractNumId w:val="13"/>
  </w:num>
  <w:num w:numId="19">
    <w:abstractNumId w:val="23"/>
  </w:num>
  <w:num w:numId="20">
    <w:abstractNumId w:val="25"/>
  </w:num>
  <w:num w:numId="21">
    <w:abstractNumId w:val="18"/>
  </w:num>
  <w:num w:numId="22">
    <w:abstractNumId w:val="21"/>
  </w:num>
  <w:num w:numId="23">
    <w:abstractNumId w:val="22"/>
  </w:num>
  <w:num w:numId="24">
    <w:abstractNumId w:val="26"/>
  </w:num>
  <w:num w:numId="25">
    <w:abstractNumId w:val="20"/>
  </w:num>
  <w:num w:numId="26">
    <w:abstractNumId w:val="15"/>
  </w:num>
  <w:num w:numId="27">
    <w:abstractNumId w:val="34"/>
  </w:num>
  <w:num w:numId="28">
    <w:abstractNumId w:val="6"/>
  </w:num>
  <w:num w:numId="29">
    <w:abstractNumId w:val="37"/>
  </w:num>
  <w:num w:numId="30">
    <w:abstractNumId w:val="31"/>
  </w:num>
  <w:num w:numId="31">
    <w:abstractNumId w:val="35"/>
  </w:num>
  <w:num w:numId="32">
    <w:abstractNumId w:val="38"/>
  </w:num>
  <w:num w:numId="33">
    <w:abstractNumId w:val="11"/>
  </w:num>
  <w:num w:numId="34">
    <w:abstractNumId w:val="24"/>
  </w:num>
  <w:num w:numId="35">
    <w:abstractNumId w:val="29"/>
  </w:num>
  <w:num w:numId="36">
    <w:abstractNumId w:val="17"/>
  </w:num>
  <w:num w:numId="37">
    <w:abstractNumId w:val="39"/>
  </w:num>
  <w:num w:numId="38">
    <w:abstractNumId w:val="5"/>
  </w:num>
  <w:num w:numId="39">
    <w:abstractNumId w:val="3"/>
  </w:num>
  <w:num w:numId="40">
    <w:abstractNumId w:val="8"/>
  </w:num>
  <w:num w:numId="41">
    <w:abstractNumId w:val="3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91A59"/>
    <w:rsid w:val="000D057B"/>
    <w:rsid w:val="000D58B5"/>
    <w:rsid w:val="00126F7A"/>
    <w:rsid w:val="00142280"/>
    <w:rsid w:val="00162C71"/>
    <w:rsid w:val="0017203B"/>
    <w:rsid w:val="00173019"/>
    <w:rsid w:val="00184B91"/>
    <w:rsid w:val="001C2CA0"/>
    <w:rsid w:val="00244FEF"/>
    <w:rsid w:val="00254F10"/>
    <w:rsid w:val="0029484D"/>
    <w:rsid w:val="002D4D89"/>
    <w:rsid w:val="002E6AEB"/>
    <w:rsid w:val="002F3F37"/>
    <w:rsid w:val="003D17A9"/>
    <w:rsid w:val="003E6C8B"/>
    <w:rsid w:val="00404E58"/>
    <w:rsid w:val="00430316"/>
    <w:rsid w:val="004622E2"/>
    <w:rsid w:val="004F29BE"/>
    <w:rsid w:val="00502B9E"/>
    <w:rsid w:val="0054539C"/>
    <w:rsid w:val="00550303"/>
    <w:rsid w:val="00556606"/>
    <w:rsid w:val="00557243"/>
    <w:rsid w:val="005579D7"/>
    <w:rsid w:val="00576E9C"/>
    <w:rsid w:val="00577BE2"/>
    <w:rsid w:val="00585191"/>
    <w:rsid w:val="005921D7"/>
    <w:rsid w:val="005A515D"/>
    <w:rsid w:val="005A6D55"/>
    <w:rsid w:val="005D6A64"/>
    <w:rsid w:val="00623A33"/>
    <w:rsid w:val="00625258"/>
    <w:rsid w:val="00660965"/>
    <w:rsid w:val="00661E04"/>
    <w:rsid w:val="00666830"/>
    <w:rsid w:val="006B02D4"/>
    <w:rsid w:val="006B2316"/>
    <w:rsid w:val="007204A5"/>
    <w:rsid w:val="00742F12"/>
    <w:rsid w:val="00770C4F"/>
    <w:rsid w:val="00775AE0"/>
    <w:rsid w:val="007804AB"/>
    <w:rsid w:val="00796F11"/>
    <w:rsid w:val="007B47A9"/>
    <w:rsid w:val="008160EC"/>
    <w:rsid w:val="00821ECC"/>
    <w:rsid w:val="00822A5A"/>
    <w:rsid w:val="00882B5D"/>
    <w:rsid w:val="008C2C16"/>
    <w:rsid w:val="008C5E59"/>
    <w:rsid w:val="008C7F1E"/>
    <w:rsid w:val="009002A1"/>
    <w:rsid w:val="00900FF0"/>
    <w:rsid w:val="0092411B"/>
    <w:rsid w:val="00925149"/>
    <w:rsid w:val="00936792"/>
    <w:rsid w:val="009A5E9E"/>
    <w:rsid w:val="009B2991"/>
    <w:rsid w:val="009D4490"/>
    <w:rsid w:val="00A14C42"/>
    <w:rsid w:val="00A171DB"/>
    <w:rsid w:val="00A329B5"/>
    <w:rsid w:val="00A62C02"/>
    <w:rsid w:val="00AA2CF8"/>
    <w:rsid w:val="00AB3ED9"/>
    <w:rsid w:val="00B27896"/>
    <w:rsid w:val="00B43626"/>
    <w:rsid w:val="00B51ED0"/>
    <w:rsid w:val="00B626EE"/>
    <w:rsid w:val="00B94045"/>
    <w:rsid w:val="00BE2E1A"/>
    <w:rsid w:val="00C57C5F"/>
    <w:rsid w:val="00CB7081"/>
    <w:rsid w:val="00CE75EF"/>
    <w:rsid w:val="00D06940"/>
    <w:rsid w:val="00D26356"/>
    <w:rsid w:val="00D422E3"/>
    <w:rsid w:val="00D432BC"/>
    <w:rsid w:val="00D5520B"/>
    <w:rsid w:val="00D74BFA"/>
    <w:rsid w:val="00DA1D21"/>
    <w:rsid w:val="00DC5B9F"/>
    <w:rsid w:val="00E300E6"/>
    <w:rsid w:val="00E5600E"/>
    <w:rsid w:val="00E74B8E"/>
    <w:rsid w:val="00E812FD"/>
    <w:rsid w:val="00E86334"/>
    <w:rsid w:val="00E86B23"/>
    <w:rsid w:val="00EB1415"/>
    <w:rsid w:val="00EC6848"/>
    <w:rsid w:val="00EC69A6"/>
    <w:rsid w:val="00ED38D4"/>
    <w:rsid w:val="00F20330"/>
    <w:rsid w:val="00F62CD1"/>
    <w:rsid w:val="00F8398B"/>
    <w:rsid w:val="00F925EB"/>
    <w:rsid w:val="00FA2D3B"/>
    <w:rsid w:val="00FA654C"/>
    <w:rsid w:val="00FA7581"/>
    <w:rsid w:val="00FC0C30"/>
    <w:rsid w:val="00FE2C12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86334"/>
    <w:rPr>
      <w:rFonts w:ascii="Georgia" w:hAnsi="Georgia"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86334"/>
    <w:rPr>
      <w:rFonts w:ascii="Georgia" w:hAnsi="Georgia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1495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Brenda Hayden</cp:lastModifiedBy>
  <cp:revision>2</cp:revision>
  <cp:lastPrinted>2013-07-23T23:15:00Z</cp:lastPrinted>
  <dcterms:created xsi:type="dcterms:W3CDTF">2014-11-04T21:27:00Z</dcterms:created>
  <dcterms:modified xsi:type="dcterms:W3CDTF">2014-11-04T21:27:00Z</dcterms:modified>
</cp:coreProperties>
</file>