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Default="003735F1" w:rsidP="003735F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35F1">
        <w:rPr>
          <w:rFonts w:ascii="Arial" w:hAnsi="Arial" w:cs="Arial"/>
          <w:b/>
          <w:sz w:val="22"/>
          <w:szCs w:val="22"/>
        </w:rPr>
        <w:t>Purpose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Pr="003735F1" w:rsidRDefault="003735F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printing blood product labels in outside of the Blood Component Preparation Functions in Sunquest.  BLC is used when a new label is required for a blood product because the current one is unacceptable after print, or has been defaced inadvertently.</w:t>
      </w: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380"/>
        <w:gridCol w:w="2520"/>
      </w:tblGrid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38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735F1" w:rsidTr="003735F1">
        <w:tc>
          <w:tcPr>
            <w:tcW w:w="828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</w:tcPr>
          <w:p w:rsidR="003816DA" w:rsidRDefault="007E4FD2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BBLP</w:t>
            </w:r>
            <w:r w:rsidR="003816DA" w:rsidRPr="003816DA">
              <w:rPr>
                <w:rFonts w:ascii="Arial" w:hAnsi="Arial" w:cs="Arial"/>
                <w:sz w:val="22"/>
                <w:szCs w:val="22"/>
              </w:rPr>
              <w:t xml:space="preserve"> function.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5F1" w:rsidTr="003735F1">
        <w:tc>
          <w:tcPr>
            <w:tcW w:w="828" w:type="dxa"/>
          </w:tcPr>
          <w:p w:rsidR="003735F1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</w:tcPr>
          <w:p w:rsidR="003816DA" w:rsidRP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Unit number if available.  Type only if scanning is not available.</w:t>
            </w:r>
          </w:p>
          <w:p w:rsidR="003816DA" w:rsidRPr="003816DA" w:rsidRDefault="003816DA" w:rsidP="003816D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35F1" w:rsidRDefault="003735F1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80" w:type="dxa"/>
          </w:tcPr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Type  (Do not let the field auto-fill)</w:t>
            </w:r>
          </w:p>
          <w:p w:rsidR="003816DA" w:rsidRDefault="003816DA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system will open a window on the right which populates with all the unit information.</w:t>
            </w:r>
          </w:p>
          <w:p w:rsidR="003816DA" w:rsidRPr="003816DA" w:rsidRDefault="003816DA" w:rsidP="003816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ADD</w:t>
            </w:r>
            <w:r w:rsidR="003816DA">
              <w:rPr>
                <w:rFonts w:ascii="Arial" w:hAnsi="Arial" w:cs="Arial"/>
                <w:sz w:val="22"/>
                <w:szCs w:val="22"/>
              </w:rPr>
              <w:t xml:space="preserve"> if you want to print a label for an additional product.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copies of the same label are required, you must change the number of copies at the top of the screen.</w:t>
            </w:r>
          </w:p>
          <w:p w:rsidR="003816DA" w:rsidRDefault="003816DA" w:rsidP="003816D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6DA" w:rsidTr="003735F1">
        <w:tc>
          <w:tcPr>
            <w:tcW w:w="828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80" w:type="dxa"/>
          </w:tcPr>
          <w:p w:rsidR="003816DA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PRINT and labels requested will print.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16DA" w:rsidRDefault="003816DA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65F9" w:rsidTr="003735F1">
        <w:tc>
          <w:tcPr>
            <w:tcW w:w="828" w:type="dxa"/>
          </w:tcPr>
          <w:p w:rsidR="001065F9" w:rsidRDefault="001065F9" w:rsidP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380" w:type="dxa"/>
          </w:tcPr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BLC must be performed EVERY TIME A NEW LABEL IS APPLIED.</w:t>
            </w:r>
          </w:p>
          <w:p w:rsidR="001065F9" w:rsidRDefault="001065F9" w:rsidP="00381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the BLC procedure for the product type being labeled.</w:t>
            </w:r>
          </w:p>
          <w:p w:rsidR="001065F9" w:rsidRDefault="001065F9" w:rsidP="001065F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1065F9" w:rsidRPr="001065F9" w:rsidRDefault="001065F9" w:rsidP="001065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Check (BLC) and Verification</w:t>
            </w:r>
          </w:p>
          <w:p w:rsidR="001065F9" w:rsidRPr="001065F9" w:rsidRDefault="001065F9" w:rsidP="001065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735F1" w:rsidRDefault="003735F1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065F9">
        <w:rPr>
          <w:rFonts w:ascii="Arial" w:hAnsi="Arial" w:cs="Arial"/>
          <w:b/>
          <w:sz w:val="22"/>
          <w:szCs w:val="22"/>
        </w:rPr>
        <w:t>References: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proofErr w:type="gramStart"/>
      <w:r w:rsidRPr="004955E1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955E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55E1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1065F9" w:rsidRPr="004955E1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Hematrax ISBT-128 Blood Component Stand Alone Labeling Application, Version 6.2.1</w:t>
      </w:r>
    </w:p>
    <w:p w:rsidR="001065F9" w:rsidRDefault="001065F9" w:rsidP="0010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</w:t>
      </w:r>
      <w:proofErr w:type="gramStart"/>
      <w:r>
        <w:rPr>
          <w:rFonts w:ascii="Arial" w:hAnsi="Arial" w:cs="Arial"/>
          <w:sz w:val="22"/>
          <w:szCs w:val="22"/>
        </w:rPr>
        <w:t>Manual ,</w:t>
      </w:r>
      <w:proofErr w:type="gramEnd"/>
      <w:r>
        <w:rPr>
          <w:rFonts w:ascii="Arial" w:hAnsi="Arial" w:cs="Arial"/>
          <w:sz w:val="22"/>
          <w:szCs w:val="22"/>
        </w:rPr>
        <w:t xml:space="preserve"> Mysis Laboratory, Version 7.1 </w:t>
      </w: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7B4667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Pr="00D3281B" w:rsidRDefault="00D3281B" w:rsidP="007B4667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B4667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F9A8992" wp14:editId="769C7D7A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FD042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D042C">
            <w:rPr>
              <w:rFonts w:ascii="Arial" w:hAnsi="Arial" w:cs="Arial"/>
              <w:sz w:val="22"/>
              <w:szCs w:val="22"/>
            </w:rPr>
            <w:t>June 30,2013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D04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5209-1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D83E41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D723C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Blood 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 xml:space="preserve">Bank </w:t>
          </w:r>
          <w:r w:rsidRPr="00A44493">
            <w:rPr>
              <w:rFonts w:ascii="Arial" w:hAnsi="Arial" w:cs="Arial"/>
              <w:b/>
              <w:sz w:val="28"/>
              <w:szCs w:val="28"/>
            </w:rPr>
            <w:t xml:space="preserve">Label Print 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>(B</w:t>
          </w:r>
          <w:r w:rsidR="00A44493" w:rsidRPr="00A44493">
            <w:rPr>
              <w:rFonts w:ascii="Arial" w:hAnsi="Arial" w:cs="Arial"/>
              <w:b/>
              <w:sz w:val="28"/>
              <w:szCs w:val="28"/>
            </w:rPr>
            <w:t>B</w:t>
          </w:r>
          <w:r w:rsidR="003735F1" w:rsidRPr="00A44493">
            <w:rPr>
              <w:rFonts w:ascii="Arial" w:hAnsi="Arial" w:cs="Arial"/>
              <w:b/>
              <w:sz w:val="28"/>
              <w:szCs w:val="28"/>
            </w:rPr>
            <w:t xml:space="preserve">LP) </w:t>
          </w:r>
          <w:r w:rsidRPr="00A44493">
            <w:rPr>
              <w:rFonts w:ascii="Arial" w:hAnsi="Arial" w:cs="Arial"/>
              <w:b/>
              <w:sz w:val="28"/>
              <w:szCs w:val="28"/>
            </w:rPr>
            <w:t>in Sunquest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3735F1"/>
    <w:rsid w:val="003816DA"/>
    <w:rsid w:val="004D0615"/>
    <w:rsid w:val="004D16C5"/>
    <w:rsid w:val="00514CC0"/>
    <w:rsid w:val="006E7B0D"/>
    <w:rsid w:val="00750D94"/>
    <w:rsid w:val="007763E7"/>
    <w:rsid w:val="007B4667"/>
    <w:rsid w:val="007E4FD2"/>
    <w:rsid w:val="00903F57"/>
    <w:rsid w:val="009551F8"/>
    <w:rsid w:val="009D0337"/>
    <w:rsid w:val="00A44493"/>
    <w:rsid w:val="00C6184B"/>
    <w:rsid w:val="00D3281B"/>
    <w:rsid w:val="00D83E41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8</cp:revision>
  <cp:lastPrinted>2014-11-04T20:35:00Z</cp:lastPrinted>
  <dcterms:created xsi:type="dcterms:W3CDTF">2013-06-15T19:16:00Z</dcterms:created>
  <dcterms:modified xsi:type="dcterms:W3CDTF">2014-11-04T20:35:00Z</dcterms:modified>
</cp:coreProperties>
</file>