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36" w:rsidRPr="00484060" w:rsidRDefault="00B60136" w:rsidP="0004078D">
      <w:pPr>
        <w:ind w:hanging="36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84060">
        <w:rPr>
          <w:rFonts w:ascii="Arial" w:hAnsi="Arial" w:cs="Arial"/>
          <w:b/>
          <w:sz w:val="22"/>
          <w:szCs w:val="22"/>
        </w:rPr>
        <w:t>Purpose:</w:t>
      </w:r>
    </w:p>
    <w:p w:rsidR="00B60136" w:rsidRPr="00484060" w:rsidRDefault="00B60136" w:rsidP="0004078D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To assure th</w:t>
      </w:r>
      <w:r>
        <w:rPr>
          <w:rFonts w:ascii="Arial" w:hAnsi="Arial" w:cs="Arial"/>
          <w:sz w:val="22"/>
          <w:szCs w:val="22"/>
        </w:rPr>
        <w:t xml:space="preserve">at, </w:t>
      </w:r>
      <w:r w:rsidRPr="009038E8">
        <w:rPr>
          <w:rFonts w:ascii="Arial" w:hAnsi="Arial" w:cs="Arial"/>
          <w:sz w:val="22"/>
          <w:szCs w:val="22"/>
        </w:rPr>
        <w:t>when necessary, reagent information is correctly edited.</w:t>
      </w:r>
    </w:p>
    <w:p w:rsidR="00B60136" w:rsidRPr="00484060" w:rsidRDefault="00B60136" w:rsidP="0004078D">
      <w:pPr>
        <w:ind w:hanging="360"/>
        <w:rPr>
          <w:rFonts w:ascii="Arial" w:hAnsi="Arial" w:cs="Arial"/>
          <w:sz w:val="22"/>
          <w:szCs w:val="22"/>
        </w:rPr>
      </w:pPr>
    </w:p>
    <w:p w:rsidR="00B60136" w:rsidRDefault="00B60136" w:rsidP="0004078D">
      <w:pPr>
        <w:pStyle w:val="ListParagraph"/>
        <w:ind w:left="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Limitations:</w:t>
      </w:r>
    </w:p>
    <w:p w:rsidR="00B60136" w:rsidRDefault="00B60136" w:rsidP="0004078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open the sample loading door or load plates simultaneously with opening the reagent loading door; otherwise a software error may occur.</w:t>
      </w:r>
    </w:p>
    <w:p w:rsidR="00B60136" w:rsidRPr="00484060" w:rsidRDefault="00B60136" w:rsidP="0004078D">
      <w:pPr>
        <w:rPr>
          <w:rFonts w:ascii="Arial" w:hAnsi="Arial" w:cs="Arial"/>
          <w:b/>
          <w:sz w:val="22"/>
          <w:szCs w:val="22"/>
        </w:rPr>
      </w:pPr>
    </w:p>
    <w:p w:rsidR="00B60136" w:rsidRDefault="00B60136" w:rsidP="0004078D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Procedure:</w:t>
      </w:r>
    </w:p>
    <w:p w:rsidR="00B60136" w:rsidRPr="001C32C4" w:rsidRDefault="00B60136" w:rsidP="0004078D">
      <w:pPr>
        <w:ind w:hanging="360"/>
        <w:rPr>
          <w:rFonts w:ascii="Arial" w:hAnsi="Arial" w:cs="Arial"/>
          <w:b/>
          <w:sz w:val="22"/>
          <w:szCs w:val="22"/>
        </w:rPr>
      </w:pP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473"/>
        <w:gridCol w:w="1790"/>
      </w:tblGrid>
      <w:tr w:rsidR="00B60136" w:rsidTr="001C32C4">
        <w:tc>
          <w:tcPr>
            <w:tcW w:w="405" w:type="pct"/>
            <w:vAlign w:val="center"/>
          </w:tcPr>
          <w:p w:rsidR="00B60136" w:rsidRPr="004A5868" w:rsidRDefault="00B60136" w:rsidP="004A5868">
            <w:pPr>
              <w:jc w:val="center"/>
              <w:rPr>
                <w:rFonts w:ascii="Arial" w:hAnsi="Arial" w:cs="Arial"/>
                <w:b/>
              </w:rPr>
            </w:pPr>
            <w:r w:rsidRPr="004A5868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706" w:type="pct"/>
            <w:vAlign w:val="center"/>
          </w:tcPr>
          <w:p w:rsidR="00B60136" w:rsidRPr="004A5868" w:rsidRDefault="00B60136" w:rsidP="004A5868">
            <w:pPr>
              <w:jc w:val="center"/>
              <w:rPr>
                <w:rFonts w:ascii="Arial" w:hAnsi="Arial" w:cs="Arial"/>
                <w:b/>
              </w:rPr>
            </w:pPr>
            <w:r w:rsidRPr="004A5868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88" w:type="pct"/>
            <w:vAlign w:val="center"/>
          </w:tcPr>
          <w:p w:rsidR="00B60136" w:rsidRPr="004A5868" w:rsidRDefault="00B60136" w:rsidP="004A5868">
            <w:pPr>
              <w:jc w:val="center"/>
              <w:rPr>
                <w:rFonts w:ascii="Arial" w:hAnsi="Arial" w:cs="Arial"/>
                <w:b/>
              </w:rPr>
            </w:pPr>
            <w:r w:rsidRPr="004A5868">
              <w:rPr>
                <w:rFonts w:ascii="Arial" w:hAnsi="Arial" w:cs="Arial"/>
                <w:b/>
                <w:sz w:val="22"/>
                <w:szCs w:val="22"/>
              </w:rPr>
              <w:t>Related Documents</w:t>
            </w:r>
          </w:p>
        </w:tc>
      </w:tr>
      <w:tr w:rsidR="00B60136" w:rsidTr="001C32C4">
        <w:tc>
          <w:tcPr>
            <w:tcW w:w="405" w:type="pct"/>
          </w:tcPr>
          <w:p w:rsidR="00B60136" w:rsidRPr="004A5868" w:rsidRDefault="00B60136" w:rsidP="00A63EF7">
            <w:pPr>
              <w:rPr>
                <w:rFonts w:ascii="Arial" w:hAnsi="Arial" w:cs="Arial"/>
                <w:b/>
              </w:rPr>
            </w:pPr>
            <w:r w:rsidRPr="004A5868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3706" w:type="pct"/>
          </w:tcPr>
          <w:p w:rsidR="00B60136" w:rsidRPr="004A5868" w:rsidRDefault="00B60136" w:rsidP="00A63EF7">
            <w:p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Open the reagent loading door to open the ‘Reagent Loading’ window or touch the reagent chamber icon from the Main Menu.</w:t>
            </w:r>
          </w:p>
        </w:tc>
        <w:tc>
          <w:tcPr>
            <w:tcW w:w="888" w:type="pct"/>
          </w:tcPr>
          <w:p w:rsidR="00B60136" w:rsidRPr="004A5868" w:rsidRDefault="00B60136" w:rsidP="00A63EF7">
            <w:pPr>
              <w:rPr>
                <w:rFonts w:ascii="Arial" w:hAnsi="Arial" w:cs="Arial"/>
              </w:rPr>
            </w:pPr>
          </w:p>
        </w:tc>
      </w:tr>
      <w:tr w:rsidR="00B60136" w:rsidTr="001C32C4">
        <w:tc>
          <w:tcPr>
            <w:tcW w:w="405" w:type="pct"/>
          </w:tcPr>
          <w:p w:rsidR="00B60136" w:rsidRPr="004A5868" w:rsidRDefault="00B60136" w:rsidP="00A63EF7">
            <w:pPr>
              <w:rPr>
                <w:rFonts w:ascii="Arial" w:hAnsi="Arial" w:cs="Arial"/>
                <w:b/>
              </w:rPr>
            </w:pPr>
            <w:r w:rsidRPr="004A5868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3706" w:type="pct"/>
          </w:tcPr>
          <w:p w:rsidR="00B60136" w:rsidRDefault="00B60136" w:rsidP="00A63EF7">
            <w:p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Touch the reagent rack that corresponds to the reagent requiring editing.</w:t>
            </w:r>
          </w:p>
          <w:p w:rsidR="00B60136" w:rsidRDefault="00B60136" w:rsidP="001C32C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The reagent test boxes will be displayed</w:t>
            </w:r>
          </w:p>
          <w:p w:rsidR="00B60136" w:rsidRPr="004A5868" w:rsidRDefault="00B60136" w:rsidP="001C32C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To edit the shelf life of the reagent, touch the ‘Shelf Life’ button.</w:t>
            </w:r>
          </w:p>
          <w:p w:rsidR="00B60136" w:rsidRPr="004A5868" w:rsidRDefault="00B60136" w:rsidP="001C32C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The shelf life will be displayed in hours.  Seven (7) day on board storage is designated as 168 hours.  The TANGO will count down in one (1) hour increments.</w:t>
            </w:r>
          </w:p>
          <w:p w:rsidR="00B60136" w:rsidRPr="004A5868" w:rsidRDefault="00B60136" w:rsidP="001C32C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A text box will open allowing the edit of the shelf life. Enter the appropriate time remaining.</w:t>
            </w:r>
          </w:p>
          <w:p w:rsidR="00B60136" w:rsidRDefault="00B60136" w:rsidP="001C32C4">
            <w:pPr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The edited shelf life can be reduced, but not increased.</w:t>
            </w:r>
          </w:p>
          <w:p w:rsidR="00B60136" w:rsidRPr="004A5868" w:rsidRDefault="00B60136" w:rsidP="001C32C4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To edit the volume remaining in the reagent, touch the ‘Volume in %’ box.  Enter the remaining volume in percent.</w:t>
            </w:r>
          </w:p>
        </w:tc>
        <w:tc>
          <w:tcPr>
            <w:tcW w:w="888" w:type="pct"/>
          </w:tcPr>
          <w:p w:rsidR="00B60136" w:rsidRDefault="00B60136" w:rsidP="00A63EF7">
            <w:pPr>
              <w:rPr>
                <w:rFonts w:ascii="Arial" w:hAnsi="Arial" w:cs="Arial"/>
              </w:rPr>
            </w:pPr>
          </w:p>
          <w:p w:rsidR="00B60136" w:rsidRDefault="00B60136" w:rsidP="00A63EF7">
            <w:pPr>
              <w:rPr>
                <w:rFonts w:ascii="Arial" w:hAnsi="Arial" w:cs="Arial"/>
              </w:rPr>
            </w:pPr>
          </w:p>
          <w:p w:rsidR="00B60136" w:rsidRDefault="00B60136" w:rsidP="00A63EF7">
            <w:pPr>
              <w:rPr>
                <w:rFonts w:ascii="Arial" w:hAnsi="Arial" w:cs="Arial"/>
              </w:rPr>
            </w:pPr>
          </w:p>
          <w:p w:rsidR="00B60136" w:rsidRPr="004A5868" w:rsidRDefault="00B60136" w:rsidP="001C32C4">
            <w:p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Liquid Reagent Self Life</w:t>
            </w:r>
          </w:p>
          <w:p w:rsidR="00B60136" w:rsidRPr="004A5868" w:rsidRDefault="00B60136" w:rsidP="00A63EF7">
            <w:pPr>
              <w:rPr>
                <w:rFonts w:ascii="Arial" w:hAnsi="Arial" w:cs="Arial"/>
              </w:rPr>
            </w:pPr>
          </w:p>
        </w:tc>
      </w:tr>
      <w:tr w:rsidR="00B60136" w:rsidTr="001C32C4">
        <w:tc>
          <w:tcPr>
            <w:tcW w:w="405" w:type="pct"/>
          </w:tcPr>
          <w:p w:rsidR="00B60136" w:rsidRPr="004A5868" w:rsidRDefault="00B60136" w:rsidP="00A63EF7">
            <w:p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A58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06" w:type="pct"/>
          </w:tcPr>
          <w:p w:rsidR="00B60136" w:rsidRPr="004A5868" w:rsidRDefault="00B60136" w:rsidP="00947A76">
            <w:pPr>
              <w:rPr>
                <w:rFonts w:ascii="Arial" w:hAnsi="Arial" w:cs="Arial"/>
              </w:rPr>
            </w:pPr>
            <w:r w:rsidRPr="004A5868">
              <w:rPr>
                <w:rFonts w:ascii="Arial" w:hAnsi="Arial" w:cs="Arial"/>
                <w:sz w:val="22"/>
                <w:szCs w:val="22"/>
              </w:rPr>
              <w:t>Close the ‘Reagent Loading’ window by closing the reagent door or touching ‘OK’.</w:t>
            </w:r>
          </w:p>
        </w:tc>
        <w:tc>
          <w:tcPr>
            <w:tcW w:w="888" w:type="pct"/>
          </w:tcPr>
          <w:p w:rsidR="00B60136" w:rsidRPr="004A5868" w:rsidRDefault="00B60136" w:rsidP="00A63EF7">
            <w:pPr>
              <w:rPr>
                <w:rFonts w:ascii="Arial" w:hAnsi="Arial" w:cs="Arial"/>
              </w:rPr>
            </w:pPr>
          </w:p>
        </w:tc>
      </w:tr>
    </w:tbl>
    <w:p w:rsidR="00B60136" w:rsidRDefault="00B60136" w:rsidP="00673593">
      <w:pPr>
        <w:rPr>
          <w:rFonts w:ascii="Arial" w:hAnsi="Arial" w:cs="Arial"/>
          <w:b/>
          <w:sz w:val="22"/>
          <w:szCs w:val="22"/>
        </w:rPr>
      </w:pPr>
    </w:p>
    <w:p w:rsidR="00B60136" w:rsidRDefault="00B60136" w:rsidP="00673593">
      <w:pPr>
        <w:rPr>
          <w:rFonts w:ascii="Arial" w:hAnsi="Arial" w:cs="Arial"/>
          <w:b/>
          <w:sz w:val="22"/>
          <w:szCs w:val="22"/>
        </w:rPr>
      </w:pPr>
    </w:p>
    <w:p w:rsidR="00B60136" w:rsidRPr="00484060" w:rsidRDefault="00B60136" w:rsidP="0004078D">
      <w:pPr>
        <w:ind w:hanging="360"/>
        <w:rPr>
          <w:rFonts w:ascii="Arial" w:hAnsi="Arial" w:cs="Arial"/>
          <w:b/>
          <w:sz w:val="22"/>
          <w:szCs w:val="22"/>
        </w:rPr>
      </w:pPr>
      <w:r w:rsidRPr="00484060">
        <w:rPr>
          <w:rFonts w:ascii="Arial" w:hAnsi="Arial" w:cs="Arial"/>
          <w:b/>
          <w:sz w:val="22"/>
          <w:szCs w:val="22"/>
        </w:rPr>
        <w:t>Referenced Documents:</w:t>
      </w:r>
    </w:p>
    <w:p w:rsidR="00B60136" w:rsidRPr="00484060" w:rsidRDefault="00B60136" w:rsidP="00673593">
      <w:pPr>
        <w:rPr>
          <w:rFonts w:ascii="Arial" w:hAnsi="Arial" w:cs="Arial"/>
          <w:sz w:val="22"/>
          <w:szCs w:val="22"/>
        </w:rPr>
      </w:pPr>
      <w:r w:rsidRPr="00484060">
        <w:rPr>
          <w:rFonts w:ascii="Arial" w:hAnsi="Arial" w:cs="Arial"/>
          <w:sz w:val="22"/>
          <w:szCs w:val="22"/>
        </w:rPr>
        <w:t>TANGO User Guide, Version 3.0.2</w:t>
      </w:r>
    </w:p>
    <w:p w:rsidR="00B60136" w:rsidRDefault="00B60136" w:rsidP="00A63EF7">
      <w:pPr>
        <w:ind w:left="1080"/>
        <w:rPr>
          <w:rFonts w:ascii="Arial" w:hAnsi="Arial" w:cs="Arial"/>
          <w:sz w:val="22"/>
          <w:szCs w:val="22"/>
        </w:rPr>
      </w:pPr>
    </w:p>
    <w:p w:rsidR="00B60136" w:rsidRDefault="00B60136" w:rsidP="00A63EF7">
      <w:pPr>
        <w:ind w:left="1080"/>
        <w:rPr>
          <w:rFonts w:ascii="Arial" w:hAnsi="Arial" w:cs="Arial"/>
          <w:sz w:val="22"/>
          <w:szCs w:val="22"/>
        </w:rPr>
      </w:pPr>
    </w:p>
    <w:p w:rsidR="00B60136" w:rsidRDefault="00B60136" w:rsidP="00A63EF7">
      <w:pPr>
        <w:ind w:left="1080"/>
        <w:rPr>
          <w:rFonts w:ascii="Arial" w:hAnsi="Arial" w:cs="Arial"/>
          <w:sz w:val="22"/>
          <w:szCs w:val="22"/>
        </w:rPr>
      </w:pPr>
    </w:p>
    <w:p w:rsidR="00B60136" w:rsidRPr="00484060" w:rsidRDefault="00B60136" w:rsidP="00A63EF7">
      <w:pPr>
        <w:ind w:left="1080"/>
        <w:rPr>
          <w:rFonts w:ascii="Arial" w:hAnsi="Arial" w:cs="Arial"/>
          <w:sz w:val="22"/>
          <w:szCs w:val="22"/>
        </w:rPr>
      </w:pPr>
    </w:p>
    <w:p w:rsidR="00B60136" w:rsidRPr="00484060" w:rsidRDefault="00B60136" w:rsidP="00A63EF7">
      <w:pPr>
        <w:rPr>
          <w:rFonts w:ascii="Arial" w:hAnsi="Arial" w:cs="Arial"/>
          <w:b/>
          <w:sz w:val="22"/>
          <w:szCs w:val="22"/>
        </w:rPr>
      </w:pPr>
    </w:p>
    <w:p w:rsidR="00B60136" w:rsidRDefault="00B60136"/>
    <w:sectPr w:rsidR="00B60136" w:rsidSect="00DA477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36" w:rsidRDefault="00B60136" w:rsidP="005B4617">
      <w:r>
        <w:separator/>
      </w:r>
    </w:p>
  </w:endnote>
  <w:endnote w:type="continuationSeparator" w:id="0">
    <w:p w:rsidR="00B60136" w:rsidRDefault="00B60136" w:rsidP="005B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6" w:rsidRDefault="00B60136">
    <w:pPr>
      <w:pStyle w:val="Footer"/>
      <w:jc w:val="right"/>
    </w:pPr>
    <w:r w:rsidRPr="00DA4779">
      <w:rPr>
        <w:rFonts w:ascii="Arial" w:hAnsi="Arial" w:cs="Arial"/>
        <w:sz w:val="22"/>
        <w:szCs w:val="22"/>
      </w:rPr>
      <w:fldChar w:fldCharType="begin"/>
    </w:r>
    <w:r w:rsidRPr="00DA4779">
      <w:rPr>
        <w:rFonts w:ascii="Arial" w:hAnsi="Arial" w:cs="Arial"/>
        <w:sz w:val="22"/>
        <w:szCs w:val="22"/>
      </w:rPr>
      <w:instrText xml:space="preserve"> PAGE   \* MERGEFORMAT </w:instrText>
    </w:r>
    <w:r w:rsidRPr="00DA4779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DA4779">
      <w:rPr>
        <w:rFonts w:ascii="Arial" w:hAnsi="Arial" w:cs="Arial"/>
        <w:sz w:val="22"/>
        <w:szCs w:val="22"/>
      </w:rPr>
      <w:fldChar w:fldCharType="end"/>
    </w:r>
  </w:p>
  <w:p w:rsidR="00B60136" w:rsidRPr="00DA4779" w:rsidRDefault="00B60136">
    <w:pPr>
      <w:pStyle w:val="Footer"/>
      <w:rPr>
        <w:rFonts w:ascii="Arial" w:hAnsi="Arial" w:cs="Arial"/>
        <w:sz w:val="22"/>
        <w:szCs w:val="22"/>
      </w:rPr>
    </w:pPr>
    <w:r w:rsidRPr="00DA4779">
      <w:rPr>
        <w:rFonts w:ascii="Arial" w:hAnsi="Arial" w:cs="Arial"/>
        <w:sz w:val="22"/>
        <w:szCs w:val="22"/>
      </w:rPr>
      <w:t>Prepared By: Brennan Katchatag</w:t>
    </w:r>
    <w:r>
      <w:rPr>
        <w:rFonts w:ascii="Arial" w:hAnsi="Arial" w:cs="Arial"/>
        <w:sz w:val="22"/>
        <w:szCs w:val="22"/>
      </w:rPr>
      <w:t>, MT(ASCP)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6" w:rsidRDefault="00B60136">
    <w:pPr>
      <w:pStyle w:val="Footer"/>
      <w:jc w:val="right"/>
    </w:pPr>
  </w:p>
  <w:p w:rsidR="00B60136" w:rsidRDefault="00B60136">
    <w:pPr>
      <w:pStyle w:val="Footer"/>
      <w:jc w:val="right"/>
    </w:pPr>
    <w:r w:rsidRPr="00DA4779">
      <w:rPr>
        <w:rFonts w:ascii="Arial" w:hAnsi="Arial" w:cs="Arial"/>
        <w:sz w:val="22"/>
        <w:szCs w:val="22"/>
      </w:rPr>
      <w:fldChar w:fldCharType="begin"/>
    </w:r>
    <w:r w:rsidRPr="00DA4779">
      <w:rPr>
        <w:rFonts w:ascii="Arial" w:hAnsi="Arial" w:cs="Arial"/>
        <w:sz w:val="22"/>
        <w:szCs w:val="22"/>
      </w:rPr>
      <w:instrText xml:space="preserve"> PAGE   \* MERGEFORMAT </w:instrText>
    </w:r>
    <w:r w:rsidRPr="00DA4779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DA4779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36" w:rsidRDefault="00B60136" w:rsidP="005B4617">
      <w:r>
        <w:separator/>
      </w:r>
    </w:p>
  </w:footnote>
  <w:footnote w:type="continuationSeparator" w:id="0">
    <w:p w:rsidR="00B60136" w:rsidRDefault="00B60136" w:rsidP="005B4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6" w:rsidRPr="006E5DC4" w:rsidRDefault="00B60136" w:rsidP="00DA4779">
    <w:pPr>
      <w:jc w:val="both"/>
      <w:rPr>
        <w:rFonts w:ascii="Calibri" w:hAnsi="Calibri"/>
        <w:b/>
      </w:rPr>
    </w:pPr>
  </w:p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7067"/>
      <w:gridCol w:w="3106"/>
    </w:tblGrid>
    <w:tr w:rsidR="00B60136" w:rsidRPr="002F3E9E" w:rsidTr="009917BC">
      <w:trPr>
        <w:cantSplit/>
        <w:trHeight w:val="590"/>
        <w:jc w:val="center"/>
      </w:trPr>
      <w:tc>
        <w:tcPr>
          <w:tcW w:w="7067" w:type="dxa"/>
          <w:vAlign w:val="center"/>
        </w:tcPr>
        <w:p w:rsidR="00B60136" w:rsidRPr="009E402E" w:rsidRDefault="00B60136" w:rsidP="009917BC">
          <w:pPr>
            <w:rPr>
              <w:rFonts w:ascii="Arial" w:hAnsi="Arial" w:cs="Arial"/>
              <w:b/>
            </w:rPr>
          </w:pPr>
          <w:r w:rsidRPr="009E402E">
            <w:rPr>
              <w:rFonts w:ascii="Arial" w:hAnsi="Arial" w:cs="Arial"/>
              <w:b/>
              <w:sz w:val="22"/>
              <w:szCs w:val="22"/>
            </w:rPr>
            <w:t xml:space="preserve">TITLE:  </w:t>
          </w:r>
          <w:r>
            <w:rPr>
              <w:rFonts w:ascii="Arial" w:hAnsi="Arial" w:cs="Arial"/>
              <w:b/>
              <w:sz w:val="22"/>
              <w:szCs w:val="22"/>
            </w:rPr>
            <w:t>Editing Reagent Information</w:t>
          </w:r>
        </w:p>
      </w:tc>
      <w:tc>
        <w:tcPr>
          <w:tcW w:w="3106" w:type="dxa"/>
          <w:vAlign w:val="center"/>
        </w:tcPr>
        <w:p w:rsidR="00B60136" w:rsidRPr="009E402E" w:rsidRDefault="00B60136" w:rsidP="009917BC">
          <w:pPr>
            <w:rPr>
              <w:rFonts w:ascii="Arial" w:hAnsi="Arial" w:cs="Arial"/>
              <w:b/>
            </w:rPr>
          </w:pPr>
          <w:r w:rsidRPr="009E402E">
            <w:rPr>
              <w:rFonts w:ascii="Arial" w:hAnsi="Arial" w:cs="Arial"/>
              <w:b/>
              <w:sz w:val="22"/>
              <w:szCs w:val="22"/>
            </w:rPr>
            <w:t>Number:</w:t>
          </w:r>
        </w:p>
      </w:tc>
    </w:tr>
  </w:tbl>
  <w:p w:rsidR="00B60136" w:rsidRDefault="00B60136" w:rsidP="009E402E"/>
  <w:p w:rsidR="00B60136" w:rsidRPr="006E5DC4" w:rsidRDefault="00B60136" w:rsidP="00DA4779">
    <w:pPr>
      <w:jc w:val="both"/>
      <w:rPr>
        <w:rFonts w:ascii="Calibri" w:hAnsi="Calibri"/>
        <w:b/>
      </w:rPr>
    </w:pPr>
  </w:p>
  <w:p w:rsidR="00B60136" w:rsidRPr="006E5DC4" w:rsidRDefault="00B60136" w:rsidP="005B4617">
    <w:pPr>
      <w:pStyle w:val="Header"/>
      <w:rPr>
        <w:rFonts w:ascii="Calibri" w:hAnsi="Calibri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136" w:rsidRPr="001C32C4" w:rsidRDefault="00B60136" w:rsidP="001C32C4">
    <w:pPr>
      <w:ind w:hanging="360"/>
      <w:jc w:val="both"/>
      <w:rPr>
        <w:sz w:val="16"/>
        <w:szCs w:val="16"/>
      </w:rPr>
    </w:pPr>
    <w:hyperlink r:id="rId1" w:history="1">
      <w:r w:rsidRPr="008D3BE8">
        <w:rPr>
          <w:rFonts w:ascii="Verdana" w:hAnsi="Verdana"/>
          <w:noProof/>
          <w:color w:val="0082D9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6" type="#_x0000_t75" alt="Laboratory Medicine banner" href="http://depts.washington.edu/labweb/ind" style="width:501pt;height:52.5pt;visibility:visible" o:button="t">
            <v:fill o:detectmouseclick="t"/>
            <v:imagedata r:id="rId2" o:title=""/>
          </v:shape>
        </w:pict>
      </w:r>
    </w:hyperlink>
  </w:p>
  <w:tbl>
    <w:tblPr>
      <w:tblW w:w="1017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/>
    </w:tblPr>
    <w:tblGrid>
      <w:gridCol w:w="5067"/>
      <w:gridCol w:w="2747"/>
      <w:gridCol w:w="2251"/>
    </w:tblGrid>
    <w:tr w:rsidR="00B60136" w:rsidTr="009917BC">
      <w:trPr>
        <w:cantSplit/>
        <w:trHeight w:val="480"/>
        <w:jc w:val="center"/>
      </w:trPr>
      <w:tc>
        <w:tcPr>
          <w:tcW w:w="5175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0136" w:rsidRPr="00DA4779" w:rsidRDefault="00B60136" w:rsidP="009917BC">
          <w:pPr>
            <w:rPr>
              <w:rFonts w:ascii="Arial" w:hAnsi="Arial" w:cs="Arial"/>
              <w:b/>
            </w:rPr>
          </w:pPr>
          <w:smartTag w:uri="urn:schemas-microsoft-com:office:smarttags" w:element="PlaceType">
            <w:smartTag w:uri="urn:schemas-microsoft-com:office:smarttags" w:element="place">
              <w:smartTag w:uri="urn:schemas-microsoft-com:office:smarttags" w:element="PlaceType">
                <w:r w:rsidRPr="00DA4779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DA4779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DA4779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</w:smartTag>
          <w:r w:rsidRPr="00DA4779">
            <w:rPr>
              <w:rFonts w:ascii="Arial" w:hAnsi="Arial" w:cs="Arial"/>
              <w:b/>
              <w:sz w:val="22"/>
              <w:szCs w:val="22"/>
            </w:rPr>
            <w:t xml:space="preserve">, </w:t>
          </w:r>
        </w:p>
        <w:p w:rsidR="00B60136" w:rsidRPr="00DA4779" w:rsidRDefault="00B60136" w:rsidP="009917BC">
          <w:pPr>
            <w:rPr>
              <w:rFonts w:ascii="Arial" w:hAnsi="Arial" w:cs="Arial"/>
              <w:b/>
            </w:rPr>
          </w:pPr>
          <w:smartTag w:uri="urn:schemas-microsoft-com:office:smarttags" w:element="PlaceName">
            <w:smartTag w:uri="urn:schemas-microsoft-com:office:smarttags" w:element="place">
              <w:smartTag w:uri="urn:schemas-microsoft-com:office:smarttags" w:element="PlaceName">
                <w:r w:rsidRPr="00DA4779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DA4779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DA4779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DA4779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A4779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smartTag>
        </w:p>
        <w:p w:rsidR="00B60136" w:rsidRPr="00DA4779" w:rsidRDefault="00B60136" w:rsidP="009917BC">
          <w:pPr>
            <w:rPr>
              <w:rFonts w:ascii="Arial" w:hAnsi="Arial" w:cs="Arial"/>
              <w:b/>
            </w:rPr>
          </w:pPr>
          <w:smartTag w:uri="urn:schemas-microsoft-com:office:smarttags" w:element="Street">
            <w:r w:rsidRPr="00DA4779">
              <w:rPr>
                <w:rFonts w:ascii="Arial" w:hAnsi="Arial" w:cs="Arial"/>
                <w:b/>
                <w:sz w:val="22"/>
                <w:szCs w:val="22"/>
              </w:rPr>
              <w:t>325 9</w:t>
            </w:r>
            <w:r w:rsidRPr="00DA477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Pr="00DA4779">
              <w:rPr>
                <w:rFonts w:ascii="Arial" w:hAnsi="Arial" w:cs="Arial"/>
                <w:b/>
                <w:sz w:val="22"/>
                <w:szCs w:val="22"/>
              </w:rPr>
              <w:t xml:space="preserve"> Ave.</w:t>
            </w:r>
          </w:smartTag>
          <w:r w:rsidRPr="00DA477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DA4779">
                <w:rPr>
                  <w:rFonts w:ascii="Arial" w:hAnsi="Arial" w:cs="Arial"/>
                  <w:b/>
                  <w:sz w:val="22"/>
                  <w:szCs w:val="22"/>
                </w:rPr>
                <w:t>Seattle</w:t>
              </w:r>
            </w:smartTag>
          </w:smartTag>
          <w:r w:rsidRPr="00DA4779">
            <w:rPr>
              <w:rFonts w:ascii="Arial" w:hAnsi="Arial" w:cs="Arial"/>
              <w:b/>
              <w:sz w:val="22"/>
              <w:szCs w:val="22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DA4779">
                <w:rPr>
                  <w:rFonts w:ascii="Arial" w:hAnsi="Arial" w:cs="Arial"/>
                  <w:b/>
                  <w:sz w:val="22"/>
                  <w:szCs w:val="22"/>
                </w:rPr>
                <w:t>WA</w:t>
              </w:r>
            </w:smartTag>
          </w:smartTag>
          <w:r w:rsidRPr="00DA4779">
            <w:rPr>
              <w:rFonts w:ascii="Arial" w:hAnsi="Arial" w:cs="Arial"/>
              <w:b/>
              <w:sz w:val="22"/>
              <w:szCs w:val="22"/>
            </w:rPr>
            <w:t xml:space="preserve">,  </w:t>
          </w:r>
          <w:smartTag w:uri="urn:schemas-microsoft-com:office:smarttags" w:element="PostalCode">
            <w:r w:rsidRPr="00DA4779">
              <w:rPr>
                <w:rFonts w:ascii="Arial" w:hAnsi="Arial" w:cs="Arial"/>
                <w:b/>
                <w:sz w:val="22"/>
                <w:szCs w:val="22"/>
              </w:rPr>
              <w:t>98104</w:t>
            </w:r>
          </w:smartTag>
        </w:p>
        <w:p w:rsidR="00B60136" w:rsidRPr="00DA4779" w:rsidRDefault="00B60136" w:rsidP="009917BC">
          <w:pPr>
            <w:rPr>
              <w:rFonts w:ascii="Arial" w:hAnsi="Arial" w:cs="Arial"/>
              <w:b/>
            </w:rPr>
          </w:pPr>
          <w:r w:rsidRPr="00DA4779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B60136" w:rsidRPr="00DA4779" w:rsidRDefault="00B60136" w:rsidP="009917BC">
          <w:pPr>
            <w:rPr>
              <w:rFonts w:ascii="Arial" w:hAnsi="Arial" w:cs="Arial"/>
              <w:b/>
            </w:rPr>
          </w:pPr>
          <w:r w:rsidRPr="00DA4779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2747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B60136" w:rsidRPr="00DA4779" w:rsidRDefault="00B60136" w:rsidP="009917BC">
          <w:pPr>
            <w:rPr>
              <w:rFonts w:ascii="Arial" w:hAnsi="Arial" w:cs="Arial"/>
              <w:b/>
            </w:rPr>
          </w:pPr>
          <w:r w:rsidRPr="00DA4779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B60136" w:rsidRPr="00DA4779" w:rsidRDefault="00B60136" w:rsidP="009917BC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>April 1st</w:t>
          </w:r>
          <w:r w:rsidRPr="00DA4779">
            <w:rPr>
              <w:rFonts w:ascii="Arial" w:hAnsi="Arial" w:cs="Arial"/>
              <w:b/>
              <w:sz w:val="22"/>
              <w:szCs w:val="22"/>
            </w:rPr>
            <w:t xml:space="preserve"> 2011</w:t>
          </w:r>
        </w:p>
      </w:tc>
      <w:tc>
        <w:tcPr>
          <w:tcW w:w="2251" w:type="dxa"/>
          <w:tcBorders>
            <w:top w:val="double" w:sz="4" w:space="0" w:color="auto"/>
            <w:left w:val="nil"/>
            <w:bottom w:val="nil"/>
          </w:tcBorders>
        </w:tcPr>
        <w:p w:rsidR="00B60136" w:rsidRPr="00DA4779" w:rsidRDefault="00B60136" w:rsidP="009917BC">
          <w:pPr>
            <w:jc w:val="both"/>
            <w:rPr>
              <w:rFonts w:ascii="Arial" w:hAnsi="Arial" w:cs="Arial"/>
              <w:b/>
            </w:rPr>
          </w:pPr>
          <w:r w:rsidRPr="00DA4779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B60136" w:rsidRPr="00673593" w:rsidRDefault="00B60136" w:rsidP="009917BC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5506-1</w:t>
          </w:r>
        </w:p>
      </w:tc>
    </w:tr>
    <w:tr w:rsidR="00B60136" w:rsidTr="009917BC">
      <w:trPr>
        <w:cantSplit/>
        <w:trHeight w:val="132"/>
        <w:jc w:val="center"/>
      </w:trPr>
      <w:tc>
        <w:tcPr>
          <w:tcW w:w="5175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60136" w:rsidRPr="00DA4779" w:rsidRDefault="00B60136" w:rsidP="009917BC">
          <w:pPr>
            <w:rPr>
              <w:rFonts w:ascii="Arial" w:hAnsi="Arial" w:cs="Arial"/>
              <w:b/>
            </w:rPr>
          </w:pPr>
        </w:p>
      </w:tc>
      <w:tc>
        <w:tcPr>
          <w:tcW w:w="27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B60136" w:rsidRPr="00DA4779" w:rsidRDefault="00B60136" w:rsidP="009917BC">
          <w:pPr>
            <w:jc w:val="both"/>
            <w:rPr>
              <w:rFonts w:ascii="Arial" w:hAnsi="Arial" w:cs="Arial"/>
              <w:b/>
            </w:rPr>
          </w:pPr>
          <w:r w:rsidRPr="00DA4779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B60136" w:rsidRPr="00DA4779" w:rsidRDefault="00B60136" w:rsidP="009917BC">
          <w:pPr>
            <w:jc w:val="both"/>
            <w:rPr>
              <w:rFonts w:ascii="Arial" w:hAnsi="Arial" w:cs="Arial"/>
              <w:b/>
            </w:rPr>
          </w:pPr>
        </w:p>
      </w:tc>
      <w:tc>
        <w:tcPr>
          <w:tcW w:w="2251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B60136" w:rsidRPr="00DA4779" w:rsidRDefault="00B60136" w:rsidP="009917BC">
          <w:pPr>
            <w:jc w:val="both"/>
            <w:rPr>
              <w:rFonts w:ascii="Arial" w:hAnsi="Arial" w:cs="Arial"/>
              <w:b/>
            </w:rPr>
          </w:pPr>
          <w:r w:rsidRPr="00DA4779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B60136" w:rsidTr="009917BC">
      <w:trPr>
        <w:cantSplit/>
        <w:trHeight w:val="590"/>
        <w:jc w:val="center"/>
      </w:trPr>
      <w:tc>
        <w:tcPr>
          <w:tcW w:w="10173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B60136" w:rsidRPr="001C32C4" w:rsidRDefault="00B60136" w:rsidP="009917BC">
          <w:pPr>
            <w:rPr>
              <w:rFonts w:ascii="Arial" w:hAnsi="Arial" w:cs="Arial"/>
              <w:sz w:val="28"/>
              <w:szCs w:val="28"/>
            </w:rPr>
          </w:pPr>
          <w:r w:rsidRPr="001C32C4">
            <w:rPr>
              <w:rFonts w:ascii="Arial" w:hAnsi="Arial" w:cs="Arial"/>
              <w:sz w:val="28"/>
              <w:szCs w:val="28"/>
            </w:rPr>
            <w:t xml:space="preserve">TITLE: </w:t>
          </w:r>
          <w:r>
            <w:rPr>
              <w:rFonts w:ascii="Arial" w:hAnsi="Arial" w:cs="Arial"/>
              <w:sz w:val="28"/>
              <w:szCs w:val="28"/>
            </w:rPr>
            <w:t>Tango</w:t>
          </w:r>
          <w:r w:rsidRPr="001C32C4">
            <w:rPr>
              <w:rFonts w:ascii="Arial" w:hAnsi="Arial" w:cs="Arial"/>
              <w:sz w:val="28"/>
              <w:szCs w:val="28"/>
            </w:rPr>
            <w:t xml:space="preserve"> Editing Reagent Information</w:t>
          </w:r>
        </w:p>
      </w:tc>
    </w:tr>
  </w:tbl>
  <w:p w:rsidR="00B60136" w:rsidRDefault="00B60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09A"/>
    <w:multiLevelType w:val="multilevel"/>
    <w:tmpl w:val="E930655E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11C014C0"/>
    <w:multiLevelType w:val="hybridMultilevel"/>
    <w:tmpl w:val="C66CB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D2019F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14CF0249"/>
    <w:multiLevelType w:val="hybridMultilevel"/>
    <w:tmpl w:val="6CF67D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2E4347"/>
    <w:multiLevelType w:val="hybridMultilevel"/>
    <w:tmpl w:val="54BA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030DC"/>
    <w:multiLevelType w:val="hybridMultilevel"/>
    <w:tmpl w:val="662AD4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FD6B3D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C7D66CB"/>
    <w:multiLevelType w:val="hybridMultilevel"/>
    <w:tmpl w:val="87868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294693"/>
    <w:multiLevelType w:val="hybridMultilevel"/>
    <w:tmpl w:val="C5FA9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A77B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9A07D94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EB61628"/>
    <w:multiLevelType w:val="hybridMultilevel"/>
    <w:tmpl w:val="52CC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952A6"/>
    <w:multiLevelType w:val="hybridMultilevel"/>
    <w:tmpl w:val="03D0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57E74"/>
    <w:multiLevelType w:val="hybridMultilevel"/>
    <w:tmpl w:val="E40A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916D1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48D18C7"/>
    <w:multiLevelType w:val="hybridMultilevel"/>
    <w:tmpl w:val="644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6716C"/>
    <w:multiLevelType w:val="hybridMultilevel"/>
    <w:tmpl w:val="373C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106AB"/>
    <w:multiLevelType w:val="hybridMultilevel"/>
    <w:tmpl w:val="F4786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507222"/>
    <w:multiLevelType w:val="hybridMultilevel"/>
    <w:tmpl w:val="AA922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A863B6"/>
    <w:multiLevelType w:val="hybridMultilevel"/>
    <w:tmpl w:val="0CEA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3239A"/>
    <w:multiLevelType w:val="hybridMultilevel"/>
    <w:tmpl w:val="EB968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EB7FFE"/>
    <w:multiLevelType w:val="hybridMultilevel"/>
    <w:tmpl w:val="11DA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A0FB6"/>
    <w:multiLevelType w:val="multilevel"/>
    <w:tmpl w:val="CC567B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611D5A0D"/>
    <w:multiLevelType w:val="hybridMultilevel"/>
    <w:tmpl w:val="937E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C0845"/>
    <w:multiLevelType w:val="multilevel"/>
    <w:tmpl w:val="D130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665124"/>
    <w:multiLevelType w:val="hybridMultilevel"/>
    <w:tmpl w:val="3A42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9439B4"/>
    <w:multiLevelType w:val="hybridMultilevel"/>
    <w:tmpl w:val="C7384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4C7389"/>
    <w:multiLevelType w:val="hybridMultilevel"/>
    <w:tmpl w:val="58B4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836D2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7F1F20E7"/>
    <w:multiLevelType w:val="multilevel"/>
    <w:tmpl w:val="E13C34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F5656AF"/>
    <w:multiLevelType w:val="multilevel"/>
    <w:tmpl w:val="A3906A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9"/>
  </w:num>
  <w:num w:numId="4">
    <w:abstractNumId w:val="29"/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16"/>
  </w:num>
  <w:num w:numId="10">
    <w:abstractNumId w:val="27"/>
  </w:num>
  <w:num w:numId="11">
    <w:abstractNumId w:val="22"/>
  </w:num>
  <w:num w:numId="12">
    <w:abstractNumId w:val="25"/>
  </w:num>
  <w:num w:numId="13">
    <w:abstractNumId w:val="8"/>
  </w:num>
  <w:num w:numId="14">
    <w:abstractNumId w:val="1"/>
  </w:num>
  <w:num w:numId="15">
    <w:abstractNumId w:val="30"/>
  </w:num>
  <w:num w:numId="16">
    <w:abstractNumId w:val="18"/>
  </w:num>
  <w:num w:numId="17">
    <w:abstractNumId w:val="15"/>
  </w:num>
  <w:num w:numId="18">
    <w:abstractNumId w:val="23"/>
  </w:num>
  <w:num w:numId="19">
    <w:abstractNumId w:val="13"/>
  </w:num>
  <w:num w:numId="20">
    <w:abstractNumId w:val="7"/>
  </w:num>
  <w:num w:numId="21">
    <w:abstractNumId w:val="21"/>
  </w:num>
  <w:num w:numId="22">
    <w:abstractNumId w:val="2"/>
  </w:num>
  <w:num w:numId="23">
    <w:abstractNumId w:val="19"/>
  </w:num>
  <w:num w:numId="24">
    <w:abstractNumId w:val="11"/>
  </w:num>
  <w:num w:numId="25">
    <w:abstractNumId w:val="3"/>
  </w:num>
  <w:num w:numId="26">
    <w:abstractNumId w:val="12"/>
  </w:num>
  <w:num w:numId="27">
    <w:abstractNumId w:val="20"/>
  </w:num>
  <w:num w:numId="28">
    <w:abstractNumId w:val="26"/>
  </w:num>
  <w:num w:numId="29">
    <w:abstractNumId w:val="5"/>
  </w:num>
  <w:num w:numId="30">
    <w:abstractNumId w:val="2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617"/>
    <w:rsid w:val="000054DB"/>
    <w:rsid w:val="00013C43"/>
    <w:rsid w:val="00020C51"/>
    <w:rsid w:val="0004078D"/>
    <w:rsid w:val="000614D9"/>
    <w:rsid w:val="00063062"/>
    <w:rsid w:val="0006575D"/>
    <w:rsid w:val="00067AC5"/>
    <w:rsid w:val="00085A34"/>
    <w:rsid w:val="000C0429"/>
    <w:rsid w:val="000F5CCD"/>
    <w:rsid w:val="0013118A"/>
    <w:rsid w:val="00132B4B"/>
    <w:rsid w:val="00135D76"/>
    <w:rsid w:val="00136256"/>
    <w:rsid w:val="001C32C4"/>
    <w:rsid w:val="00250254"/>
    <w:rsid w:val="002969C6"/>
    <w:rsid w:val="002B468B"/>
    <w:rsid w:val="002D0B52"/>
    <w:rsid w:val="002E2076"/>
    <w:rsid w:val="002F3E9E"/>
    <w:rsid w:val="00373071"/>
    <w:rsid w:val="003755AA"/>
    <w:rsid w:val="003A34BF"/>
    <w:rsid w:val="003D773B"/>
    <w:rsid w:val="003E1279"/>
    <w:rsid w:val="003F00F9"/>
    <w:rsid w:val="00435311"/>
    <w:rsid w:val="00455D69"/>
    <w:rsid w:val="0048178C"/>
    <w:rsid w:val="00484060"/>
    <w:rsid w:val="004A2B61"/>
    <w:rsid w:val="004A5868"/>
    <w:rsid w:val="004B05E8"/>
    <w:rsid w:val="004C0EB3"/>
    <w:rsid w:val="005537FA"/>
    <w:rsid w:val="005606C6"/>
    <w:rsid w:val="00575BF5"/>
    <w:rsid w:val="00584408"/>
    <w:rsid w:val="005B4617"/>
    <w:rsid w:val="005B4B21"/>
    <w:rsid w:val="00627A72"/>
    <w:rsid w:val="0065476C"/>
    <w:rsid w:val="00666E62"/>
    <w:rsid w:val="00673593"/>
    <w:rsid w:val="006831F8"/>
    <w:rsid w:val="00690294"/>
    <w:rsid w:val="006C3C49"/>
    <w:rsid w:val="006D4395"/>
    <w:rsid w:val="006E5DC4"/>
    <w:rsid w:val="006E7F0E"/>
    <w:rsid w:val="006F1F38"/>
    <w:rsid w:val="00745536"/>
    <w:rsid w:val="00834343"/>
    <w:rsid w:val="00836932"/>
    <w:rsid w:val="0084654E"/>
    <w:rsid w:val="00861BCF"/>
    <w:rsid w:val="00872F1A"/>
    <w:rsid w:val="008D3067"/>
    <w:rsid w:val="008D3BE8"/>
    <w:rsid w:val="008E2005"/>
    <w:rsid w:val="009038E8"/>
    <w:rsid w:val="00947A76"/>
    <w:rsid w:val="0097646F"/>
    <w:rsid w:val="009917BC"/>
    <w:rsid w:val="009E402E"/>
    <w:rsid w:val="00A258D7"/>
    <w:rsid w:val="00A51862"/>
    <w:rsid w:val="00A63EF7"/>
    <w:rsid w:val="00A82A1B"/>
    <w:rsid w:val="00A87E85"/>
    <w:rsid w:val="00A94F52"/>
    <w:rsid w:val="00AB2D5F"/>
    <w:rsid w:val="00AD33FB"/>
    <w:rsid w:val="00AE0C26"/>
    <w:rsid w:val="00B00BF0"/>
    <w:rsid w:val="00B338AF"/>
    <w:rsid w:val="00B52FE3"/>
    <w:rsid w:val="00B54794"/>
    <w:rsid w:val="00B60136"/>
    <w:rsid w:val="00B962F6"/>
    <w:rsid w:val="00B973B2"/>
    <w:rsid w:val="00BB28C8"/>
    <w:rsid w:val="00BD47F6"/>
    <w:rsid w:val="00C06149"/>
    <w:rsid w:val="00C1650D"/>
    <w:rsid w:val="00C42899"/>
    <w:rsid w:val="00C50A7E"/>
    <w:rsid w:val="00C57B0F"/>
    <w:rsid w:val="00D16C9E"/>
    <w:rsid w:val="00D606D5"/>
    <w:rsid w:val="00D733D0"/>
    <w:rsid w:val="00D97F8F"/>
    <w:rsid w:val="00DA4779"/>
    <w:rsid w:val="00E35231"/>
    <w:rsid w:val="00EB37A2"/>
    <w:rsid w:val="00ED367D"/>
    <w:rsid w:val="00ED45C4"/>
    <w:rsid w:val="00F875F2"/>
    <w:rsid w:val="00F92102"/>
    <w:rsid w:val="00FA0017"/>
    <w:rsid w:val="00FA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6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6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6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6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179</Words>
  <Characters>1021</Characters>
  <Application>Microsoft Office Outlook</Application>
  <DocSecurity>0</DocSecurity>
  <Lines>0</Lines>
  <Paragraphs>0</Paragraphs>
  <ScaleCrop>false</ScaleCrop>
  <Company>UWMC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Katchatag</dc:creator>
  <cp:keywords/>
  <dc:description/>
  <cp:lastModifiedBy>jad2210</cp:lastModifiedBy>
  <cp:revision>22</cp:revision>
  <cp:lastPrinted>2011-06-05T00:27:00Z</cp:lastPrinted>
  <dcterms:created xsi:type="dcterms:W3CDTF">2010-09-17T22:14:00Z</dcterms:created>
  <dcterms:modified xsi:type="dcterms:W3CDTF">2011-06-05T03:38:00Z</dcterms:modified>
</cp:coreProperties>
</file>