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1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2456"/>
        <w:gridCol w:w="2080"/>
        <w:gridCol w:w="1373"/>
        <w:gridCol w:w="1459"/>
        <w:gridCol w:w="1421"/>
        <w:gridCol w:w="1246"/>
        <w:gridCol w:w="882"/>
        <w:gridCol w:w="1401"/>
      </w:tblGrid>
      <w:tr w:rsidR="00991E26" w:rsidRPr="002617EE" w:rsidTr="00991E26">
        <w:trPr>
          <w:trHeight w:val="380"/>
        </w:trPr>
        <w:tc>
          <w:tcPr>
            <w:tcW w:w="1797" w:type="dxa"/>
            <w:vAlign w:val="center"/>
          </w:tcPr>
          <w:p w:rsidR="002617EE" w:rsidRPr="002617EE" w:rsidRDefault="002617EE" w:rsidP="00991E26">
            <w:pPr>
              <w:jc w:val="center"/>
              <w:rPr>
                <w:b/>
                <w:sz w:val="24"/>
              </w:rPr>
            </w:pPr>
            <w:r w:rsidRPr="002617EE">
              <w:rPr>
                <w:b/>
                <w:sz w:val="24"/>
              </w:rPr>
              <w:t>Acc Label</w:t>
            </w:r>
          </w:p>
        </w:tc>
        <w:tc>
          <w:tcPr>
            <w:tcW w:w="2456" w:type="dxa"/>
            <w:vAlign w:val="center"/>
          </w:tcPr>
          <w:p w:rsidR="002617EE" w:rsidRPr="002617EE" w:rsidRDefault="002617EE" w:rsidP="00991E26">
            <w:pPr>
              <w:jc w:val="center"/>
              <w:rPr>
                <w:b/>
                <w:sz w:val="24"/>
              </w:rPr>
            </w:pPr>
            <w:r w:rsidRPr="002617EE">
              <w:rPr>
                <w:b/>
                <w:sz w:val="24"/>
              </w:rPr>
              <w:t>Patient Name</w:t>
            </w:r>
          </w:p>
        </w:tc>
        <w:tc>
          <w:tcPr>
            <w:tcW w:w="2080" w:type="dxa"/>
            <w:vAlign w:val="center"/>
          </w:tcPr>
          <w:p w:rsidR="002617EE" w:rsidRPr="002617EE" w:rsidRDefault="002617EE" w:rsidP="00991E26">
            <w:pPr>
              <w:jc w:val="center"/>
              <w:rPr>
                <w:b/>
                <w:sz w:val="24"/>
              </w:rPr>
            </w:pPr>
            <w:r w:rsidRPr="002617EE">
              <w:rPr>
                <w:b/>
                <w:sz w:val="24"/>
              </w:rPr>
              <w:t>HID</w:t>
            </w:r>
          </w:p>
        </w:tc>
        <w:tc>
          <w:tcPr>
            <w:tcW w:w="1373" w:type="dxa"/>
            <w:vAlign w:val="center"/>
          </w:tcPr>
          <w:p w:rsidR="002617EE" w:rsidRPr="002617EE" w:rsidRDefault="002617EE" w:rsidP="00991E26">
            <w:pPr>
              <w:jc w:val="center"/>
              <w:rPr>
                <w:b/>
                <w:sz w:val="24"/>
              </w:rPr>
            </w:pPr>
            <w:r w:rsidRPr="002617EE">
              <w:rPr>
                <w:b/>
                <w:sz w:val="24"/>
              </w:rPr>
              <w:t>Tests Ordered</w:t>
            </w:r>
          </w:p>
        </w:tc>
        <w:tc>
          <w:tcPr>
            <w:tcW w:w="1459" w:type="dxa"/>
            <w:vAlign w:val="center"/>
          </w:tcPr>
          <w:p w:rsidR="002617EE" w:rsidRPr="002617EE" w:rsidRDefault="002617EE" w:rsidP="00991E26">
            <w:pPr>
              <w:jc w:val="center"/>
              <w:rPr>
                <w:b/>
                <w:sz w:val="24"/>
              </w:rPr>
            </w:pPr>
            <w:r w:rsidRPr="002617EE">
              <w:rPr>
                <w:b/>
                <w:sz w:val="24"/>
              </w:rPr>
              <w:t>Products</w:t>
            </w:r>
          </w:p>
        </w:tc>
        <w:tc>
          <w:tcPr>
            <w:tcW w:w="1421" w:type="dxa"/>
            <w:vAlign w:val="center"/>
          </w:tcPr>
          <w:p w:rsidR="002617EE" w:rsidRPr="002617EE" w:rsidRDefault="002617EE" w:rsidP="00991E26">
            <w:pPr>
              <w:jc w:val="center"/>
              <w:rPr>
                <w:b/>
                <w:sz w:val="24"/>
              </w:rPr>
            </w:pPr>
            <w:r w:rsidRPr="002617EE">
              <w:rPr>
                <w:b/>
                <w:sz w:val="24"/>
              </w:rPr>
              <w:t>Attributes</w:t>
            </w:r>
          </w:p>
        </w:tc>
        <w:tc>
          <w:tcPr>
            <w:tcW w:w="1246" w:type="dxa"/>
            <w:vAlign w:val="center"/>
          </w:tcPr>
          <w:p w:rsidR="002617EE" w:rsidRPr="002617EE" w:rsidRDefault="002617EE" w:rsidP="00991E26">
            <w:pPr>
              <w:jc w:val="center"/>
              <w:rPr>
                <w:b/>
                <w:sz w:val="24"/>
              </w:rPr>
            </w:pPr>
            <w:r w:rsidRPr="002617EE">
              <w:rPr>
                <w:b/>
                <w:sz w:val="24"/>
              </w:rPr>
              <w:t>Date</w:t>
            </w:r>
            <w:r w:rsidR="00991E26">
              <w:rPr>
                <w:b/>
                <w:sz w:val="24"/>
              </w:rPr>
              <w:t xml:space="preserve"> &amp; Time</w:t>
            </w:r>
          </w:p>
        </w:tc>
        <w:tc>
          <w:tcPr>
            <w:tcW w:w="882" w:type="dxa"/>
            <w:vAlign w:val="center"/>
          </w:tcPr>
          <w:p w:rsidR="002617EE" w:rsidRPr="002617EE" w:rsidRDefault="00991E26" w:rsidP="00991E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Tech</w:t>
            </w:r>
          </w:p>
        </w:tc>
        <w:tc>
          <w:tcPr>
            <w:tcW w:w="1401" w:type="dxa"/>
            <w:vAlign w:val="center"/>
          </w:tcPr>
          <w:p w:rsidR="002617EE" w:rsidRPr="002617EE" w:rsidRDefault="00991E26" w:rsidP="00991E26">
            <w:pPr>
              <w:jc w:val="center"/>
              <w:rPr>
                <w:b/>
                <w:sz w:val="24"/>
              </w:rPr>
            </w:pPr>
            <w:r w:rsidRPr="00991E26">
              <w:rPr>
                <w:b/>
                <w:sz w:val="24"/>
                <w:highlight w:val="yellow"/>
              </w:rPr>
              <w:t>Verified in SQ by:</w:t>
            </w:r>
          </w:p>
        </w:tc>
      </w:tr>
      <w:tr w:rsidR="00991E26" w:rsidRPr="002617EE" w:rsidTr="00991E26">
        <w:trPr>
          <w:trHeight w:val="758"/>
        </w:trPr>
        <w:tc>
          <w:tcPr>
            <w:tcW w:w="1797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080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59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4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991E26" w:rsidRPr="002617EE" w:rsidTr="00991E26">
        <w:trPr>
          <w:trHeight w:val="779"/>
        </w:trPr>
        <w:tc>
          <w:tcPr>
            <w:tcW w:w="1797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080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59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4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991E26" w:rsidRPr="002617EE" w:rsidTr="00991E26">
        <w:trPr>
          <w:trHeight w:val="758"/>
        </w:trPr>
        <w:tc>
          <w:tcPr>
            <w:tcW w:w="1797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080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59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4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991E26" w:rsidRPr="002617EE" w:rsidTr="00991E26">
        <w:trPr>
          <w:trHeight w:val="779"/>
        </w:trPr>
        <w:tc>
          <w:tcPr>
            <w:tcW w:w="1797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080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59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4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991E26" w:rsidRPr="002617EE" w:rsidTr="00991E26">
        <w:trPr>
          <w:trHeight w:val="758"/>
        </w:trPr>
        <w:tc>
          <w:tcPr>
            <w:tcW w:w="1797" w:type="dxa"/>
          </w:tcPr>
          <w:p w:rsidR="002617EE" w:rsidRPr="002617EE" w:rsidRDefault="002617EE" w:rsidP="00991E26">
            <w:pPr>
              <w:rPr>
                <w:b/>
                <w:sz w:val="24"/>
              </w:rPr>
            </w:pPr>
          </w:p>
        </w:tc>
        <w:tc>
          <w:tcPr>
            <w:tcW w:w="245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080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59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4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991E26" w:rsidRPr="002617EE" w:rsidTr="00991E26">
        <w:trPr>
          <w:trHeight w:val="779"/>
        </w:trPr>
        <w:tc>
          <w:tcPr>
            <w:tcW w:w="1797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080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59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4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991E26" w:rsidRPr="002617EE" w:rsidTr="00991E26">
        <w:trPr>
          <w:trHeight w:val="758"/>
        </w:trPr>
        <w:tc>
          <w:tcPr>
            <w:tcW w:w="1797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080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59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4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991E26" w:rsidRPr="002617EE" w:rsidTr="00991E26">
        <w:trPr>
          <w:trHeight w:val="779"/>
        </w:trPr>
        <w:tc>
          <w:tcPr>
            <w:tcW w:w="1797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080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59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4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991E26" w:rsidRPr="002617EE" w:rsidTr="00991E26">
        <w:trPr>
          <w:trHeight w:val="758"/>
        </w:trPr>
        <w:tc>
          <w:tcPr>
            <w:tcW w:w="1797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080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59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4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991E26" w:rsidRPr="002617EE" w:rsidTr="00991E26">
        <w:trPr>
          <w:trHeight w:val="779"/>
        </w:trPr>
        <w:tc>
          <w:tcPr>
            <w:tcW w:w="1797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</w:tcPr>
          <w:p w:rsidR="002617EE" w:rsidRPr="002617EE" w:rsidRDefault="002617EE" w:rsidP="00FA496A">
            <w:pPr>
              <w:jc w:val="right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080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59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2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46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82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01" w:type="dxa"/>
          </w:tcPr>
          <w:p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</w:tbl>
    <w:p w:rsidR="009D3CDF" w:rsidRPr="009D3CDF" w:rsidRDefault="009D3CDF" w:rsidP="0029346C"/>
    <w:sectPr w:rsidR="009D3CDF" w:rsidRPr="009D3CDF" w:rsidSect="003E5232">
      <w:headerReference w:type="default" r:id="rId7"/>
      <w:footerReference w:type="default" r:id="rId8"/>
      <w:pgSz w:w="15840" w:h="12240" w:orient="landscape"/>
      <w:pgMar w:top="18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4E" w:rsidRDefault="005B684E">
      <w:r>
        <w:separator/>
      </w:r>
    </w:p>
  </w:endnote>
  <w:endnote w:type="continuationSeparator" w:id="0">
    <w:p w:rsidR="005B684E" w:rsidRDefault="005B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6C" w:rsidRDefault="00B274E9">
    <w:pPr>
      <w:pStyle w:val="Footer"/>
    </w:pPr>
    <w:r w:rsidRPr="00B274E9">
      <w:rPr>
        <w:rFonts w:ascii="Times New Roman" w:hAnsi="Times New Roman"/>
      </w:rPr>
      <w:t>F5708</w:t>
    </w:r>
    <w:r>
      <w:rPr>
        <w:rFonts w:ascii="Times New Roman" w:hAnsi="Times New Roman"/>
        <w:i/>
      </w:rPr>
      <w:t xml:space="preserve"> </w:t>
    </w:r>
    <w:r w:rsidR="0029346C" w:rsidRPr="00644971">
      <w:rPr>
        <w:rFonts w:ascii="Times New Roman" w:hAnsi="Times New Roman"/>
        <w:i/>
      </w:rPr>
      <w:t xml:space="preserve">Version </w:t>
    </w:r>
    <w:r w:rsidR="00991E26">
      <w:rPr>
        <w:rFonts w:ascii="Times New Roman" w:hAnsi="Times New Roman"/>
        <w:i/>
      </w:rPr>
      <w:t>2</w:t>
    </w:r>
    <w:r w:rsidR="0029346C" w:rsidRPr="00644971">
      <w:rPr>
        <w:rFonts w:ascii="Times New Roman" w:hAnsi="Times New Roman"/>
        <w:i/>
      </w:rPr>
      <w:t xml:space="preserve">.0 </w:t>
    </w:r>
    <w:r w:rsidR="00991E26">
      <w:rPr>
        <w:rFonts w:ascii="Times New Roman" w:hAnsi="Times New Roman"/>
        <w:i/>
      </w:rPr>
      <w:t>February</w:t>
    </w:r>
    <w:r w:rsidR="0029346C" w:rsidRPr="00644971">
      <w:rPr>
        <w:rFonts w:ascii="Times New Roman" w:hAnsi="Times New Roman"/>
        <w:i/>
      </w:rPr>
      <w:t xml:space="preserve"> 201</w:t>
    </w:r>
    <w:r w:rsidR="00991E26">
      <w:rPr>
        <w:rFonts w:ascii="Times New Roman" w:hAnsi="Times New Roman"/>
        <w:i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4E" w:rsidRDefault="005B684E">
      <w:r>
        <w:separator/>
      </w:r>
    </w:p>
  </w:footnote>
  <w:footnote w:type="continuationSeparator" w:id="0">
    <w:p w:rsidR="005B684E" w:rsidRDefault="005B6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6C" w:rsidRDefault="001568DD" w:rsidP="00EC1B69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6629400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46C" w:rsidRDefault="0029346C" w:rsidP="00EC1B69">
    <w:pPr>
      <w:pStyle w:val="Header"/>
      <w:jc w:val="center"/>
    </w:pPr>
  </w:p>
  <w:p w:rsidR="0029346C" w:rsidRPr="003E5232" w:rsidRDefault="00B274E9" w:rsidP="00EC1B69">
    <w:pPr>
      <w:pStyle w:val="Header"/>
      <w:jc w:val="center"/>
      <w:rPr>
        <w:color w:val="3B213B"/>
        <w:sz w:val="28"/>
        <w:szCs w:val="28"/>
      </w:rPr>
    </w:pPr>
    <w:r>
      <w:rPr>
        <w:color w:val="3B213B"/>
        <w:sz w:val="28"/>
        <w:szCs w:val="28"/>
        <w:lang w:val="en-US"/>
      </w:rPr>
      <w:t xml:space="preserve">LIS </w:t>
    </w:r>
    <w:r w:rsidR="002617EE">
      <w:rPr>
        <w:color w:val="3B213B"/>
        <w:sz w:val="28"/>
        <w:szCs w:val="28"/>
      </w:rPr>
      <w:t>Downti</w:t>
    </w:r>
    <w:r w:rsidR="002617EE">
      <w:rPr>
        <w:color w:val="3B213B"/>
        <w:sz w:val="28"/>
        <w:szCs w:val="28"/>
        <w:lang w:val="en-US"/>
      </w:rPr>
      <w:t>me Order Entry</w:t>
    </w:r>
    <w:r w:rsidR="0029346C" w:rsidRPr="003E5232">
      <w:rPr>
        <w:color w:val="3B213B"/>
        <w:sz w:val="28"/>
        <w:szCs w:val="28"/>
      </w:rPr>
      <w:t xml:space="preserve">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DF"/>
    <w:rsid w:val="00032995"/>
    <w:rsid w:val="00050319"/>
    <w:rsid w:val="000B3B02"/>
    <w:rsid w:val="000E1FED"/>
    <w:rsid w:val="001568DD"/>
    <w:rsid w:val="001B26EB"/>
    <w:rsid w:val="001C207D"/>
    <w:rsid w:val="002246C7"/>
    <w:rsid w:val="002617EE"/>
    <w:rsid w:val="0029346C"/>
    <w:rsid w:val="002C7DD5"/>
    <w:rsid w:val="002E18D6"/>
    <w:rsid w:val="0031310B"/>
    <w:rsid w:val="0035165C"/>
    <w:rsid w:val="003E5232"/>
    <w:rsid w:val="00446A8E"/>
    <w:rsid w:val="00451A43"/>
    <w:rsid w:val="004D113B"/>
    <w:rsid w:val="005B684E"/>
    <w:rsid w:val="006B0C57"/>
    <w:rsid w:val="00724251"/>
    <w:rsid w:val="00737B0C"/>
    <w:rsid w:val="00747A53"/>
    <w:rsid w:val="00790988"/>
    <w:rsid w:val="007C793C"/>
    <w:rsid w:val="00884A62"/>
    <w:rsid w:val="008A263B"/>
    <w:rsid w:val="00943478"/>
    <w:rsid w:val="00963B7C"/>
    <w:rsid w:val="00991E26"/>
    <w:rsid w:val="00996DDD"/>
    <w:rsid w:val="009A4CBB"/>
    <w:rsid w:val="009A5111"/>
    <w:rsid w:val="009D3CDF"/>
    <w:rsid w:val="00A459EC"/>
    <w:rsid w:val="00A54BCA"/>
    <w:rsid w:val="00A72656"/>
    <w:rsid w:val="00A76653"/>
    <w:rsid w:val="00A9172F"/>
    <w:rsid w:val="00AB7403"/>
    <w:rsid w:val="00B07D60"/>
    <w:rsid w:val="00B274E9"/>
    <w:rsid w:val="00B36444"/>
    <w:rsid w:val="00C134B0"/>
    <w:rsid w:val="00C549AA"/>
    <w:rsid w:val="00CE07FF"/>
    <w:rsid w:val="00D12A1D"/>
    <w:rsid w:val="00DC474E"/>
    <w:rsid w:val="00DD6759"/>
    <w:rsid w:val="00E74E81"/>
    <w:rsid w:val="00E8242D"/>
    <w:rsid w:val="00EC1B69"/>
    <w:rsid w:val="00F325F2"/>
    <w:rsid w:val="00FA496A"/>
    <w:rsid w:val="00F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D6759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link w:val="FooterChar"/>
    <w:rsid w:val="00DD6759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locked/>
    <w:rsid w:val="00DD6759"/>
    <w:rPr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EC1B69"/>
    <w:rPr>
      <w:sz w:val="24"/>
      <w:szCs w:val="24"/>
    </w:rPr>
  </w:style>
  <w:style w:type="paragraph" w:styleId="BalloonText">
    <w:name w:val="Balloon Text"/>
    <w:basedOn w:val="Normal"/>
    <w:link w:val="BalloonTextChar"/>
    <w:rsid w:val="00EC1B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C1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D6759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link w:val="FooterChar"/>
    <w:rsid w:val="00DD6759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locked/>
    <w:rsid w:val="00DD6759"/>
    <w:rPr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EC1B69"/>
    <w:rPr>
      <w:sz w:val="24"/>
      <w:szCs w:val="24"/>
    </w:rPr>
  </w:style>
  <w:style w:type="paragraph" w:styleId="BalloonText">
    <w:name w:val="Balloon Text"/>
    <w:basedOn w:val="Normal"/>
    <w:link w:val="BalloonTextChar"/>
    <w:rsid w:val="00EC1B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C1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Downtime Issue/Return Blood Products</vt:lpstr>
    </vt:vector>
  </TitlesOfParts>
  <Company>UWMC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Downtime Issue/Return Blood Products</dc:title>
  <dc:creator>senn</dc:creator>
  <cp:lastModifiedBy>Sen, Nina</cp:lastModifiedBy>
  <cp:revision>2</cp:revision>
  <cp:lastPrinted>2015-02-15T02:48:00Z</cp:lastPrinted>
  <dcterms:created xsi:type="dcterms:W3CDTF">2015-02-18T01:00:00Z</dcterms:created>
  <dcterms:modified xsi:type="dcterms:W3CDTF">2015-02-18T01:00:00Z</dcterms:modified>
</cp:coreProperties>
</file>