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A0" w:rsidRDefault="00455F21" w:rsidP="0007786D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218A0">
        <w:rPr>
          <w:rFonts w:ascii="Arial" w:hAnsi="Arial" w:cs="Arial"/>
          <w:b/>
          <w:sz w:val="22"/>
          <w:szCs w:val="22"/>
        </w:rPr>
        <w:t xml:space="preserve">Purpose:  </w:t>
      </w:r>
    </w:p>
    <w:p w:rsidR="002218A0" w:rsidRDefault="004F5DB9" w:rsidP="000778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describes</w:t>
      </w:r>
      <w:r w:rsidR="002218A0">
        <w:rPr>
          <w:rFonts w:ascii="Arial" w:hAnsi="Arial" w:cs="Arial"/>
          <w:sz w:val="22"/>
          <w:szCs w:val="22"/>
        </w:rPr>
        <w:t xml:space="preserve"> the steps for quality control and the schedule for preventive maintenance for the </w:t>
      </w:r>
      <w:r w:rsidR="00D54C8B">
        <w:rPr>
          <w:rFonts w:ascii="Arial" w:hAnsi="Arial" w:cs="Arial"/>
          <w:sz w:val="22"/>
          <w:szCs w:val="22"/>
        </w:rPr>
        <w:t xml:space="preserve">ARK Microwave </w:t>
      </w:r>
      <w:r w:rsidR="00862958">
        <w:rPr>
          <w:rFonts w:ascii="Arial" w:hAnsi="Arial" w:cs="Arial"/>
          <w:sz w:val="22"/>
          <w:szCs w:val="22"/>
        </w:rPr>
        <w:t xml:space="preserve">Plasma </w:t>
      </w:r>
      <w:r w:rsidR="00D54C8B">
        <w:rPr>
          <w:rFonts w:ascii="Arial" w:hAnsi="Arial" w:cs="Arial"/>
          <w:sz w:val="22"/>
          <w:szCs w:val="22"/>
        </w:rPr>
        <w:t>Defroster</w:t>
      </w:r>
      <w:r w:rsidR="002218A0">
        <w:rPr>
          <w:rFonts w:ascii="Arial" w:hAnsi="Arial" w:cs="Arial"/>
          <w:sz w:val="22"/>
          <w:szCs w:val="22"/>
        </w:rPr>
        <w:t>.</w:t>
      </w:r>
    </w:p>
    <w:p w:rsidR="002218A0" w:rsidRDefault="002218A0" w:rsidP="0007786D">
      <w:pPr>
        <w:rPr>
          <w:rFonts w:ascii="Arial" w:hAnsi="Arial" w:cs="Arial"/>
          <w:sz w:val="22"/>
          <w:szCs w:val="22"/>
        </w:rPr>
      </w:pPr>
    </w:p>
    <w:p w:rsidR="002218A0" w:rsidRDefault="002218A0" w:rsidP="000778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8489"/>
      </w:tblGrid>
      <w:tr w:rsidR="002218A0" w:rsidTr="000A63E0">
        <w:trPr>
          <w:trHeight w:val="503"/>
        </w:trPr>
        <w:tc>
          <w:tcPr>
            <w:tcW w:w="10105" w:type="dxa"/>
            <w:gridSpan w:val="2"/>
            <w:vAlign w:val="center"/>
          </w:tcPr>
          <w:p w:rsidR="002218A0" w:rsidRPr="000A63E0" w:rsidRDefault="002218A0" w:rsidP="0007786D">
            <w:pPr>
              <w:rPr>
                <w:rFonts w:ascii="Arial" w:hAnsi="Arial" w:cs="Arial"/>
                <w:b/>
              </w:rPr>
            </w:pPr>
            <w:r w:rsidRPr="000A63E0">
              <w:rPr>
                <w:rFonts w:ascii="Arial" w:hAnsi="Arial" w:cs="Arial"/>
                <w:b/>
                <w:sz w:val="22"/>
                <w:szCs w:val="22"/>
              </w:rPr>
              <w:t xml:space="preserve">Quality Control </w:t>
            </w:r>
            <w:r w:rsidR="004F5DB9">
              <w:rPr>
                <w:rFonts w:ascii="Arial" w:hAnsi="Arial" w:cs="Arial"/>
                <w:b/>
                <w:sz w:val="22"/>
                <w:szCs w:val="22"/>
              </w:rPr>
              <w:t>and Maintenance</w:t>
            </w:r>
          </w:p>
        </w:tc>
      </w:tr>
      <w:tr w:rsidR="002E0008" w:rsidTr="000A63E0">
        <w:trPr>
          <w:trHeight w:val="716"/>
        </w:trPr>
        <w:tc>
          <w:tcPr>
            <w:tcW w:w="1616" w:type="dxa"/>
            <w:vAlign w:val="center"/>
          </w:tcPr>
          <w:p w:rsidR="002E0008" w:rsidRPr="000A63E0" w:rsidRDefault="002E0008" w:rsidP="00077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Every Use</w:t>
            </w:r>
          </w:p>
        </w:tc>
        <w:tc>
          <w:tcPr>
            <w:tcW w:w="8489" w:type="dxa"/>
            <w:vAlign w:val="center"/>
          </w:tcPr>
          <w:p w:rsidR="002E0008" w:rsidRPr="009F47AB" w:rsidRDefault="002E0008" w:rsidP="000A6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 xml:space="preserve">Check the </w:t>
            </w:r>
            <w:r w:rsidR="004C0A0D" w:rsidRPr="009F47AB">
              <w:rPr>
                <w:rFonts w:ascii="Arial" w:hAnsi="Arial" w:cs="Arial"/>
                <w:sz w:val="22"/>
                <w:szCs w:val="22"/>
              </w:rPr>
              <w:t>“snap” action of the bag holder when placed onto arbor shaft.</w:t>
            </w:r>
          </w:p>
          <w:p w:rsidR="002E0008" w:rsidRPr="009F47AB" w:rsidRDefault="002E0008" w:rsidP="002E00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If it fails to “snap”, check the plastic rectangular spring on the collar for cracks, split</w:t>
            </w:r>
            <w:r w:rsidR="001E4359" w:rsidRPr="009F47AB">
              <w:rPr>
                <w:rFonts w:ascii="Arial" w:hAnsi="Arial" w:cs="Arial"/>
                <w:sz w:val="22"/>
                <w:szCs w:val="22"/>
              </w:rPr>
              <w:t>s, or breaks.</w:t>
            </w:r>
            <w:r w:rsidRPr="009F47AB">
              <w:rPr>
                <w:rFonts w:ascii="Arial" w:hAnsi="Arial" w:cs="Arial"/>
                <w:sz w:val="22"/>
                <w:szCs w:val="22"/>
              </w:rPr>
              <w:t xml:space="preserve"> Part must be replaced.</w:t>
            </w:r>
          </w:p>
          <w:p w:rsidR="002E0008" w:rsidRPr="009F47AB" w:rsidRDefault="002E0008" w:rsidP="002E00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 xml:space="preserve">Check the copper contact spring for burns or </w:t>
            </w:r>
            <w:r w:rsidR="001E4359" w:rsidRPr="009F47AB">
              <w:rPr>
                <w:rFonts w:ascii="Arial" w:hAnsi="Arial" w:cs="Arial"/>
                <w:sz w:val="22"/>
                <w:szCs w:val="22"/>
              </w:rPr>
              <w:t xml:space="preserve">arcing. </w:t>
            </w:r>
            <w:r w:rsidRPr="009F47AB">
              <w:rPr>
                <w:rFonts w:ascii="Arial" w:hAnsi="Arial" w:cs="Arial"/>
                <w:sz w:val="22"/>
                <w:szCs w:val="22"/>
              </w:rPr>
              <w:t>Part must be replaced.</w:t>
            </w:r>
          </w:p>
          <w:p w:rsidR="002E0008" w:rsidRPr="009F47AB" w:rsidRDefault="002E0008" w:rsidP="002E00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Failure to fully seat the bag holder will result in early shutdown.</w:t>
            </w:r>
          </w:p>
          <w:p w:rsidR="002E0008" w:rsidRPr="009F47AB" w:rsidRDefault="002E0008" w:rsidP="002E00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 xml:space="preserve">Wipe up spillage immediately. </w:t>
            </w:r>
          </w:p>
          <w:p w:rsidR="002E0008" w:rsidRPr="009F47AB" w:rsidRDefault="002E0008" w:rsidP="002E00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Check surface of the door and defroster front when the door is closed</w:t>
            </w:r>
            <w:r w:rsidR="0081075E" w:rsidRPr="009F47A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4F5DB9" w:rsidRPr="009F47AB">
              <w:rPr>
                <w:rFonts w:ascii="Arial" w:hAnsi="Arial" w:cs="Arial"/>
                <w:sz w:val="22"/>
                <w:szCs w:val="22"/>
              </w:rPr>
              <w:t>Surface must</w:t>
            </w:r>
            <w:r w:rsidRPr="009F47AB">
              <w:rPr>
                <w:rFonts w:ascii="Arial" w:hAnsi="Arial" w:cs="Arial"/>
                <w:sz w:val="22"/>
                <w:szCs w:val="22"/>
              </w:rPr>
              <w:t xml:space="preserve"> always be clean.</w:t>
            </w:r>
          </w:p>
        </w:tc>
      </w:tr>
      <w:tr w:rsidR="002218A0" w:rsidTr="000A63E0">
        <w:trPr>
          <w:trHeight w:val="716"/>
        </w:trPr>
        <w:tc>
          <w:tcPr>
            <w:tcW w:w="1616" w:type="dxa"/>
            <w:vAlign w:val="center"/>
          </w:tcPr>
          <w:p w:rsidR="002218A0" w:rsidRPr="000A63E0" w:rsidRDefault="002218A0" w:rsidP="0007786D">
            <w:pPr>
              <w:rPr>
                <w:rFonts w:ascii="Arial" w:hAnsi="Arial" w:cs="Arial"/>
                <w:b/>
              </w:rPr>
            </w:pPr>
            <w:r w:rsidRPr="000A63E0">
              <w:rPr>
                <w:rFonts w:ascii="Arial" w:hAnsi="Arial" w:cs="Arial"/>
                <w:b/>
                <w:sz w:val="22"/>
                <w:szCs w:val="22"/>
              </w:rPr>
              <w:t>Daily:</w:t>
            </w:r>
          </w:p>
        </w:tc>
        <w:tc>
          <w:tcPr>
            <w:tcW w:w="8489" w:type="dxa"/>
            <w:vAlign w:val="center"/>
          </w:tcPr>
          <w:p w:rsidR="002218A0" w:rsidRPr="009F47AB" w:rsidRDefault="00D54C8B" w:rsidP="000A6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Inspect and clean the Microwave Defroster.</w:t>
            </w:r>
          </w:p>
          <w:p w:rsidR="00D54C8B" w:rsidRPr="009F47AB" w:rsidRDefault="00D54C8B" w:rsidP="000A6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Check that temperature probe moves easily and returns to the outward position.</w:t>
            </w:r>
          </w:p>
          <w:p w:rsidR="00FE24DD" w:rsidRPr="009F47AB" w:rsidRDefault="00FE24DD" w:rsidP="000A6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Check Audible Alarm:</w:t>
            </w:r>
          </w:p>
          <w:p w:rsidR="00D54C8B" w:rsidRPr="009F47AB" w:rsidRDefault="00FE24DD" w:rsidP="00FE24D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Press the START button</w:t>
            </w:r>
          </w:p>
          <w:p w:rsidR="00D54C8B" w:rsidRPr="009F47AB" w:rsidRDefault="00D54C8B" w:rsidP="00FE24D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Red and Green LEDs will light</w:t>
            </w:r>
          </w:p>
          <w:p w:rsidR="00D54C8B" w:rsidRPr="009F47AB" w:rsidRDefault="00D54C8B" w:rsidP="00FE24D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Display</w:t>
            </w:r>
            <w:r w:rsidR="004F5DB9" w:rsidRPr="009F47AB">
              <w:rPr>
                <w:rFonts w:ascii="Arial" w:hAnsi="Arial" w:cs="Arial"/>
                <w:sz w:val="22"/>
                <w:szCs w:val="22"/>
              </w:rPr>
              <w:t xml:space="preserve"> will read “Station 1 Vacant/Station 2 V</w:t>
            </w:r>
            <w:r w:rsidRPr="009F47AB">
              <w:rPr>
                <w:rFonts w:ascii="Arial" w:hAnsi="Arial" w:cs="Arial"/>
                <w:sz w:val="22"/>
                <w:szCs w:val="22"/>
              </w:rPr>
              <w:t>acant</w:t>
            </w:r>
            <w:r w:rsidR="004F5DB9" w:rsidRPr="009F47AB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D54C8B" w:rsidRPr="009F47AB" w:rsidRDefault="00D54C8B" w:rsidP="00FE24D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Open door to activate the audible alarm.</w:t>
            </w:r>
          </w:p>
          <w:p w:rsidR="00D54C8B" w:rsidRPr="009F47AB" w:rsidRDefault="00D54C8B" w:rsidP="00FE24DD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F47AB">
              <w:rPr>
                <w:rFonts w:ascii="Arial" w:hAnsi="Arial" w:cs="Arial"/>
                <w:sz w:val="22"/>
                <w:szCs w:val="22"/>
              </w:rPr>
              <w:t>Close door to stop the test.</w:t>
            </w:r>
          </w:p>
        </w:tc>
      </w:tr>
      <w:tr w:rsidR="00D54C8B" w:rsidTr="000A63E0">
        <w:trPr>
          <w:trHeight w:val="760"/>
        </w:trPr>
        <w:tc>
          <w:tcPr>
            <w:tcW w:w="1616" w:type="dxa"/>
            <w:vAlign w:val="center"/>
          </w:tcPr>
          <w:p w:rsidR="00D54C8B" w:rsidRPr="000A63E0" w:rsidRDefault="00D54C8B" w:rsidP="00077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8489" w:type="dxa"/>
            <w:vAlign w:val="center"/>
          </w:tcPr>
          <w:p w:rsidR="009F47AB" w:rsidRDefault="001E4359" w:rsidP="00D54C8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a non-abrasive material</w:t>
            </w:r>
            <w:r w:rsidR="00395C6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a </w:t>
            </w:r>
            <w:r w:rsidR="00395C60">
              <w:rPr>
                <w:rFonts w:ascii="Arial" w:hAnsi="Arial" w:cs="Arial"/>
                <w:sz w:val="22"/>
                <w:szCs w:val="22"/>
              </w:rPr>
              <w:t xml:space="preserve">cloth or sponge, and a mild disinfectant solution suitable for </w:t>
            </w:r>
            <w:r w:rsidR="00B304C8">
              <w:rPr>
                <w:rFonts w:ascii="Arial" w:hAnsi="Arial" w:cs="Arial"/>
                <w:sz w:val="22"/>
                <w:szCs w:val="22"/>
              </w:rPr>
              <w:t>stainless steel, such as soap or</w:t>
            </w:r>
            <w:r w:rsidR="00395C60">
              <w:rPr>
                <w:rFonts w:ascii="Arial" w:hAnsi="Arial" w:cs="Arial"/>
                <w:sz w:val="22"/>
                <w:szCs w:val="22"/>
              </w:rPr>
              <w:t xml:space="preserve"> TB </w:t>
            </w:r>
            <w:proofErr w:type="spellStart"/>
            <w:r w:rsidR="00395C60">
              <w:rPr>
                <w:rFonts w:ascii="Arial" w:hAnsi="Arial" w:cs="Arial"/>
                <w:sz w:val="22"/>
                <w:szCs w:val="22"/>
              </w:rPr>
              <w:t>Quat</w:t>
            </w:r>
            <w:proofErr w:type="spellEnd"/>
            <w:r w:rsidR="00395C60">
              <w:rPr>
                <w:rFonts w:ascii="Arial" w:hAnsi="Arial" w:cs="Arial"/>
                <w:sz w:val="22"/>
                <w:szCs w:val="22"/>
              </w:rPr>
              <w:t xml:space="preserve"> disinfectant:</w:t>
            </w:r>
          </w:p>
          <w:p w:rsidR="009F47AB" w:rsidRDefault="009F47AB" w:rsidP="009F47A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Wash bag holder clamps</w:t>
            </w:r>
            <w:r w:rsidR="00395C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47AB" w:rsidRDefault="009F47AB" w:rsidP="009F47A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all air intakes: back, left hand side, under the side cover.</w:t>
            </w:r>
          </w:p>
          <w:p w:rsidR="00395C60" w:rsidRDefault="00395C60" w:rsidP="009F47A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microwave interior.</w:t>
            </w:r>
          </w:p>
          <w:p w:rsidR="00395C60" w:rsidRPr="00395C60" w:rsidRDefault="00395C60" w:rsidP="00395C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5C60">
              <w:rPr>
                <w:rFonts w:ascii="Arial" w:hAnsi="Arial" w:cs="Arial"/>
                <w:b/>
                <w:sz w:val="22"/>
                <w:szCs w:val="22"/>
              </w:rPr>
              <w:t>Do NOT allow fluid to run around the temperature probe.</w:t>
            </w:r>
          </w:p>
          <w:p w:rsidR="00395C60" w:rsidRPr="00395C60" w:rsidRDefault="00395C60" w:rsidP="00395C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5C60">
              <w:rPr>
                <w:rFonts w:ascii="Arial" w:hAnsi="Arial" w:cs="Arial"/>
                <w:b/>
                <w:sz w:val="22"/>
                <w:szCs w:val="22"/>
              </w:rPr>
              <w:t>Do NOT us abrasive materials.</w:t>
            </w:r>
          </w:p>
          <w:p w:rsidR="00D54C8B" w:rsidRDefault="00D54C8B" w:rsidP="00D54C8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Visually inspect door seals, hinge, and latch for damage</w:t>
            </w:r>
            <w:r w:rsidR="00532AE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4C8B" w:rsidRDefault="00D54C8B" w:rsidP="00D54C8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the interlock operation:</w:t>
            </w:r>
          </w:p>
          <w:p w:rsidR="00D54C8B" w:rsidRDefault="00D54C8B" w:rsidP="007E36B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Display reads </w:t>
            </w:r>
            <w:r w:rsidR="004F5DB9">
              <w:rPr>
                <w:rFonts w:ascii="Arial" w:hAnsi="Arial" w:cs="Arial"/>
                <w:sz w:val="22"/>
                <w:szCs w:val="22"/>
              </w:rPr>
              <w:t>“Load Station Press Start”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4C8B" w:rsidRDefault="00D54C8B" w:rsidP="007E36B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Door, interior light comes on, display reads </w:t>
            </w:r>
            <w:r w:rsidR="004F5DB9">
              <w:rPr>
                <w:rFonts w:ascii="Arial" w:hAnsi="Arial" w:cs="Arial"/>
                <w:sz w:val="22"/>
                <w:szCs w:val="22"/>
              </w:rPr>
              <w:t>“Door Open”</w:t>
            </w:r>
          </w:p>
          <w:p w:rsidR="00D6555D" w:rsidRPr="00690C43" w:rsidRDefault="00D54C8B" w:rsidP="00690C4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Close door, press START, display reads </w:t>
            </w:r>
            <w:r w:rsidR="004F5DB9">
              <w:rPr>
                <w:rFonts w:ascii="Arial" w:hAnsi="Arial" w:cs="Arial"/>
                <w:sz w:val="22"/>
                <w:szCs w:val="22"/>
              </w:rPr>
              <w:t>“Station 1 Vacant/Station 2 Vacant”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F5DB9" w:rsidRDefault="004F5DB9"/>
    <w:p w:rsidR="00395C60" w:rsidRDefault="00395C60"/>
    <w:p w:rsidR="00395C60" w:rsidRDefault="00395C60"/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8489"/>
      </w:tblGrid>
      <w:tr w:rsidR="004F5DB9" w:rsidTr="00004264">
        <w:trPr>
          <w:trHeight w:val="503"/>
        </w:trPr>
        <w:tc>
          <w:tcPr>
            <w:tcW w:w="10105" w:type="dxa"/>
            <w:gridSpan w:val="2"/>
            <w:vAlign w:val="center"/>
          </w:tcPr>
          <w:p w:rsidR="004F5DB9" w:rsidRPr="000A63E0" w:rsidRDefault="004F5DB9" w:rsidP="00004264">
            <w:pPr>
              <w:rPr>
                <w:rFonts w:ascii="Arial" w:hAnsi="Arial" w:cs="Arial"/>
                <w:b/>
              </w:rPr>
            </w:pPr>
            <w:r w:rsidRPr="000A63E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Quality Control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Maintenance  (continued)</w:t>
            </w:r>
          </w:p>
        </w:tc>
      </w:tr>
      <w:tr w:rsidR="002218A0" w:rsidTr="000A63E0">
        <w:trPr>
          <w:trHeight w:val="760"/>
        </w:trPr>
        <w:tc>
          <w:tcPr>
            <w:tcW w:w="1616" w:type="dxa"/>
            <w:vAlign w:val="center"/>
          </w:tcPr>
          <w:p w:rsidR="002218A0" w:rsidRPr="000A63E0" w:rsidRDefault="002218A0" w:rsidP="0007786D">
            <w:pPr>
              <w:rPr>
                <w:rFonts w:ascii="Arial" w:hAnsi="Arial" w:cs="Arial"/>
              </w:rPr>
            </w:pPr>
            <w:r w:rsidRPr="000A63E0">
              <w:rPr>
                <w:rFonts w:ascii="Arial" w:hAnsi="Arial" w:cs="Arial"/>
                <w:b/>
                <w:sz w:val="22"/>
                <w:szCs w:val="22"/>
              </w:rPr>
              <w:t xml:space="preserve">Monthly:  </w:t>
            </w:r>
          </w:p>
        </w:tc>
        <w:tc>
          <w:tcPr>
            <w:tcW w:w="8489" w:type="dxa"/>
            <w:vAlign w:val="center"/>
          </w:tcPr>
          <w:p w:rsidR="002218A0" w:rsidRDefault="004F5DB9" w:rsidP="009B47A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Arbo</w:t>
            </w:r>
            <w:r w:rsidR="0081075E" w:rsidRPr="0081075E">
              <w:rPr>
                <w:rFonts w:ascii="Arial" w:hAnsi="Arial" w:cs="Arial"/>
                <w:sz w:val="22"/>
                <w:szCs w:val="22"/>
              </w:rPr>
              <w:t>rs for Graphite build-up</w:t>
            </w:r>
          </w:p>
          <w:p w:rsidR="007B5B89" w:rsidRPr="0081075E" w:rsidRDefault="007B5B89" w:rsidP="009B47A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paper towel under the arbor-spigot assembly.</w:t>
            </w:r>
          </w:p>
          <w:p w:rsidR="007B5B89" w:rsidRDefault="0081075E" w:rsidP="009B47A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Spray WD-40 for 2-3</w:t>
            </w:r>
            <w:r w:rsidR="004F5DB9">
              <w:rPr>
                <w:rFonts w:ascii="Arial" w:hAnsi="Arial" w:cs="Arial"/>
                <w:sz w:val="22"/>
                <w:szCs w:val="22"/>
              </w:rPr>
              <w:t xml:space="preserve"> seconds at the top of the arbo</w:t>
            </w:r>
            <w:r>
              <w:rPr>
                <w:rFonts w:ascii="Arial" w:hAnsi="Arial" w:cs="Arial"/>
                <w:sz w:val="22"/>
                <w:szCs w:val="22"/>
              </w:rPr>
              <w:t xml:space="preserve">r assembly. </w:t>
            </w:r>
          </w:p>
          <w:p w:rsidR="007B5B89" w:rsidRDefault="007B5B89" w:rsidP="009B47A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Rotate the drive manually.</w:t>
            </w:r>
          </w:p>
          <w:p w:rsidR="0081075E" w:rsidRDefault="007B5B89" w:rsidP="009B47A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WD-40 spray.</w:t>
            </w:r>
          </w:p>
          <w:p w:rsidR="00D6555D" w:rsidRPr="00D6555D" w:rsidRDefault="007B5B89" w:rsidP="00D6555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dark substance may be flushed out with the WD-40.  This is normal</w:t>
            </w:r>
            <w:r w:rsidR="004F5D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5B89" w:rsidTr="000A63E0">
        <w:trPr>
          <w:trHeight w:val="760"/>
        </w:trPr>
        <w:tc>
          <w:tcPr>
            <w:tcW w:w="1616" w:type="dxa"/>
            <w:vAlign w:val="center"/>
          </w:tcPr>
          <w:p w:rsidR="007B5B89" w:rsidRDefault="007B5B89" w:rsidP="00077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Calibration Check</w:t>
            </w:r>
          </w:p>
          <w:p w:rsidR="00690C43" w:rsidRDefault="00690C43" w:rsidP="00077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0C43" w:rsidRPr="00690C43" w:rsidRDefault="00690C43" w:rsidP="00077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0C43">
              <w:rPr>
                <w:rFonts w:ascii="Arial" w:hAnsi="Arial" w:cs="Arial"/>
                <w:b/>
                <w:i/>
                <w:sz w:val="22"/>
                <w:szCs w:val="22"/>
              </w:rPr>
              <w:t>Monthly</w:t>
            </w:r>
          </w:p>
        </w:tc>
        <w:tc>
          <w:tcPr>
            <w:tcW w:w="8489" w:type="dxa"/>
            <w:vAlign w:val="center"/>
          </w:tcPr>
          <w:p w:rsidR="007B5B89" w:rsidRDefault="007B5B89" w:rsidP="007B5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B5B89">
              <w:rPr>
                <w:rFonts w:ascii="Arial" w:hAnsi="Arial" w:cs="Arial"/>
                <w:sz w:val="22"/>
                <w:szCs w:val="22"/>
              </w:rPr>
              <w:t xml:space="preserve">Microwave Defroster is self-calibrating.  </w:t>
            </w:r>
            <w:r w:rsidR="00FE24DD">
              <w:rPr>
                <w:rFonts w:ascii="Arial" w:hAnsi="Arial" w:cs="Arial"/>
                <w:sz w:val="22"/>
                <w:szCs w:val="22"/>
              </w:rPr>
              <w:t>Instrument stops when first plasma reaches 20</w:t>
            </w:r>
            <w:r w:rsidR="00FE24DD" w:rsidRPr="007B5B89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FE24DD" w:rsidRPr="007B5B89">
              <w:rPr>
                <w:rFonts w:ascii="Arial" w:hAnsi="Arial" w:cs="Arial"/>
                <w:sz w:val="22"/>
                <w:szCs w:val="22"/>
              </w:rPr>
              <w:t>C</w:t>
            </w:r>
            <w:r w:rsidR="00FE24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15AB" w:rsidRPr="007B5B89" w:rsidRDefault="002215AB" w:rsidP="007B5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calibrations </w:t>
            </w:r>
            <w:r w:rsidR="00B304C8">
              <w:rPr>
                <w:rFonts w:ascii="Arial" w:hAnsi="Arial" w:cs="Arial"/>
                <w:sz w:val="22"/>
                <w:szCs w:val="22"/>
              </w:rPr>
              <w:t xml:space="preserve">checks will be performed </w:t>
            </w:r>
            <w:r w:rsidR="00690C43" w:rsidRPr="00690C43">
              <w:rPr>
                <w:rFonts w:ascii="Arial" w:hAnsi="Arial" w:cs="Arial"/>
                <w:b/>
                <w:sz w:val="22"/>
                <w:szCs w:val="22"/>
              </w:rPr>
              <w:t>monthly</w:t>
            </w:r>
            <w:r w:rsidR="00B304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5B89" w:rsidRDefault="007B5B89" w:rsidP="00B304C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B5B89">
              <w:rPr>
                <w:rFonts w:ascii="Arial" w:hAnsi="Arial" w:cs="Arial"/>
                <w:sz w:val="22"/>
                <w:szCs w:val="22"/>
              </w:rPr>
              <w:t>Verify plasma temperature ag</w:t>
            </w:r>
            <w:r w:rsidR="002215AB">
              <w:rPr>
                <w:rFonts w:ascii="Arial" w:hAnsi="Arial" w:cs="Arial"/>
                <w:sz w:val="22"/>
                <w:szCs w:val="22"/>
              </w:rPr>
              <w:t xml:space="preserve">ainst a known temperature using </w:t>
            </w:r>
            <w:r w:rsidRPr="007B5B89">
              <w:rPr>
                <w:rFonts w:ascii="Arial" w:hAnsi="Arial" w:cs="Arial"/>
                <w:sz w:val="22"/>
                <w:szCs w:val="22"/>
              </w:rPr>
              <w:t>Temp Check.</w:t>
            </w:r>
          </w:p>
          <w:p w:rsidR="00690C43" w:rsidRPr="007B5B89" w:rsidRDefault="00690C43" w:rsidP="00B304C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 all thawing stations available in operational microwave thawers</w:t>
            </w:r>
          </w:p>
          <w:p w:rsidR="004F5DB9" w:rsidRPr="002215AB" w:rsidRDefault="00FE24DD" w:rsidP="00B304C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 should be 18 to 25</w:t>
            </w:r>
            <w:r w:rsidRPr="007B5B89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7B5B8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   (</w:t>
            </w:r>
            <w:r w:rsidR="007B5B89" w:rsidRPr="007B5B89">
              <w:rPr>
                <w:rFonts w:ascii="Arial" w:hAnsi="Arial" w:cs="Arial"/>
                <w:sz w:val="22"/>
                <w:szCs w:val="22"/>
              </w:rPr>
              <w:t>Variance:  -2</w:t>
            </w:r>
            <w:r w:rsidR="007B5B89" w:rsidRPr="007B5B89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7B5B89" w:rsidRPr="007B5B89">
              <w:rPr>
                <w:rFonts w:ascii="Arial" w:hAnsi="Arial" w:cs="Arial"/>
                <w:sz w:val="22"/>
                <w:szCs w:val="22"/>
              </w:rPr>
              <w:t>C/+5</w:t>
            </w:r>
            <w:r w:rsidR="007B5B89" w:rsidRPr="007B5B89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7B5B89" w:rsidRPr="007B5B8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78A9" w:rsidTr="000A63E0">
        <w:trPr>
          <w:trHeight w:val="760"/>
        </w:trPr>
        <w:tc>
          <w:tcPr>
            <w:tcW w:w="1616" w:type="dxa"/>
            <w:vAlign w:val="center"/>
          </w:tcPr>
          <w:p w:rsidR="005678A9" w:rsidRDefault="005678A9" w:rsidP="00077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Maintenance</w:t>
            </w:r>
          </w:p>
        </w:tc>
        <w:tc>
          <w:tcPr>
            <w:tcW w:w="8489" w:type="dxa"/>
            <w:vAlign w:val="center"/>
          </w:tcPr>
          <w:p w:rsidR="005678A9" w:rsidRDefault="005678A9" w:rsidP="007B5B8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04A44">
              <w:rPr>
                <w:rFonts w:ascii="Arial" w:hAnsi="Arial" w:cs="Arial"/>
                <w:sz w:val="22"/>
                <w:szCs w:val="22"/>
              </w:rPr>
              <w:t xml:space="preserve">cientific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04A44">
              <w:rPr>
                <w:rFonts w:ascii="Arial" w:hAnsi="Arial" w:cs="Arial"/>
                <w:sz w:val="22"/>
                <w:szCs w:val="22"/>
              </w:rPr>
              <w:t>nstruments (SI)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perform:</w:t>
            </w:r>
          </w:p>
          <w:p w:rsidR="005678A9" w:rsidRDefault="005678A9" w:rsidP="005678A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of bag holder springs for arcing/replacement</w:t>
            </w:r>
          </w:p>
          <w:p w:rsidR="005678A9" w:rsidRDefault="005678A9" w:rsidP="005678A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fan intakes</w:t>
            </w:r>
            <w:bookmarkStart w:id="0" w:name="_GoBack"/>
            <w:bookmarkEnd w:id="0"/>
          </w:p>
          <w:p w:rsidR="005678A9" w:rsidRPr="007B5B89" w:rsidRDefault="005678A9" w:rsidP="005678A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microwave leakage test</w:t>
            </w:r>
          </w:p>
        </w:tc>
      </w:tr>
    </w:tbl>
    <w:p w:rsidR="004653CE" w:rsidRPr="00576B5B" w:rsidRDefault="004653CE">
      <w:pPr>
        <w:rPr>
          <w:sz w:val="22"/>
          <w:szCs w:val="22"/>
        </w:rPr>
      </w:pPr>
    </w:p>
    <w:p w:rsidR="00576B5B" w:rsidRPr="00576B5B" w:rsidRDefault="00576B5B">
      <w:pPr>
        <w:rPr>
          <w:rFonts w:ascii="Arial" w:hAnsi="Arial" w:cs="Arial"/>
          <w:b/>
          <w:i/>
          <w:sz w:val="22"/>
          <w:szCs w:val="22"/>
        </w:rPr>
      </w:pPr>
      <w:r w:rsidRPr="00576B5B">
        <w:rPr>
          <w:rFonts w:ascii="Arial" w:hAnsi="Arial" w:cs="Arial"/>
          <w:b/>
          <w:i/>
          <w:sz w:val="22"/>
          <w:szCs w:val="22"/>
        </w:rPr>
        <w:t>Note:</w:t>
      </w:r>
      <w:r>
        <w:rPr>
          <w:rFonts w:ascii="Arial" w:hAnsi="Arial" w:cs="Arial"/>
          <w:b/>
          <w:i/>
          <w:sz w:val="22"/>
          <w:szCs w:val="22"/>
        </w:rPr>
        <w:t xml:space="preserve"> If any abnormal condition is noticed at any time, have the unit checked by a qualified service person.</w:t>
      </w:r>
    </w:p>
    <w:p w:rsidR="004F5DB9" w:rsidRDefault="004F5DB9"/>
    <w:p w:rsidR="005678A9" w:rsidRDefault="005678A9"/>
    <w:p w:rsidR="005678A9" w:rsidRDefault="005678A9"/>
    <w:p w:rsidR="0081075E" w:rsidRDefault="008A7575" w:rsidP="0081075E">
      <w:pPr>
        <w:ind w:left="-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81075E" w:rsidRDefault="0081075E" w:rsidP="0081075E">
      <w:pPr>
        <w:ind w:left="-120"/>
        <w:rPr>
          <w:rFonts w:ascii="Arial" w:hAnsi="Arial" w:cs="Arial"/>
          <w:b/>
          <w:sz w:val="22"/>
          <w:szCs w:val="22"/>
        </w:rPr>
      </w:pPr>
    </w:p>
    <w:p w:rsidR="0081075E" w:rsidRPr="0081075E" w:rsidRDefault="0081075E" w:rsidP="0081075E">
      <w:pPr>
        <w:ind w:left="-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CA"/>
        </w:rPr>
        <w:t>ARK Plasma Defroster Operating Manual and Educational Package</w:t>
      </w:r>
    </w:p>
    <w:p w:rsidR="002218A0" w:rsidRPr="005C0795" w:rsidRDefault="002218A0" w:rsidP="002136C5">
      <w:pPr>
        <w:ind w:left="-120"/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Edition: American Association of Blood Banks.</w:t>
      </w:r>
      <w:r>
        <w:rPr>
          <w:rFonts w:ascii="Arial" w:hAnsi="Arial" w:cs="Arial"/>
          <w:sz w:val="22"/>
          <w:szCs w:val="22"/>
        </w:rPr>
        <w:t xml:space="preserve"> 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</w:p>
    <w:sectPr w:rsidR="002218A0" w:rsidRPr="005C0795" w:rsidSect="0007786D">
      <w:headerReference w:type="default" r:id="rId8"/>
      <w:footerReference w:type="default" r:id="rId9"/>
      <w:headerReference w:type="first" r:id="rId10"/>
      <w:pgSz w:w="12240" w:h="15840"/>
      <w:pgMar w:top="1440" w:right="1440" w:bottom="117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A1" w:rsidRDefault="009B47A1" w:rsidP="005F64ED">
      <w:r>
        <w:separator/>
      </w:r>
    </w:p>
  </w:endnote>
  <w:endnote w:type="continuationSeparator" w:id="0">
    <w:p w:rsidR="009B47A1" w:rsidRDefault="009B47A1" w:rsidP="005F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5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7575" w:rsidRDefault="008A75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4A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4A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A7575" w:rsidRDefault="008A757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8A7575" w:rsidRPr="008A7575" w:rsidRDefault="008A757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A1" w:rsidRDefault="009B47A1" w:rsidP="005F64ED">
      <w:r>
        <w:separator/>
      </w:r>
    </w:p>
  </w:footnote>
  <w:footnote w:type="continuationSeparator" w:id="0">
    <w:p w:rsidR="009B47A1" w:rsidRDefault="009B47A1" w:rsidP="005F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A1" w:rsidRPr="00771744" w:rsidRDefault="00D54C8B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ARK Microwave Defroster</w:t>
    </w:r>
    <w:r w:rsidR="00771744">
      <w:rPr>
        <w:rFonts w:ascii="Arial" w:hAnsi="Arial" w:cs="Arial"/>
        <w:b/>
        <w:sz w:val="22"/>
        <w:szCs w:val="22"/>
      </w:rPr>
      <w:t xml:space="preserve"> QC and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A1" w:rsidRPr="0007786D" w:rsidRDefault="00771744" w:rsidP="005F64ED">
    <w:pPr>
      <w:jc w:val="both"/>
      <w:rPr>
        <w:rFonts w:ascii="Times New Roman" w:hAnsi="Times New Roman"/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9B47A1" w:rsidRPr="00BD7224" w:rsidTr="0007786D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5C0795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C0795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C0795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C0795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r w:rsidRPr="005C0795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C07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5C0795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C07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5C0795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5C0795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C079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C0795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C079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C0795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C0795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C0795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C0795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C0795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B47A1" w:rsidRPr="005C0795" w:rsidRDefault="009B47A1" w:rsidP="005F64ED">
          <w:pPr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B47A1" w:rsidRPr="005C0795" w:rsidRDefault="009B47A1" w:rsidP="005F64ED">
          <w:pPr>
            <w:jc w:val="both"/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5C0795">
            <w:rPr>
              <w:rFonts w:ascii="Arial" w:hAnsi="Arial" w:cs="Arial"/>
              <w:sz w:val="22"/>
              <w:szCs w:val="22"/>
            </w:rPr>
            <w:t xml:space="preserve"> 1</w:t>
          </w:r>
          <w:r w:rsidRPr="005C0795">
            <w:rPr>
              <w:rFonts w:ascii="Arial" w:hAnsi="Arial" w:cs="Arial"/>
              <w:sz w:val="22"/>
              <w:szCs w:val="22"/>
              <w:vertAlign w:val="superscript"/>
            </w:rPr>
            <w:t>s</w:t>
          </w:r>
          <w:r w:rsidRPr="002136C5">
            <w:rPr>
              <w:rFonts w:ascii="Arial" w:hAnsi="Arial" w:cs="Arial"/>
              <w:sz w:val="22"/>
              <w:szCs w:val="22"/>
              <w:vertAlign w:val="superscript"/>
            </w:rPr>
            <w:t>t</w:t>
          </w:r>
          <w:r w:rsidRPr="002136C5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B47A1" w:rsidRPr="005C0795" w:rsidRDefault="009B47A1" w:rsidP="005F64ED">
          <w:pPr>
            <w:jc w:val="both"/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B47A1" w:rsidRPr="005C0795" w:rsidRDefault="00862958" w:rsidP="005F64E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highlight w:val="yellow"/>
            </w:rPr>
            <w:t>3027</w:t>
          </w:r>
          <w:r w:rsidR="00D54C8B" w:rsidRPr="00D54C8B">
            <w:rPr>
              <w:rFonts w:ascii="Arial" w:hAnsi="Arial" w:cs="Arial"/>
              <w:b/>
              <w:highlight w:val="yellow"/>
            </w:rPr>
            <w:t>-1</w:t>
          </w:r>
        </w:p>
      </w:tc>
    </w:tr>
    <w:tr w:rsidR="009B47A1" w:rsidRPr="00BD7224" w:rsidTr="0007786D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B47A1" w:rsidRPr="005C0795" w:rsidRDefault="009B47A1" w:rsidP="005F64ED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B47A1" w:rsidRPr="005C0795" w:rsidRDefault="009B47A1" w:rsidP="005F64ED">
          <w:pPr>
            <w:jc w:val="both"/>
            <w:rPr>
              <w:rFonts w:ascii="Arial" w:hAnsi="Arial" w:cs="Arial"/>
              <w:b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B47A1" w:rsidRPr="00DB256C" w:rsidRDefault="00862958" w:rsidP="005F64E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04/30/15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B47A1" w:rsidRDefault="009B47A1" w:rsidP="005F64E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C079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A7575" w:rsidRPr="008A7575" w:rsidRDefault="005678A9" w:rsidP="005F64E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9B47A1" w:rsidRPr="00BD7224" w:rsidTr="0007786D">
      <w:trPr>
        <w:cantSplit/>
        <w:trHeight w:val="590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B47A1" w:rsidRPr="0007786D" w:rsidRDefault="009B47A1" w:rsidP="00D54C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 </w:t>
          </w:r>
          <w:r w:rsidR="00D54C8B">
            <w:rPr>
              <w:rFonts w:ascii="Arial" w:hAnsi="Arial" w:cs="Arial"/>
              <w:sz w:val="28"/>
              <w:szCs w:val="28"/>
            </w:rPr>
            <w:t xml:space="preserve">ARK Microwave </w:t>
          </w:r>
          <w:r w:rsidR="00862958">
            <w:rPr>
              <w:rFonts w:ascii="Arial" w:hAnsi="Arial" w:cs="Arial"/>
              <w:sz w:val="28"/>
              <w:szCs w:val="28"/>
            </w:rPr>
            <w:t xml:space="preserve">Plasma </w:t>
          </w:r>
          <w:r w:rsidR="00D54C8B">
            <w:rPr>
              <w:rFonts w:ascii="Arial" w:hAnsi="Arial" w:cs="Arial"/>
              <w:sz w:val="28"/>
              <w:szCs w:val="28"/>
            </w:rPr>
            <w:t>Defroster</w:t>
          </w:r>
          <w:r w:rsidRPr="0007786D">
            <w:rPr>
              <w:rFonts w:ascii="Arial" w:hAnsi="Arial" w:cs="Arial"/>
              <w:sz w:val="28"/>
              <w:szCs w:val="28"/>
            </w:rPr>
            <w:t xml:space="preserve"> QC and Maintenance</w:t>
          </w:r>
        </w:p>
      </w:tc>
    </w:tr>
  </w:tbl>
  <w:p w:rsidR="009B47A1" w:rsidRDefault="009B47A1" w:rsidP="005C0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8A2"/>
    <w:multiLevelType w:val="hybridMultilevel"/>
    <w:tmpl w:val="629679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B724F"/>
    <w:multiLevelType w:val="hybridMultilevel"/>
    <w:tmpl w:val="1F6E3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1063F"/>
    <w:multiLevelType w:val="hybridMultilevel"/>
    <w:tmpl w:val="426E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ECA"/>
    <w:multiLevelType w:val="hybridMultilevel"/>
    <w:tmpl w:val="C86EC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2384"/>
    <w:multiLevelType w:val="hybridMultilevel"/>
    <w:tmpl w:val="AEE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12446"/>
    <w:multiLevelType w:val="hybridMultilevel"/>
    <w:tmpl w:val="8160C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C2699"/>
    <w:multiLevelType w:val="hybridMultilevel"/>
    <w:tmpl w:val="DE5C2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33159"/>
    <w:multiLevelType w:val="hybridMultilevel"/>
    <w:tmpl w:val="32488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D4675"/>
    <w:multiLevelType w:val="hybridMultilevel"/>
    <w:tmpl w:val="955C5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6145E8"/>
    <w:multiLevelType w:val="hybridMultilevel"/>
    <w:tmpl w:val="4178F0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20C71"/>
    <w:multiLevelType w:val="hybridMultilevel"/>
    <w:tmpl w:val="585AC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E8B4D0C"/>
    <w:multiLevelType w:val="hybridMultilevel"/>
    <w:tmpl w:val="0514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B870A1"/>
    <w:multiLevelType w:val="hybridMultilevel"/>
    <w:tmpl w:val="1E2A78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F82"/>
    <w:multiLevelType w:val="hybridMultilevel"/>
    <w:tmpl w:val="ED98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46BC5"/>
    <w:multiLevelType w:val="hybridMultilevel"/>
    <w:tmpl w:val="48B224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11395"/>
    <w:multiLevelType w:val="hybridMultilevel"/>
    <w:tmpl w:val="8B9E8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20"/>
  </w:num>
  <w:num w:numId="9">
    <w:abstractNumId w:val="2"/>
  </w:num>
  <w:num w:numId="10">
    <w:abstractNumId w:val="15"/>
  </w:num>
  <w:num w:numId="11">
    <w:abstractNumId w:val="1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18"/>
  </w:num>
  <w:num w:numId="17">
    <w:abstractNumId w:val="3"/>
  </w:num>
  <w:num w:numId="18">
    <w:abstractNumId w:val="0"/>
  </w:num>
  <w:num w:numId="19">
    <w:abstractNumId w:val="7"/>
  </w:num>
  <w:num w:numId="20">
    <w:abstractNumId w:val="19"/>
  </w:num>
  <w:num w:numId="21">
    <w:abstractNumId w:val="6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72CF"/>
    <w:rsid w:val="00027E68"/>
    <w:rsid w:val="00040C5E"/>
    <w:rsid w:val="00057968"/>
    <w:rsid w:val="0007786D"/>
    <w:rsid w:val="00083FDC"/>
    <w:rsid w:val="000A485A"/>
    <w:rsid w:val="000A63E0"/>
    <w:rsid w:val="000D61D0"/>
    <w:rsid w:val="001810FE"/>
    <w:rsid w:val="001E4359"/>
    <w:rsid w:val="001F3CFF"/>
    <w:rsid w:val="00207C1D"/>
    <w:rsid w:val="002136C5"/>
    <w:rsid w:val="002215AB"/>
    <w:rsid w:val="002218A0"/>
    <w:rsid w:val="0022556E"/>
    <w:rsid w:val="00235054"/>
    <w:rsid w:val="002E0008"/>
    <w:rsid w:val="002E42B2"/>
    <w:rsid w:val="00342916"/>
    <w:rsid w:val="003443F8"/>
    <w:rsid w:val="003764E8"/>
    <w:rsid w:val="00395C60"/>
    <w:rsid w:val="003965C4"/>
    <w:rsid w:val="003E7609"/>
    <w:rsid w:val="00455F21"/>
    <w:rsid w:val="004640EC"/>
    <w:rsid w:val="004653CE"/>
    <w:rsid w:val="004772D0"/>
    <w:rsid w:val="00490E5B"/>
    <w:rsid w:val="004B5804"/>
    <w:rsid w:val="004C0A0D"/>
    <w:rsid w:val="004F5DB9"/>
    <w:rsid w:val="004F7AA1"/>
    <w:rsid w:val="00524EE0"/>
    <w:rsid w:val="00532AEC"/>
    <w:rsid w:val="005678A9"/>
    <w:rsid w:val="005738C9"/>
    <w:rsid w:val="00576B5B"/>
    <w:rsid w:val="005773D2"/>
    <w:rsid w:val="0058646B"/>
    <w:rsid w:val="00591718"/>
    <w:rsid w:val="005C0795"/>
    <w:rsid w:val="005D60F5"/>
    <w:rsid w:val="005E68D5"/>
    <w:rsid w:val="005F503A"/>
    <w:rsid w:val="005F64ED"/>
    <w:rsid w:val="005F679D"/>
    <w:rsid w:val="00690C43"/>
    <w:rsid w:val="006A7406"/>
    <w:rsid w:val="006B0152"/>
    <w:rsid w:val="00716F9D"/>
    <w:rsid w:val="00743B4F"/>
    <w:rsid w:val="007570E4"/>
    <w:rsid w:val="00771744"/>
    <w:rsid w:val="007B5B89"/>
    <w:rsid w:val="007E36BD"/>
    <w:rsid w:val="0081075E"/>
    <w:rsid w:val="00862958"/>
    <w:rsid w:val="008A6AFD"/>
    <w:rsid w:val="008A7575"/>
    <w:rsid w:val="008E5061"/>
    <w:rsid w:val="008F4310"/>
    <w:rsid w:val="00932AE3"/>
    <w:rsid w:val="00937CFC"/>
    <w:rsid w:val="00962215"/>
    <w:rsid w:val="009B47A1"/>
    <w:rsid w:val="009C5785"/>
    <w:rsid w:val="009C5DA9"/>
    <w:rsid w:val="009F47AB"/>
    <w:rsid w:val="00A14A9E"/>
    <w:rsid w:val="00A30769"/>
    <w:rsid w:val="00A83D56"/>
    <w:rsid w:val="00AC29A1"/>
    <w:rsid w:val="00AC7BE7"/>
    <w:rsid w:val="00B04A44"/>
    <w:rsid w:val="00B304C8"/>
    <w:rsid w:val="00B467D6"/>
    <w:rsid w:val="00B94FE2"/>
    <w:rsid w:val="00B96316"/>
    <w:rsid w:val="00BD7224"/>
    <w:rsid w:val="00BF6601"/>
    <w:rsid w:val="00C01713"/>
    <w:rsid w:val="00C10B69"/>
    <w:rsid w:val="00C22597"/>
    <w:rsid w:val="00C23790"/>
    <w:rsid w:val="00C447BA"/>
    <w:rsid w:val="00CB42B4"/>
    <w:rsid w:val="00CC0D56"/>
    <w:rsid w:val="00CC37F6"/>
    <w:rsid w:val="00CC4814"/>
    <w:rsid w:val="00CF26C6"/>
    <w:rsid w:val="00D549C7"/>
    <w:rsid w:val="00D54C8B"/>
    <w:rsid w:val="00D63CA6"/>
    <w:rsid w:val="00D6555D"/>
    <w:rsid w:val="00D74260"/>
    <w:rsid w:val="00DB256C"/>
    <w:rsid w:val="00E030DD"/>
    <w:rsid w:val="00E14CF3"/>
    <w:rsid w:val="00F17B12"/>
    <w:rsid w:val="00F57092"/>
    <w:rsid w:val="00FA3065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6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4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4E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6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4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4E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This procedure documents the steps for quality control and the schedule for preventive maintenance for the Helmer Quickthaw System</vt:lpstr>
    </vt:vector>
  </TitlesOfParts>
  <Company>University of Washington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This procedure documents the steps for quality control and the schedule for preventive maintenance for the Helmer Quickthaw System</dc:title>
  <dc:subject/>
  <dc:creator>Brenda Hayden</dc:creator>
  <cp:keywords/>
  <dc:description/>
  <cp:lastModifiedBy>Gary, Roxann</cp:lastModifiedBy>
  <cp:revision>27</cp:revision>
  <cp:lastPrinted>2015-04-08T17:46:00Z</cp:lastPrinted>
  <dcterms:created xsi:type="dcterms:W3CDTF">2014-02-19T18:26:00Z</dcterms:created>
  <dcterms:modified xsi:type="dcterms:W3CDTF">2015-04-13T20:21:00Z</dcterms:modified>
</cp:coreProperties>
</file>