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>
        <w:rPr>
          <w:rFonts w:ascii="Arial" w:hAnsi="Arial" w:cs="Arial"/>
          <w:sz w:val="22"/>
          <w:szCs w:val="22"/>
        </w:rPr>
        <w:t>s Laboratory</w:t>
      </w:r>
      <w:r>
        <w:rPr>
          <w:rFonts w:ascii="Arial" w:hAnsi="Arial" w:cs="Arial"/>
          <w:sz w:val="22"/>
          <w:szCs w:val="22"/>
        </w:rPr>
        <w:t xml:space="preserve"> (TS</w:t>
      </w:r>
      <w:r w:rsidR="008D222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) </w:t>
      </w:r>
      <w:r w:rsidR="005A157D">
        <w:rPr>
          <w:rFonts w:ascii="Arial" w:hAnsi="Arial" w:cs="Arial"/>
          <w:sz w:val="22"/>
          <w:szCs w:val="22"/>
        </w:rPr>
        <w:t>support of Airlift Northwest transfusion needs.</w:t>
      </w:r>
    </w:p>
    <w:p w:rsidR="00712ACE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762031" w:rsidRDefault="00E506A7" w:rsidP="00002EBF">
      <w:pPr>
        <w:rPr>
          <w:rFonts w:ascii="Arial" w:hAnsi="Arial" w:cs="Arial"/>
          <w:sz w:val="22"/>
          <w:szCs w:val="22"/>
        </w:rPr>
      </w:pPr>
      <w:r w:rsidRPr="00A5021A">
        <w:rPr>
          <w:rFonts w:ascii="Arial" w:hAnsi="Arial" w:cs="Arial"/>
          <w:sz w:val="22"/>
          <w:szCs w:val="22"/>
        </w:rPr>
        <w:t>TS</w:t>
      </w:r>
      <w:r w:rsidR="008D2225">
        <w:rPr>
          <w:rFonts w:ascii="Arial" w:hAnsi="Arial" w:cs="Arial"/>
          <w:sz w:val="22"/>
          <w:szCs w:val="22"/>
        </w:rPr>
        <w:t>L</w:t>
      </w:r>
      <w:r w:rsidRPr="00A5021A">
        <w:rPr>
          <w:rFonts w:ascii="Arial" w:hAnsi="Arial" w:cs="Arial"/>
          <w:sz w:val="22"/>
          <w:szCs w:val="22"/>
        </w:rPr>
        <w:t xml:space="preserve"> is responsible for stocking and maintaining the </w:t>
      </w:r>
      <w:r w:rsidR="005A157D">
        <w:rPr>
          <w:rFonts w:ascii="Arial" w:hAnsi="Arial" w:cs="Arial"/>
          <w:sz w:val="22"/>
          <w:szCs w:val="22"/>
        </w:rPr>
        <w:t>Credo Coolers</w:t>
      </w:r>
      <w:r w:rsidRPr="00A5021A">
        <w:rPr>
          <w:rFonts w:ascii="Arial" w:hAnsi="Arial" w:cs="Arial"/>
          <w:sz w:val="22"/>
          <w:szCs w:val="22"/>
        </w:rPr>
        <w:t xml:space="preserve"> </w:t>
      </w:r>
      <w:r w:rsidR="005A157D">
        <w:rPr>
          <w:rFonts w:ascii="Arial" w:hAnsi="Arial" w:cs="Arial"/>
          <w:sz w:val="22"/>
          <w:szCs w:val="22"/>
        </w:rPr>
        <w:t>at Airlift Northwest</w:t>
      </w:r>
      <w:r w:rsidRPr="00A5021A">
        <w:rPr>
          <w:rFonts w:ascii="Arial" w:hAnsi="Arial" w:cs="Arial"/>
          <w:sz w:val="22"/>
          <w:szCs w:val="22"/>
        </w:rPr>
        <w:t xml:space="preserve">.  </w:t>
      </w:r>
      <w:r w:rsidR="00E40311">
        <w:rPr>
          <w:rFonts w:ascii="Arial" w:hAnsi="Arial" w:cs="Arial"/>
          <w:sz w:val="22"/>
          <w:szCs w:val="22"/>
        </w:rPr>
        <w:t>Audit trail for units transfused by ALNW will be completed in S</w:t>
      </w:r>
      <w:r w:rsidR="00AD349F">
        <w:rPr>
          <w:rFonts w:ascii="Arial" w:hAnsi="Arial" w:cs="Arial"/>
          <w:sz w:val="22"/>
          <w:szCs w:val="22"/>
        </w:rPr>
        <w:t>unquest (S</w:t>
      </w:r>
      <w:r w:rsidR="00E40311">
        <w:rPr>
          <w:rFonts w:ascii="Arial" w:hAnsi="Arial" w:cs="Arial"/>
          <w:sz w:val="22"/>
          <w:szCs w:val="22"/>
        </w:rPr>
        <w:t>Q</w:t>
      </w:r>
      <w:r w:rsidR="00AD349F">
        <w:rPr>
          <w:rFonts w:ascii="Arial" w:hAnsi="Arial" w:cs="Arial"/>
          <w:sz w:val="22"/>
          <w:szCs w:val="22"/>
        </w:rPr>
        <w:t>)</w:t>
      </w:r>
      <w:r w:rsidR="00E40311">
        <w:rPr>
          <w:rFonts w:ascii="Arial" w:hAnsi="Arial" w:cs="Arial"/>
          <w:sz w:val="22"/>
          <w:szCs w:val="22"/>
        </w:rPr>
        <w:t>.</w:t>
      </w:r>
    </w:p>
    <w:p w:rsidR="00712ACE" w:rsidRDefault="00712ACE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62031" w:rsidRPr="002747A7" w:rsidTr="003A0C92">
        <w:trPr>
          <w:trHeight w:val="467"/>
        </w:trPr>
        <w:tc>
          <w:tcPr>
            <w:tcW w:w="816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D1A1A" w:rsidTr="007334E2">
        <w:trPr>
          <w:trHeight w:val="503"/>
        </w:trPr>
        <w:tc>
          <w:tcPr>
            <w:tcW w:w="10296" w:type="dxa"/>
            <w:gridSpan w:val="3"/>
            <w:vAlign w:val="center"/>
          </w:tcPr>
          <w:p w:rsidR="00E506A7" w:rsidRPr="001D1A1A" w:rsidRDefault="005A157D" w:rsidP="00E506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Overview</w:t>
            </w:r>
          </w:p>
        </w:tc>
      </w:tr>
      <w:tr w:rsidR="00762031" w:rsidRPr="007172F8" w:rsidTr="005A157D">
        <w:trPr>
          <w:trHeight w:val="575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7E4A44" w:rsidRPr="006655E6" w:rsidRDefault="005A157D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prepares and delivers a Credo Cooler with 2 RBCs and 2 </w:t>
            </w:r>
            <w:r w:rsidR="007E4A44">
              <w:rPr>
                <w:rFonts w:ascii="Arial" w:hAnsi="Arial" w:cs="Arial"/>
                <w:sz w:val="22"/>
                <w:szCs w:val="22"/>
              </w:rPr>
              <w:t xml:space="preserve">liquid </w:t>
            </w:r>
            <w:r>
              <w:rPr>
                <w:rFonts w:ascii="Arial" w:hAnsi="Arial" w:cs="Arial"/>
                <w:sz w:val="22"/>
                <w:szCs w:val="22"/>
              </w:rPr>
              <w:t>plasma.</w:t>
            </w:r>
            <w:r w:rsidR="00665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655E6" w:rsidRPr="006655E6">
              <w:rPr>
                <w:rFonts w:ascii="Arial" w:hAnsi="Arial" w:cs="Arial"/>
                <w:i/>
                <w:sz w:val="22"/>
                <w:szCs w:val="22"/>
              </w:rPr>
              <w:t>Five day plasma may be substituted due to inventory limitations.</w:t>
            </w:r>
          </w:p>
        </w:tc>
        <w:tc>
          <w:tcPr>
            <w:tcW w:w="2508" w:type="dxa"/>
          </w:tcPr>
          <w:p w:rsidR="00762031" w:rsidRPr="00C24913" w:rsidRDefault="00762031" w:rsidP="00C249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7172F8" w:rsidTr="00C24913">
        <w:trPr>
          <w:trHeight w:val="710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E506A7" w:rsidRPr="007172F8" w:rsidRDefault="005A157D" w:rsidP="00C2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Airlift Northwest includes the Credo Cooler in their response</w:t>
            </w:r>
            <w:r w:rsidR="00E40311">
              <w:rPr>
                <w:rFonts w:ascii="Arial" w:hAnsi="Arial" w:cs="Arial"/>
                <w:sz w:val="22"/>
                <w:szCs w:val="22"/>
              </w:rPr>
              <w:t xml:space="preserve"> based on ALNW policy and procedure</w:t>
            </w:r>
            <w:r>
              <w:rPr>
                <w:rFonts w:ascii="Arial" w:hAnsi="Arial" w:cs="Arial"/>
                <w:sz w:val="22"/>
                <w:szCs w:val="22"/>
              </w:rPr>
              <w:t>.  Cooler can be out of refrigeration for 24 hours.</w:t>
            </w:r>
          </w:p>
        </w:tc>
        <w:tc>
          <w:tcPr>
            <w:tcW w:w="2508" w:type="dxa"/>
          </w:tcPr>
          <w:p w:rsidR="00762031" w:rsidRPr="007172F8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7172F8" w:rsidTr="00C24913">
        <w:trPr>
          <w:trHeight w:val="710"/>
        </w:trPr>
        <w:tc>
          <w:tcPr>
            <w:tcW w:w="816" w:type="dxa"/>
            <w:vAlign w:val="center"/>
          </w:tcPr>
          <w:p w:rsidR="009C4A7B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8D2225" w:rsidRPr="006655E6" w:rsidRDefault="005A157D" w:rsidP="008F629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55E6">
              <w:rPr>
                <w:rFonts w:ascii="Arial" w:hAnsi="Arial" w:cs="Arial"/>
                <w:sz w:val="22"/>
                <w:szCs w:val="22"/>
              </w:rPr>
              <w:t>Upon return to Airlift Northwest facility</w:t>
            </w:r>
            <w:r w:rsidR="006655E6">
              <w:rPr>
                <w:rFonts w:ascii="Arial" w:hAnsi="Arial" w:cs="Arial"/>
                <w:sz w:val="22"/>
                <w:szCs w:val="22"/>
              </w:rPr>
              <w:t xml:space="preserve"> or patient delivery to HMC ED</w:t>
            </w:r>
            <w:r w:rsidRPr="006655E6">
              <w:rPr>
                <w:rFonts w:ascii="Arial" w:hAnsi="Arial" w:cs="Arial"/>
                <w:sz w:val="22"/>
                <w:szCs w:val="22"/>
              </w:rPr>
              <w:t xml:space="preserve">, TS is </w:t>
            </w:r>
            <w:r w:rsidR="008F6292" w:rsidRPr="006655E6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Pr="006655E6">
              <w:rPr>
                <w:rFonts w:ascii="Arial" w:hAnsi="Arial" w:cs="Arial"/>
                <w:sz w:val="22"/>
                <w:szCs w:val="22"/>
              </w:rPr>
              <w:t>to send a replacement Credo Cooler.</w:t>
            </w:r>
          </w:p>
        </w:tc>
        <w:tc>
          <w:tcPr>
            <w:tcW w:w="2508" w:type="dxa"/>
          </w:tcPr>
          <w:p w:rsidR="009C4A7B" w:rsidRPr="007172F8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7172F8" w:rsidTr="00C24913">
        <w:trPr>
          <w:trHeight w:val="710"/>
        </w:trPr>
        <w:tc>
          <w:tcPr>
            <w:tcW w:w="816" w:type="dxa"/>
            <w:vAlign w:val="center"/>
          </w:tcPr>
          <w:p w:rsidR="00976476" w:rsidRDefault="0097647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976476" w:rsidRDefault="00154CE6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assesses r</w:t>
            </w:r>
            <w:r w:rsidR="00976476">
              <w:rPr>
                <w:rFonts w:ascii="Arial" w:hAnsi="Arial" w:cs="Arial"/>
                <w:sz w:val="22"/>
                <w:szCs w:val="22"/>
              </w:rPr>
              <w:t>eturned cooler inventory via a data logger for return to inventory or quarantine/discard.  Transfused unit audit tr</w:t>
            </w:r>
            <w:r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976476" w:rsidRPr="009C4A7B" w:rsidRDefault="0097647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9B" w:rsidRPr="007172F8" w:rsidTr="00C24913">
        <w:trPr>
          <w:trHeight w:val="710"/>
        </w:trPr>
        <w:tc>
          <w:tcPr>
            <w:tcW w:w="816" w:type="dxa"/>
            <w:vAlign w:val="center"/>
          </w:tcPr>
          <w:p w:rsidR="006E259B" w:rsidRDefault="0097647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BD5F7C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BD5F7C">
              <w:rPr>
                <w:rFonts w:ascii="Arial" w:hAnsi="Arial" w:cs="Arial"/>
                <w:sz w:val="22"/>
                <w:szCs w:val="22"/>
              </w:rPr>
              <w:t xml:space="preserve">ALNW.  </w:t>
            </w:r>
          </w:p>
          <w:p w:rsidR="00BD5F7C" w:rsidRDefault="005A157D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Every 7 days </w:t>
            </w:r>
            <w:r w:rsidR="00154CE6">
              <w:rPr>
                <w:rFonts w:ascii="Arial" w:hAnsi="Arial" w:cs="Arial"/>
                <w:sz w:val="22"/>
                <w:szCs w:val="22"/>
              </w:rPr>
              <w:t>or product has 2 days remaining before expiration</w:t>
            </w:r>
            <w:r>
              <w:rPr>
                <w:rFonts w:ascii="Arial" w:hAnsi="Arial" w:cs="Arial"/>
                <w:sz w:val="22"/>
                <w:szCs w:val="22"/>
              </w:rPr>
              <w:t>, the Credo Cooler is exchanged for a new cooler.</w:t>
            </w:r>
            <w:r w:rsidR="00E5743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D5F7C" w:rsidRPr="006E259B" w:rsidRDefault="00E5743D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 is validated for 7 days continuous refrigerated storage if unopened.</w:t>
            </w:r>
          </w:p>
        </w:tc>
        <w:tc>
          <w:tcPr>
            <w:tcW w:w="2508" w:type="dxa"/>
          </w:tcPr>
          <w:p w:rsidR="006E259B" w:rsidRPr="009C4A7B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F7C" w:rsidRPr="007172F8" w:rsidTr="00C24913">
        <w:trPr>
          <w:trHeight w:val="710"/>
        </w:trPr>
        <w:tc>
          <w:tcPr>
            <w:tcW w:w="816" w:type="dxa"/>
            <w:vAlign w:val="center"/>
          </w:tcPr>
          <w:p w:rsidR="00BD5F7C" w:rsidRDefault="00BD5F7C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BD5F7C" w:rsidRDefault="00BD5F7C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Coolers removed from refrigerated storage are exchanged as soon as possible.</w:t>
            </w:r>
          </w:p>
          <w:p w:rsidR="00BD5F7C" w:rsidRDefault="00BD5F7C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Credo Cooler is validated for 24 hours </w:t>
            </w:r>
            <w:r w:rsidR="006725FD">
              <w:rPr>
                <w:rFonts w:ascii="Arial" w:hAnsi="Arial" w:cs="Arial"/>
                <w:sz w:val="22"/>
                <w:szCs w:val="22"/>
              </w:rPr>
              <w:t>outside of refrigerated storage.</w:t>
            </w:r>
          </w:p>
        </w:tc>
        <w:tc>
          <w:tcPr>
            <w:tcW w:w="2508" w:type="dxa"/>
          </w:tcPr>
          <w:p w:rsidR="00BD5F7C" w:rsidRPr="009C4A7B" w:rsidRDefault="00BD5F7C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7172F8" w:rsidTr="00C24913">
        <w:trPr>
          <w:trHeight w:val="710"/>
        </w:trPr>
        <w:tc>
          <w:tcPr>
            <w:tcW w:w="816" w:type="dxa"/>
            <w:vAlign w:val="center"/>
          </w:tcPr>
          <w:p w:rsidR="006655E6" w:rsidRDefault="006655E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6655E6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Issues related to ALNW will be directed to a TSL Lead or Manager.  ALNW will provide a contact person to aid in problem resolution.</w:t>
            </w:r>
          </w:p>
        </w:tc>
        <w:tc>
          <w:tcPr>
            <w:tcW w:w="2508" w:type="dxa"/>
          </w:tcPr>
          <w:p w:rsidR="006655E6" w:rsidRPr="009C4A7B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7172F8" w:rsidTr="00C24913">
        <w:trPr>
          <w:trHeight w:val="710"/>
        </w:trPr>
        <w:tc>
          <w:tcPr>
            <w:tcW w:w="816" w:type="dxa"/>
            <w:vAlign w:val="center"/>
          </w:tcPr>
          <w:p w:rsidR="006655E6" w:rsidRDefault="006655E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72" w:type="dxa"/>
            <w:vAlign w:val="center"/>
          </w:tcPr>
          <w:p w:rsidR="006655E6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ALNW chart is on paper and is submitted to HMC ED upon arrival. </w:t>
            </w:r>
          </w:p>
        </w:tc>
        <w:tc>
          <w:tcPr>
            <w:tcW w:w="2508" w:type="dxa"/>
          </w:tcPr>
          <w:p w:rsidR="006655E6" w:rsidRPr="009C4A7B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7172F8" w:rsidTr="00C24913">
        <w:trPr>
          <w:trHeight w:val="710"/>
        </w:trPr>
        <w:tc>
          <w:tcPr>
            <w:tcW w:w="816" w:type="dxa"/>
            <w:vAlign w:val="center"/>
          </w:tcPr>
          <w:p w:rsidR="00712ACE" w:rsidRDefault="00712ACE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72" w:type="dxa"/>
            <w:vAlign w:val="center"/>
          </w:tcPr>
          <w:p w:rsidR="00712ACE" w:rsidRDefault="00712ACE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Reactions occurring inflight will be communicated to TSL upon arrival at HMC.  Investigation will be performed per current SOPs.</w:t>
            </w:r>
          </w:p>
        </w:tc>
        <w:tc>
          <w:tcPr>
            <w:tcW w:w="2508" w:type="dxa"/>
          </w:tcPr>
          <w:p w:rsidR="00712ACE" w:rsidRPr="009C4A7B" w:rsidRDefault="00712ACE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0311" w:rsidRDefault="00E40311"/>
    <w:p w:rsidR="00712ACE" w:rsidRDefault="00712A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334E2" w:rsidRPr="001D1A1A" w:rsidTr="00022698">
        <w:trPr>
          <w:trHeight w:val="60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1D1A1A" w:rsidRDefault="00E5743D" w:rsidP="005A15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  <w:r w:rsidR="007334E2" w:rsidRPr="001D1A1A">
              <w:rPr>
                <w:rFonts w:ascii="Arial" w:hAnsi="Arial" w:cs="Arial"/>
                <w:b/>
              </w:rPr>
              <w:t xml:space="preserve"> </w:t>
            </w:r>
            <w:r w:rsidR="005A157D">
              <w:rPr>
                <w:rFonts w:ascii="Arial" w:hAnsi="Arial" w:cs="Arial"/>
                <w:b/>
              </w:rPr>
              <w:t>Credo Cooler</w:t>
            </w:r>
            <w:r>
              <w:rPr>
                <w:rFonts w:ascii="Arial" w:hAnsi="Arial" w:cs="Arial"/>
                <w:b/>
              </w:rPr>
              <w:t xml:space="preserve"> Inventory Management</w:t>
            </w:r>
          </w:p>
        </w:tc>
      </w:tr>
      <w:tr w:rsidR="00E5743D" w:rsidRPr="007172F8" w:rsidTr="005A157D">
        <w:trPr>
          <w:trHeight w:val="602"/>
        </w:trPr>
        <w:tc>
          <w:tcPr>
            <w:tcW w:w="816" w:type="dxa"/>
            <w:vAlign w:val="center"/>
          </w:tcPr>
          <w:p w:rsidR="00E5743D" w:rsidRPr="003732C3" w:rsidRDefault="00E5743D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2C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E5743D" w:rsidRPr="003732C3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 w:rsidRPr="003732C3"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 w:rsidRPr="003732C3">
              <w:rPr>
                <w:rFonts w:ascii="Arial" w:hAnsi="Arial" w:cs="Arial"/>
                <w:sz w:val="22"/>
                <w:szCs w:val="22"/>
              </w:rPr>
              <w:t>SOP.</w:t>
            </w:r>
          </w:p>
          <w:p w:rsidR="00583458" w:rsidRPr="003732C3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3732C3">
              <w:rPr>
                <w:rFonts w:ascii="Arial" w:hAnsi="Arial" w:cs="Arial"/>
                <w:sz w:val="22"/>
                <w:szCs w:val="22"/>
              </w:rPr>
              <w:t xml:space="preserve">All blood products must have different unit #s. Do not place products from same donor in one cooler. </w:t>
            </w:r>
          </w:p>
        </w:tc>
        <w:tc>
          <w:tcPr>
            <w:tcW w:w="2508" w:type="dxa"/>
            <w:vMerge w:val="restart"/>
            <w:vAlign w:val="center"/>
          </w:tcPr>
          <w:p w:rsidR="00E5743D" w:rsidRPr="007172F8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 w:rsidRPr="003732C3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D1A1A" w:rsidTr="002B5BE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6725FD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6725FD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725F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Default="00E5743D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that has been removed for patient transport must be replaced</w:t>
            </w:r>
          </w:p>
          <w:p w:rsidR="00E5743D" w:rsidRPr="006725FD" w:rsidRDefault="00E5743D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6725FD">
              <w:rPr>
                <w:rFonts w:ascii="Arial" w:hAnsi="Arial" w:cs="Arial"/>
                <w:sz w:val="22"/>
                <w:szCs w:val="22"/>
              </w:rPr>
              <w:t>Cooler that has been opened must be replaced</w:t>
            </w:r>
          </w:p>
          <w:p w:rsidR="006655E6" w:rsidRPr="006725FD" w:rsidRDefault="006655E6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6725FD">
              <w:rPr>
                <w:rFonts w:ascii="Arial" w:hAnsi="Arial" w:cs="Arial"/>
                <w:sz w:val="22"/>
                <w:szCs w:val="22"/>
              </w:rPr>
              <w:t xml:space="preserve">Cooler with five day plasma will be replaced </w:t>
            </w:r>
            <w:r w:rsidR="006725FD" w:rsidRPr="006725FD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508" w:type="dxa"/>
            <w:vMerge/>
            <w:vAlign w:val="center"/>
          </w:tcPr>
          <w:p w:rsidR="00E5743D" w:rsidRPr="007172F8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D1A1A" w:rsidTr="005A157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C902F8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 xml:space="preserve">Transport to ALNW Boeing Field via </w:t>
            </w:r>
          </w:p>
          <w:p w:rsidR="00C902F8" w:rsidRPr="00C902F8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902F8">
              <w:rPr>
                <w:rFonts w:ascii="Arial" w:hAnsi="Arial" w:cs="Arial"/>
                <w:sz w:val="22"/>
                <w:szCs w:val="22"/>
              </w:rPr>
              <w:t>1</w:t>
            </w:r>
            <w:r w:rsidRPr="00C902F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C902F8">
              <w:rPr>
                <w:rFonts w:ascii="Arial" w:hAnsi="Arial" w:cs="Arial"/>
                <w:sz w:val="22"/>
                <w:szCs w:val="22"/>
              </w:rPr>
              <w:t xml:space="preserve"> choice:  </w:t>
            </w:r>
            <w:r w:rsidR="00E5743D" w:rsidRPr="00C902F8">
              <w:rPr>
                <w:rFonts w:ascii="Arial" w:hAnsi="Arial" w:cs="Arial"/>
                <w:sz w:val="22"/>
                <w:szCs w:val="22"/>
              </w:rPr>
              <w:t xml:space="preserve">ALNW Courier </w:t>
            </w:r>
            <w:r w:rsidR="007A72FE" w:rsidRPr="007A72FE">
              <w:rPr>
                <w:rFonts w:ascii="Arial" w:hAnsi="Arial" w:cs="Arial"/>
                <w:sz w:val="22"/>
                <w:szCs w:val="22"/>
                <w:highlight w:val="yellow"/>
              </w:rPr>
              <w:t>once a week</w:t>
            </w:r>
            <w:r w:rsidR="004D4C3B" w:rsidRPr="007A72F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4D4C3B" w:rsidRPr="004D4C3B">
              <w:rPr>
                <w:rFonts w:ascii="Arial" w:hAnsi="Arial" w:cs="Arial"/>
                <w:sz w:val="22"/>
                <w:szCs w:val="22"/>
                <w:highlight w:val="yellow"/>
              </w:rPr>
              <w:t>during dayshift</w:t>
            </w:r>
          </w:p>
          <w:p w:rsidR="00C902F8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902F8">
              <w:rPr>
                <w:rFonts w:ascii="Arial" w:hAnsi="Arial" w:cs="Arial"/>
                <w:sz w:val="22"/>
                <w:szCs w:val="22"/>
              </w:rPr>
              <w:t>2</w:t>
            </w:r>
            <w:r w:rsidRPr="00C902F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C902F8">
              <w:rPr>
                <w:rFonts w:ascii="Arial" w:hAnsi="Arial" w:cs="Arial"/>
                <w:sz w:val="22"/>
                <w:szCs w:val="22"/>
              </w:rPr>
              <w:t xml:space="preserve"> choice:  With ALNW team after delivering patient with Credo Cooler to HMC ED</w:t>
            </w:r>
            <w:r>
              <w:rPr>
                <w:rFonts w:ascii="Arial" w:hAnsi="Arial" w:cs="Arial"/>
                <w:sz w:val="22"/>
                <w:szCs w:val="22"/>
              </w:rPr>
              <w:t>, if time allows</w:t>
            </w:r>
            <w:r w:rsidR="006655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55E6" w:rsidRPr="00C902F8" w:rsidRDefault="006655E6" w:rsidP="006655E6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</w:p>
          <w:p w:rsidR="00E5743D" w:rsidRPr="0099244E" w:rsidRDefault="00E5743D" w:rsidP="0099244E">
            <w:pPr>
              <w:rPr>
                <w:rFonts w:ascii="Arial" w:hAnsi="Arial" w:cs="Arial"/>
                <w:sz w:val="22"/>
                <w:szCs w:val="22"/>
              </w:rPr>
            </w:pPr>
            <w:r w:rsidRPr="00992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</w:tcPr>
          <w:p w:rsidR="00E5743D" w:rsidRPr="00E5743D" w:rsidRDefault="00E5743D" w:rsidP="000D15E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5743D" w:rsidRPr="00E5743D" w:rsidRDefault="00C902F8" w:rsidP="000D15E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5743D" w:rsidRPr="001D1A1A" w:rsidTr="005A157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E5743D" w:rsidRPr="00166073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508" w:type="dxa"/>
          </w:tcPr>
          <w:p w:rsidR="00E5743D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3D5BCE" w:rsidRPr="001D1A1A" w:rsidTr="008D2225">
        <w:trPr>
          <w:trHeight w:val="503"/>
        </w:trPr>
        <w:tc>
          <w:tcPr>
            <w:tcW w:w="10296" w:type="dxa"/>
            <w:gridSpan w:val="3"/>
            <w:vAlign w:val="center"/>
          </w:tcPr>
          <w:p w:rsidR="003D5BCE" w:rsidRPr="001D1A1A" w:rsidRDefault="003D5BCE" w:rsidP="00427C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Processing Returned Blood Products</w:t>
            </w:r>
          </w:p>
        </w:tc>
      </w:tr>
      <w:tr w:rsidR="003D5BCE" w:rsidRPr="007172F8" w:rsidTr="008D2225">
        <w:trPr>
          <w:trHeight w:val="575"/>
        </w:trPr>
        <w:tc>
          <w:tcPr>
            <w:tcW w:w="816" w:type="dxa"/>
            <w:vAlign w:val="center"/>
          </w:tcPr>
          <w:p w:rsidR="003D5BCE" w:rsidRPr="007172F8" w:rsidRDefault="003D5BCE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3D5BCE" w:rsidRPr="007172F8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returned RBCs and plasma per SOP</w:t>
            </w:r>
          </w:p>
        </w:tc>
        <w:tc>
          <w:tcPr>
            <w:tcW w:w="2508" w:type="dxa"/>
          </w:tcPr>
          <w:p w:rsidR="003D5BCE" w:rsidRPr="008D2225" w:rsidRDefault="003D5BCE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816852" w:rsidRPr="008D2225" w:rsidRDefault="00816852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816852" w:rsidRPr="008D2225" w:rsidRDefault="00816852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7172F8" w:rsidTr="008D2225">
        <w:trPr>
          <w:trHeight w:val="575"/>
        </w:trPr>
        <w:tc>
          <w:tcPr>
            <w:tcW w:w="816" w:type="dxa"/>
            <w:vAlign w:val="center"/>
          </w:tcPr>
          <w:p w:rsidR="003D5BCE" w:rsidRPr="007172F8" w:rsidRDefault="003D5BCE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3D5BCE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Admitted to HMC:  current SOPs</w:t>
            </w:r>
          </w:p>
          <w:p w:rsidR="003D5BC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D349F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sz w:val="22"/>
                <w:szCs w:val="22"/>
              </w:rPr>
              <w:t>Admitted to HMC:  See Table B</w:t>
            </w:r>
          </w:p>
        </w:tc>
        <w:tc>
          <w:tcPr>
            <w:tcW w:w="2508" w:type="dxa"/>
          </w:tcPr>
          <w:p w:rsidR="00AD349F" w:rsidRDefault="00AD349F" w:rsidP="00427C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CE" w:rsidRDefault="003D5BCE" w:rsidP="00427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3D5BCE" w:rsidRDefault="003D5BCE" w:rsidP="00427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225" w:rsidTr="006725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25" w:rsidRPr="00816852" w:rsidRDefault="008D2225" w:rsidP="00895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816852" w:rsidRDefault="008D2225" w:rsidP="008D222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Complete Blood Order Processing:</w:t>
            </w:r>
          </w:p>
          <w:p w:rsidR="008D2225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816852">
              <w:rPr>
                <w:rFonts w:ascii="Arial" w:hAnsi="Arial" w:cs="Arial"/>
                <w:sz w:val="22"/>
                <w:szCs w:val="22"/>
              </w:rPr>
              <w:t>Process the ER and/or TFFP order(s) per SOP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225" w:rsidRPr="008D2225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Transfused units do not need to be moved back to the “H” location in order to allocate and issue in SQ BOP.</w:t>
            </w:r>
          </w:p>
          <w:p w:rsidR="008D2225" w:rsidRPr="00816852" w:rsidRDefault="008D2225" w:rsidP="008D22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Pr="0081685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Issue Date/Time:  written on card in TIME OUT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8D2225" w:rsidRPr="0081685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Issued to:  ALNW</w:t>
            </w:r>
          </w:p>
          <w:p w:rsidR="008D2225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Issue Comments:  none required</w:t>
            </w:r>
          </w:p>
          <w:p w:rsidR="008D2225" w:rsidRPr="005E7EC3" w:rsidRDefault="005E7EC3" w:rsidP="005E7EC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6655E6" w:rsidRDefault="006655E6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post Transfusion Record to HIM.</w:t>
            </w:r>
          </w:p>
          <w:p w:rsidR="008D2225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 xml:space="preserve">Staple </w:t>
            </w:r>
            <w:r>
              <w:rPr>
                <w:rFonts w:ascii="Arial" w:hAnsi="Arial" w:cs="Arial"/>
                <w:sz w:val="22"/>
                <w:szCs w:val="22"/>
              </w:rPr>
              <w:t>unit cards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and original Transfusion Record </w:t>
            </w:r>
            <w:r w:rsidRPr="00987865">
              <w:rPr>
                <w:rFonts w:ascii="Arial" w:hAnsi="Arial" w:cs="Arial"/>
                <w:sz w:val="22"/>
                <w:szCs w:val="22"/>
              </w:rPr>
              <w:t>to Trauma/MTP paperwork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 and/or Credo Cooler Log</w:t>
            </w:r>
            <w:r w:rsidRPr="009878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902F8" w:rsidRPr="00C902F8" w:rsidRDefault="00C902F8" w:rsidP="008D2225">
            <w:pPr>
              <w:numPr>
                <w:ilvl w:val="0"/>
                <w:numId w:val="3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902F8">
              <w:rPr>
                <w:rFonts w:ascii="Arial" w:hAnsi="Arial" w:cs="Arial"/>
                <w:i/>
                <w:sz w:val="22"/>
                <w:szCs w:val="22"/>
              </w:rPr>
              <w:t>NOTE:  ALNW has a separate transfusion record.  ALNW will return all Transfusion Records to TSL.</w:t>
            </w:r>
          </w:p>
          <w:p w:rsidR="008D2225" w:rsidRPr="00987865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Record review</w:t>
            </w:r>
            <w:r w:rsidR="005E7EC3">
              <w:rPr>
                <w:rFonts w:ascii="Arial" w:hAnsi="Arial" w:cs="Arial"/>
                <w:sz w:val="22"/>
                <w:szCs w:val="22"/>
              </w:rPr>
              <w:t xml:space="preserve"> on the top right corner of 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paperwork. </w:t>
            </w:r>
          </w:p>
          <w:p w:rsidR="008D2225" w:rsidRPr="00816852" w:rsidRDefault="008D2225" w:rsidP="008D222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Pr="00816852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25FD" w:rsidRDefault="006725FD" w:rsidP="00583458">
      <w:pPr>
        <w:rPr>
          <w:rFonts w:ascii="Arial" w:hAnsi="Arial" w:cs="Arial"/>
          <w:b/>
          <w:sz w:val="22"/>
          <w:szCs w:val="22"/>
        </w:rPr>
      </w:pPr>
    </w:p>
    <w:p w:rsidR="0099244E" w:rsidRDefault="0099244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99244E" w:rsidRDefault="0099244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99244E" w:rsidRDefault="0099244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p w:rsidR="00816852" w:rsidRDefault="00816852" w:rsidP="00816852">
      <w:pPr>
        <w:ind w:hanging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lastRenderedPageBreak/>
        <w:t>Table A</w:t>
      </w:r>
      <w:r w:rsidRPr="00F0339D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 xml:space="preserve">Credo </w:t>
      </w:r>
      <w:r w:rsidR="00712ACE">
        <w:rPr>
          <w:rFonts w:ascii="Arial" w:hAnsi="Arial" w:cs="Arial"/>
          <w:b/>
          <w:sz w:val="22"/>
          <w:szCs w:val="22"/>
        </w:rPr>
        <w:t xml:space="preserve">Cooler </w:t>
      </w:r>
      <w:r w:rsidR="00712ACE" w:rsidRPr="00F0339D">
        <w:rPr>
          <w:rFonts w:ascii="Arial" w:hAnsi="Arial" w:cs="Arial"/>
          <w:b/>
          <w:sz w:val="22"/>
          <w:szCs w:val="22"/>
        </w:rPr>
        <w:t>Quantities</w:t>
      </w:r>
    </w:p>
    <w:p w:rsidR="00712ACE" w:rsidRPr="00F0339D" w:rsidRDefault="00712AC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3508"/>
        <w:gridCol w:w="3400"/>
      </w:tblGrid>
      <w:tr w:rsidR="00816852" w:rsidRPr="00F0339D" w:rsidTr="00427CF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Quantity</w:t>
            </w:r>
          </w:p>
        </w:tc>
        <w:tc>
          <w:tcPr>
            <w:tcW w:w="3508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</w:t>
            </w:r>
          </w:p>
        </w:tc>
        <w:tc>
          <w:tcPr>
            <w:tcW w:w="3400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ABO/Rh</w:t>
            </w:r>
          </w:p>
        </w:tc>
      </w:tr>
      <w:tr w:rsidR="00816852" w:rsidRPr="00F0339D" w:rsidTr="00427CF6">
        <w:trPr>
          <w:trHeight w:val="552"/>
        </w:trPr>
        <w:tc>
          <w:tcPr>
            <w:tcW w:w="3490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3508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</w:t>
            </w:r>
          </w:p>
        </w:tc>
        <w:tc>
          <w:tcPr>
            <w:tcW w:w="3400" w:type="dxa"/>
            <w:vAlign w:val="center"/>
          </w:tcPr>
          <w:p w:rsidR="00816852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ONEG</w:t>
            </w:r>
          </w:p>
        </w:tc>
      </w:tr>
      <w:tr w:rsidR="00816852" w:rsidTr="00427CF6">
        <w:trPr>
          <w:trHeight w:val="552"/>
        </w:trPr>
        <w:tc>
          <w:tcPr>
            <w:tcW w:w="3490" w:type="dxa"/>
            <w:vAlign w:val="center"/>
          </w:tcPr>
          <w:p w:rsidR="00816852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08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</w:t>
            </w:r>
          </w:p>
        </w:tc>
        <w:tc>
          <w:tcPr>
            <w:tcW w:w="3400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titer group A or group AB</w:t>
            </w:r>
          </w:p>
        </w:tc>
      </w:tr>
    </w:tbl>
    <w:p w:rsidR="00816852" w:rsidRDefault="00816852" w:rsidP="00E40311">
      <w:pPr>
        <w:ind w:hanging="110"/>
        <w:rPr>
          <w:rFonts w:ascii="Arial" w:hAnsi="Arial" w:cs="Arial"/>
          <w:b/>
          <w:bCs/>
        </w:rPr>
      </w:pPr>
    </w:p>
    <w:p w:rsidR="00AD349F" w:rsidRDefault="00AD349F" w:rsidP="00E40311">
      <w:pPr>
        <w:ind w:hanging="110"/>
        <w:rPr>
          <w:rFonts w:ascii="Arial" w:hAnsi="Arial" w:cs="Arial"/>
          <w:b/>
          <w:bCs/>
        </w:rPr>
      </w:pPr>
    </w:p>
    <w:p w:rsidR="005E7EC3" w:rsidRDefault="005E7EC3" w:rsidP="00E40311">
      <w:pPr>
        <w:ind w:hanging="110"/>
        <w:rPr>
          <w:rFonts w:ascii="Arial" w:hAnsi="Arial" w:cs="Arial"/>
          <w:b/>
          <w:bCs/>
        </w:rPr>
      </w:pPr>
    </w:p>
    <w:p w:rsidR="00816852" w:rsidRDefault="00816852" w:rsidP="00E40311">
      <w:pPr>
        <w:ind w:hanging="1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B:  Creating ALNW Patient Record in </w:t>
      </w:r>
      <w:r w:rsidR="00712ACE">
        <w:rPr>
          <w:rFonts w:ascii="Arial" w:hAnsi="Arial" w:cs="Arial"/>
          <w:b/>
          <w:bCs/>
        </w:rPr>
        <w:t>Sunquest (</w:t>
      </w:r>
      <w:r w:rsidRPr="00816852">
        <w:rPr>
          <w:rFonts w:ascii="Arial" w:hAnsi="Arial" w:cs="Arial"/>
          <w:bCs/>
        </w:rPr>
        <w:t>Patient not admitted to HMC)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Tr="00E40311">
        <w:trPr>
          <w:trHeight w:val="455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Default="00E40311" w:rsidP="00E40311">
            <w:pPr>
              <w:ind w:hanging="1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Creating ALNW Patient Record in Sunquest </w:t>
            </w:r>
          </w:p>
        </w:tc>
      </w:tr>
      <w:tr w:rsidR="00E40311" w:rsidRPr="00816852" w:rsidTr="00816852">
        <w:trPr>
          <w:trHeight w:val="4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816852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Tr="00816852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Default="00E40311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:rsidR="007E4A44" w:rsidRDefault="007E4A44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816852" w:rsidRDefault="007E4A44" w:rsidP="007E4A44">
            <w:pPr>
              <w:numPr>
                <w:ilvl w:val="1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Tr="00816852">
        <w:trPr>
          <w:trHeight w:val="27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ALNW-</w:t>
            </w:r>
          </w:p>
          <w:p w:rsidR="005C0D70" w:rsidRPr="00816852" w:rsidRDefault="005C0D70" w:rsidP="005C0D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5C0D70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</w:p>
          <w:p w:rsidR="00E40311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ALNW-: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Last Name: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First Name: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AIRLIFT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Middle Name:  not used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5C0D70" w:rsidRDefault="00E40311" w:rsidP="005C0D7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Gender:  UNKNOWN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Account #:  0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Event Type:  OST = OS No Test/No Bill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Event Status:  Active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Start Date:  current date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 Unit Card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Collection Date:  Date from card 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Collection Time:  </w:t>
            </w:r>
            <w:r w:rsidR="005C0D70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Diagnosis:  NDX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Battery(</w:t>
            </w:r>
            <w:proofErr w:type="spellStart"/>
            <w:r w:rsidRPr="00816852">
              <w:rPr>
                <w:rFonts w:ascii="Arial" w:hAnsi="Arial" w:cs="Arial"/>
                <w:bCs/>
                <w:sz w:val="22"/>
                <w:szCs w:val="22"/>
              </w:rPr>
              <w:t>ies</w:t>
            </w:r>
            <w:proofErr w:type="spellEnd"/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):  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RBCs: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Plasma: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TFFP  </w:t>
            </w:r>
          </w:p>
          <w:p w:rsidR="00E40311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Staple Unit Card to original and post Transfusion Records.</w:t>
            </w:r>
          </w:p>
          <w:p w:rsidR="00712ACE" w:rsidRPr="00816852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Store in Trauma Notebook.</w:t>
            </w:r>
          </w:p>
        </w:tc>
      </w:tr>
    </w:tbl>
    <w:p w:rsidR="00E40311" w:rsidRDefault="00E40311"/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762031" w:rsidRDefault="00762031" w:rsidP="00EC5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762031" w:rsidSect="005C3A81">
      <w:headerReference w:type="default" r:id="rId8"/>
      <w:footerReference w:type="default" r:id="rId9"/>
      <w:headerReference w:type="first" r:id="rId10"/>
      <w:pgSz w:w="12240" w:h="15840"/>
      <w:pgMar w:top="540" w:right="960" w:bottom="720" w:left="1080" w:header="36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152E86">
      <w:rPr>
        <w:rFonts w:ascii="Arial" w:hAnsi="Arial" w:cs="Arial"/>
        <w:noProof/>
        <w:snapToGrid w:val="0"/>
        <w:sz w:val="20"/>
      </w:rPr>
      <w:t>3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152E86">
      <w:rPr>
        <w:rFonts w:ascii="Arial" w:hAnsi="Arial" w:cs="Arial"/>
        <w:noProof/>
        <w:snapToGrid w:val="0"/>
        <w:sz w:val="20"/>
      </w:rPr>
      <w:t>3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FE0BCD">
          <w:rPr>
            <w:rFonts w:ascii="Arial" w:hAnsi="Arial" w:cs="Arial"/>
            <w:sz w:val="20"/>
          </w:rPr>
          <w:t>325 Ninth Ave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FE0BCD">
          <w:rPr>
            <w:rFonts w:ascii="Arial" w:hAnsi="Arial" w:cs="Arial"/>
            <w:sz w:val="20"/>
          </w:rPr>
          <w:t>Seattle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FE0BCD">
          <w:rPr>
            <w:rFonts w:ascii="Arial" w:hAnsi="Arial" w:cs="Arial"/>
            <w:sz w:val="20"/>
          </w:rPr>
          <w:t>WA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FE0BCD">
          <w:rPr>
            <w:rFonts w:ascii="Arial" w:hAnsi="Arial" w:cs="Arial"/>
            <w:sz w:val="20"/>
          </w:rPr>
          <w:t>98104</w:t>
        </w:r>
      </w:smartTag>
    </w:smartTag>
    <w:r w:rsidRPr="00735673">
      <w:rPr>
        <w:rFonts w:ascii="Arial" w:hAnsi="Arial" w:cs="Arial"/>
      </w:rPr>
      <w:t xml:space="preserve">                 </w:t>
    </w: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5A157D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Airlift Northwest</w:t>
    </w:r>
  </w:p>
  <w:p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762031" w:rsidP="00712ACE">
          <w:pPr>
            <w:jc w:val="both"/>
            <w:rPr>
              <w:rFonts w:ascii="Arial" w:hAnsi="Arial" w:cs="Arial"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12ACE" w:rsidRPr="00C9297D">
            <w:rPr>
              <w:rFonts w:ascii="Arial" w:hAnsi="Arial" w:cs="Arial"/>
              <w:sz w:val="22"/>
              <w:szCs w:val="22"/>
            </w:rPr>
            <w:t>May 6</w:t>
          </w:r>
          <w:r w:rsidR="005A157D" w:rsidRPr="00C9297D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985F86" w:rsidP="00CC1BD5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</w:rPr>
            <w:t>5122</w:t>
          </w:r>
          <w:r w:rsidR="004D4C3B" w:rsidRPr="004D4C3B">
            <w:rPr>
              <w:rFonts w:ascii="Arial" w:hAnsi="Arial" w:cs="Arial"/>
              <w:b/>
              <w:highlight w:val="yellow"/>
            </w:rPr>
            <w:t>-2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0339D" w:rsidRDefault="004D4C3B" w:rsidP="00152E86">
          <w:pPr>
            <w:jc w:val="both"/>
            <w:rPr>
              <w:rFonts w:ascii="Arial" w:hAnsi="Arial" w:cs="Arial"/>
            </w:rPr>
          </w:pPr>
          <w:r w:rsidRPr="004D4C3B">
            <w:rPr>
              <w:rFonts w:ascii="Arial" w:hAnsi="Arial" w:cs="Arial"/>
              <w:highlight w:val="yellow"/>
            </w:rPr>
            <w:t>03</w:t>
          </w:r>
          <w:r w:rsidRPr="00152E86">
            <w:rPr>
              <w:rFonts w:ascii="Arial" w:hAnsi="Arial" w:cs="Arial"/>
              <w:highlight w:val="yellow"/>
            </w:rPr>
            <w:t>/</w:t>
          </w:r>
          <w:r w:rsidR="00152E86" w:rsidRPr="00152E86">
            <w:rPr>
              <w:rFonts w:ascii="Arial" w:hAnsi="Arial" w:cs="Arial"/>
              <w:highlight w:val="yellow"/>
            </w:rPr>
            <w:t>08/16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3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5A157D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A157D">
            <w:rPr>
              <w:rFonts w:ascii="Arial" w:hAnsi="Arial" w:cs="Arial"/>
              <w:sz w:val="28"/>
              <w:szCs w:val="28"/>
            </w:rPr>
            <w:t>Airlift Northwest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D1F30"/>
    <w:multiLevelType w:val="hybridMultilevel"/>
    <w:tmpl w:val="48B02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C233B3"/>
    <w:multiLevelType w:val="hybridMultilevel"/>
    <w:tmpl w:val="548C0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958EA"/>
    <w:multiLevelType w:val="hybridMultilevel"/>
    <w:tmpl w:val="A63CE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040E3"/>
    <w:multiLevelType w:val="hybridMultilevel"/>
    <w:tmpl w:val="F942F26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D7261"/>
    <w:multiLevelType w:val="hybridMultilevel"/>
    <w:tmpl w:val="BF0C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1"/>
  </w:num>
  <w:num w:numId="5">
    <w:abstractNumId w:val="12"/>
  </w:num>
  <w:num w:numId="6">
    <w:abstractNumId w:val="15"/>
  </w:num>
  <w:num w:numId="7">
    <w:abstractNumId w:val="33"/>
  </w:num>
  <w:num w:numId="8">
    <w:abstractNumId w:val="2"/>
  </w:num>
  <w:num w:numId="9">
    <w:abstractNumId w:val="36"/>
  </w:num>
  <w:num w:numId="10">
    <w:abstractNumId w:val="7"/>
  </w:num>
  <w:num w:numId="11">
    <w:abstractNumId w:val="27"/>
  </w:num>
  <w:num w:numId="12">
    <w:abstractNumId w:val="35"/>
  </w:num>
  <w:num w:numId="13">
    <w:abstractNumId w:val="22"/>
  </w:num>
  <w:num w:numId="14">
    <w:abstractNumId w:val="1"/>
  </w:num>
  <w:num w:numId="15">
    <w:abstractNumId w:val="30"/>
  </w:num>
  <w:num w:numId="16">
    <w:abstractNumId w:val="24"/>
  </w:num>
  <w:num w:numId="17">
    <w:abstractNumId w:val="8"/>
  </w:num>
  <w:num w:numId="18">
    <w:abstractNumId w:val="0"/>
  </w:num>
  <w:num w:numId="19">
    <w:abstractNumId w:val="31"/>
  </w:num>
  <w:num w:numId="20">
    <w:abstractNumId w:val="14"/>
  </w:num>
  <w:num w:numId="21">
    <w:abstractNumId w:val="26"/>
  </w:num>
  <w:num w:numId="22">
    <w:abstractNumId w:val="0"/>
  </w:num>
  <w:num w:numId="23">
    <w:abstractNumId w:val="31"/>
  </w:num>
  <w:num w:numId="24">
    <w:abstractNumId w:val="25"/>
  </w:num>
  <w:num w:numId="25">
    <w:abstractNumId w:val="38"/>
  </w:num>
  <w:num w:numId="26">
    <w:abstractNumId w:val="10"/>
  </w:num>
  <w:num w:numId="27">
    <w:abstractNumId w:val="39"/>
  </w:num>
  <w:num w:numId="28">
    <w:abstractNumId w:val="17"/>
  </w:num>
  <w:num w:numId="29">
    <w:abstractNumId w:val="37"/>
  </w:num>
  <w:num w:numId="30">
    <w:abstractNumId w:val="28"/>
  </w:num>
  <w:num w:numId="31">
    <w:abstractNumId w:val="5"/>
  </w:num>
  <w:num w:numId="32">
    <w:abstractNumId w:val="41"/>
  </w:num>
  <w:num w:numId="33">
    <w:abstractNumId w:val="13"/>
  </w:num>
  <w:num w:numId="34">
    <w:abstractNumId w:val="29"/>
  </w:num>
  <w:num w:numId="35">
    <w:abstractNumId w:val="18"/>
  </w:num>
  <w:num w:numId="36">
    <w:abstractNumId w:val="6"/>
  </w:num>
  <w:num w:numId="37">
    <w:abstractNumId w:val="3"/>
  </w:num>
  <w:num w:numId="38">
    <w:abstractNumId w:val="32"/>
  </w:num>
  <w:num w:numId="39">
    <w:abstractNumId w:val="4"/>
  </w:num>
  <w:num w:numId="40">
    <w:abstractNumId w:val="40"/>
  </w:num>
  <w:num w:numId="41">
    <w:abstractNumId w:val="9"/>
  </w:num>
  <w:num w:numId="42">
    <w:abstractNumId w:val="23"/>
  </w:num>
  <w:num w:numId="43">
    <w:abstractNumId w:val="34"/>
  </w:num>
  <w:num w:numId="4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72023"/>
    <w:rsid w:val="000C7D43"/>
    <w:rsid w:val="000D15E5"/>
    <w:rsid w:val="000D4897"/>
    <w:rsid w:val="000E2E39"/>
    <w:rsid w:val="000F52B3"/>
    <w:rsid w:val="00141EB1"/>
    <w:rsid w:val="0014282C"/>
    <w:rsid w:val="00147D01"/>
    <w:rsid w:val="00152BBD"/>
    <w:rsid w:val="00152E86"/>
    <w:rsid w:val="00154CE6"/>
    <w:rsid w:val="00157356"/>
    <w:rsid w:val="00161A9E"/>
    <w:rsid w:val="00162E6D"/>
    <w:rsid w:val="00166073"/>
    <w:rsid w:val="00186472"/>
    <w:rsid w:val="001B64BC"/>
    <w:rsid w:val="001C094D"/>
    <w:rsid w:val="001D1A1A"/>
    <w:rsid w:val="001D516D"/>
    <w:rsid w:val="002309C7"/>
    <w:rsid w:val="002606E0"/>
    <w:rsid w:val="002747A7"/>
    <w:rsid w:val="002869BA"/>
    <w:rsid w:val="002A0770"/>
    <w:rsid w:val="002C7D53"/>
    <w:rsid w:val="002F3E9E"/>
    <w:rsid w:val="00306675"/>
    <w:rsid w:val="0031589F"/>
    <w:rsid w:val="003203AE"/>
    <w:rsid w:val="00335726"/>
    <w:rsid w:val="00341285"/>
    <w:rsid w:val="00342BFE"/>
    <w:rsid w:val="00361144"/>
    <w:rsid w:val="003732C3"/>
    <w:rsid w:val="0037448F"/>
    <w:rsid w:val="00377D81"/>
    <w:rsid w:val="0039543E"/>
    <w:rsid w:val="003A0C92"/>
    <w:rsid w:val="003C12BB"/>
    <w:rsid w:val="003C32CA"/>
    <w:rsid w:val="003C5920"/>
    <w:rsid w:val="003D5BCE"/>
    <w:rsid w:val="003D6C4B"/>
    <w:rsid w:val="00442537"/>
    <w:rsid w:val="00445814"/>
    <w:rsid w:val="00475FDF"/>
    <w:rsid w:val="00481ACF"/>
    <w:rsid w:val="004A084F"/>
    <w:rsid w:val="004C23CC"/>
    <w:rsid w:val="004D4C3B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D3F7D"/>
    <w:rsid w:val="005E7EC3"/>
    <w:rsid w:val="006102BC"/>
    <w:rsid w:val="006655E6"/>
    <w:rsid w:val="006725FD"/>
    <w:rsid w:val="006E1CB2"/>
    <w:rsid w:val="006E259B"/>
    <w:rsid w:val="006F742B"/>
    <w:rsid w:val="00701FC5"/>
    <w:rsid w:val="007059B5"/>
    <w:rsid w:val="00712ACE"/>
    <w:rsid w:val="00713BC9"/>
    <w:rsid w:val="007172F8"/>
    <w:rsid w:val="007258F3"/>
    <w:rsid w:val="00732CB5"/>
    <w:rsid w:val="007334E2"/>
    <w:rsid w:val="00735673"/>
    <w:rsid w:val="00762031"/>
    <w:rsid w:val="007A2DA1"/>
    <w:rsid w:val="007A72FE"/>
    <w:rsid w:val="007D0B63"/>
    <w:rsid w:val="007D691A"/>
    <w:rsid w:val="007E4A44"/>
    <w:rsid w:val="007F1043"/>
    <w:rsid w:val="007F548A"/>
    <w:rsid w:val="007F7646"/>
    <w:rsid w:val="0080518E"/>
    <w:rsid w:val="00812CFD"/>
    <w:rsid w:val="00816852"/>
    <w:rsid w:val="00820A9E"/>
    <w:rsid w:val="00820CE0"/>
    <w:rsid w:val="00852C37"/>
    <w:rsid w:val="008914CB"/>
    <w:rsid w:val="008D2225"/>
    <w:rsid w:val="008E7CB7"/>
    <w:rsid w:val="008F6292"/>
    <w:rsid w:val="00907532"/>
    <w:rsid w:val="00934D5B"/>
    <w:rsid w:val="00976476"/>
    <w:rsid w:val="00985F86"/>
    <w:rsid w:val="0099244E"/>
    <w:rsid w:val="009A7F7C"/>
    <w:rsid w:val="009B0B3C"/>
    <w:rsid w:val="009C4A7B"/>
    <w:rsid w:val="009E0BBE"/>
    <w:rsid w:val="009F419C"/>
    <w:rsid w:val="00A3141C"/>
    <w:rsid w:val="00A5021A"/>
    <w:rsid w:val="00A5294D"/>
    <w:rsid w:val="00A55A72"/>
    <w:rsid w:val="00A74DE9"/>
    <w:rsid w:val="00A82686"/>
    <w:rsid w:val="00A929DA"/>
    <w:rsid w:val="00AA111C"/>
    <w:rsid w:val="00AA1DF9"/>
    <w:rsid w:val="00AB57CB"/>
    <w:rsid w:val="00AD349F"/>
    <w:rsid w:val="00AD7337"/>
    <w:rsid w:val="00AF60DB"/>
    <w:rsid w:val="00B07631"/>
    <w:rsid w:val="00B2238C"/>
    <w:rsid w:val="00B569C9"/>
    <w:rsid w:val="00B67626"/>
    <w:rsid w:val="00B776F6"/>
    <w:rsid w:val="00B830ED"/>
    <w:rsid w:val="00B87624"/>
    <w:rsid w:val="00BB44E8"/>
    <w:rsid w:val="00BB7B3D"/>
    <w:rsid w:val="00BD5F7C"/>
    <w:rsid w:val="00C07481"/>
    <w:rsid w:val="00C24913"/>
    <w:rsid w:val="00C46328"/>
    <w:rsid w:val="00C64626"/>
    <w:rsid w:val="00C81A21"/>
    <w:rsid w:val="00C902F8"/>
    <w:rsid w:val="00C9297D"/>
    <w:rsid w:val="00CB1143"/>
    <w:rsid w:val="00CC1BD5"/>
    <w:rsid w:val="00D21610"/>
    <w:rsid w:val="00D21E08"/>
    <w:rsid w:val="00D23EB8"/>
    <w:rsid w:val="00D33053"/>
    <w:rsid w:val="00D5338A"/>
    <w:rsid w:val="00D55A52"/>
    <w:rsid w:val="00D7596E"/>
    <w:rsid w:val="00D83BC6"/>
    <w:rsid w:val="00D97571"/>
    <w:rsid w:val="00DA6A5A"/>
    <w:rsid w:val="00DE3220"/>
    <w:rsid w:val="00DE3381"/>
    <w:rsid w:val="00DE60F0"/>
    <w:rsid w:val="00DF4783"/>
    <w:rsid w:val="00E001D4"/>
    <w:rsid w:val="00E0525E"/>
    <w:rsid w:val="00E234C9"/>
    <w:rsid w:val="00E23B94"/>
    <w:rsid w:val="00E26E60"/>
    <w:rsid w:val="00E30BFC"/>
    <w:rsid w:val="00E3240D"/>
    <w:rsid w:val="00E40311"/>
    <w:rsid w:val="00E506A7"/>
    <w:rsid w:val="00E5743D"/>
    <w:rsid w:val="00E84717"/>
    <w:rsid w:val="00E9773D"/>
    <w:rsid w:val="00EC4378"/>
    <w:rsid w:val="00EC5E37"/>
    <w:rsid w:val="00EC6719"/>
    <w:rsid w:val="00ED4775"/>
    <w:rsid w:val="00EE2A8C"/>
    <w:rsid w:val="00EF0AA4"/>
    <w:rsid w:val="00F0339D"/>
    <w:rsid w:val="00F05FCD"/>
    <w:rsid w:val="00F136A6"/>
    <w:rsid w:val="00F36970"/>
    <w:rsid w:val="00F43BFE"/>
    <w:rsid w:val="00F44862"/>
    <w:rsid w:val="00F64293"/>
    <w:rsid w:val="00F75582"/>
    <w:rsid w:val="00FB20A6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Sen, Nina</cp:lastModifiedBy>
  <cp:revision>3</cp:revision>
  <cp:lastPrinted>2015-05-14T00:25:00Z</cp:lastPrinted>
  <dcterms:created xsi:type="dcterms:W3CDTF">2016-03-02T01:22:00Z</dcterms:created>
  <dcterms:modified xsi:type="dcterms:W3CDTF">2016-03-02T01:23:00Z</dcterms:modified>
</cp:coreProperties>
</file>